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295ACE" w:rsidRPr="000A7CF5" w:rsidP="00295ACE" w14:paraId="1AD1CD1D" w14:textId="77777777">
      <w:pPr>
        <w:widowControl w:val="0"/>
        <w:tabs>
          <w:tab w:val="left" w:pos="720"/>
        </w:tabs>
        <w:spacing w:after="0" w:line="240" w:lineRule="auto"/>
        <w:ind w:left="566" w:right="566"/>
        <w:jc w:val="center"/>
        <w:rPr>
          <w:rFonts w:ascii="Tahoma" w:eastAsia="Times New Roman" w:hAnsi="Tahoma" w:cs="Tahoma"/>
          <w:b/>
          <w:color w:val="000000"/>
          <w:sz w:val="20"/>
          <w:szCs w:val="20"/>
          <w:lang w:eastAsia="cs-CZ"/>
        </w:rPr>
      </w:pPr>
      <w:r w:rsidRPr="000A7CF5">
        <w:rPr>
          <w:rFonts w:ascii="Tahoma" w:eastAsia="Times New Roman" w:hAnsi="Tahoma" w:cs="Tahoma"/>
          <w:b/>
          <w:color w:val="000000"/>
          <w:sz w:val="20"/>
          <w:szCs w:val="20"/>
          <w:lang w:eastAsia="cs-CZ"/>
        </w:rPr>
        <w:t>Kupní smlouva</w:t>
      </w:r>
    </w:p>
    <w:p w:rsidR="00295ACE" w:rsidRPr="000A7CF5" w:rsidP="00295ACE" w14:paraId="7DB69544" w14:textId="77777777">
      <w:pPr>
        <w:keepNext/>
        <w:widowControl w:val="0"/>
        <w:tabs>
          <w:tab w:val="left" w:pos="720"/>
        </w:tabs>
        <w:spacing w:after="0" w:line="240" w:lineRule="auto"/>
        <w:ind w:right="566"/>
        <w:jc w:val="both"/>
        <w:outlineLvl w:val="0"/>
        <w:rPr>
          <w:rFonts w:ascii="Tahoma" w:eastAsia="Times New Roman" w:hAnsi="Tahoma" w:cs="Tahoma"/>
          <w:b/>
          <w:color w:val="000000"/>
          <w:sz w:val="20"/>
          <w:szCs w:val="20"/>
          <w:lang w:val="x-none" w:eastAsia="cs-CZ"/>
        </w:rPr>
      </w:pPr>
    </w:p>
    <w:p w:rsidR="00295ACE" w:rsidRPr="000A7CF5" w:rsidP="00295ACE" w14:paraId="608959B2" w14:textId="77777777">
      <w:pPr>
        <w:spacing w:after="0" w:line="240" w:lineRule="auto"/>
        <w:rPr>
          <w:rFonts w:ascii="Tahoma" w:eastAsia="Times New Roman" w:hAnsi="Tahoma" w:cs="Tahoma"/>
          <w:sz w:val="20"/>
          <w:szCs w:val="20"/>
          <w:lang w:val="x-none" w:eastAsia="cs-CZ"/>
        </w:rPr>
      </w:pPr>
    </w:p>
    <w:p w:rsidR="00295ACE" w:rsidRPr="000A7CF5" w:rsidP="00295ACE" w14:paraId="1042F595" w14:textId="77777777">
      <w:pPr>
        <w:spacing w:after="0" w:line="240" w:lineRule="auto"/>
        <w:rPr>
          <w:rFonts w:ascii="Tahoma" w:eastAsia="Times New Roman" w:hAnsi="Tahoma" w:cs="Tahoma"/>
          <w:sz w:val="20"/>
          <w:szCs w:val="20"/>
          <w:lang w:val="x-none" w:eastAsia="cs-CZ"/>
        </w:rPr>
      </w:pPr>
    </w:p>
    <w:p w:rsidR="004929AC" w:rsidRPr="000A7CF5" w:rsidP="004929AC" w14:paraId="73D40887" w14:textId="77777777">
      <w:pPr>
        <w:keepNext/>
        <w:widowControl w:val="0"/>
        <w:tabs>
          <w:tab w:val="left" w:pos="720"/>
        </w:tabs>
        <w:spacing w:after="0" w:line="240" w:lineRule="auto"/>
        <w:ind w:right="566"/>
        <w:jc w:val="both"/>
        <w:outlineLvl w:val="0"/>
        <w:rPr>
          <w:rFonts w:ascii="Tahoma" w:eastAsia="Times New Roman" w:hAnsi="Tahoma" w:cs="Tahoma"/>
          <w:b/>
          <w:color w:val="000000"/>
          <w:sz w:val="20"/>
          <w:szCs w:val="20"/>
          <w:lang w:val="x-none" w:eastAsia="cs-CZ"/>
        </w:rPr>
      </w:pPr>
      <w:r w:rsidRPr="000A7CF5">
        <w:rPr>
          <w:rFonts w:ascii="Tahoma" w:eastAsia="Times New Roman" w:hAnsi="Tahoma" w:cs="Tahoma"/>
          <w:b/>
          <w:color w:val="000000"/>
          <w:sz w:val="20"/>
          <w:szCs w:val="20"/>
          <w:lang w:val="x-none" w:eastAsia="cs-CZ"/>
        </w:rPr>
        <w:t xml:space="preserve">Státní fond </w:t>
      </w:r>
      <w:r w:rsidRPr="000A7CF5" w:rsidR="00B60993">
        <w:rPr>
          <w:rFonts w:ascii="Tahoma" w:eastAsia="Times New Roman" w:hAnsi="Tahoma" w:cs="Tahoma"/>
          <w:b/>
          <w:color w:val="000000"/>
          <w:sz w:val="20"/>
          <w:szCs w:val="20"/>
          <w:lang w:eastAsia="cs-CZ"/>
        </w:rPr>
        <w:t>podpory investic</w:t>
      </w:r>
      <w:r w:rsidRPr="000A7CF5">
        <w:rPr>
          <w:rFonts w:ascii="Tahoma" w:eastAsia="Times New Roman" w:hAnsi="Tahoma" w:cs="Tahoma"/>
          <w:b/>
          <w:color w:val="000000"/>
          <w:sz w:val="20"/>
          <w:szCs w:val="20"/>
          <w:lang w:val="x-none" w:eastAsia="cs-CZ"/>
        </w:rPr>
        <w:t xml:space="preserve"> </w:t>
      </w:r>
    </w:p>
    <w:p w:rsidR="004929AC" w:rsidRPr="000A7CF5" w:rsidP="004929AC" w14:paraId="2858141D"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 xml:space="preserve">se sídlem:   </w:t>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t>Vinohradská 1896/46, 120 00 Praha 2</w:t>
      </w:r>
    </w:p>
    <w:p w:rsidR="004929AC" w:rsidRPr="000A7CF5" w:rsidP="004929AC" w14:paraId="560853C2" w14:textId="52EDB896">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zastoupen:</w:t>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r>
      <w:r w:rsidR="00565695">
        <w:rPr>
          <w:rFonts w:ascii="Tahoma" w:eastAsia="Times New Roman" w:hAnsi="Tahoma" w:cs="Tahoma"/>
          <w:color w:val="000000"/>
          <w:sz w:val="20"/>
          <w:szCs w:val="20"/>
          <w:lang w:eastAsia="cs-CZ"/>
        </w:rPr>
        <w:t>XXXXX</w:t>
      </w:r>
      <w:r w:rsidR="00D56A17">
        <w:rPr>
          <w:rFonts w:ascii="Tahoma" w:eastAsia="Times New Roman" w:hAnsi="Tahoma" w:cs="Tahoma"/>
          <w:color w:val="000000"/>
          <w:sz w:val="20"/>
          <w:szCs w:val="20"/>
          <w:lang w:eastAsia="cs-CZ"/>
        </w:rPr>
        <w:t xml:space="preserve">, ředitelem </w:t>
      </w:r>
      <w:r w:rsidR="00CD61E1">
        <w:rPr>
          <w:rFonts w:ascii="Tahoma" w:eastAsia="Times New Roman" w:hAnsi="Tahoma" w:cs="Tahoma"/>
          <w:color w:val="000000"/>
          <w:sz w:val="20"/>
          <w:szCs w:val="20"/>
          <w:lang w:eastAsia="cs-CZ"/>
        </w:rPr>
        <w:t>Státního fond podpory investic</w:t>
      </w:r>
    </w:p>
    <w:p w:rsidR="004929AC" w:rsidRPr="000A7CF5" w:rsidP="004929AC" w14:paraId="18820E4C"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 xml:space="preserve">IČ:  </w:t>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t>708 56 788</w:t>
      </w:r>
    </w:p>
    <w:p w:rsidR="004929AC" w:rsidRPr="000A7CF5" w:rsidP="004929AC" w14:paraId="506B44C3"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 xml:space="preserve">bankovní spojení: </w:t>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t>ČNB Praha 1, Na Příkopě 28, 115 03 Praha 1</w:t>
      </w:r>
    </w:p>
    <w:p w:rsidR="004929AC" w:rsidRPr="000A7CF5" w:rsidP="004929AC" w14:paraId="3E39CDCC" w14:textId="68882932">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 xml:space="preserve">číslo účtu: </w:t>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r>
      <w:r w:rsidR="00565695">
        <w:rPr>
          <w:rFonts w:ascii="Tahoma" w:hAnsi="Tahoma" w:cs="Tahoma"/>
          <w:sz w:val="20"/>
          <w:szCs w:val="20"/>
        </w:rPr>
        <w:t>XXXXX</w:t>
      </w:r>
    </w:p>
    <w:p w:rsidR="004929AC" w:rsidRPr="000A7CF5" w:rsidP="004929AC" w14:paraId="4A98E699"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 xml:space="preserve">zaměstnanec pověřený </w:t>
      </w:r>
    </w:p>
    <w:p w:rsidR="004929AC" w:rsidRPr="000A7CF5" w:rsidP="004929AC" w14:paraId="66D34D1A" w14:textId="76BEB540">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 xml:space="preserve">k jednání o plnění smlouvy: </w:t>
      </w:r>
      <w:r w:rsidRPr="000A7CF5">
        <w:rPr>
          <w:rFonts w:ascii="Tahoma" w:eastAsia="Times New Roman" w:hAnsi="Tahoma" w:cs="Tahoma"/>
          <w:color w:val="000000"/>
          <w:sz w:val="20"/>
          <w:szCs w:val="20"/>
          <w:lang w:eastAsia="cs-CZ"/>
        </w:rPr>
        <w:tab/>
      </w:r>
      <w:r w:rsidR="00565695">
        <w:rPr>
          <w:rFonts w:ascii="Tahoma" w:hAnsi="Tahoma" w:cs="Tahoma"/>
          <w:sz w:val="20"/>
          <w:szCs w:val="20"/>
        </w:rPr>
        <w:t>XXXXX</w:t>
      </w:r>
    </w:p>
    <w:p w:rsidR="004929AC" w:rsidRPr="000A7CF5" w:rsidP="004929AC" w14:paraId="5341D043" w14:textId="1403910F">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e-mail:</w:t>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r>
      <w:r w:rsidR="00565695">
        <w:rPr>
          <w:rFonts w:ascii="Tahoma" w:hAnsi="Tahoma" w:cs="Tahoma"/>
          <w:sz w:val="20"/>
          <w:szCs w:val="20"/>
        </w:rPr>
        <w:t>XXXXX</w:t>
      </w:r>
    </w:p>
    <w:p w:rsidR="004929AC" w:rsidRPr="000A7CF5" w:rsidP="004929AC" w14:paraId="1EDF70CF"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 xml:space="preserve">(dále jen </w:t>
      </w:r>
      <w:r w:rsidRPr="000A7CF5">
        <w:rPr>
          <w:rFonts w:ascii="Tahoma" w:eastAsia="Times New Roman" w:hAnsi="Tahoma" w:cs="Tahoma"/>
          <w:b/>
          <w:color w:val="000000"/>
          <w:sz w:val="20"/>
          <w:szCs w:val="20"/>
          <w:lang w:eastAsia="cs-CZ"/>
        </w:rPr>
        <w:t>"Kupující"</w:t>
      </w:r>
      <w:r w:rsidRPr="000A7CF5">
        <w:rPr>
          <w:rFonts w:ascii="Tahoma" w:eastAsia="Times New Roman" w:hAnsi="Tahoma" w:cs="Tahoma"/>
          <w:color w:val="000000"/>
          <w:sz w:val="20"/>
          <w:szCs w:val="20"/>
          <w:lang w:eastAsia="cs-CZ"/>
        </w:rPr>
        <w:t xml:space="preserve">) </w:t>
      </w:r>
    </w:p>
    <w:p w:rsidR="004929AC" w:rsidRPr="000A7CF5" w:rsidP="004929AC" w14:paraId="7CF78033"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na straně jedné</w:t>
      </w:r>
    </w:p>
    <w:p w:rsidR="00295ACE" w:rsidRPr="000A7CF5" w:rsidP="00295ACE" w14:paraId="3DFE1DE9"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p>
    <w:p w:rsidR="00295ACE" w:rsidRPr="000A7CF5" w:rsidP="00295ACE" w14:paraId="58CE575F"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a</w:t>
      </w:r>
    </w:p>
    <w:p w:rsidR="00295ACE" w:rsidRPr="000A7CF5" w:rsidP="00295ACE" w14:paraId="7EFACEA5" w14:textId="77777777">
      <w:pPr>
        <w:widowControl w:val="0"/>
        <w:tabs>
          <w:tab w:val="left" w:pos="-2268"/>
          <w:tab w:val="left" w:pos="9027"/>
        </w:tabs>
        <w:spacing w:after="0" w:line="240" w:lineRule="auto"/>
        <w:ind w:right="-45"/>
        <w:jc w:val="both"/>
        <w:rPr>
          <w:rFonts w:ascii="Tahoma" w:eastAsia="Times New Roman" w:hAnsi="Tahoma" w:cs="Tahoma"/>
          <w:i/>
          <w:sz w:val="20"/>
          <w:szCs w:val="20"/>
          <w:lang w:eastAsia="cs-CZ"/>
        </w:rPr>
      </w:pPr>
      <w:r w:rsidRPr="000A7CF5">
        <w:rPr>
          <w:rFonts w:ascii="Tahoma" w:eastAsia="Times New Roman" w:hAnsi="Tahoma" w:cs="Tahoma"/>
          <w:b/>
          <w:color w:val="000000"/>
          <w:sz w:val="20"/>
          <w:szCs w:val="20"/>
          <w:lang w:eastAsia="cs-CZ"/>
        </w:rPr>
        <w:tab/>
      </w:r>
      <w:r w:rsidRPr="000A7CF5">
        <w:rPr>
          <w:rFonts w:ascii="Tahoma" w:eastAsia="Times New Roman" w:hAnsi="Tahoma" w:cs="Tahoma"/>
          <w:i/>
          <w:sz w:val="20"/>
          <w:szCs w:val="20"/>
          <w:lang w:eastAsia="cs-CZ"/>
        </w:rPr>
        <w:t xml:space="preserve"> </w:t>
      </w:r>
    </w:p>
    <w:p w:rsidR="00295ACE" w:rsidRPr="000A7CF5" w:rsidP="00295ACE" w14:paraId="76D688CC" w14:textId="1A507B8C">
      <w:pPr>
        <w:widowControl w:val="0"/>
        <w:tabs>
          <w:tab w:val="left" w:pos="0"/>
        </w:tabs>
        <w:spacing w:after="0" w:line="240" w:lineRule="auto"/>
        <w:ind w:right="71"/>
        <w:jc w:val="both"/>
        <w:rPr>
          <w:rFonts w:ascii="Tahoma" w:eastAsia="Times New Roman" w:hAnsi="Tahoma" w:cs="Tahoma"/>
          <w:b/>
          <w:sz w:val="20"/>
          <w:szCs w:val="20"/>
          <w:lang w:eastAsia="cs-CZ"/>
        </w:rPr>
      </w:pPr>
      <w:r>
        <w:rPr>
          <w:rFonts w:ascii="Tahoma" w:eastAsia="Times New Roman" w:hAnsi="Tahoma" w:cs="Tahoma"/>
          <w:b/>
          <w:sz w:val="20"/>
          <w:szCs w:val="20"/>
          <w:lang w:eastAsia="cs-CZ"/>
        </w:rPr>
        <w:t>TALGO Consulting s.r.o.</w:t>
      </w:r>
    </w:p>
    <w:p w:rsidR="00295ACE" w:rsidRPr="003C6DE1" w:rsidP="00295ACE" w14:paraId="1A606196" w14:textId="5704F089">
      <w:pPr>
        <w:widowControl w:val="0"/>
        <w:tabs>
          <w:tab w:val="left" w:pos="0"/>
        </w:tabs>
        <w:spacing w:after="0" w:line="240" w:lineRule="auto"/>
        <w:ind w:right="71"/>
        <w:jc w:val="both"/>
        <w:rPr>
          <w:rFonts w:ascii="Tahoma" w:eastAsia="Times New Roman" w:hAnsi="Tahoma" w:cs="Tahoma"/>
          <w:iCs/>
          <w:color w:val="000000"/>
          <w:sz w:val="20"/>
          <w:szCs w:val="20"/>
          <w:u w:val="single"/>
          <w:lang w:eastAsia="cs-CZ"/>
        </w:rPr>
      </w:pPr>
      <w:r w:rsidRPr="003C6DE1">
        <w:rPr>
          <w:rFonts w:ascii="Tahoma" w:eastAsia="Times New Roman" w:hAnsi="Tahoma" w:cs="Tahoma"/>
          <w:iCs/>
          <w:color w:val="000000"/>
          <w:sz w:val="20"/>
          <w:szCs w:val="20"/>
          <w:lang w:eastAsia="cs-CZ"/>
        </w:rPr>
        <w:t xml:space="preserve">zapsaná v obchodním rejstříku u </w:t>
      </w:r>
      <w:r w:rsidRPr="003C6DE1" w:rsidR="003C6DE1">
        <w:rPr>
          <w:rFonts w:ascii="Tahoma" w:eastAsia="Times New Roman" w:hAnsi="Tahoma" w:cs="Tahoma"/>
          <w:iCs/>
          <w:color w:val="000000"/>
          <w:sz w:val="20"/>
          <w:szCs w:val="20"/>
          <w:lang w:eastAsia="cs-CZ"/>
        </w:rPr>
        <w:t>Městského soudu v Praze C</w:t>
      </w:r>
      <w:r w:rsidRPr="003C6DE1">
        <w:rPr>
          <w:rFonts w:ascii="Tahoma" w:eastAsia="Times New Roman" w:hAnsi="Tahoma" w:cs="Tahoma"/>
          <w:iCs/>
          <w:color w:val="000000"/>
          <w:sz w:val="20"/>
          <w:szCs w:val="20"/>
          <w:lang w:eastAsia="cs-CZ"/>
        </w:rPr>
        <w:t> oddíl</w:t>
      </w:r>
      <w:r w:rsidRPr="003C6DE1" w:rsidR="003C6DE1">
        <w:rPr>
          <w:rFonts w:ascii="Tahoma" w:eastAsia="Times New Roman" w:hAnsi="Tahoma" w:cs="Tahoma"/>
          <w:iCs/>
          <w:color w:val="000000"/>
          <w:sz w:val="20"/>
          <w:szCs w:val="20"/>
          <w:lang w:eastAsia="cs-CZ"/>
        </w:rPr>
        <w:t xml:space="preserve"> 158659 </w:t>
      </w:r>
      <w:r w:rsidRPr="003C6DE1">
        <w:rPr>
          <w:rFonts w:ascii="Tahoma" w:eastAsia="Times New Roman" w:hAnsi="Tahoma" w:cs="Tahoma"/>
          <w:iCs/>
          <w:color w:val="000000"/>
          <w:sz w:val="20"/>
          <w:szCs w:val="20"/>
          <w:lang w:eastAsia="cs-CZ"/>
        </w:rPr>
        <w:t>vložka</w:t>
      </w:r>
    </w:p>
    <w:p w:rsidR="00295ACE" w:rsidRPr="003C6DE1" w:rsidP="00295ACE" w14:paraId="454985CD" w14:textId="20B37CD1">
      <w:pPr>
        <w:widowControl w:val="0"/>
        <w:tabs>
          <w:tab w:val="left" w:pos="0"/>
        </w:tabs>
        <w:spacing w:after="0" w:line="240" w:lineRule="auto"/>
        <w:ind w:right="71"/>
        <w:jc w:val="both"/>
        <w:rPr>
          <w:rFonts w:ascii="Tahoma" w:eastAsia="Times New Roman" w:hAnsi="Tahoma" w:cs="Tahoma"/>
          <w:i/>
          <w:color w:val="000000"/>
          <w:sz w:val="20"/>
          <w:szCs w:val="20"/>
          <w:lang w:eastAsia="cs-CZ"/>
        </w:rPr>
      </w:pPr>
      <w:r w:rsidRPr="003C6DE1">
        <w:rPr>
          <w:rFonts w:ascii="Tahoma" w:eastAsia="Times New Roman" w:hAnsi="Tahoma" w:cs="Tahoma"/>
          <w:color w:val="000000"/>
          <w:sz w:val="20"/>
          <w:szCs w:val="20"/>
          <w:lang w:eastAsia="cs-CZ"/>
        </w:rPr>
        <w:t xml:space="preserve">se sídlem: </w:t>
      </w:r>
      <w:r w:rsidRPr="003C6DE1" w:rsidR="003C6DE1">
        <w:rPr>
          <w:rFonts w:ascii="Tahoma" w:eastAsia="Times New Roman" w:hAnsi="Tahoma" w:cs="Tahoma"/>
          <w:color w:val="000000"/>
          <w:sz w:val="20"/>
          <w:szCs w:val="20"/>
          <w:lang w:eastAsia="cs-CZ"/>
        </w:rPr>
        <w:t>Branická 213/53, 147 00 Praha 4</w:t>
      </w:r>
    </w:p>
    <w:p w:rsidR="00295ACE" w:rsidRPr="003C6DE1" w:rsidP="00295ACE" w14:paraId="309ED2AE" w14:textId="30EF4007">
      <w:pPr>
        <w:widowControl w:val="0"/>
        <w:tabs>
          <w:tab w:val="left" w:pos="0"/>
        </w:tabs>
        <w:spacing w:after="0" w:line="240" w:lineRule="auto"/>
        <w:ind w:right="71"/>
        <w:jc w:val="both"/>
        <w:rPr>
          <w:rFonts w:ascii="Tahoma" w:eastAsia="Times New Roman" w:hAnsi="Tahoma" w:cs="Tahoma"/>
          <w:i/>
          <w:sz w:val="20"/>
          <w:szCs w:val="20"/>
          <w:lang w:eastAsia="cs-CZ"/>
        </w:rPr>
      </w:pPr>
      <w:r w:rsidRPr="003C6DE1">
        <w:rPr>
          <w:rFonts w:ascii="Tahoma" w:eastAsia="Times New Roman" w:hAnsi="Tahoma" w:cs="Tahoma"/>
          <w:sz w:val="20"/>
          <w:szCs w:val="20"/>
          <w:lang w:eastAsia="cs-CZ"/>
        </w:rPr>
        <w:t xml:space="preserve">zastoupená: </w:t>
      </w:r>
      <w:r w:rsidR="00565695">
        <w:rPr>
          <w:rFonts w:ascii="Tahoma" w:eastAsia="Times New Roman" w:hAnsi="Tahoma" w:cs="Tahoma"/>
          <w:i/>
          <w:sz w:val="20"/>
          <w:szCs w:val="20"/>
          <w:lang w:eastAsia="cs-CZ"/>
        </w:rPr>
        <w:t>XXXXX</w:t>
      </w:r>
      <w:r w:rsidRPr="003C6DE1" w:rsidR="003C6DE1">
        <w:rPr>
          <w:rFonts w:ascii="Tahoma" w:eastAsia="Times New Roman" w:hAnsi="Tahoma" w:cs="Tahoma"/>
          <w:i/>
          <w:sz w:val="20"/>
          <w:szCs w:val="20"/>
          <w:lang w:eastAsia="cs-CZ"/>
        </w:rPr>
        <w:t>, jednatelka společnosti</w:t>
      </w:r>
    </w:p>
    <w:p w:rsidR="00295ACE" w:rsidRPr="003C6DE1" w:rsidP="00295ACE" w14:paraId="58052272" w14:textId="3F62B55B">
      <w:pPr>
        <w:widowControl w:val="0"/>
        <w:tabs>
          <w:tab w:val="left" w:pos="0"/>
          <w:tab w:val="left" w:pos="720"/>
        </w:tabs>
        <w:spacing w:after="0" w:line="240" w:lineRule="auto"/>
        <w:ind w:right="71"/>
        <w:jc w:val="both"/>
        <w:rPr>
          <w:rFonts w:ascii="Tahoma" w:eastAsia="Times New Roman" w:hAnsi="Tahoma" w:cs="Tahoma"/>
          <w:sz w:val="20"/>
          <w:szCs w:val="20"/>
          <w:lang w:eastAsia="cs-CZ"/>
        </w:rPr>
      </w:pPr>
      <w:r w:rsidRPr="003C6DE1">
        <w:rPr>
          <w:rFonts w:ascii="Tahoma" w:eastAsia="Times New Roman" w:hAnsi="Tahoma" w:cs="Tahoma"/>
          <w:sz w:val="20"/>
          <w:szCs w:val="20"/>
          <w:lang w:eastAsia="cs-CZ"/>
        </w:rPr>
        <w:t>IČO:</w:t>
      </w:r>
      <w:r w:rsidRPr="003C6DE1" w:rsidR="003C6DE1">
        <w:rPr>
          <w:rFonts w:ascii="Tahoma" w:eastAsia="Times New Roman" w:hAnsi="Tahoma" w:cs="Tahoma"/>
          <w:sz w:val="20"/>
          <w:szCs w:val="20"/>
          <w:lang w:eastAsia="cs-CZ"/>
        </w:rPr>
        <w:t xml:space="preserve"> 28995137</w:t>
      </w:r>
    </w:p>
    <w:p w:rsidR="00295ACE" w:rsidRPr="003C6DE1" w:rsidP="00295ACE" w14:paraId="580742F5" w14:textId="71B92905">
      <w:pPr>
        <w:widowControl w:val="0"/>
        <w:tabs>
          <w:tab w:val="left" w:pos="0"/>
        </w:tabs>
        <w:spacing w:after="0" w:line="240" w:lineRule="auto"/>
        <w:ind w:right="71"/>
        <w:jc w:val="both"/>
        <w:rPr>
          <w:rFonts w:ascii="Tahoma" w:eastAsia="Times New Roman" w:hAnsi="Tahoma" w:cs="Tahoma"/>
          <w:sz w:val="20"/>
          <w:szCs w:val="20"/>
          <w:lang w:eastAsia="cs-CZ"/>
        </w:rPr>
      </w:pPr>
      <w:r w:rsidRPr="003C6DE1">
        <w:rPr>
          <w:rFonts w:ascii="Tahoma" w:eastAsia="Times New Roman" w:hAnsi="Tahoma" w:cs="Tahoma"/>
          <w:sz w:val="20"/>
          <w:szCs w:val="20"/>
          <w:lang w:eastAsia="cs-CZ"/>
        </w:rPr>
        <w:t>DIČ:</w:t>
      </w:r>
      <w:r w:rsidRPr="003C6DE1" w:rsidR="003C6DE1">
        <w:rPr>
          <w:rFonts w:ascii="Tahoma" w:eastAsia="Times New Roman" w:hAnsi="Tahoma" w:cs="Tahoma"/>
          <w:sz w:val="20"/>
          <w:szCs w:val="20"/>
          <w:lang w:eastAsia="cs-CZ"/>
        </w:rPr>
        <w:t xml:space="preserve"> CZ28995137</w:t>
      </w:r>
    </w:p>
    <w:p w:rsidR="00295ACE" w:rsidRPr="003C6DE1" w:rsidP="00295ACE" w14:paraId="29A09F26" w14:textId="28A5CBCC">
      <w:pPr>
        <w:widowControl w:val="0"/>
        <w:tabs>
          <w:tab w:val="left" w:pos="0"/>
        </w:tabs>
        <w:spacing w:after="0" w:line="240" w:lineRule="auto"/>
        <w:ind w:right="71"/>
        <w:jc w:val="both"/>
        <w:rPr>
          <w:rFonts w:ascii="Tahoma" w:eastAsia="Times New Roman" w:hAnsi="Tahoma" w:cs="Tahoma"/>
          <w:sz w:val="20"/>
          <w:szCs w:val="20"/>
          <w:lang w:eastAsia="cs-CZ"/>
        </w:rPr>
      </w:pPr>
      <w:r w:rsidRPr="003C6DE1">
        <w:rPr>
          <w:rFonts w:ascii="Tahoma" w:eastAsia="Times New Roman" w:hAnsi="Tahoma" w:cs="Tahoma"/>
          <w:sz w:val="20"/>
          <w:szCs w:val="20"/>
          <w:lang w:eastAsia="cs-CZ"/>
        </w:rPr>
        <w:t>bankovní spojení:</w:t>
      </w:r>
      <w:r w:rsidRPr="00B01341" w:rsidR="00B01341">
        <w:rPr>
          <w:rFonts w:ascii="SOONCA+Tahoma" w:hAnsi="SOONCA+Tahoma"/>
          <w:color w:val="000000"/>
          <w:sz w:val="20"/>
          <w:szCs w:val="20"/>
        </w:rPr>
        <w:t xml:space="preserve"> </w:t>
      </w:r>
      <w:r w:rsidRPr="00B01341" w:rsidR="00B01341">
        <w:rPr>
          <w:rFonts w:ascii="Tahoma" w:eastAsia="Times New Roman" w:hAnsi="Tahoma" w:cs="Tahoma"/>
          <w:sz w:val="20"/>
          <w:szCs w:val="20"/>
          <w:lang w:eastAsia="cs-CZ"/>
        </w:rPr>
        <w:t>MONETA Money Bank a.s., Vyskočilova 1442/1b, Michle, 140 00 Praha 4</w:t>
      </w:r>
    </w:p>
    <w:p w:rsidR="00295ACE" w:rsidRPr="000A7CF5" w:rsidP="00295ACE" w14:paraId="12064F19" w14:textId="41F63A0D">
      <w:pPr>
        <w:widowControl w:val="0"/>
        <w:tabs>
          <w:tab w:val="left" w:pos="0"/>
        </w:tabs>
        <w:spacing w:after="0" w:line="240" w:lineRule="auto"/>
        <w:ind w:right="71"/>
        <w:jc w:val="both"/>
        <w:rPr>
          <w:rFonts w:ascii="Tahoma" w:eastAsia="Times New Roman" w:hAnsi="Tahoma" w:cs="Tahoma"/>
          <w:sz w:val="20"/>
          <w:szCs w:val="20"/>
          <w:lang w:eastAsia="cs-CZ"/>
        </w:rPr>
      </w:pPr>
      <w:r w:rsidRPr="003C6DE1">
        <w:rPr>
          <w:rFonts w:ascii="Tahoma" w:eastAsia="Times New Roman" w:hAnsi="Tahoma" w:cs="Tahoma"/>
          <w:sz w:val="20"/>
          <w:szCs w:val="20"/>
          <w:lang w:eastAsia="cs-CZ"/>
        </w:rPr>
        <w:t>číslo účtu:</w:t>
      </w:r>
      <w:r w:rsidR="00B01341">
        <w:rPr>
          <w:rFonts w:ascii="Tahoma" w:eastAsia="Times New Roman" w:hAnsi="Tahoma" w:cs="Tahoma"/>
          <w:sz w:val="20"/>
          <w:szCs w:val="20"/>
          <w:lang w:eastAsia="cs-CZ"/>
        </w:rPr>
        <w:t xml:space="preserve"> XXXXX</w:t>
      </w:r>
    </w:p>
    <w:p w:rsidR="00295ACE" w:rsidRPr="000A7CF5" w:rsidP="00295ACE" w14:paraId="171520D7"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 xml:space="preserve">(dále jen </w:t>
      </w:r>
      <w:r w:rsidRPr="000A7CF5">
        <w:rPr>
          <w:rFonts w:ascii="Tahoma" w:eastAsia="Times New Roman" w:hAnsi="Tahoma" w:cs="Tahoma"/>
          <w:b/>
          <w:color w:val="000000"/>
          <w:sz w:val="20"/>
          <w:szCs w:val="20"/>
          <w:lang w:eastAsia="cs-CZ"/>
        </w:rPr>
        <w:t>"Prodávající”</w:t>
      </w:r>
      <w:r w:rsidRPr="000A7CF5">
        <w:rPr>
          <w:rFonts w:ascii="Tahoma" w:eastAsia="Times New Roman" w:hAnsi="Tahoma" w:cs="Tahoma"/>
          <w:color w:val="000000"/>
          <w:sz w:val="20"/>
          <w:szCs w:val="20"/>
          <w:lang w:eastAsia="cs-CZ"/>
        </w:rPr>
        <w:t xml:space="preserve">) </w:t>
      </w:r>
    </w:p>
    <w:p w:rsidR="00295ACE" w:rsidRPr="000A7CF5" w:rsidP="00295ACE" w14:paraId="209998C5"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na straně druhé</w:t>
      </w:r>
    </w:p>
    <w:p w:rsidR="00C74788" w:rsidRPr="000A7CF5" w:rsidP="00295ACE" w14:paraId="3F868E0A"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p>
    <w:p w:rsidR="00E67A22" w:rsidRPr="000A7CF5" w14:paraId="2803F29F" w14:textId="77777777">
      <w:pPr>
        <w:rPr>
          <w:rFonts w:ascii="Tahoma" w:hAnsi="Tahoma" w:cs="Tahoma"/>
          <w:sz w:val="20"/>
          <w:szCs w:val="20"/>
        </w:rPr>
      </w:pPr>
      <w:r w:rsidRPr="000A7CF5">
        <w:rPr>
          <w:rFonts w:ascii="Tahoma" w:hAnsi="Tahoma" w:cs="Tahoma"/>
          <w:sz w:val="20"/>
          <w:szCs w:val="20"/>
        </w:rPr>
        <w:t xml:space="preserve">(společně dále také jen </w:t>
      </w:r>
      <w:r w:rsidRPr="000A7CF5">
        <w:rPr>
          <w:rFonts w:ascii="Tahoma" w:hAnsi="Tahoma" w:cs="Tahoma"/>
          <w:b/>
          <w:sz w:val="20"/>
          <w:szCs w:val="20"/>
        </w:rPr>
        <w:t>„</w:t>
      </w:r>
      <w:r w:rsidRPr="000A7CF5" w:rsidR="00CE37B0">
        <w:rPr>
          <w:rFonts w:ascii="Tahoma" w:hAnsi="Tahoma" w:cs="Tahoma"/>
          <w:b/>
          <w:sz w:val="20"/>
          <w:szCs w:val="20"/>
        </w:rPr>
        <w:t>S</w:t>
      </w:r>
      <w:r w:rsidRPr="000A7CF5">
        <w:rPr>
          <w:rFonts w:ascii="Tahoma" w:hAnsi="Tahoma" w:cs="Tahoma"/>
          <w:b/>
          <w:sz w:val="20"/>
          <w:szCs w:val="20"/>
        </w:rPr>
        <w:t>mluvní strany“</w:t>
      </w:r>
      <w:r w:rsidRPr="000A7CF5">
        <w:rPr>
          <w:rFonts w:ascii="Tahoma" w:hAnsi="Tahoma" w:cs="Tahoma"/>
          <w:sz w:val="20"/>
          <w:szCs w:val="20"/>
        </w:rPr>
        <w:t>)</w:t>
      </w:r>
    </w:p>
    <w:p w:rsidR="00CD61E1" w:rsidRPr="000A7CF5" w:rsidP="00CD61E1" w14:paraId="3B0AA2DD" w14:textId="77777777">
      <w:pPr>
        <w:jc w:val="both"/>
        <w:rPr>
          <w:rFonts w:ascii="Tahoma" w:hAnsi="Tahoma" w:cs="Tahoma"/>
          <w:sz w:val="20"/>
          <w:szCs w:val="20"/>
        </w:rPr>
      </w:pPr>
      <w:r>
        <w:rPr>
          <w:rFonts w:ascii="Tahoma" w:hAnsi="Tahoma" w:cs="Tahoma"/>
          <w:sz w:val="20"/>
          <w:szCs w:val="20"/>
        </w:rPr>
        <w:t xml:space="preserve">Smluvní strany </w:t>
      </w:r>
      <w:r w:rsidRPr="000A7CF5">
        <w:rPr>
          <w:rFonts w:ascii="Tahoma" w:hAnsi="Tahoma" w:cs="Tahoma"/>
          <w:sz w:val="20"/>
          <w:szCs w:val="20"/>
        </w:rPr>
        <w:t>uzavřely níže uvedeného dne, měsíce a roku na základě výsledků výběrového řízení na veřejnou zakázku malého rozsahu s názvem „</w:t>
      </w:r>
      <w:r>
        <w:rPr>
          <w:rFonts w:ascii="Tahoma" w:hAnsi="Tahoma" w:cs="Tahoma"/>
          <w:sz w:val="20"/>
          <w:szCs w:val="20"/>
        </w:rPr>
        <w:t>Nákup páteřní ICT infrastruktury</w:t>
      </w:r>
      <w:r w:rsidRPr="000A7CF5">
        <w:rPr>
          <w:rFonts w:ascii="Tahoma" w:hAnsi="Tahoma" w:cs="Tahoma"/>
          <w:sz w:val="20"/>
          <w:szCs w:val="20"/>
        </w:rPr>
        <w:t xml:space="preserve">“ v souladu s ustanovením § 31 zákona č. 134/2016 Sb., o zadávání veřejných zakázek, ve znění pozdějších předpisů (dále jen „ZZVZ“) a § 2079 a násl., </w:t>
      </w:r>
      <w:r>
        <w:rPr>
          <w:rFonts w:ascii="Tahoma" w:hAnsi="Tahoma" w:cs="Tahoma"/>
          <w:sz w:val="20"/>
          <w:szCs w:val="20"/>
        </w:rPr>
        <w:t>občanského zákoníku (dále jen „OZ“)</w:t>
      </w:r>
      <w:r w:rsidRPr="000A7CF5">
        <w:rPr>
          <w:rFonts w:ascii="Tahoma" w:hAnsi="Tahoma" w:cs="Tahoma"/>
          <w:sz w:val="20"/>
          <w:szCs w:val="20"/>
        </w:rPr>
        <w:t>, ve znění pozdějších předpisů, tuto</w:t>
      </w:r>
    </w:p>
    <w:p w:rsidR="00295ACE" w:rsidRPr="000A7CF5" w:rsidP="00295ACE" w14:paraId="488C4749" w14:textId="77777777">
      <w:pPr>
        <w:spacing w:after="0"/>
        <w:jc w:val="center"/>
        <w:rPr>
          <w:rFonts w:ascii="Tahoma" w:hAnsi="Tahoma" w:cs="Tahoma"/>
          <w:b/>
          <w:sz w:val="20"/>
          <w:szCs w:val="20"/>
        </w:rPr>
      </w:pPr>
    </w:p>
    <w:p w:rsidR="00295ACE" w:rsidRPr="000A7CF5" w:rsidP="00295ACE" w14:paraId="4897997B" w14:textId="72CF88D1">
      <w:pPr>
        <w:spacing w:after="0"/>
        <w:jc w:val="center"/>
        <w:rPr>
          <w:rFonts w:ascii="Tahoma" w:hAnsi="Tahoma" w:cs="Tahoma"/>
          <w:b/>
          <w:sz w:val="20"/>
          <w:szCs w:val="20"/>
        </w:rPr>
      </w:pPr>
      <w:r w:rsidRPr="000A7CF5">
        <w:rPr>
          <w:rFonts w:ascii="Tahoma" w:hAnsi="Tahoma" w:cs="Tahoma"/>
          <w:b/>
          <w:sz w:val="20"/>
          <w:szCs w:val="20"/>
        </w:rPr>
        <w:t>Kupní smlouvu</w:t>
      </w:r>
    </w:p>
    <w:p w:rsidR="00046F97" w:rsidRPr="000A7CF5" w:rsidP="00295ACE" w14:paraId="7AE7D4FA" w14:textId="77777777">
      <w:pPr>
        <w:spacing w:after="0"/>
        <w:jc w:val="center"/>
        <w:rPr>
          <w:rFonts w:ascii="Tahoma" w:hAnsi="Tahoma" w:cs="Tahoma"/>
          <w:sz w:val="20"/>
          <w:szCs w:val="20"/>
        </w:rPr>
      </w:pPr>
      <w:r w:rsidRPr="000A7CF5">
        <w:rPr>
          <w:rFonts w:ascii="Tahoma" w:hAnsi="Tahoma" w:cs="Tahoma"/>
          <w:sz w:val="20"/>
          <w:szCs w:val="20"/>
        </w:rPr>
        <w:t xml:space="preserve">o prodeji a koupi věci movité (dále jen </w:t>
      </w:r>
      <w:r w:rsidRPr="000A7CF5">
        <w:rPr>
          <w:rFonts w:ascii="Tahoma" w:hAnsi="Tahoma" w:cs="Tahoma"/>
          <w:b/>
          <w:sz w:val="20"/>
          <w:szCs w:val="20"/>
        </w:rPr>
        <w:t>„Smlouva“</w:t>
      </w:r>
      <w:r w:rsidRPr="000A7CF5">
        <w:rPr>
          <w:rFonts w:ascii="Tahoma" w:hAnsi="Tahoma" w:cs="Tahoma"/>
          <w:sz w:val="20"/>
          <w:szCs w:val="20"/>
        </w:rPr>
        <w:t>)</w:t>
      </w:r>
    </w:p>
    <w:p w:rsidR="00046F97" w:rsidRPr="000A7CF5" w:rsidP="00046F97" w14:paraId="2AE27E19" w14:textId="77777777">
      <w:pPr>
        <w:rPr>
          <w:rFonts w:ascii="Tahoma" w:hAnsi="Tahoma" w:cs="Tahoma"/>
          <w:sz w:val="20"/>
          <w:szCs w:val="20"/>
        </w:rPr>
      </w:pPr>
    </w:p>
    <w:p w:rsidR="006A34AE" w:rsidRPr="000A7CF5" w14:paraId="4E0C418C" w14:textId="77777777">
      <w:pPr>
        <w:rPr>
          <w:rFonts w:ascii="Tahoma" w:hAnsi="Tahoma" w:cs="Tahoma"/>
          <w:b/>
          <w:sz w:val="20"/>
          <w:szCs w:val="20"/>
        </w:rPr>
      </w:pPr>
      <w:r w:rsidRPr="000A7CF5">
        <w:rPr>
          <w:rFonts w:ascii="Tahoma" w:hAnsi="Tahoma" w:cs="Tahoma"/>
          <w:b/>
          <w:sz w:val="20"/>
          <w:szCs w:val="20"/>
        </w:rPr>
        <w:br w:type="page"/>
      </w:r>
    </w:p>
    <w:p w:rsidR="00295ACE" w:rsidRPr="000A7CF5" w:rsidP="00046F97" w14:paraId="473B881A"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Článek 1</w:t>
      </w:r>
    </w:p>
    <w:p w:rsidR="00046F97" w:rsidRPr="000A7CF5" w:rsidP="00046F97" w14:paraId="51E12B08"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Předmět Smlouvy</w:t>
      </w:r>
    </w:p>
    <w:p w:rsidR="00017843" w:rsidRPr="000A7CF5" w:rsidP="00046F97" w14:paraId="463CA6BA" w14:textId="77777777">
      <w:pPr>
        <w:tabs>
          <w:tab w:val="left" w:pos="3720"/>
        </w:tabs>
        <w:spacing w:after="0"/>
        <w:jc w:val="center"/>
        <w:rPr>
          <w:rFonts w:ascii="Tahoma" w:hAnsi="Tahoma" w:cs="Tahoma"/>
          <w:b/>
          <w:sz w:val="20"/>
          <w:szCs w:val="20"/>
        </w:rPr>
      </w:pPr>
    </w:p>
    <w:p w:rsidR="00064C6A" w:rsidRPr="000A7CF5" w:rsidP="004931D9" w14:paraId="4856B22A" w14:textId="4E1BAE1B">
      <w:pPr>
        <w:pStyle w:val="ListParagraph"/>
        <w:ind w:left="360"/>
        <w:jc w:val="both"/>
        <w:rPr>
          <w:rFonts w:ascii="Tahoma" w:hAnsi="Tahoma" w:cs="Tahoma"/>
          <w:sz w:val="20"/>
          <w:szCs w:val="20"/>
        </w:rPr>
      </w:pPr>
      <w:r w:rsidRPr="000A7CF5">
        <w:rPr>
          <w:rFonts w:ascii="Tahoma" w:hAnsi="Tahoma" w:cs="Tahoma"/>
          <w:b/>
          <w:sz w:val="20"/>
          <w:szCs w:val="20"/>
        </w:rPr>
        <w:t xml:space="preserve">Předmětem této Smlouvy je závazek Prodávajícího dodat Kupujícímu </w:t>
      </w:r>
      <w:r w:rsidRPr="000A7CF5" w:rsidR="0043746E">
        <w:rPr>
          <w:rFonts w:ascii="Tahoma" w:hAnsi="Tahoma" w:cs="Tahoma"/>
          <w:b/>
          <w:sz w:val="20"/>
          <w:szCs w:val="20"/>
        </w:rPr>
        <w:t>řádně</w:t>
      </w:r>
      <w:r w:rsidRPr="000A7CF5" w:rsidR="00E93213">
        <w:rPr>
          <w:rFonts w:ascii="Tahoma" w:hAnsi="Tahoma" w:cs="Tahoma"/>
          <w:b/>
          <w:sz w:val="20"/>
          <w:szCs w:val="20"/>
        </w:rPr>
        <w:t>,</w:t>
      </w:r>
      <w:r w:rsidRPr="000A7CF5" w:rsidR="0043746E">
        <w:rPr>
          <w:rFonts w:ascii="Tahoma" w:hAnsi="Tahoma" w:cs="Tahoma"/>
          <w:b/>
          <w:sz w:val="20"/>
          <w:szCs w:val="20"/>
        </w:rPr>
        <w:t xml:space="preserve"> včas a</w:t>
      </w:r>
      <w:r w:rsidRPr="000A7CF5" w:rsidR="0014325B">
        <w:rPr>
          <w:rFonts w:ascii="Tahoma" w:hAnsi="Tahoma" w:cs="Tahoma"/>
          <w:b/>
          <w:sz w:val="20"/>
          <w:szCs w:val="20"/>
        </w:rPr>
        <w:t> </w:t>
      </w:r>
      <w:r w:rsidRPr="000A7CF5" w:rsidR="004C65FE">
        <w:rPr>
          <w:rFonts w:ascii="Tahoma" w:hAnsi="Tahoma" w:cs="Tahoma"/>
          <w:b/>
          <w:sz w:val="20"/>
          <w:szCs w:val="20"/>
        </w:rPr>
        <w:t>v </w:t>
      </w:r>
      <w:r w:rsidRPr="000A7CF5" w:rsidR="0043746E">
        <w:rPr>
          <w:rFonts w:ascii="Tahoma" w:hAnsi="Tahoma" w:cs="Tahoma"/>
          <w:b/>
          <w:sz w:val="20"/>
          <w:szCs w:val="20"/>
        </w:rPr>
        <w:t>místě</w:t>
      </w:r>
      <w:r w:rsidRPr="000A7CF5" w:rsidR="004C65FE">
        <w:rPr>
          <w:rFonts w:ascii="Tahoma" w:hAnsi="Tahoma" w:cs="Tahoma"/>
          <w:b/>
          <w:sz w:val="20"/>
          <w:szCs w:val="20"/>
        </w:rPr>
        <w:t xml:space="preserve"> plnění</w:t>
      </w:r>
      <w:r w:rsidRPr="000A7CF5" w:rsidR="0043746E">
        <w:rPr>
          <w:rFonts w:ascii="Tahoma" w:hAnsi="Tahoma" w:cs="Tahoma"/>
          <w:b/>
          <w:sz w:val="20"/>
          <w:szCs w:val="20"/>
        </w:rPr>
        <w:t xml:space="preserve"> dle čl. 2</w:t>
      </w:r>
      <w:r w:rsidRPr="000A7CF5" w:rsidR="00E93213">
        <w:rPr>
          <w:rFonts w:ascii="Tahoma" w:hAnsi="Tahoma" w:cs="Tahoma"/>
          <w:b/>
          <w:sz w:val="20"/>
          <w:szCs w:val="20"/>
        </w:rPr>
        <w:t xml:space="preserve"> </w:t>
      </w:r>
      <w:r w:rsidRPr="000A7CF5" w:rsidR="0043746E">
        <w:rPr>
          <w:rFonts w:ascii="Tahoma" w:hAnsi="Tahoma" w:cs="Tahoma"/>
          <w:b/>
          <w:sz w:val="20"/>
          <w:szCs w:val="20"/>
        </w:rPr>
        <w:t xml:space="preserve">této Smlouvy </w:t>
      </w:r>
      <w:r w:rsidR="00D56A17">
        <w:rPr>
          <w:rFonts w:ascii="Tahoma" w:hAnsi="Tahoma" w:cs="Tahoma"/>
          <w:b/>
          <w:sz w:val="20"/>
          <w:szCs w:val="20"/>
        </w:rPr>
        <w:t>ICT vybavení</w:t>
      </w:r>
      <w:r w:rsidRPr="000A7CF5" w:rsidR="00B60993">
        <w:rPr>
          <w:rFonts w:ascii="Tahoma" w:hAnsi="Tahoma" w:cs="Tahoma"/>
          <w:b/>
          <w:sz w:val="20"/>
          <w:szCs w:val="20"/>
        </w:rPr>
        <w:t>, včetně licencí</w:t>
      </w:r>
      <w:r w:rsidRPr="000A7CF5" w:rsidR="00694BE0">
        <w:rPr>
          <w:rFonts w:ascii="Tahoma" w:hAnsi="Tahoma" w:cs="Tahoma"/>
          <w:b/>
          <w:sz w:val="20"/>
          <w:szCs w:val="20"/>
        </w:rPr>
        <w:t>,</w:t>
      </w:r>
      <w:r w:rsidRPr="000A7CF5" w:rsidR="009E7700">
        <w:rPr>
          <w:rFonts w:ascii="Tahoma" w:hAnsi="Tahoma" w:cs="Tahoma"/>
          <w:b/>
          <w:sz w:val="20"/>
          <w:szCs w:val="20"/>
        </w:rPr>
        <w:t xml:space="preserve"> softwaru</w:t>
      </w:r>
      <w:r w:rsidRPr="000A7CF5" w:rsidR="00694BE0">
        <w:rPr>
          <w:rFonts w:ascii="Tahoma" w:hAnsi="Tahoma" w:cs="Tahoma"/>
          <w:b/>
          <w:sz w:val="20"/>
          <w:szCs w:val="20"/>
        </w:rPr>
        <w:t xml:space="preserve"> a služeb</w:t>
      </w:r>
      <w:r w:rsidRPr="000A7CF5" w:rsidR="00B60993">
        <w:rPr>
          <w:rFonts w:ascii="Tahoma" w:hAnsi="Tahoma" w:cs="Tahoma"/>
          <w:b/>
          <w:sz w:val="20"/>
          <w:szCs w:val="20"/>
        </w:rPr>
        <w:t xml:space="preserve">, to vše </w:t>
      </w:r>
      <w:r w:rsidRPr="000A7CF5">
        <w:rPr>
          <w:rFonts w:ascii="Tahoma" w:hAnsi="Tahoma" w:cs="Tahoma"/>
          <w:b/>
          <w:sz w:val="20"/>
          <w:szCs w:val="20"/>
        </w:rPr>
        <w:t xml:space="preserve">v rozsahu a specifikaci dle </w:t>
      </w:r>
      <w:r w:rsidRPr="000A7CF5" w:rsidR="00AE6845">
        <w:rPr>
          <w:rFonts w:ascii="Tahoma" w:hAnsi="Tahoma" w:cs="Tahoma"/>
          <w:b/>
          <w:sz w:val="20"/>
          <w:szCs w:val="20"/>
        </w:rPr>
        <w:t xml:space="preserve">této Smlouvy a </w:t>
      </w:r>
      <w:r w:rsidRPr="000A7CF5" w:rsidR="0014325B">
        <w:rPr>
          <w:rFonts w:ascii="Tahoma" w:hAnsi="Tahoma" w:cs="Tahoma"/>
          <w:b/>
          <w:sz w:val="20"/>
          <w:szCs w:val="20"/>
        </w:rPr>
        <w:t xml:space="preserve">Technické specifikace </w:t>
      </w:r>
      <w:r w:rsidRPr="000A7CF5" w:rsidR="00D3588F">
        <w:rPr>
          <w:rFonts w:ascii="Tahoma" w:hAnsi="Tahoma" w:cs="Tahoma"/>
          <w:b/>
          <w:sz w:val="20"/>
          <w:szCs w:val="20"/>
        </w:rPr>
        <w:t>Z</w:t>
      </w:r>
      <w:r w:rsidRPr="000A7CF5" w:rsidR="0014325B">
        <w:rPr>
          <w:rFonts w:ascii="Tahoma" w:hAnsi="Tahoma" w:cs="Tahoma"/>
          <w:b/>
          <w:sz w:val="20"/>
          <w:szCs w:val="20"/>
        </w:rPr>
        <w:t>boží, která je přílohou</w:t>
      </w:r>
      <w:r w:rsidRPr="000A7CF5">
        <w:rPr>
          <w:rFonts w:ascii="Tahoma" w:hAnsi="Tahoma" w:cs="Tahoma"/>
          <w:b/>
          <w:sz w:val="20"/>
          <w:szCs w:val="20"/>
        </w:rPr>
        <w:t xml:space="preserve"> č. 1 této Smlouvy</w:t>
      </w:r>
      <w:r w:rsidRPr="000A7CF5" w:rsidR="006E18A6">
        <w:rPr>
          <w:rFonts w:ascii="Tahoma" w:hAnsi="Tahoma" w:cs="Tahoma"/>
          <w:sz w:val="20"/>
          <w:szCs w:val="20"/>
        </w:rPr>
        <w:t xml:space="preserve"> (dále </w:t>
      </w:r>
      <w:r w:rsidRPr="000A7CF5" w:rsidR="00AE6845">
        <w:rPr>
          <w:rFonts w:ascii="Tahoma" w:hAnsi="Tahoma" w:cs="Tahoma"/>
          <w:sz w:val="20"/>
          <w:szCs w:val="20"/>
        </w:rPr>
        <w:t xml:space="preserve">také </w:t>
      </w:r>
      <w:r w:rsidRPr="000A7CF5" w:rsidR="006E18A6">
        <w:rPr>
          <w:rFonts w:ascii="Tahoma" w:hAnsi="Tahoma" w:cs="Tahoma"/>
          <w:sz w:val="20"/>
          <w:szCs w:val="20"/>
        </w:rPr>
        <w:t xml:space="preserve">jen </w:t>
      </w:r>
      <w:r w:rsidRPr="000A7CF5" w:rsidR="006E18A6">
        <w:rPr>
          <w:rFonts w:ascii="Tahoma" w:hAnsi="Tahoma" w:cs="Tahoma"/>
          <w:b/>
          <w:sz w:val="20"/>
          <w:szCs w:val="20"/>
        </w:rPr>
        <w:t>„</w:t>
      </w:r>
      <w:r w:rsidRPr="000A7CF5" w:rsidR="00D3588F">
        <w:rPr>
          <w:rFonts w:ascii="Tahoma" w:hAnsi="Tahoma" w:cs="Tahoma"/>
          <w:b/>
          <w:sz w:val="20"/>
          <w:szCs w:val="20"/>
        </w:rPr>
        <w:t>Z</w:t>
      </w:r>
      <w:r w:rsidRPr="000A7CF5" w:rsidR="006E18A6">
        <w:rPr>
          <w:rFonts w:ascii="Tahoma" w:hAnsi="Tahoma" w:cs="Tahoma"/>
          <w:b/>
          <w:sz w:val="20"/>
          <w:szCs w:val="20"/>
        </w:rPr>
        <w:t>boží“</w:t>
      </w:r>
      <w:r w:rsidRPr="000A7CF5" w:rsidR="006E18A6">
        <w:rPr>
          <w:rFonts w:ascii="Tahoma" w:hAnsi="Tahoma" w:cs="Tahoma"/>
          <w:sz w:val="20"/>
          <w:szCs w:val="20"/>
        </w:rPr>
        <w:t>)</w:t>
      </w:r>
      <w:r w:rsidRPr="000A7CF5">
        <w:rPr>
          <w:rFonts w:ascii="Tahoma" w:hAnsi="Tahoma" w:cs="Tahoma"/>
          <w:sz w:val="20"/>
          <w:szCs w:val="20"/>
        </w:rPr>
        <w:t>.</w:t>
      </w:r>
      <w:r w:rsidRPr="000A7CF5" w:rsidR="006E18A6">
        <w:rPr>
          <w:rFonts w:ascii="Tahoma" w:hAnsi="Tahoma" w:cs="Tahoma"/>
          <w:sz w:val="20"/>
          <w:szCs w:val="20"/>
        </w:rPr>
        <w:t xml:space="preserve"> Prodávající se zavazuje spolu s</w:t>
      </w:r>
      <w:r w:rsidRPr="000A7CF5" w:rsidR="0043746E">
        <w:rPr>
          <w:rFonts w:ascii="Tahoma" w:hAnsi="Tahoma" w:cs="Tahoma"/>
          <w:sz w:val="20"/>
          <w:szCs w:val="20"/>
        </w:rPr>
        <w:t xml:space="preserve"> předáním </w:t>
      </w:r>
      <w:r w:rsidRPr="000A7CF5" w:rsidR="00D3588F">
        <w:rPr>
          <w:rFonts w:ascii="Tahoma" w:hAnsi="Tahoma" w:cs="Tahoma"/>
          <w:sz w:val="20"/>
          <w:szCs w:val="20"/>
        </w:rPr>
        <w:t>Z</w:t>
      </w:r>
      <w:r w:rsidRPr="000A7CF5" w:rsidR="006E18A6">
        <w:rPr>
          <w:rFonts w:ascii="Tahoma" w:hAnsi="Tahoma" w:cs="Tahoma"/>
          <w:sz w:val="20"/>
          <w:szCs w:val="20"/>
        </w:rPr>
        <w:t xml:space="preserve">boží </w:t>
      </w:r>
      <w:r w:rsidRPr="000A7CF5" w:rsidR="0043746E">
        <w:rPr>
          <w:rFonts w:ascii="Tahoma" w:hAnsi="Tahoma" w:cs="Tahoma"/>
          <w:sz w:val="20"/>
          <w:szCs w:val="20"/>
        </w:rPr>
        <w:t xml:space="preserve">převést na Kupujícího vlastnické právo ke </w:t>
      </w:r>
      <w:r w:rsidRPr="000A7CF5" w:rsidR="00D3588F">
        <w:rPr>
          <w:rFonts w:ascii="Tahoma" w:hAnsi="Tahoma" w:cs="Tahoma"/>
          <w:sz w:val="20"/>
          <w:szCs w:val="20"/>
        </w:rPr>
        <w:t>Z</w:t>
      </w:r>
      <w:r w:rsidRPr="000A7CF5" w:rsidR="0043746E">
        <w:rPr>
          <w:rFonts w:ascii="Tahoma" w:hAnsi="Tahoma" w:cs="Tahoma"/>
          <w:sz w:val="20"/>
          <w:szCs w:val="20"/>
        </w:rPr>
        <w:t>boží a další související (zejména licenční) práva. Prodávající se zavazuje předat Kupujícímu</w:t>
      </w:r>
      <w:r w:rsidRPr="000A7CF5" w:rsidR="006E18A6">
        <w:rPr>
          <w:rFonts w:ascii="Tahoma" w:hAnsi="Tahoma" w:cs="Tahoma"/>
          <w:sz w:val="20"/>
          <w:szCs w:val="20"/>
        </w:rPr>
        <w:t xml:space="preserve"> </w:t>
      </w:r>
      <w:r w:rsidRPr="000A7CF5" w:rsidR="0043746E">
        <w:rPr>
          <w:rFonts w:ascii="Tahoma" w:hAnsi="Tahoma" w:cs="Tahoma"/>
          <w:sz w:val="20"/>
          <w:szCs w:val="20"/>
        </w:rPr>
        <w:t xml:space="preserve">spolu se </w:t>
      </w:r>
      <w:r w:rsidRPr="000A7CF5" w:rsidR="00D3588F">
        <w:rPr>
          <w:rFonts w:ascii="Tahoma" w:hAnsi="Tahoma" w:cs="Tahoma"/>
          <w:sz w:val="20"/>
          <w:szCs w:val="20"/>
        </w:rPr>
        <w:t>Z</w:t>
      </w:r>
      <w:r w:rsidRPr="000A7CF5" w:rsidR="0043746E">
        <w:rPr>
          <w:rFonts w:ascii="Tahoma" w:hAnsi="Tahoma" w:cs="Tahoma"/>
          <w:sz w:val="20"/>
          <w:szCs w:val="20"/>
        </w:rPr>
        <w:t xml:space="preserve">božím </w:t>
      </w:r>
      <w:r w:rsidRPr="000A7CF5" w:rsidR="006E18A6">
        <w:rPr>
          <w:rFonts w:ascii="Tahoma" w:hAnsi="Tahoma" w:cs="Tahoma"/>
          <w:sz w:val="20"/>
          <w:szCs w:val="20"/>
        </w:rPr>
        <w:t>veškeré příslušenství</w:t>
      </w:r>
      <w:r w:rsidRPr="000A7CF5" w:rsidR="0067304B">
        <w:rPr>
          <w:rFonts w:ascii="Tahoma" w:hAnsi="Tahoma" w:cs="Tahoma"/>
          <w:sz w:val="20"/>
          <w:szCs w:val="20"/>
        </w:rPr>
        <w:t>, dokumentaci</w:t>
      </w:r>
      <w:r w:rsidRPr="000A7CF5" w:rsidR="006E18A6">
        <w:rPr>
          <w:rFonts w:ascii="Tahoma" w:hAnsi="Tahoma" w:cs="Tahoma"/>
          <w:sz w:val="20"/>
          <w:szCs w:val="20"/>
        </w:rPr>
        <w:t xml:space="preserve"> a </w:t>
      </w:r>
      <w:r w:rsidRPr="000A7CF5" w:rsidR="0067304B">
        <w:rPr>
          <w:rFonts w:ascii="Tahoma" w:hAnsi="Tahoma" w:cs="Tahoma"/>
          <w:sz w:val="20"/>
          <w:szCs w:val="20"/>
        </w:rPr>
        <w:t xml:space="preserve">jiné </w:t>
      </w:r>
      <w:r w:rsidRPr="000A7CF5" w:rsidR="006E18A6">
        <w:rPr>
          <w:rFonts w:ascii="Tahoma" w:hAnsi="Tahoma" w:cs="Tahoma"/>
          <w:sz w:val="20"/>
          <w:szCs w:val="20"/>
        </w:rPr>
        <w:t>potřebné doklady</w:t>
      </w:r>
      <w:r w:rsidRPr="000A7CF5" w:rsidR="00A8308F">
        <w:rPr>
          <w:rFonts w:ascii="Tahoma" w:hAnsi="Tahoma" w:cs="Tahoma"/>
          <w:sz w:val="20"/>
          <w:szCs w:val="20"/>
        </w:rPr>
        <w:t xml:space="preserve"> (zejména návod k obsluze, seřízení či</w:t>
      </w:r>
      <w:r w:rsidRPr="000A7CF5" w:rsidR="0014325B">
        <w:rPr>
          <w:rFonts w:ascii="Tahoma" w:hAnsi="Tahoma" w:cs="Tahoma"/>
          <w:sz w:val="20"/>
          <w:szCs w:val="20"/>
        </w:rPr>
        <w:t> </w:t>
      </w:r>
      <w:r w:rsidRPr="000A7CF5" w:rsidR="00A8308F">
        <w:rPr>
          <w:rFonts w:ascii="Tahoma" w:hAnsi="Tahoma" w:cs="Tahoma"/>
          <w:sz w:val="20"/>
          <w:szCs w:val="20"/>
        </w:rPr>
        <w:t>údržbě)</w:t>
      </w:r>
      <w:r w:rsidRPr="000A7CF5" w:rsidR="009E7700">
        <w:rPr>
          <w:rFonts w:ascii="Tahoma" w:hAnsi="Tahoma" w:cs="Tahoma"/>
          <w:sz w:val="20"/>
          <w:szCs w:val="20"/>
        </w:rPr>
        <w:t xml:space="preserve"> a provést </w:t>
      </w:r>
      <w:r w:rsidRPr="000A7CF5" w:rsidR="00F17CA0">
        <w:rPr>
          <w:rFonts w:ascii="Tahoma" w:hAnsi="Tahoma" w:cs="Tahoma"/>
          <w:sz w:val="20"/>
          <w:szCs w:val="20"/>
        </w:rPr>
        <w:t>vstupní</w:t>
      </w:r>
      <w:r w:rsidRPr="000A7CF5" w:rsidR="009E7700">
        <w:rPr>
          <w:rFonts w:ascii="Tahoma" w:hAnsi="Tahoma" w:cs="Tahoma"/>
          <w:sz w:val="20"/>
          <w:szCs w:val="20"/>
        </w:rPr>
        <w:t xml:space="preserve"> zaškolení Kupujícího v rozsahu základních funkcionalit Zboží</w:t>
      </w:r>
      <w:r w:rsidRPr="000A7CF5" w:rsidR="006E18A6">
        <w:rPr>
          <w:rFonts w:ascii="Tahoma" w:hAnsi="Tahoma" w:cs="Tahoma"/>
          <w:sz w:val="20"/>
          <w:szCs w:val="20"/>
        </w:rPr>
        <w:t>.</w:t>
      </w:r>
    </w:p>
    <w:p w:rsidR="00B35261" w:rsidRPr="000A7CF5" w:rsidP="006E18A6" w14:paraId="40FDD0BF" w14:textId="77777777">
      <w:pPr>
        <w:pStyle w:val="ListParagraph"/>
        <w:numPr>
          <w:ilvl w:val="0"/>
          <w:numId w:val="1"/>
        </w:numPr>
        <w:jc w:val="both"/>
        <w:rPr>
          <w:rFonts w:ascii="Tahoma" w:hAnsi="Tahoma" w:cs="Tahoma"/>
          <w:sz w:val="20"/>
          <w:szCs w:val="20"/>
        </w:rPr>
      </w:pPr>
      <w:r w:rsidRPr="000A7CF5">
        <w:rPr>
          <w:rFonts w:ascii="Tahoma" w:hAnsi="Tahoma" w:cs="Tahoma"/>
          <w:b/>
          <w:sz w:val="20"/>
          <w:szCs w:val="20"/>
        </w:rPr>
        <w:t xml:space="preserve">Předmětem této Smlouvy je také závazek Prodávajícího zajistit </w:t>
      </w:r>
    </w:p>
    <w:p w:rsidR="00B35261" w:rsidRPr="000A7CF5" w:rsidP="00B35261" w14:paraId="643E00E8" w14:textId="77777777">
      <w:pPr>
        <w:pStyle w:val="ListParagraph"/>
        <w:rPr>
          <w:rFonts w:ascii="Tahoma" w:hAnsi="Tahoma" w:cs="Tahoma"/>
          <w:b/>
          <w:sz w:val="20"/>
          <w:szCs w:val="20"/>
        </w:rPr>
      </w:pPr>
    </w:p>
    <w:p w:rsidR="00D56A17" w:rsidP="00D56A17" w14:paraId="4625B6AA" w14:textId="2C143A21">
      <w:pPr>
        <w:pStyle w:val="ListParagraph"/>
        <w:numPr>
          <w:ilvl w:val="0"/>
          <w:numId w:val="27"/>
        </w:numPr>
        <w:jc w:val="both"/>
        <w:rPr>
          <w:rFonts w:ascii="Tahoma" w:hAnsi="Tahoma" w:cs="Tahoma"/>
          <w:sz w:val="20"/>
          <w:szCs w:val="20"/>
        </w:rPr>
      </w:pPr>
      <w:r w:rsidRPr="00D56A17">
        <w:rPr>
          <w:rFonts w:ascii="Tahoma" w:hAnsi="Tahoma" w:cs="Tahoma"/>
          <w:b/>
          <w:sz w:val="20"/>
          <w:szCs w:val="20"/>
        </w:rPr>
        <w:t xml:space="preserve">po dobu záruční doby </w:t>
      </w:r>
      <w:r w:rsidRPr="00D56A17" w:rsidR="00D3588F">
        <w:rPr>
          <w:rFonts w:ascii="Tahoma" w:hAnsi="Tahoma" w:cs="Tahoma"/>
          <w:b/>
          <w:sz w:val="20"/>
          <w:szCs w:val="20"/>
        </w:rPr>
        <w:t>Z</w:t>
      </w:r>
      <w:r w:rsidRPr="00D56A17">
        <w:rPr>
          <w:rFonts w:ascii="Tahoma" w:hAnsi="Tahoma" w:cs="Tahoma"/>
          <w:b/>
          <w:sz w:val="20"/>
          <w:szCs w:val="20"/>
        </w:rPr>
        <w:t>boží</w:t>
      </w:r>
      <w:r w:rsidRPr="00D56A17" w:rsidR="00D3588F">
        <w:rPr>
          <w:rFonts w:ascii="Tahoma" w:hAnsi="Tahoma" w:cs="Tahoma"/>
          <w:b/>
          <w:sz w:val="20"/>
          <w:szCs w:val="20"/>
        </w:rPr>
        <w:t xml:space="preserve"> dle čl. 4 odst. 3 této Smlouvy</w:t>
      </w:r>
      <w:r w:rsidRPr="00D56A17">
        <w:rPr>
          <w:rFonts w:ascii="Tahoma" w:hAnsi="Tahoma" w:cs="Tahoma"/>
          <w:b/>
          <w:sz w:val="20"/>
          <w:szCs w:val="20"/>
        </w:rPr>
        <w:t xml:space="preserve"> servisní podporu typu </w:t>
      </w:r>
      <w:r w:rsidR="00727113">
        <w:rPr>
          <w:rFonts w:ascii="Tahoma" w:hAnsi="Tahoma" w:cs="Tahoma"/>
          <w:b/>
          <w:sz w:val="20"/>
          <w:szCs w:val="20"/>
        </w:rPr>
        <w:t>24x7</w:t>
      </w:r>
      <w:r w:rsidR="00727113">
        <w:rPr>
          <w:rFonts w:ascii="Tahoma" w:hAnsi="Tahoma" w:cs="Tahoma"/>
          <w:b/>
          <w:sz w:val="20"/>
          <w:szCs w:val="20"/>
        </w:rPr>
        <w:br/>
      </w:r>
      <w:r w:rsidRPr="00D56A17">
        <w:rPr>
          <w:rFonts w:ascii="Tahoma" w:hAnsi="Tahoma" w:cs="Tahoma"/>
          <w:b/>
          <w:sz w:val="20"/>
          <w:szCs w:val="20"/>
        </w:rPr>
        <w:t xml:space="preserve">on </w:t>
      </w:r>
      <w:r w:rsidRPr="00D56A17" w:rsidR="00B8262E">
        <w:rPr>
          <w:rFonts w:ascii="Tahoma" w:hAnsi="Tahoma" w:cs="Tahoma"/>
          <w:b/>
          <w:sz w:val="20"/>
          <w:szCs w:val="20"/>
        </w:rPr>
        <w:t>s</w:t>
      </w:r>
      <w:r w:rsidRPr="00D56A17">
        <w:rPr>
          <w:rFonts w:ascii="Tahoma" w:hAnsi="Tahoma" w:cs="Tahoma"/>
          <w:b/>
          <w:sz w:val="20"/>
          <w:szCs w:val="20"/>
        </w:rPr>
        <w:t>ite</w:t>
      </w:r>
      <w:r w:rsidRPr="00D56A17">
        <w:rPr>
          <w:rFonts w:ascii="Tahoma" w:hAnsi="Tahoma" w:cs="Tahoma"/>
          <w:sz w:val="20"/>
          <w:szCs w:val="20"/>
        </w:rPr>
        <w:t xml:space="preserve"> (dále jen </w:t>
      </w:r>
      <w:r w:rsidRPr="00D56A17">
        <w:rPr>
          <w:rFonts w:ascii="Tahoma" w:hAnsi="Tahoma" w:cs="Tahoma"/>
          <w:b/>
          <w:sz w:val="20"/>
          <w:szCs w:val="20"/>
        </w:rPr>
        <w:t>„</w:t>
      </w:r>
      <w:r w:rsidR="00727113">
        <w:rPr>
          <w:rFonts w:ascii="Tahoma" w:hAnsi="Tahoma" w:cs="Tahoma"/>
          <w:b/>
          <w:sz w:val="20"/>
          <w:szCs w:val="20"/>
        </w:rPr>
        <w:t>servisní podpora</w:t>
      </w:r>
      <w:r w:rsidRPr="00D56A17">
        <w:rPr>
          <w:rFonts w:ascii="Tahoma" w:hAnsi="Tahoma" w:cs="Tahoma"/>
          <w:b/>
          <w:sz w:val="20"/>
          <w:szCs w:val="20"/>
        </w:rPr>
        <w:t>“</w:t>
      </w:r>
      <w:r w:rsidRPr="00D56A17">
        <w:rPr>
          <w:rFonts w:ascii="Tahoma" w:hAnsi="Tahoma" w:cs="Tahoma"/>
          <w:sz w:val="20"/>
          <w:szCs w:val="20"/>
        </w:rPr>
        <w:t>)</w:t>
      </w:r>
      <w:r w:rsidRPr="00D56A17" w:rsidR="00B35261">
        <w:rPr>
          <w:rFonts w:ascii="Tahoma" w:hAnsi="Tahoma" w:cs="Tahoma"/>
          <w:sz w:val="20"/>
          <w:szCs w:val="20"/>
        </w:rPr>
        <w:t xml:space="preserve"> pro dodané </w:t>
      </w:r>
      <w:r w:rsidRPr="00D56A17">
        <w:rPr>
          <w:rFonts w:ascii="Tahoma" w:hAnsi="Tahoma" w:cs="Tahoma"/>
          <w:sz w:val="20"/>
          <w:szCs w:val="20"/>
        </w:rPr>
        <w:t xml:space="preserve">ICT vybavení, </w:t>
      </w:r>
      <w:r>
        <w:rPr>
          <w:rFonts w:ascii="Tahoma" w:hAnsi="Tahoma" w:cs="Tahoma"/>
          <w:sz w:val="20"/>
          <w:szCs w:val="20"/>
        </w:rPr>
        <w:t>p</w:t>
      </w:r>
      <w:r w:rsidRPr="00D56A17">
        <w:rPr>
          <w:rFonts w:ascii="Tahoma" w:hAnsi="Tahoma" w:cs="Tahoma"/>
          <w:sz w:val="20"/>
          <w:szCs w:val="20"/>
        </w:rPr>
        <w:t xml:space="preserve">odrobnosti jsou stanoveny </w:t>
      </w:r>
      <w:r>
        <w:rPr>
          <w:rFonts w:ascii="Tahoma" w:hAnsi="Tahoma" w:cs="Tahoma"/>
          <w:sz w:val="20"/>
          <w:szCs w:val="20"/>
        </w:rPr>
        <w:br/>
      </w:r>
      <w:r w:rsidRPr="00D56A17">
        <w:rPr>
          <w:rFonts w:ascii="Tahoma" w:hAnsi="Tahoma" w:cs="Tahoma"/>
          <w:sz w:val="20"/>
          <w:szCs w:val="20"/>
        </w:rPr>
        <w:t xml:space="preserve">v čl. </w:t>
      </w:r>
      <w:r w:rsidRPr="00D56A17" w:rsidR="0014325B">
        <w:rPr>
          <w:rFonts w:ascii="Tahoma" w:hAnsi="Tahoma" w:cs="Tahoma"/>
          <w:sz w:val="20"/>
          <w:szCs w:val="20"/>
        </w:rPr>
        <w:t>4.</w:t>
      </w:r>
    </w:p>
    <w:p w:rsidR="00D56A17" w:rsidRPr="00D56A17" w:rsidP="00D56A17" w14:paraId="79815680" w14:textId="77777777">
      <w:pPr>
        <w:pStyle w:val="ListParagraph"/>
        <w:jc w:val="both"/>
        <w:rPr>
          <w:rFonts w:ascii="Tahoma" w:hAnsi="Tahoma" w:cs="Tahoma"/>
          <w:sz w:val="20"/>
          <w:szCs w:val="20"/>
        </w:rPr>
      </w:pPr>
    </w:p>
    <w:p w:rsidR="006E18A6" w:rsidRPr="000A7CF5" w:rsidP="00B35261" w14:paraId="3E94D54F" w14:textId="77777777">
      <w:pPr>
        <w:pStyle w:val="ListParagraph"/>
        <w:numPr>
          <w:ilvl w:val="0"/>
          <w:numId w:val="1"/>
        </w:numPr>
        <w:jc w:val="both"/>
        <w:rPr>
          <w:rFonts w:ascii="Tahoma" w:hAnsi="Tahoma" w:cs="Tahoma"/>
          <w:sz w:val="20"/>
          <w:szCs w:val="20"/>
        </w:rPr>
      </w:pPr>
      <w:r w:rsidRPr="000A7CF5">
        <w:rPr>
          <w:rFonts w:ascii="Tahoma" w:hAnsi="Tahoma" w:cs="Tahoma"/>
          <w:b/>
          <w:sz w:val="20"/>
          <w:szCs w:val="20"/>
        </w:rPr>
        <w:t>Předmětem</w:t>
      </w:r>
      <w:r w:rsidRPr="000A7CF5">
        <w:rPr>
          <w:rFonts w:ascii="Tahoma" w:hAnsi="Tahoma" w:cs="Tahoma"/>
          <w:sz w:val="20"/>
          <w:szCs w:val="20"/>
        </w:rPr>
        <w:t xml:space="preserve"> této Smlouvy je rovněž závazek Kupujícího převzít řádně a včas předané </w:t>
      </w:r>
      <w:r w:rsidRPr="000A7CF5" w:rsidR="00CE37B0">
        <w:rPr>
          <w:rFonts w:ascii="Tahoma" w:hAnsi="Tahoma" w:cs="Tahoma"/>
          <w:sz w:val="20"/>
          <w:szCs w:val="20"/>
        </w:rPr>
        <w:t>Z</w:t>
      </w:r>
      <w:r w:rsidRPr="000A7CF5">
        <w:rPr>
          <w:rFonts w:ascii="Tahoma" w:hAnsi="Tahoma" w:cs="Tahoma"/>
          <w:sz w:val="20"/>
          <w:szCs w:val="20"/>
        </w:rPr>
        <w:t>boží a</w:t>
      </w:r>
      <w:r w:rsidRPr="000A7CF5" w:rsidR="00623858">
        <w:rPr>
          <w:rFonts w:ascii="Tahoma" w:hAnsi="Tahoma" w:cs="Tahoma"/>
          <w:sz w:val="20"/>
          <w:szCs w:val="20"/>
        </w:rPr>
        <w:t> </w:t>
      </w:r>
      <w:r w:rsidRPr="000A7CF5">
        <w:rPr>
          <w:rFonts w:ascii="Tahoma" w:hAnsi="Tahoma" w:cs="Tahoma"/>
          <w:sz w:val="20"/>
          <w:szCs w:val="20"/>
        </w:rPr>
        <w:t>zaplatit za</w:t>
      </w:r>
      <w:r w:rsidRPr="000A7CF5" w:rsidR="004C65FE">
        <w:rPr>
          <w:rFonts w:ascii="Tahoma" w:hAnsi="Tahoma" w:cs="Tahoma"/>
          <w:sz w:val="20"/>
          <w:szCs w:val="20"/>
        </w:rPr>
        <w:t> </w:t>
      </w:r>
      <w:r w:rsidRPr="000A7CF5" w:rsidR="00CE37B0">
        <w:rPr>
          <w:rFonts w:ascii="Tahoma" w:hAnsi="Tahoma" w:cs="Tahoma"/>
          <w:sz w:val="20"/>
          <w:szCs w:val="20"/>
        </w:rPr>
        <w:t>Z</w:t>
      </w:r>
      <w:r w:rsidRPr="000A7CF5">
        <w:rPr>
          <w:rFonts w:ascii="Tahoma" w:hAnsi="Tahoma" w:cs="Tahoma"/>
          <w:sz w:val="20"/>
          <w:szCs w:val="20"/>
        </w:rPr>
        <w:t>boží smluvní cenu</w:t>
      </w:r>
      <w:r w:rsidRPr="000A7CF5" w:rsidR="00A8308F">
        <w:rPr>
          <w:rFonts w:ascii="Tahoma" w:hAnsi="Tahoma" w:cs="Tahoma"/>
          <w:sz w:val="20"/>
          <w:szCs w:val="20"/>
        </w:rPr>
        <w:t xml:space="preserve"> dle čl. 3 této Smlouvy</w:t>
      </w:r>
      <w:r w:rsidRPr="000A7CF5">
        <w:rPr>
          <w:rFonts w:ascii="Tahoma" w:hAnsi="Tahoma" w:cs="Tahoma"/>
          <w:sz w:val="20"/>
          <w:szCs w:val="20"/>
        </w:rPr>
        <w:t>.</w:t>
      </w:r>
    </w:p>
    <w:p w:rsidR="006E18A6" w:rsidRPr="000A7CF5" w:rsidP="009E7700" w14:paraId="6EC80D57" w14:textId="77777777">
      <w:pPr>
        <w:pStyle w:val="ListParagraph"/>
        <w:ind w:left="360"/>
        <w:jc w:val="both"/>
        <w:rPr>
          <w:rFonts w:ascii="Tahoma" w:hAnsi="Tahoma" w:cs="Tahoma"/>
          <w:sz w:val="20"/>
          <w:szCs w:val="20"/>
        </w:rPr>
      </w:pPr>
    </w:p>
    <w:p w:rsidR="00AE4E93" w:rsidRPr="000A7CF5" w:rsidP="00B35261" w14:paraId="0BB4B40D" w14:textId="3DA770FB">
      <w:pPr>
        <w:pStyle w:val="ListParagraph"/>
        <w:numPr>
          <w:ilvl w:val="0"/>
          <w:numId w:val="1"/>
        </w:numPr>
        <w:jc w:val="both"/>
        <w:rPr>
          <w:rFonts w:ascii="Tahoma" w:hAnsi="Tahoma" w:cs="Tahoma"/>
          <w:sz w:val="20"/>
          <w:szCs w:val="20"/>
        </w:rPr>
      </w:pPr>
      <w:r w:rsidRPr="00727113">
        <w:rPr>
          <w:rFonts w:ascii="Tahoma" w:hAnsi="Tahoma" w:cs="Tahoma"/>
          <w:b/>
          <w:sz w:val="20"/>
          <w:szCs w:val="20"/>
        </w:rPr>
        <w:t>Účelem</w:t>
      </w:r>
      <w:r w:rsidRPr="00727113">
        <w:rPr>
          <w:rFonts w:ascii="Tahoma" w:hAnsi="Tahoma" w:cs="Tahoma"/>
          <w:sz w:val="20"/>
          <w:szCs w:val="20"/>
        </w:rPr>
        <w:t xml:space="preserve"> Smlouvy je pořízení </w:t>
      </w:r>
      <w:r w:rsidRPr="00727113" w:rsidR="00D56A17">
        <w:rPr>
          <w:rFonts w:ascii="Tahoma" w:hAnsi="Tahoma" w:cs="Tahoma"/>
          <w:sz w:val="20"/>
          <w:szCs w:val="20"/>
        </w:rPr>
        <w:t>uvedeného vybavení</w:t>
      </w:r>
      <w:r w:rsidRPr="00727113">
        <w:rPr>
          <w:rFonts w:ascii="Tahoma" w:hAnsi="Tahoma" w:cs="Tahoma"/>
          <w:sz w:val="20"/>
          <w:szCs w:val="20"/>
        </w:rPr>
        <w:t xml:space="preserve">, </w:t>
      </w:r>
      <w:r w:rsidRPr="00727113" w:rsidR="009E7700">
        <w:rPr>
          <w:rFonts w:ascii="Tahoma" w:hAnsi="Tahoma" w:cs="Tahoma"/>
          <w:sz w:val="20"/>
          <w:szCs w:val="20"/>
        </w:rPr>
        <w:t xml:space="preserve">a to </w:t>
      </w:r>
      <w:r w:rsidRPr="00727113" w:rsidR="0043746E">
        <w:rPr>
          <w:rFonts w:ascii="Tahoma" w:hAnsi="Tahoma" w:cs="Tahoma"/>
          <w:sz w:val="20"/>
          <w:szCs w:val="20"/>
        </w:rPr>
        <w:t xml:space="preserve">za účelem </w:t>
      </w:r>
      <w:r w:rsidRPr="00727113" w:rsidR="009E7700">
        <w:rPr>
          <w:rFonts w:ascii="Tahoma" w:hAnsi="Tahoma" w:cs="Tahoma"/>
          <w:sz w:val="20"/>
          <w:szCs w:val="20"/>
        </w:rPr>
        <w:t>zajištění fungování</w:t>
      </w:r>
      <w:r w:rsidRPr="00727113" w:rsidR="00326BC2">
        <w:rPr>
          <w:rFonts w:ascii="Tahoma" w:hAnsi="Tahoma" w:cs="Tahoma"/>
          <w:sz w:val="20"/>
          <w:szCs w:val="20"/>
        </w:rPr>
        <w:t xml:space="preserve"> </w:t>
      </w:r>
      <w:r w:rsidR="00727113">
        <w:rPr>
          <w:rFonts w:ascii="Tahoma" w:hAnsi="Tahoma" w:cs="Tahoma"/>
          <w:sz w:val="20"/>
          <w:szCs w:val="20"/>
        </w:rPr>
        <w:t>Informačního systému pro správu podpor a Klientského portálu</w:t>
      </w:r>
      <w:r w:rsidRPr="00727113" w:rsidR="00326BC2">
        <w:rPr>
          <w:rFonts w:ascii="Tahoma" w:hAnsi="Tahoma" w:cs="Tahoma"/>
          <w:sz w:val="20"/>
          <w:szCs w:val="20"/>
        </w:rPr>
        <w:t xml:space="preserve"> </w:t>
      </w:r>
      <w:r w:rsidRPr="00727113" w:rsidR="009E7700">
        <w:rPr>
          <w:rFonts w:ascii="Tahoma" w:hAnsi="Tahoma" w:cs="Tahoma"/>
          <w:sz w:val="20"/>
          <w:szCs w:val="20"/>
        </w:rPr>
        <w:t>Kupujícího</w:t>
      </w:r>
      <w:r w:rsidRPr="000A7CF5" w:rsidR="009E7700">
        <w:rPr>
          <w:rFonts w:ascii="Tahoma" w:hAnsi="Tahoma" w:cs="Tahoma"/>
          <w:sz w:val="20"/>
          <w:szCs w:val="20"/>
        </w:rPr>
        <w:t xml:space="preserve"> </w:t>
      </w:r>
      <w:r w:rsidRPr="000A7CF5" w:rsidR="00AE6845">
        <w:rPr>
          <w:rFonts w:ascii="Tahoma" w:hAnsi="Tahoma" w:cs="Tahoma"/>
          <w:sz w:val="20"/>
          <w:szCs w:val="20"/>
        </w:rPr>
        <w:t>při zachován</w:t>
      </w:r>
      <w:r w:rsidRPr="000A7CF5" w:rsidR="0043746E">
        <w:rPr>
          <w:rFonts w:ascii="Tahoma" w:hAnsi="Tahoma" w:cs="Tahoma"/>
          <w:sz w:val="20"/>
          <w:szCs w:val="20"/>
        </w:rPr>
        <w:t xml:space="preserve">í kompatibility </w:t>
      </w:r>
      <w:r w:rsidRPr="000A7CF5" w:rsidR="00516CC2">
        <w:rPr>
          <w:rFonts w:ascii="Tahoma" w:hAnsi="Tahoma" w:cs="Tahoma"/>
          <w:sz w:val="20"/>
          <w:szCs w:val="20"/>
        </w:rPr>
        <w:t xml:space="preserve">v souladu s </w:t>
      </w:r>
      <w:r w:rsidRPr="000A7CF5" w:rsidR="00E93213">
        <w:rPr>
          <w:rFonts w:ascii="Tahoma" w:hAnsi="Tahoma" w:cs="Tahoma"/>
          <w:sz w:val="20"/>
          <w:szCs w:val="20"/>
        </w:rPr>
        <w:t>Technick</w:t>
      </w:r>
      <w:r w:rsidRPr="000A7CF5" w:rsidR="00516CC2">
        <w:rPr>
          <w:rFonts w:ascii="Tahoma" w:hAnsi="Tahoma" w:cs="Tahoma"/>
          <w:sz w:val="20"/>
          <w:szCs w:val="20"/>
        </w:rPr>
        <w:t>ou</w:t>
      </w:r>
      <w:r w:rsidRPr="000A7CF5" w:rsidR="00E93213">
        <w:rPr>
          <w:rFonts w:ascii="Tahoma" w:hAnsi="Tahoma" w:cs="Tahoma"/>
          <w:sz w:val="20"/>
          <w:szCs w:val="20"/>
        </w:rPr>
        <w:t xml:space="preserve"> specifikac</w:t>
      </w:r>
      <w:r w:rsidRPr="000A7CF5" w:rsidR="00516CC2">
        <w:rPr>
          <w:rFonts w:ascii="Tahoma" w:hAnsi="Tahoma" w:cs="Tahoma"/>
          <w:sz w:val="20"/>
          <w:szCs w:val="20"/>
        </w:rPr>
        <w:t>í</w:t>
      </w:r>
      <w:r w:rsidRPr="000A7CF5" w:rsidR="00E93213">
        <w:rPr>
          <w:rFonts w:ascii="Tahoma" w:hAnsi="Tahoma" w:cs="Tahoma"/>
          <w:sz w:val="20"/>
          <w:szCs w:val="20"/>
        </w:rPr>
        <w:t xml:space="preserve"> Zboží, která je přílohou č. 1 této Smlouvy</w:t>
      </w:r>
      <w:r w:rsidRPr="000A7CF5">
        <w:rPr>
          <w:rFonts w:ascii="Tahoma" w:hAnsi="Tahoma" w:cs="Tahoma"/>
          <w:sz w:val="20"/>
          <w:szCs w:val="20"/>
        </w:rPr>
        <w:t>.</w:t>
      </w:r>
    </w:p>
    <w:p w:rsidR="00CD61E1" w:rsidP="00AE4E93" w14:paraId="0068FA3C" w14:textId="77777777">
      <w:pPr>
        <w:tabs>
          <w:tab w:val="left" w:pos="3720"/>
        </w:tabs>
        <w:spacing w:after="0"/>
        <w:jc w:val="center"/>
        <w:rPr>
          <w:rFonts w:ascii="Tahoma" w:hAnsi="Tahoma" w:cs="Tahoma"/>
          <w:b/>
          <w:sz w:val="20"/>
          <w:szCs w:val="20"/>
        </w:rPr>
      </w:pPr>
    </w:p>
    <w:p w:rsidR="00AE4E93" w:rsidRPr="000A7CF5" w:rsidP="00AE4E93" w14:paraId="2E6C0A80" w14:textId="283B278C">
      <w:pPr>
        <w:tabs>
          <w:tab w:val="left" w:pos="3720"/>
        </w:tabs>
        <w:spacing w:after="0"/>
        <w:jc w:val="center"/>
        <w:rPr>
          <w:rFonts w:ascii="Tahoma" w:hAnsi="Tahoma" w:cs="Tahoma"/>
          <w:b/>
          <w:sz w:val="20"/>
          <w:szCs w:val="20"/>
        </w:rPr>
      </w:pPr>
      <w:r w:rsidRPr="000A7CF5">
        <w:rPr>
          <w:rFonts w:ascii="Tahoma" w:hAnsi="Tahoma" w:cs="Tahoma"/>
          <w:b/>
          <w:sz w:val="20"/>
          <w:szCs w:val="20"/>
        </w:rPr>
        <w:t>Článek 2</w:t>
      </w:r>
    </w:p>
    <w:p w:rsidR="00AE4E93" w:rsidRPr="000A7CF5" w:rsidP="00AE4E93" w14:paraId="01DB97B0"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Doba, místo a předání plnění Smlouvy</w:t>
      </w:r>
    </w:p>
    <w:p w:rsidR="00AE4E93" w:rsidRPr="000A7CF5" w:rsidP="00AE4E93" w14:paraId="6056DD7A" w14:textId="77777777">
      <w:pPr>
        <w:tabs>
          <w:tab w:val="left" w:pos="3720"/>
        </w:tabs>
        <w:spacing w:after="0"/>
        <w:jc w:val="center"/>
        <w:rPr>
          <w:rFonts w:ascii="Tahoma" w:hAnsi="Tahoma" w:cs="Tahoma"/>
          <w:b/>
          <w:sz w:val="20"/>
          <w:szCs w:val="20"/>
        </w:rPr>
      </w:pPr>
    </w:p>
    <w:p w:rsidR="00AE4E93" w:rsidRPr="000A7CF5" w:rsidP="00AE4E93" w14:paraId="7F7B8768" w14:textId="23A220F9">
      <w:pPr>
        <w:pStyle w:val="ListParagraph"/>
        <w:numPr>
          <w:ilvl w:val="0"/>
          <w:numId w:val="2"/>
        </w:numPr>
        <w:jc w:val="both"/>
        <w:rPr>
          <w:rFonts w:ascii="Tahoma" w:hAnsi="Tahoma" w:cs="Tahoma"/>
          <w:sz w:val="20"/>
          <w:szCs w:val="20"/>
        </w:rPr>
      </w:pPr>
      <w:r w:rsidRPr="000A7CF5">
        <w:rPr>
          <w:rFonts w:ascii="Tahoma" w:hAnsi="Tahoma" w:cs="Tahoma"/>
          <w:sz w:val="20"/>
          <w:szCs w:val="20"/>
        </w:rPr>
        <w:t xml:space="preserve">Prodávající se zavazuje </w:t>
      </w:r>
      <w:r w:rsidRPr="000A7CF5" w:rsidR="004C65FE">
        <w:rPr>
          <w:rFonts w:ascii="Tahoma" w:hAnsi="Tahoma" w:cs="Tahoma"/>
          <w:sz w:val="20"/>
          <w:szCs w:val="20"/>
        </w:rPr>
        <w:t xml:space="preserve">předat </w:t>
      </w:r>
      <w:r w:rsidRPr="000A7CF5">
        <w:rPr>
          <w:rFonts w:ascii="Tahoma" w:hAnsi="Tahoma" w:cs="Tahoma"/>
          <w:sz w:val="20"/>
          <w:szCs w:val="20"/>
        </w:rPr>
        <w:t xml:space="preserve">Kupujícímu </w:t>
      </w:r>
      <w:r w:rsidRPr="000A7CF5" w:rsidR="00CE37B0">
        <w:rPr>
          <w:rFonts w:ascii="Tahoma" w:hAnsi="Tahoma" w:cs="Tahoma"/>
          <w:sz w:val="20"/>
          <w:szCs w:val="20"/>
        </w:rPr>
        <w:t>Z</w:t>
      </w:r>
      <w:r w:rsidRPr="000A7CF5">
        <w:rPr>
          <w:rFonts w:ascii="Tahoma" w:hAnsi="Tahoma" w:cs="Tahoma"/>
          <w:sz w:val="20"/>
          <w:szCs w:val="20"/>
        </w:rPr>
        <w:t xml:space="preserve">boží v rozsahu a </w:t>
      </w:r>
      <w:r w:rsidRPr="000A7CF5" w:rsidR="002A05A1">
        <w:rPr>
          <w:rFonts w:ascii="Tahoma" w:hAnsi="Tahoma" w:cs="Tahoma"/>
          <w:sz w:val="20"/>
          <w:szCs w:val="20"/>
        </w:rPr>
        <w:t>v souladu s požadavky uvedenými v této Smlouvě a v</w:t>
      </w:r>
      <w:r w:rsidRPr="000A7CF5">
        <w:rPr>
          <w:rFonts w:ascii="Tahoma" w:hAnsi="Tahoma" w:cs="Tahoma"/>
          <w:sz w:val="20"/>
          <w:szCs w:val="20"/>
        </w:rPr>
        <w:t xml:space="preserve"> </w:t>
      </w:r>
      <w:r w:rsidRPr="000A7CF5" w:rsidR="00623858">
        <w:rPr>
          <w:rFonts w:ascii="Tahoma" w:hAnsi="Tahoma" w:cs="Tahoma"/>
          <w:sz w:val="20"/>
          <w:szCs w:val="20"/>
        </w:rPr>
        <w:t>Technické specifikac</w:t>
      </w:r>
      <w:r w:rsidRPr="000A7CF5" w:rsidR="002A05A1">
        <w:rPr>
          <w:rFonts w:ascii="Tahoma" w:hAnsi="Tahoma" w:cs="Tahoma"/>
          <w:sz w:val="20"/>
          <w:szCs w:val="20"/>
        </w:rPr>
        <w:t>i</w:t>
      </w:r>
      <w:r w:rsidRPr="000A7CF5" w:rsidR="00623858">
        <w:rPr>
          <w:rFonts w:ascii="Tahoma" w:hAnsi="Tahoma" w:cs="Tahoma"/>
          <w:sz w:val="20"/>
          <w:szCs w:val="20"/>
        </w:rPr>
        <w:t xml:space="preserve"> </w:t>
      </w:r>
      <w:r w:rsidRPr="000A7CF5" w:rsidR="0005551A">
        <w:rPr>
          <w:rFonts w:ascii="Tahoma" w:hAnsi="Tahoma" w:cs="Tahoma"/>
          <w:sz w:val="20"/>
          <w:szCs w:val="20"/>
        </w:rPr>
        <w:t>Z</w:t>
      </w:r>
      <w:r w:rsidRPr="000A7CF5" w:rsidR="00623858">
        <w:rPr>
          <w:rFonts w:ascii="Tahoma" w:hAnsi="Tahoma" w:cs="Tahoma"/>
          <w:sz w:val="20"/>
          <w:szCs w:val="20"/>
        </w:rPr>
        <w:t>boží, která je přílohou č. 1 této Smlouvy,</w:t>
      </w:r>
      <w:r w:rsidRPr="000A7CF5" w:rsidR="002D37F3">
        <w:rPr>
          <w:rFonts w:ascii="Tahoma" w:hAnsi="Tahoma" w:cs="Tahoma"/>
          <w:sz w:val="20"/>
          <w:szCs w:val="20"/>
        </w:rPr>
        <w:t xml:space="preserve"> </w:t>
      </w:r>
      <w:r w:rsidRPr="000A7CF5">
        <w:rPr>
          <w:rFonts w:ascii="Tahoma" w:hAnsi="Tahoma" w:cs="Tahoma"/>
          <w:sz w:val="20"/>
          <w:szCs w:val="20"/>
        </w:rPr>
        <w:t xml:space="preserve">do </w:t>
      </w:r>
      <w:r w:rsidR="000A7CF5">
        <w:rPr>
          <w:rFonts w:ascii="Tahoma" w:hAnsi="Tahoma" w:cs="Tahoma"/>
          <w:sz w:val="20"/>
          <w:szCs w:val="20"/>
        </w:rPr>
        <w:t>9</w:t>
      </w:r>
      <w:r w:rsidRPr="000A7CF5" w:rsidR="005923CC">
        <w:rPr>
          <w:rFonts w:ascii="Tahoma" w:hAnsi="Tahoma" w:cs="Tahoma"/>
          <w:sz w:val="20"/>
          <w:szCs w:val="20"/>
        </w:rPr>
        <w:t xml:space="preserve">0 </w:t>
      </w:r>
      <w:r w:rsidR="00D62636">
        <w:rPr>
          <w:rFonts w:ascii="Tahoma" w:hAnsi="Tahoma" w:cs="Tahoma"/>
          <w:sz w:val="20"/>
          <w:szCs w:val="20"/>
        </w:rPr>
        <w:t>kalendářních</w:t>
      </w:r>
      <w:r w:rsidRPr="000A7CF5">
        <w:rPr>
          <w:rFonts w:ascii="Tahoma" w:hAnsi="Tahoma" w:cs="Tahoma"/>
          <w:sz w:val="20"/>
          <w:szCs w:val="20"/>
        </w:rPr>
        <w:t xml:space="preserve"> dnů od</w:t>
      </w:r>
      <w:r w:rsidRPr="000A7CF5" w:rsidR="004C65FE">
        <w:rPr>
          <w:rFonts w:ascii="Tahoma" w:hAnsi="Tahoma" w:cs="Tahoma"/>
          <w:sz w:val="20"/>
          <w:szCs w:val="20"/>
        </w:rPr>
        <w:t> </w:t>
      </w:r>
      <w:r w:rsidRPr="000A7CF5">
        <w:rPr>
          <w:rFonts w:ascii="Tahoma" w:hAnsi="Tahoma" w:cs="Tahoma"/>
          <w:sz w:val="20"/>
          <w:szCs w:val="20"/>
        </w:rPr>
        <w:t>nabytí účinnosti této Smlouvy.</w:t>
      </w:r>
    </w:p>
    <w:p w:rsidR="00AE4E93" w:rsidRPr="000A7CF5" w:rsidP="00AE4E93" w14:paraId="41069BD0" w14:textId="77777777">
      <w:pPr>
        <w:pStyle w:val="ListParagraph"/>
        <w:ind w:left="360"/>
        <w:jc w:val="both"/>
        <w:rPr>
          <w:rFonts w:ascii="Tahoma" w:hAnsi="Tahoma" w:cs="Tahoma"/>
          <w:sz w:val="20"/>
          <w:szCs w:val="20"/>
        </w:rPr>
      </w:pPr>
    </w:p>
    <w:p w:rsidR="00AE4E93" w:rsidRPr="000A7CF5" w:rsidP="00AE4E93" w14:paraId="35945E4B" w14:textId="77777777">
      <w:pPr>
        <w:pStyle w:val="ListParagraph"/>
        <w:numPr>
          <w:ilvl w:val="0"/>
          <w:numId w:val="2"/>
        </w:numPr>
        <w:jc w:val="both"/>
        <w:rPr>
          <w:rFonts w:ascii="Tahoma" w:hAnsi="Tahoma" w:cs="Tahoma"/>
          <w:sz w:val="20"/>
          <w:szCs w:val="20"/>
        </w:rPr>
      </w:pPr>
      <w:r w:rsidRPr="000A7CF5">
        <w:rPr>
          <w:rFonts w:ascii="Tahoma" w:hAnsi="Tahoma" w:cs="Tahoma"/>
          <w:sz w:val="20"/>
          <w:szCs w:val="20"/>
        </w:rPr>
        <w:t xml:space="preserve">Místem plnění </w:t>
      </w:r>
      <w:r w:rsidRPr="000A7CF5" w:rsidR="004C65FE">
        <w:rPr>
          <w:rFonts w:ascii="Tahoma" w:hAnsi="Tahoma" w:cs="Tahoma"/>
          <w:sz w:val="20"/>
          <w:szCs w:val="20"/>
        </w:rPr>
        <w:t xml:space="preserve">této </w:t>
      </w:r>
      <w:r w:rsidRPr="000A7CF5">
        <w:rPr>
          <w:rFonts w:ascii="Tahoma" w:hAnsi="Tahoma" w:cs="Tahoma"/>
          <w:sz w:val="20"/>
          <w:szCs w:val="20"/>
        </w:rPr>
        <w:t xml:space="preserve">Smlouvy je sídlo Kupujícího na adrese </w:t>
      </w:r>
      <w:r w:rsidRPr="000A7CF5">
        <w:rPr>
          <w:rFonts w:ascii="Tahoma" w:eastAsia="Times New Roman" w:hAnsi="Tahoma" w:cs="Tahoma"/>
          <w:color w:val="000000"/>
          <w:sz w:val="20"/>
          <w:szCs w:val="20"/>
          <w:lang w:eastAsia="cs-CZ"/>
        </w:rPr>
        <w:t>Vinohradská 1896/46</w:t>
      </w:r>
      <w:r w:rsidRPr="000A7CF5" w:rsidR="00623858">
        <w:rPr>
          <w:rFonts w:ascii="Tahoma" w:eastAsia="Times New Roman" w:hAnsi="Tahoma" w:cs="Tahoma"/>
          <w:color w:val="000000"/>
          <w:sz w:val="20"/>
          <w:szCs w:val="20"/>
          <w:lang w:eastAsia="cs-CZ"/>
        </w:rPr>
        <w:t>,</w:t>
      </w:r>
      <w:r w:rsidRPr="000A7CF5">
        <w:rPr>
          <w:rFonts w:ascii="Tahoma" w:eastAsia="Times New Roman" w:hAnsi="Tahoma" w:cs="Tahoma"/>
          <w:color w:val="000000"/>
          <w:sz w:val="20"/>
          <w:szCs w:val="20"/>
          <w:lang w:eastAsia="cs-CZ"/>
        </w:rPr>
        <w:t xml:space="preserve"> 120 00 Praha 2.</w:t>
      </w:r>
    </w:p>
    <w:p w:rsidR="00AE4E93" w:rsidRPr="000A7CF5" w:rsidP="00AE4E93" w14:paraId="17F23406" w14:textId="77777777">
      <w:pPr>
        <w:pStyle w:val="ListParagraph"/>
        <w:rPr>
          <w:rFonts w:ascii="Tahoma" w:hAnsi="Tahoma" w:cs="Tahoma"/>
          <w:sz w:val="20"/>
          <w:szCs w:val="20"/>
        </w:rPr>
      </w:pPr>
    </w:p>
    <w:p w:rsidR="00AE4E93" w:rsidRPr="000A7CF5" w:rsidP="00AE4E93" w14:paraId="41C27650" w14:textId="77777777">
      <w:pPr>
        <w:pStyle w:val="ListParagraph"/>
        <w:numPr>
          <w:ilvl w:val="0"/>
          <w:numId w:val="2"/>
        </w:numPr>
        <w:jc w:val="both"/>
        <w:rPr>
          <w:rFonts w:ascii="Tahoma" w:hAnsi="Tahoma" w:cs="Tahoma"/>
          <w:sz w:val="20"/>
          <w:szCs w:val="20"/>
        </w:rPr>
      </w:pPr>
      <w:r w:rsidRPr="000A7CF5">
        <w:rPr>
          <w:rFonts w:ascii="Tahoma" w:hAnsi="Tahoma" w:cs="Tahoma"/>
          <w:sz w:val="20"/>
          <w:szCs w:val="20"/>
        </w:rPr>
        <w:t xml:space="preserve">O předání a převzetí </w:t>
      </w:r>
      <w:r w:rsidRPr="000A7CF5" w:rsidR="00CE37B0">
        <w:rPr>
          <w:rFonts w:ascii="Tahoma" w:hAnsi="Tahoma" w:cs="Tahoma"/>
          <w:sz w:val="20"/>
          <w:szCs w:val="20"/>
        </w:rPr>
        <w:t>Z</w:t>
      </w:r>
      <w:r w:rsidRPr="000A7CF5">
        <w:rPr>
          <w:rFonts w:ascii="Tahoma" w:hAnsi="Tahoma" w:cs="Tahoma"/>
          <w:sz w:val="20"/>
          <w:szCs w:val="20"/>
        </w:rPr>
        <w:t xml:space="preserve">boží bude sepsán předávací protokol. Předávací protokol bude podepsán oprávněnými zástupci </w:t>
      </w:r>
      <w:r w:rsidRPr="000A7CF5" w:rsidR="00CE37B0">
        <w:rPr>
          <w:rFonts w:ascii="Tahoma" w:hAnsi="Tahoma" w:cs="Tahoma"/>
          <w:sz w:val="20"/>
          <w:szCs w:val="20"/>
        </w:rPr>
        <w:t>S</w:t>
      </w:r>
      <w:r w:rsidRPr="000A7CF5">
        <w:rPr>
          <w:rFonts w:ascii="Tahoma" w:hAnsi="Tahoma" w:cs="Tahoma"/>
          <w:sz w:val="20"/>
          <w:szCs w:val="20"/>
        </w:rPr>
        <w:t xml:space="preserve">mluvních stran ve dvou vyhotoveních, z nichž každá </w:t>
      </w:r>
      <w:r w:rsidRPr="000A7CF5" w:rsidR="00CE37B0">
        <w:rPr>
          <w:rFonts w:ascii="Tahoma" w:hAnsi="Tahoma" w:cs="Tahoma"/>
          <w:sz w:val="20"/>
          <w:szCs w:val="20"/>
        </w:rPr>
        <w:t>S</w:t>
      </w:r>
      <w:r w:rsidRPr="000A7CF5">
        <w:rPr>
          <w:rFonts w:ascii="Tahoma" w:hAnsi="Tahoma" w:cs="Tahoma"/>
          <w:sz w:val="20"/>
          <w:szCs w:val="20"/>
        </w:rPr>
        <w:t>mluvní strana obdrží jedno vyhotovení. Návrh předávacího protokolu vystaví Prodávající.</w:t>
      </w:r>
    </w:p>
    <w:p w:rsidR="006122E5" w:rsidRPr="000A7CF5" w:rsidP="006122E5" w14:paraId="5C41B460" w14:textId="77777777">
      <w:pPr>
        <w:pStyle w:val="ListParagraph"/>
        <w:rPr>
          <w:rFonts w:ascii="Tahoma" w:hAnsi="Tahoma" w:cs="Tahoma"/>
          <w:sz w:val="20"/>
          <w:szCs w:val="20"/>
        </w:rPr>
      </w:pPr>
    </w:p>
    <w:p w:rsidR="006122E5" w:rsidRPr="000A7CF5" w:rsidP="00AE4E93" w14:paraId="5FB1B47E" w14:textId="77777777">
      <w:pPr>
        <w:pStyle w:val="ListParagraph"/>
        <w:numPr>
          <w:ilvl w:val="0"/>
          <w:numId w:val="2"/>
        </w:numPr>
        <w:jc w:val="both"/>
        <w:rPr>
          <w:rFonts w:ascii="Tahoma" w:hAnsi="Tahoma" w:cs="Tahoma"/>
          <w:sz w:val="20"/>
          <w:szCs w:val="20"/>
        </w:rPr>
      </w:pPr>
      <w:r w:rsidRPr="000A7CF5">
        <w:rPr>
          <w:rFonts w:ascii="Tahoma" w:hAnsi="Tahoma" w:cs="Tahoma"/>
          <w:sz w:val="20"/>
          <w:szCs w:val="20"/>
        </w:rPr>
        <w:t xml:space="preserve">Kupující nabývá vlastnické </w:t>
      </w:r>
      <w:r w:rsidRPr="000A7CF5" w:rsidR="004C65FE">
        <w:rPr>
          <w:rFonts w:ascii="Tahoma" w:hAnsi="Tahoma" w:cs="Tahoma"/>
          <w:sz w:val="20"/>
          <w:szCs w:val="20"/>
        </w:rPr>
        <w:t xml:space="preserve">právo </w:t>
      </w:r>
      <w:r w:rsidRPr="000A7CF5">
        <w:rPr>
          <w:rFonts w:ascii="Tahoma" w:hAnsi="Tahoma" w:cs="Tahoma"/>
          <w:sz w:val="20"/>
          <w:szCs w:val="20"/>
        </w:rPr>
        <w:t xml:space="preserve">a všechna další práva ke </w:t>
      </w:r>
      <w:r w:rsidRPr="000A7CF5" w:rsidR="00CE37B0">
        <w:rPr>
          <w:rFonts w:ascii="Tahoma" w:hAnsi="Tahoma" w:cs="Tahoma"/>
          <w:sz w:val="20"/>
          <w:szCs w:val="20"/>
        </w:rPr>
        <w:t>Z</w:t>
      </w:r>
      <w:r w:rsidRPr="000A7CF5">
        <w:rPr>
          <w:rFonts w:ascii="Tahoma" w:hAnsi="Tahoma" w:cs="Tahoma"/>
          <w:sz w:val="20"/>
          <w:szCs w:val="20"/>
        </w:rPr>
        <w:t xml:space="preserve">boží </w:t>
      </w:r>
      <w:r w:rsidRPr="000A7CF5" w:rsidR="00516CC2">
        <w:rPr>
          <w:rFonts w:ascii="Tahoma" w:hAnsi="Tahoma" w:cs="Tahoma"/>
          <w:sz w:val="20"/>
          <w:szCs w:val="20"/>
        </w:rPr>
        <w:t xml:space="preserve">dle čl. 1 odst. 1 této Smlouvy </w:t>
      </w:r>
      <w:r w:rsidRPr="000A7CF5">
        <w:rPr>
          <w:rFonts w:ascii="Tahoma" w:hAnsi="Tahoma" w:cs="Tahoma"/>
          <w:sz w:val="20"/>
          <w:szCs w:val="20"/>
        </w:rPr>
        <w:t xml:space="preserve">dnem podpisu předávacího protokolu oběma </w:t>
      </w:r>
      <w:r w:rsidRPr="000A7CF5" w:rsidR="00CE37B0">
        <w:rPr>
          <w:rFonts w:ascii="Tahoma" w:hAnsi="Tahoma" w:cs="Tahoma"/>
          <w:sz w:val="20"/>
          <w:szCs w:val="20"/>
        </w:rPr>
        <w:t>S</w:t>
      </w:r>
      <w:r w:rsidRPr="000A7CF5">
        <w:rPr>
          <w:rFonts w:ascii="Tahoma" w:hAnsi="Tahoma" w:cs="Tahoma"/>
          <w:sz w:val="20"/>
          <w:szCs w:val="20"/>
        </w:rPr>
        <w:t xml:space="preserve">mluvními stranami. Nebezpečí škody na </w:t>
      </w:r>
      <w:r w:rsidRPr="000A7CF5" w:rsidR="00CE37B0">
        <w:rPr>
          <w:rFonts w:ascii="Tahoma" w:hAnsi="Tahoma" w:cs="Tahoma"/>
          <w:sz w:val="20"/>
          <w:szCs w:val="20"/>
        </w:rPr>
        <w:t>Z</w:t>
      </w:r>
      <w:r w:rsidRPr="000A7CF5">
        <w:rPr>
          <w:rFonts w:ascii="Tahoma" w:hAnsi="Tahoma" w:cs="Tahoma"/>
          <w:sz w:val="20"/>
          <w:szCs w:val="20"/>
        </w:rPr>
        <w:t>boží přechází na</w:t>
      </w:r>
      <w:r w:rsidRPr="000A7CF5" w:rsidR="00516CC2">
        <w:rPr>
          <w:rFonts w:ascii="Tahoma" w:hAnsi="Tahoma" w:cs="Tahoma"/>
          <w:sz w:val="20"/>
          <w:szCs w:val="20"/>
        </w:rPr>
        <w:t> </w:t>
      </w:r>
      <w:r w:rsidRPr="000A7CF5">
        <w:rPr>
          <w:rFonts w:ascii="Tahoma" w:hAnsi="Tahoma" w:cs="Tahoma"/>
          <w:sz w:val="20"/>
          <w:szCs w:val="20"/>
        </w:rPr>
        <w:t xml:space="preserve">Kupujícího dnem podpisu předávacího protokolu oběma </w:t>
      </w:r>
      <w:r w:rsidRPr="000A7CF5" w:rsidR="00CE37B0">
        <w:rPr>
          <w:rFonts w:ascii="Tahoma" w:hAnsi="Tahoma" w:cs="Tahoma"/>
          <w:sz w:val="20"/>
          <w:szCs w:val="20"/>
        </w:rPr>
        <w:t>S</w:t>
      </w:r>
      <w:r w:rsidRPr="000A7CF5">
        <w:rPr>
          <w:rFonts w:ascii="Tahoma" w:hAnsi="Tahoma" w:cs="Tahoma"/>
          <w:sz w:val="20"/>
          <w:szCs w:val="20"/>
        </w:rPr>
        <w:t>mluvními stranami.</w:t>
      </w:r>
    </w:p>
    <w:p w:rsidR="00AE4E93" w:rsidRPr="000A7CF5" w:rsidP="00AE4E93" w14:paraId="3F663C03" w14:textId="77777777">
      <w:pPr>
        <w:pStyle w:val="ListParagraph"/>
        <w:rPr>
          <w:rFonts w:ascii="Tahoma" w:hAnsi="Tahoma" w:cs="Tahoma"/>
          <w:sz w:val="20"/>
          <w:szCs w:val="20"/>
        </w:rPr>
      </w:pPr>
    </w:p>
    <w:p w:rsidR="00AE4E93" w:rsidRPr="000A7CF5" w:rsidP="00AE4E93" w14:paraId="50190AB1" w14:textId="77777777">
      <w:pPr>
        <w:pStyle w:val="ListParagraph"/>
        <w:numPr>
          <w:ilvl w:val="0"/>
          <w:numId w:val="2"/>
        </w:numPr>
        <w:jc w:val="both"/>
        <w:rPr>
          <w:rFonts w:ascii="Tahoma" w:hAnsi="Tahoma" w:cs="Tahoma"/>
          <w:sz w:val="20"/>
          <w:szCs w:val="20"/>
        </w:rPr>
      </w:pPr>
      <w:r w:rsidRPr="000A7CF5">
        <w:rPr>
          <w:rFonts w:ascii="Tahoma" w:hAnsi="Tahoma" w:cs="Tahoma"/>
          <w:sz w:val="20"/>
          <w:szCs w:val="20"/>
        </w:rPr>
        <w:t xml:space="preserve">Kupující není povinen převzít </w:t>
      </w:r>
      <w:r w:rsidRPr="000A7CF5" w:rsidR="00CE37B0">
        <w:rPr>
          <w:rFonts w:ascii="Tahoma" w:hAnsi="Tahoma" w:cs="Tahoma"/>
          <w:sz w:val="20"/>
          <w:szCs w:val="20"/>
        </w:rPr>
        <w:t>Z</w:t>
      </w:r>
      <w:r w:rsidRPr="000A7CF5">
        <w:rPr>
          <w:rFonts w:ascii="Tahoma" w:hAnsi="Tahoma" w:cs="Tahoma"/>
          <w:sz w:val="20"/>
          <w:szCs w:val="20"/>
        </w:rPr>
        <w:t xml:space="preserve">boží a podepsat předávací protokol v případě, že </w:t>
      </w:r>
      <w:r w:rsidRPr="000A7CF5" w:rsidR="00CE37B0">
        <w:rPr>
          <w:rFonts w:ascii="Tahoma" w:hAnsi="Tahoma" w:cs="Tahoma"/>
          <w:sz w:val="20"/>
          <w:szCs w:val="20"/>
        </w:rPr>
        <w:t>Z</w:t>
      </w:r>
      <w:r w:rsidRPr="000A7CF5">
        <w:rPr>
          <w:rFonts w:ascii="Tahoma" w:hAnsi="Tahoma" w:cs="Tahoma"/>
          <w:sz w:val="20"/>
          <w:szCs w:val="20"/>
        </w:rPr>
        <w:t xml:space="preserve">boží obsahuje zjevné vady a odchylky od </w:t>
      </w:r>
      <w:r w:rsidRPr="000A7CF5" w:rsidR="002A05A1">
        <w:rPr>
          <w:rFonts w:ascii="Tahoma" w:hAnsi="Tahoma" w:cs="Tahoma"/>
          <w:sz w:val="20"/>
          <w:szCs w:val="20"/>
        </w:rPr>
        <w:t xml:space="preserve">stanoveného rozsahu a </w:t>
      </w:r>
      <w:r w:rsidRPr="000A7CF5" w:rsidR="00CE37B0">
        <w:rPr>
          <w:rFonts w:ascii="Tahoma" w:hAnsi="Tahoma" w:cs="Tahoma"/>
          <w:sz w:val="20"/>
          <w:szCs w:val="20"/>
        </w:rPr>
        <w:t>požadavků na</w:t>
      </w:r>
      <w:r w:rsidRPr="000A7CF5">
        <w:rPr>
          <w:rFonts w:ascii="Tahoma" w:hAnsi="Tahoma" w:cs="Tahoma"/>
          <w:sz w:val="20"/>
          <w:szCs w:val="20"/>
        </w:rPr>
        <w:t xml:space="preserve"> </w:t>
      </w:r>
      <w:r w:rsidRPr="000A7CF5" w:rsidR="00CE37B0">
        <w:rPr>
          <w:rFonts w:ascii="Tahoma" w:hAnsi="Tahoma" w:cs="Tahoma"/>
          <w:sz w:val="20"/>
          <w:szCs w:val="20"/>
        </w:rPr>
        <w:t>Z</w:t>
      </w:r>
      <w:r w:rsidRPr="000A7CF5">
        <w:rPr>
          <w:rFonts w:ascii="Tahoma" w:hAnsi="Tahoma" w:cs="Tahoma"/>
          <w:sz w:val="20"/>
          <w:szCs w:val="20"/>
        </w:rPr>
        <w:t xml:space="preserve">boží </w:t>
      </w:r>
      <w:r w:rsidRPr="000A7CF5" w:rsidR="00CE37B0">
        <w:rPr>
          <w:rFonts w:ascii="Tahoma" w:hAnsi="Tahoma" w:cs="Tahoma"/>
          <w:sz w:val="20"/>
          <w:szCs w:val="20"/>
        </w:rPr>
        <w:t>uvedených v</w:t>
      </w:r>
      <w:r w:rsidRPr="000A7CF5">
        <w:rPr>
          <w:rFonts w:ascii="Tahoma" w:hAnsi="Tahoma" w:cs="Tahoma"/>
          <w:sz w:val="20"/>
          <w:szCs w:val="20"/>
        </w:rPr>
        <w:t xml:space="preserve"> této Smlouv</w:t>
      </w:r>
      <w:r w:rsidRPr="000A7CF5" w:rsidR="005F7705">
        <w:rPr>
          <w:rFonts w:ascii="Tahoma" w:hAnsi="Tahoma" w:cs="Tahoma"/>
          <w:sz w:val="20"/>
          <w:szCs w:val="20"/>
        </w:rPr>
        <w:t>ě</w:t>
      </w:r>
      <w:r w:rsidRPr="000A7CF5" w:rsidR="00CE37B0">
        <w:rPr>
          <w:rFonts w:ascii="Tahoma" w:hAnsi="Tahoma" w:cs="Tahoma"/>
          <w:sz w:val="20"/>
          <w:szCs w:val="20"/>
        </w:rPr>
        <w:t xml:space="preserve"> a v Technické specifikaci </w:t>
      </w:r>
      <w:r w:rsidRPr="000A7CF5" w:rsidR="0005551A">
        <w:rPr>
          <w:rFonts w:ascii="Tahoma" w:hAnsi="Tahoma" w:cs="Tahoma"/>
          <w:sz w:val="20"/>
          <w:szCs w:val="20"/>
        </w:rPr>
        <w:t>Z</w:t>
      </w:r>
      <w:r w:rsidRPr="000A7CF5" w:rsidR="00CE37B0">
        <w:rPr>
          <w:rFonts w:ascii="Tahoma" w:hAnsi="Tahoma" w:cs="Tahoma"/>
          <w:sz w:val="20"/>
          <w:szCs w:val="20"/>
        </w:rPr>
        <w:t>boží, která je přílohou č. 1 této Smlouvy</w:t>
      </w:r>
      <w:r w:rsidRPr="000A7CF5" w:rsidR="00957B0B">
        <w:rPr>
          <w:rFonts w:ascii="Tahoma" w:hAnsi="Tahoma" w:cs="Tahoma"/>
          <w:sz w:val="20"/>
          <w:szCs w:val="20"/>
        </w:rPr>
        <w:t xml:space="preserve"> nebo v případě, kdy by Zboží nebylo schopno naplnit účel této Smlouvy</w:t>
      </w:r>
      <w:r w:rsidRPr="000A7CF5" w:rsidR="00CE37B0">
        <w:rPr>
          <w:rFonts w:ascii="Tahoma" w:hAnsi="Tahoma" w:cs="Tahoma"/>
          <w:sz w:val="20"/>
          <w:szCs w:val="20"/>
        </w:rPr>
        <w:t>.</w:t>
      </w:r>
      <w:r w:rsidRPr="000A7CF5">
        <w:rPr>
          <w:rFonts w:ascii="Tahoma" w:hAnsi="Tahoma" w:cs="Tahoma"/>
          <w:sz w:val="20"/>
          <w:szCs w:val="20"/>
        </w:rPr>
        <w:t xml:space="preserve"> V takovém případě je Kupující povinen Prodávajícímu písemně sdělit vady a jiné nedostatky </w:t>
      </w:r>
      <w:r w:rsidRPr="000A7CF5" w:rsidR="00CE37B0">
        <w:rPr>
          <w:rFonts w:ascii="Tahoma" w:hAnsi="Tahoma" w:cs="Tahoma"/>
          <w:sz w:val="20"/>
          <w:szCs w:val="20"/>
        </w:rPr>
        <w:t>Z</w:t>
      </w:r>
      <w:r w:rsidRPr="000A7CF5">
        <w:rPr>
          <w:rFonts w:ascii="Tahoma" w:hAnsi="Tahoma" w:cs="Tahoma"/>
          <w:sz w:val="20"/>
          <w:szCs w:val="20"/>
        </w:rPr>
        <w:t xml:space="preserve">boží. Prodávající do </w:t>
      </w:r>
      <w:r w:rsidRPr="000A7CF5" w:rsidR="00012E68">
        <w:rPr>
          <w:rFonts w:ascii="Tahoma" w:hAnsi="Tahoma" w:cs="Tahoma"/>
          <w:sz w:val="20"/>
          <w:szCs w:val="20"/>
        </w:rPr>
        <w:t>5</w:t>
      </w:r>
      <w:r w:rsidRPr="000A7CF5">
        <w:rPr>
          <w:rFonts w:ascii="Tahoma" w:hAnsi="Tahoma" w:cs="Tahoma"/>
          <w:sz w:val="20"/>
          <w:szCs w:val="20"/>
        </w:rPr>
        <w:t xml:space="preserve"> pracovních dnů ode dne doručení písemného sdělení o vadách a jiných nedostatcích </w:t>
      </w:r>
      <w:r w:rsidRPr="000A7CF5" w:rsidR="00E962B5">
        <w:rPr>
          <w:rFonts w:ascii="Tahoma" w:hAnsi="Tahoma" w:cs="Tahoma"/>
          <w:sz w:val="20"/>
          <w:szCs w:val="20"/>
        </w:rPr>
        <w:t>Z</w:t>
      </w:r>
      <w:r w:rsidRPr="000A7CF5">
        <w:rPr>
          <w:rFonts w:ascii="Tahoma" w:hAnsi="Tahoma" w:cs="Tahoma"/>
          <w:sz w:val="20"/>
          <w:szCs w:val="20"/>
        </w:rPr>
        <w:t xml:space="preserve">boží tyto vady a jiné nedostatky </w:t>
      </w:r>
      <w:r w:rsidRPr="000A7CF5" w:rsidR="00E962B5">
        <w:rPr>
          <w:rFonts w:ascii="Tahoma" w:hAnsi="Tahoma" w:cs="Tahoma"/>
          <w:sz w:val="20"/>
          <w:szCs w:val="20"/>
        </w:rPr>
        <w:t>Z</w:t>
      </w:r>
      <w:r w:rsidRPr="000A7CF5">
        <w:rPr>
          <w:rFonts w:ascii="Tahoma" w:hAnsi="Tahoma" w:cs="Tahoma"/>
          <w:sz w:val="20"/>
          <w:szCs w:val="20"/>
        </w:rPr>
        <w:t xml:space="preserve">boží napraví. Dokud nebudou vady a jiné nedostatky </w:t>
      </w:r>
      <w:r w:rsidRPr="000A7CF5" w:rsidR="00E962B5">
        <w:rPr>
          <w:rFonts w:ascii="Tahoma" w:hAnsi="Tahoma" w:cs="Tahoma"/>
          <w:sz w:val="20"/>
          <w:szCs w:val="20"/>
        </w:rPr>
        <w:t>Z</w:t>
      </w:r>
      <w:r w:rsidRPr="000A7CF5">
        <w:rPr>
          <w:rFonts w:ascii="Tahoma" w:hAnsi="Tahoma" w:cs="Tahoma"/>
          <w:sz w:val="20"/>
          <w:szCs w:val="20"/>
        </w:rPr>
        <w:t>boží napraveny, nepodepíše Kupující předávací protokol a nezaplatí Prodávajícímu smluvní cenu</w:t>
      </w:r>
      <w:r w:rsidRPr="000A7CF5" w:rsidR="002A05A1">
        <w:rPr>
          <w:rFonts w:ascii="Tahoma" w:hAnsi="Tahoma" w:cs="Tahoma"/>
          <w:sz w:val="20"/>
          <w:szCs w:val="20"/>
        </w:rPr>
        <w:t xml:space="preserve"> dle čl. 3 této Smlouvy</w:t>
      </w:r>
      <w:r w:rsidRPr="000A7CF5">
        <w:rPr>
          <w:rFonts w:ascii="Tahoma" w:hAnsi="Tahoma" w:cs="Tahoma"/>
          <w:sz w:val="20"/>
          <w:szCs w:val="20"/>
        </w:rPr>
        <w:t>.</w:t>
      </w:r>
    </w:p>
    <w:p w:rsidR="00F75022" w:rsidRPr="000A7CF5" w:rsidP="009F3E8B" w14:paraId="6BBC0CB4" w14:textId="77777777">
      <w:pPr>
        <w:pStyle w:val="ListParagraph"/>
        <w:rPr>
          <w:rFonts w:ascii="Tahoma" w:hAnsi="Tahoma" w:cs="Tahoma"/>
          <w:sz w:val="20"/>
          <w:szCs w:val="20"/>
        </w:rPr>
      </w:pPr>
    </w:p>
    <w:p w:rsidR="00F75022" w:rsidRPr="000A7CF5" w:rsidP="00AE4E93" w14:paraId="28403E84" w14:textId="77777777">
      <w:pPr>
        <w:pStyle w:val="ListParagraph"/>
        <w:numPr>
          <w:ilvl w:val="0"/>
          <w:numId w:val="2"/>
        </w:numPr>
        <w:jc w:val="both"/>
        <w:rPr>
          <w:rFonts w:ascii="Tahoma" w:hAnsi="Tahoma" w:cs="Tahoma"/>
          <w:sz w:val="20"/>
          <w:szCs w:val="20"/>
        </w:rPr>
      </w:pPr>
      <w:r w:rsidRPr="000A7CF5">
        <w:rPr>
          <w:rFonts w:ascii="Tahoma" w:hAnsi="Tahoma" w:cs="Tahoma"/>
          <w:sz w:val="20"/>
          <w:szCs w:val="20"/>
        </w:rPr>
        <w:t>Kontaktní osobou Prodávajícího pověřenou k zajišťování kontaktního bodu mezi Kupujícím a Prodávajícím pro účely této Smlouvy je:</w:t>
      </w:r>
    </w:p>
    <w:p w:rsidR="00F75022" w:rsidRPr="000A7CF5" w:rsidP="009F3E8B" w14:paraId="43AB21CC" w14:textId="77777777">
      <w:pPr>
        <w:pStyle w:val="ListParagraph"/>
        <w:rPr>
          <w:rFonts w:ascii="Tahoma" w:hAnsi="Tahoma" w:cs="Tahoma"/>
          <w:sz w:val="20"/>
          <w:szCs w:val="20"/>
        </w:rPr>
      </w:pPr>
    </w:p>
    <w:p w:rsidR="00F75022" w:rsidRPr="000A7CF5" w:rsidP="009F3E8B" w14:paraId="173C72C4" w14:textId="541F54D4">
      <w:pPr>
        <w:pStyle w:val="ListParagraph"/>
        <w:ind w:left="360"/>
        <w:jc w:val="both"/>
        <w:rPr>
          <w:rFonts w:ascii="Tahoma" w:hAnsi="Tahoma" w:cs="Tahoma"/>
          <w:sz w:val="20"/>
          <w:szCs w:val="20"/>
        </w:rPr>
      </w:pPr>
      <w:r>
        <w:rPr>
          <w:rFonts w:ascii="Tahoma" w:hAnsi="Tahoma" w:cs="Tahoma"/>
          <w:sz w:val="20"/>
          <w:szCs w:val="20"/>
        </w:rPr>
        <w:t>J</w:t>
      </w:r>
      <w:r w:rsidRPr="00565695">
        <w:rPr>
          <w:rFonts w:ascii="Tahoma" w:hAnsi="Tahoma" w:cs="Tahoma"/>
          <w:sz w:val="20"/>
          <w:szCs w:val="20"/>
        </w:rPr>
        <w:t>méno a příjmení, tel. čís., e-mail</w:t>
      </w:r>
      <w:r>
        <w:rPr>
          <w:rFonts w:ascii="Tahoma" w:hAnsi="Tahoma" w:cs="Tahoma"/>
          <w:sz w:val="20"/>
          <w:szCs w:val="20"/>
        </w:rPr>
        <w:t>:</w:t>
      </w:r>
      <w:r w:rsidRPr="00565695">
        <w:rPr>
          <w:rFonts w:ascii="Tahoma" w:hAnsi="Tahoma" w:cs="Tahoma"/>
          <w:sz w:val="20"/>
          <w:szCs w:val="20"/>
        </w:rPr>
        <w:t xml:space="preserve"> </w:t>
      </w:r>
      <w:r>
        <w:rPr>
          <w:rFonts w:ascii="Tahoma" w:hAnsi="Tahoma" w:cs="Tahoma"/>
          <w:sz w:val="20"/>
          <w:szCs w:val="20"/>
        </w:rPr>
        <w:t>XXXX, XXXXX, XXXX</w:t>
      </w:r>
    </w:p>
    <w:p w:rsidR="005A1F23" w:rsidRPr="000A7CF5" w:rsidP="009F3E8B" w14:paraId="050B9303" w14:textId="77777777">
      <w:pPr>
        <w:pStyle w:val="ListParagraph"/>
        <w:ind w:left="360"/>
        <w:jc w:val="both"/>
        <w:rPr>
          <w:rFonts w:ascii="Tahoma" w:hAnsi="Tahoma" w:cs="Tahoma"/>
          <w:sz w:val="20"/>
          <w:szCs w:val="20"/>
        </w:rPr>
      </w:pPr>
    </w:p>
    <w:p w:rsidR="00CD61E1" w:rsidRPr="000A7CF5" w:rsidP="00CD61E1" w14:paraId="2B5B10DD" w14:textId="77777777">
      <w:pPr>
        <w:pStyle w:val="ListParagraph"/>
        <w:ind w:left="360"/>
        <w:jc w:val="both"/>
        <w:rPr>
          <w:rFonts w:ascii="Tahoma" w:hAnsi="Tahoma" w:cs="Tahoma"/>
          <w:sz w:val="20"/>
          <w:szCs w:val="20"/>
        </w:rPr>
      </w:pPr>
      <w:r w:rsidRPr="000A7CF5">
        <w:rPr>
          <w:rFonts w:ascii="Tahoma" w:hAnsi="Tahoma" w:cs="Tahoma"/>
          <w:sz w:val="20"/>
          <w:szCs w:val="20"/>
        </w:rPr>
        <w:t xml:space="preserve">V případě změny v uvedené kontaktní osobě není potřeba uzavírat dodatek k této Smlouvě. </w:t>
      </w:r>
      <w:r>
        <w:rPr>
          <w:rFonts w:ascii="Tahoma" w:hAnsi="Tahoma" w:cs="Tahoma"/>
          <w:sz w:val="20"/>
          <w:szCs w:val="20"/>
        </w:rPr>
        <w:t>Provedená z</w:t>
      </w:r>
      <w:r w:rsidRPr="000A7CF5">
        <w:rPr>
          <w:rFonts w:ascii="Tahoma" w:hAnsi="Tahoma" w:cs="Tahoma"/>
          <w:sz w:val="20"/>
          <w:szCs w:val="20"/>
        </w:rPr>
        <w:t xml:space="preserve">měna je účinná </w:t>
      </w:r>
      <w:r>
        <w:rPr>
          <w:rFonts w:ascii="Tahoma" w:hAnsi="Tahoma" w:cs="Tahoma"/>
          <w:sz w:val="20"/>
          <w:szCs w:val="20"/>
        </w:rPr>
        <w:t xml:space="preserve">dnem </w:t>
      </w:r>
      <w:r w:rsidRPr="000A7CF5">
        <w:rPr>
          <w:rFonts w:ascii="Tahoma" w:hAnsi="Tahoma" w:cs="Tahoma"/>
          <w:sz w:val="20"/>
          <w:szCs w:val="20"/>
        </w:rPr>
        <w:t>jej</w:t>
      </w:r>
      <w:r>
        <w:rPr>
          <w:rFonts w:ascii="Tahoma" w:hAnsi="Tahoma" w:cs="Tahoma"/>
          <w:sz w:val="20"/>
          <w:szCs w:val="20"/>
        </w:rPr>
        <w:t>ího písemného</w:t>
      </w:r>
      <w:r w:rsidRPr="000A7CF5">
        <w:rPr>
          <w:rFonts w:ascii="Tahoma" w:hAnsi="Tahoma" w:cs="Tahoma"/>
          <w:sz w:val="20"/>
          <w:szCs w:val="20"/>
        </w:rPr>
        <w:t xml:space="preserve"> oznámení Kupujícímu.</w:t>
      </w:r>
    </w:p>
    <w:p w:rsidR="00CD61E1" w:rsidP="00885254" w14:paraId="00854567" w14:textId="77777777">
      <w:pPr>
        <w:tabs>
          <w:tab w:val="left" w:pos="3720"/>
        </w:tabs>
        <w:spacing w:after="0"/>
        <w:jc w:val="center"/>
        <w:rPr>
          <w:rFonts w:ascii="Tahoma" w:hAnsi="Tahoma" w:cs="Tahoma"/>
          <w:b/>
          <w:sz w:val="20"/>
          <w:szCs w:val="20"/>
        </w:rPr>
      </w:pPr>
    </w:p>
    <w:p w:rsidR="00704485" w:rsidRPr="000A7CF5" w:rsidP="00885254" w14:paraId="10AF2AE9" w14:textId="56547124">
      <w:pPr>
        <w:tabs>
          <w:tab w:val="left" w:pos="3720"/>
        </w:tabs>
        <w:spacing w:after="0"/>
        <w:jc w:val="center"/>
        <w:rPr>
          <w:rFonts w:ascii="Tahoma" w:hAnsi="Tahoma" w:cs="Tahoma"/>
          <w:b/>
          <w:sz w:val="20"/>
          <w:szCs w:val="20"/>
        </w:rPr>
      </w:pPr>
      <w:r w:rsidRPr="000A7CF5">
        <w:rPr>
          <w:rFonts w:ascii="Tahoma" w:hAnsi="Tahoma" w:cs="Tahoma"/>
          <w:b/>
          <w:sz w:val="20"/>
          <w:szCs w:val="20"/>
        </w:rPr>
        <w:t>Článek 3</w:t>
      </w:r>
    </w:p>
    <w:p w:rsidR="00885254" w:rsidRPr="000A7CF5" w:rsidP="00885254" w14:paraId="2B0DF76D"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Smluvní</w:t>
      </w:r>
      <w:r w:rsidRPr="000A7CF5">
        <w:rPr>
          <w:rFonts w:ascii="Tahoma" w:hAnsi="Tahoma" w:cs="Tahoma"/>
          <w:b/>
          <w:sz w:val="20"/>
          <w:szCs w:val="20"/>
        </w:rPr>
        <w:t xml:space="preserve"> cena</w:t>
      </w:r>
      <w:r w:rsidRPr="000A7CF5">
        <w:rPr>
          <w:rFonts w:ascii="Tahoma" w:hAnsi="Tahoma" w:cs="Tahoma"/>
          <w:b/>
          <w:sz w:val="20"/>
          <w:szCs w:val="20"/>
        </w:rPr>
        <w:t xml:space="preserve"> a platební podmínky</w:t>
      </w:r>
    </w:p>
    <w:p w:rsidR="00145A09" w:rsidRPr="000A7CF5" w:rsidP="00885254" w14:paraId="51D9CEB6" w14:textId="77777777">
      <w:pPr>
        <w:tabs>
          <w:tab w:val="left" w:pos="3720"/>
        </w:tabs>
        <w:spacing w:after="0"/>
        <w:jc w:val="center"/>
        <w:rPr>
          <w:rFonts w:ascii="Tahoma" w:hAnsi="Tahoma" w:cs="Tahoma"/>
          <w:b/>
          <w:sz w:val="20"/>
          <w:szCs w:val="20"/>
        </w:rPr>
      </w:pPr>
    </w:p>
    <w:p w:rsidR="001D6D30" w:rsidRPr="000A7CF5" w:rsidP="00C74788" w14:paraId="2BDC0C36" w14:textId="77777777">
      <w:pPr>
        <w:pStyle w:val="ListParagraph"/>
        <w:numPr>
          <w:ilvl w:val="0"/>
          <w:numId w:val="3"/>
        </w:numPr>
        <w:tabs>
          <w:tab w:val="left" w:pos="3720"/>
        </w:tabs>
        <w:spacing w:after="0"/>
        <w:jc w:val="both"/>
        <w:rPr>
          <w:rFonts w:ascii="Tahoma" w:hAnsi="Tahoma" w:cs="Tahoma"/>
          <w:sz w:val="20"/>
          <w:szCs w:val="20"/>
        </w:rPr>
      </w:pPr>
      <w:r w:rsidRPr="000A7CF5">
        <w:rPr>
          <w:rFonts w:ascii="Tahoma" w:hAnsi="Tahoma" w:cs="Tahoma"/>
          <w:sz w:val="20"/>
          <w:szCs w:val="20"/>
        </w:rPr>
        <w:t>Smluvní</w:t>
      </w:r>
      <w:r w:rsidRPr="000A7CF5" w:rsidR="00145A09">
        <w:rPr>
          <w:rFonts w:ascii="Tahoma" w:hAnsi="Tahoma" w:cs="Tahoma"/>
          <w:sz w:val="20"/>
          <w:szCs w:val="20"/>
        </w:rPr>
        <w:t xml:space="preserve"> cen</w:t>
      </w:r>
      <w:r w:rsidRPr="000A7CF5" w:rsidR="005F7705">
        <w:rPr>
          <w:rFonts w:ascii="Tahoma" w:hAnsi="Tahoma" w:cs="Tahoma"/>
          <w:sz w:val="20"/>
          <w:szCs w:val="20"/>
        </w:rPr>
        <w:t>a</w:t>
      </w:r>
      <w:r w:rsidRPr="000A7CF5" w:rsidR="00145A09">
        <w:rPr>
          <w:rFonts w:ascii="Tahoma" w:hAnsi="Tahoma" w:cs="Tahoma"/>
          <w:sz w:val="20"/>
          <w:szCs w:val="20"/>
        </w:rPr>
        <w:t xml:space="preserve"> včetně celkové </w:t>
      </w:r>
      <w:r w:rsidRPr="000A7CF5">
        <w:rPr>
          <w:rFonts w:ascii="Tahoma" w:hAnsi="Tahoma" w:cs="Tahoma"/>
          <w:sz w:val="20"/>
          <w:szCs w:val="20"/>
        </w:rPr>
        <w:t>smluvní</w:t>
      </w:r>
      <w:r w:rsidRPr="000A7CF5" w:rsidR="00145A09">
        <w:rPr>
          <w:rFonts w:ascii="Tahoma" w:hAnsi="Tahoma" w:cs="Tahoma"/>
          <w:sz w:val="20"/>
          <w:szCs w:val="20"/>
        </w:rPr>
        <w:t xml:space="preserve"> ceny </w:t>
      </w:r>
      <w:r w:rsidRPr="000A7CF5" w:rsidR="004C65FE">
        <w:rPr>
          <w:rFonts w:ascii="Tahoma" w:hAnsi="Tahoma" w:cs="Tahoma"/>
          <w:sz w:val="20"/>
          <w:szCs w:val="20"/>
        </w:rPr>
        <w:t>je</w:t>
      </w:r>
      <w:r w:rsidRPr="000A7CF5" w:rsidR="00623858">
        <w:rPr>
          <w:rFonts w:ascii="Tahoma" w:hAnsi="Tahoma" w:cs="Tahoma"/>
          <w:sz w:val="20"/>
          <w:szCs w:val="20"/>
        </w:rPr>
        <w:t xml:space="preserve"> uveden</w:t>
      </w:r>
      <w:r w:rsidRPr="000A7CF5" w:rsidR="004C65FE">
        <w:rPr>
          <w:rFonts w:ascii="Tahoma" w:hAnsi="Tahoma" w:cs="Tahoma"/>
          <w:sz w:val="20"/>
          <w:szCs w:val="20"/>
        </w:rPr>
        <w:t>a</w:t>
      </w:r>
      <w:r w:rsidRPr="000A7CF5" w:rsidR="00623858">
        <w:rPr>
          <w:rFonts w:ascii="Tahoma" w:hAnsi="Tahoma" w:cs="Tahoma"/>
          <w:sz w:val="20"/>
          <w:szCs w:val="20"/>
        </w:rPr>
        <w:t xml:space="preserve"> v</w:t>
      </w:r>
      <w:r w:rsidRPr="000A7CF5" w:rsidR="00145A09">
        <w:rPr>
          <w:rFonts w:ascii="Tahoma" w:hAnsi="Tahoma" w:cs="Tahoma"/>
          <w:sz w:val="20"/>
          <w:szCs w:val="20"/>
        </w:rPr>
        <w:t xml:space="preserve"> tabul</w:t>
      </w:r>
      <w:r w:rsidRPr="000A7CF5" w:rsidR="00623858">
        <w:rPr>
          <w:rFonts w:ascii="Tahoma" w:hAnsi="Tahoma" w:cs="Tahoma"/>
          <w:sz w:val="20"/>
          <w:szCs w:val="20"/>
        </w:rPr>
        <w:t>ce</w:t>
      </w:r>
      <w:r w:rsidRPr="000A7CF5" w:rsidR="00145A09">
        <w:rPr>
          <w:rFonts w:ascii="Tahoma" w:hAnsi="Tahoma" w:cs="Tahoma"/>
          <w:sz w:val="20"/>
          <w:szCs w:val="20"/>
        </w:rPr>
        <w:t xml:space="preserve"> v odstavci </w:t>
      </w:r>
      <w:r w:rsidRPr="000A7CF5">
        <w:rPr>
          <w:rFonts w:ascii="Tahoma" w:hAnsi="Tahoma" w:cs="Tahoma"/>
          <w:sz w:val="20"/>
          <w:szCs w:val="20"/>
        </w:rPr>
        <w:t>3</w:t>
      </w:r>
      <w:r w:rsidRPr="000A7CF5" w:rsidR="00AE6845">
        <w:rPr>
          <w:rFonts w:ascii="Tahoma" w:hAnsi="Tahoma" w:cs="Tahoma"/>
          <w:sz w:val="20"/>
          <w:szCs w:val="20"/>
        </w:rPr>
        <w:t xml:space="preserve"> tohoto článku</w:t>
      </w:r>
      <w:r w:rsidRPr="000A7CF5" w:rsidR="00145A09">
        <w:rPr>
          <w:rFonts w:ascii="Tahoma" w:hAnsi="Tahoma" w:cs="Tahoma"/>
          <w:sz w:val="20"/>
          <w:szCs w:val="20"/>
        </w:rPr>
        <w:t xml:space="preserve">. </w:t>
      </w:r>
    </w:p>
    <w:p w:rsidR="001D6D30" w:rsidRPr="000A7CF5" w:rsidP="001D6D30" w14:paraId="33CD4344" w14:textId="77777777">
      <w:pPr>
        <w:pStyle w:val="ListParagraph"/>
        <w:tabs>
          <w:tab w:val="left" w:pos="3720"/>
        </w:tabs>
        <w:spacing w:after="0"/>
        <w:ind w:left="360"/>
        <w:jc w:val="both"/>
        <w:rPr>
          <w:rFonts w:ascii="Tahoma" w:hAnsi="Tahoma" w:cs="Tahoma"/>
          <w:sz w:val="20"/>
          <w:szCs w:val="20"/>
        </w:rPr>
      </w:pPr>
    </w:p>
    <w:p w:rsidR="001D6D30" w:rsidRPr="000A7CF5" w:rsidP="00C74788" w14:paraId="649A64C3" w14:textId="77777777">
      <w:pPr>
        <w:pStyle w:val="ListParagraph"/>
        <w:numPr>
          <w:ilvl w:val="0"/>
          <w:numId w:val="3"/>
        </w:numPr>
        <w:tabs>
          <w:tab w:val="left" w:pos="3720"/>
        </w:tabs>
        <w:spacing w:after="0"/>
        <w:jc w:val="both"/>
        <w:rPr>
          <w:rFonts w:ascii="Tahoma" w:hAnsi="Tahoma" w:cs="Tahoma"/>
          <w:sz w:val="20"/>
          <w:szCs w:val="20"/>
        </w:rPr>
      </w:pPr>
      <w:r w:rsidRPr="000A7CF5">
        <w:rPr>
          <w:rFonts w:ascii="Tahoma" w:hAnsi="Tahoma" w:cs="Tahoma"/>
          <w:sz w:val="20"/>
          <w:szCs w:val="20"/>
        </w:rPr>
        <w:t>Smluvní cen</w:t>
      </w:r>
      <w:r w:rsidRPr="000A7CF5" w:rsidR="005F7705">
        <w:rPr>
          <w:rFonts w:ascii="Tahoma" w:hAnsi="Tahoma" w:cs="Tahoma"/>
          <w:sz w:val="20"/>
          <w:szCs w:val="20"/>
        </w:rPr>
        <w:t>a</w:t>
      </w:r>
      <w:r w:rsidRPr="000A7CF5">
        <w:rPr>
          <w:rFonts w:ascii="Tahoma" w:hAnsi="Tahoma" w:cs="Tahoma"/>
          <w:sz w:val="20"/>
          <w:szCs w:val="20"/>
        </w:rPr>
        <w:t xml:space="preserve"> a celková smluvní cena</w:t>
      </w:r>
      <w:r w:rsidRPr="000A7CF5" w:rsidR="00145A09">
        <w:rPr>
          <w:rFonts w:ascii="Tahoma" w:hAnsi="Tahoma" w:cs="Tahoma"/>
          <w:sz w:val="20"/>
          <w:szCs w:val="20"/>
        </w:rPr>
        <w:t xml:space="preserve"> j</w:t>
      </w:r>
      <w:r w:rsidRPr="000A7CF5">
        <w:rPr>
          <w:rFonts w:ascii="Tahoma" w:hAnsi="Tahoma" w:cs="Tahoma"/>
          <w:sz w:val="20"/>
          <w:szCs w:val="20"/>
        </w:rPr>
        <w:t>sou nepřekročitelné</w:t>
      </w:r>
      <w:r w:rsidRPr="000A7CF5" w:rsidR="00145A09">
        <w:rPr>
          <w:rFonts w:ascii="Tahoma" w:hAnsi="Tahoma" w:cs="Tahoma"/>
          <w:sz w:val="20"/>
          <w:szCs w:val="20"/>
        </w:rPr>
        <w:t xml:space="preserve"> a obsahuj</w:t>
      </w:r>
      <w:r w:rsidRPr="000A7CF5">
        <w:rPr>
          <w:rFonts w:ascii="Tahoma" w:hAnsi="Tahoma" w:cs="Tahoma"/>
          <w:sz w:val="20"/>
          <w:szCs w:val="20"/>
        </w:rPr>
        <w:t>í</w:t>
      </w:r>
      <w:r w:rsidRPr="000A7CF5" w:rsidR="00145A09">
        <w:rPr>
          <w:rFonts w:ascii="Tahoma" w:hAnsi="Tahoma" w:cs="Tahoma"/>
          <w:sz w:val="20"/>
          <w:szCs w:val="20"/>
        </w:rPr>
        <w:t xml:space="preserve"> v sobě veškeré náklady Prodávajícího na </w:t>
      </w:r>
      <w:r w:rsidRPr="000A7CF5" w:rsidR="005F7705">
        <w:rPr>
          <w:rFonts w:ascii="Tahoma" w:hAnsi="Tahoma" w:cs="Tahoma"/>
          <w:sz w:val="20"/>
          <w:szCs w:val="20"/>
        </w:rPr>
        <w:t xml:space="preserve">Zboží dle </w:t>
      </w:r>
      <w:r w:rsidRPr="000A7CF5" w:rsidR="00145A09">
        <w:rPr>
          <w:rFonts w:ascii="Tahoma" w:hAnsi="Tahoma" w:cs="Tahoma"/>
          <w:sz w:val="20"/>
          <w:szCs w:val="20"/>
        </w:rPr>
        <w:t>této Smlouvy, a to vč</w:t>
      </w:r>
      <w:r w:rsidRPr="000A7CF5">
        <w:rPr>
          <w:rFonts w:ascii="Tahoma" w:hAnsi="Tahoma" w:cs="Tahoma"/>
          <w:sz w:val="20"/>
          <w:szCs w:val="20"/>
        </w:rPr>
        <w:t>etně:</w:t>
      </w:r>
    </w:p>
    <w:p w:rsidR="001D6D30" w:rsidRPr="000A7CF5" w:rsidP="001D6D30" w14:paraId="12187D9C" w14:textId="77777777">
      <w:pPr>
        <w:pStyle w:val="ListParagraph"/>
        <w:rPr>
          <w:rFonts w:ascii="Tahoma" w:hAnsi="Tahoma" w:cs="Tahoma"/>
          <w:sz w:val="20"/>
          <w:szCs w:val="20"/>
        </w:rPr>
      </w:pPr>
    </w:p>
    <w:p w:rsidR="001D6D30" w:rsidRPr="000A7CF5" w:rsidP="001D6D30" w14:paraId="50978B4F" w14:textId="77777777">
      <w:pPr>
        <w:pStyle w:val="ListParagraph"/>
        <w:numPr>
          <w:ilvl w:val="0"/>
          <w:numId w:val="12"/>
        </w:numPr>
        <w:tabs>
          <w:tab w:val="left" w:pos="3720"/>
        </w:tabs>
        <w:spacing w:after="0"/>
        <w:jc w:val="both"/>
        <w:rPr>
          <w:rFonts w:ascii="Tahoma" w:hAnsi="Tahoma" w:cs="Tahoma"/>
          <w:sz w:val="20"/>
          <w:szCs w:val="20"/>
        </w:rPr>
      </w:pPr>
      <w:r w:rsidRPr="000A7CF5">
        <w:rPr>
          <w:rFonts w:ascii="Tahoma" w:hAnsi="Tahoma" w:cs="Tahoma"/>
          <w:sz w:val="20"/>
          <w:szCs w:val="20"/>
        </w:rPr>
        <w:t xml:space="preserve">nákladů na dopravu </w:t>
      </w:r>
      <w:r w:rsidRPr="000A7CF5" w:rsidR="00E962B5">
        <w:rPr>
          <w:rFonts w:ascii="Tahoma" w:hAnsi="Tahoma" w:cs="Tahoma"/>
          <w:sz w:val="20"/>
          <w:szCs w:val="20"/>
        </w:rPr>
        <w:t>Z</w:t>
      </w:r>
      <w:r w:rsidRPr="000A7CF5">
        <w:rPr>
          <w:rFonts w:ascii="Tahoma" w:hAnsi="Tahoma" w:cs="Tahoma"/>
          <w:sz w:val="20"/>
          <w:szCs w:val="20"/>
        </w:rPr>
        <w:t xml:space="preserve">boží, </w:t>
      </w:r>
      <w:r w:rsidRPr="000A7CF5" w:rsidR="004C65FE">
        <w:rPr>
          <w:rFonts w:ascii="Tahoma" w:hAnsi="Tahoma" w:cs="Tahoma"/>
          <w:sz w:val="20"/>
          <w:szCs w:val="20"/>
        </w:rPr>
        <w:t>cla, nákladů na cestovné</w:t>
      </w:r>
      <w:r w:rsidRPr="000A7CF5" w:rsidR="00957B0B">
        <w:rPr>
          <w:rFonts w:ascii="Tahoma" w:hAnsi="Tahoma" w:cs="Tahoma"/>
          <w:sz w:val="20"/>
          <w:szCs w:val="20"/>
        </w:rPr>
        <w:t>, nákladů na zaškolení Kupujícího</w:t>
      </w:r>
      <w:r w:rsidRPr="000A7CF5" w:rsidR="004C65FE">
        <w:rPr>
          <w:rFonts w:ascii="Tahoma" w:hAnsi="Tahoma" w:cs="Tahoma"/>
          <w:sz w:val="20"/>
          <w:szCs w:val="20"/>
        </w:rPr>
        <w:t xml:space="preserve"> a nákladů na</w:t>
      </w:r>
      <w:r w:rsidRPr="000A7CF5" w:rsidR="00145A09">
        <w:rPr>
          <w:rFonts w:ascii="Tahoma" w:hAnsi="Tahoma" w:cs="Tahoma"/>
          <w:sz w:val="20"/>
          <w:szCs w:val="20"/>
        </w:rPr>
        <w:t xml:space="preserve"> předání</w:t>
      </w:r>
      <w:r w:rsidRPr="000A7CF5" w:rsidR="004C65FE">
        <w:rPr>
          <w:rFonts w:ascii="Tahoma" w:hAnsi="Tahoma" w:cs="Tahoma"/>
          <w:sz w:val="20"/>
          <w:szCs w:val="20"/>
        </w:rPr>
        <w:t xml:space="preserve"> Zboží</w:t>
      </w:r>
      <w:r w:rsidRPr="000A7CF5" w:rsidR="00145A09">
        <w:rPr>
          <w:rFonts w:ascii="Tahoma" w:hAnsi="Tahoma" w:cs="Tahoma"/>
          <w:sz w:val="20"/>
          <w:szCs w:val="20"/>
        </w:rPr>
        <w:t xml:space="preserve"> Kupujícímu</w:t>
      </w:r>
      <w:r w:rsidRPr="000A7CF5" w:rsidR="004C65FE">
        <w:rPr>
          <w:rFonts w:ascii="Tahoma" w:hAnsi="Tahoma" w:cs="Tahoma"/>
          <w:sz w:val="20"/>
          <w:szCs w:val="20"/>
        </w:rPr>
        <w:t xml:space="preserve"> dle čl. 2 této Smlouvy</w:t>
      </w:r>
      <w:r w:rsidRPr="000A7CF5" w:rsidR="005F7705">
        <w:rPr>
          <w:rFonts w:ascii="Tahoma" w:hAnsi="Tahoma" w:cs="Tahoma"/>
          <w:sz w:val="20"/>
          <w:szCs w:val="20"/>
        </w:rPr>
        <w:t>,</w:t>
      </w:r>
    </w:p>
    <w:p w:rsidR="005F7705" w:rsidRPr="000A7CF5" w:rsidP="00AE6845" w14:paraId="60C83408" w14:textId="1DD7B95D">
      <w:pPr>
        <w:numPr>
          <w:ilvl w:val="0"/>
          <w:numId w:val="20"/>
        </w:numPr>
        <w:tabs>
          <w:tab w:val="left" w:pos="3720"/>
        </w:tabs>
        <w:spacing w:after="0" w:line="256" w:lineRule="auto"/>
        <w:contextualSpacing/>
        <w:jc w:val="both"/>
        <w:rPr>
          <w:rFonts w:ascii="Tahoma" w:eastAsia="Calibri" w:hAnsi="Tahoma" w:cs="Tahoma"/>
          <w:sz w:val="20"/>
          <w:szCs w:val="20"/>
        </w:rPr>
      </w:pPr>
      <w:r w:rsidRPr="000A7CF5">
        <w:rPr>
          <w:rFonts w:ascii="Tahoma" w:eastAsia="Calibri" w:hAnsi="Tahoma" w:cs="Tahoma"/>
          <w:sz w:val="20"/>
          <w:szCs w:val="20"/>
        </w:rPr>
        <w:t>nákladů na servisní podporu</w:t>
      </w:r>
      <w:r w:rsidRPr="000A7CF5" w:rsidR="00B8262E">
        <w:rPr>
          <w:rFonts w:ascii="Tahoma" w:eastAsia="Calibri" w:hAnsi="Tahoma" w:cs="Tahoma"/>
          <w:sz w:val="20"/>
          <w:szCs w:val="20"/>
        </w:rPr>
        <w:t>, případně jinou on-site servisní podporu podle této Smlouvy</w:t>
      </w:r>
      <w:r w:rsidRPr="000A7CF5">
        <w:rPr>
          <w:rFonts w:ascii="Tahoma" w:eastAsia="Calibri" w:hAnsi="Tahoma" w:cs="Tahoma"/>
          <w:sz w:val="20"/>
          <w:szCs w:val="20"/>
        </w:rPr>
        <w:t xml:space="preserve"> </w:t>
      </w:r>
      <w:r w:rsidRPr="000A7CF5" w:rsidR="001D209F">
        <w:rPr>
          <w:rFonts w:ascii="Tahoma" w:eastAsia="Calibri" w:hAnsi="Tahoma" w:cs="Tahoma"/>
          <w:sz w:val="20"/>
          <w:szCs w:val="20"/>
        </w:rPr>
        <w:t xml:space="preserve">pro </w:t>
      </w:r>
      <w:r w:rsidRPr="000A7CF5">
        <w:rPr>
          <w:rFonts w:ascii="Tahoma" w:eastAsia="Calibri" w:hAnsi="Tahoma" w:cs="Tahoma"/>
          <w:sz w:val="20"/>
          <w:szCs w:val="20"/>
        </w:rPr>
        <w:t>Z</w:t>
      </w:r>
      <w:r w:rsidRPr="000A7CF5">
        <w:rPr>
          <w:rFonts w:ascii="Tahoma" w:eastAsia="Calibri" w:hAnsi="Tahoma" w:cs="Tahoma"/>
          <w:sz w:val="20"/>
          <w:szCs w:val="20"/>
        </w:rPr>
        <w:t>boží,</w:t>
      </w:r>
    </w:p>
    <w:p w:rsidR="00AE6845" w:rsidRPr="000A7CF5" w:rsidP="00AE6845" w14:paraId="7B810B0B" w14:textId="77777777">
      <w:pPr>
        <w:numPr>
          <w:ilvl w:val="0"/>
          <w:numId w:val="20"/>
        </w:numPr>
        <w:tabs>
          <w:tab w:val="left" w:pos="3720"/>
        </w:tabs>
        <w:spacing w:after="0" w:line="256" w:lineRule="auto"/>
        <w:contextualSpacing/>
        <w:jc w:val="both"/>
        <w:rPr>
          <w:rFonts w:ascii="Tahoma" w:eastAsia="Calibri" w:hAnsi="Tahoma" w:cs="Tahoma"/>
          <w:sz w:val="20"/>
          <w:szCs w:val="20"/>
        </w:rPr>
      </w:pPr>
      <w:r w:rsidRPr="000A7CF5">
        <w:rPr>
          <w:rFonts w:ascii="Tahoma" w:eastAsia="Calibri" w:hAnsi="Tahoma" w:cs="Tahoma"/>
          <w:sz w:val="20"/>
          <w:szCs w:val="20"/>
        </w:rPr>
        <w:t xml:space="preserve">nákladů </w:t>
      </w:r>
      <w:r w:rsidRPr="000A7CF5">
        <w:rPr>
          <w:rFonts w:ascii="Tahoma" w:eastAsia="Calibri" w:hAnsi="Tahoma" w:cs="Tahoma"/>
          <w:sz w:val="20"/>
          <w:szCs w:val="20"/>
        </w:rPr>
        <w:t>na veškeré</w:t>
      </w:r>
      <w:r w:rsidRPr="000A7CF5">
        <w:rPr>
          <w:rFonts w:ascii="Tahoma" w:eastAsia="Calibri" w:hAnsi="Tahoma" w:cs="Tahoma"/>
          <w:sz w:val="20"/>
          <w:szCs w:val="20"/>
        </w:rPr>
        <w:t xml:space="preserve"> další</w:t>
      </w:r>
      <w:r w:rsidRPr="000A7CF5">
        <w:rPr>
          <w:rFonts w:ascii="Tahoma" w:eastAsia="Calibri" w:hAnsi="Tahoma" w:cs="Tahoma"/>
          <w:sz w:val="20"/>
          <w:szCs w:val="20"/>
        </w:rPr>
        <w:t xml:space="preserve"> servisní služby poskytované po dobu záruční doby </w:t>
      </w:r>
      <w:r w:rsidRPr="000A7CF5">
        <w:rPr>
          <w:rFonts w:ascii="Tahoma" w:eastAsia="Calibri" w:hAnsi="Tahoma" w:cs="Tahoma"/>
          <w:sz w:val="20"/>
          <w:szCs w:val="20"/>
        </w:rPr>
        <w:t xml:space="preserve">dle čl. 4 této Smlouvy, </w:t>
      </w:r>
      <w:r w:rsidRPr="000A7CF5">
        <w:rPr>
          <w:rFonts w:ascii="Tahoma" w:eastAsia="Calibri" w:hAnsi="Tahoma" w:cs="Tahoma"/>
          <w:sz w:val="20"/>
          <w:szCs w:val="20"/>
        </w:rPr>
        <w:t>včetně dopravy, práce, náhradních dílů a</w:t>
      </w:r>
      <w:r w:rsidRPr="000A7CF5" w:rsidR="00326BC2">
        <w:rPr>
          <w:rFonts w:ascii="Tahoma" w:eastAsia="Calibri" w:hAnsi="Tahoma" w:cs="Tahoma"/>
          <w:sz w:val="20"/>
          <w:szCs w:val="20"/>
        </w:rPr>
        <w:t>tp.</w:t>
      </w:r>
      <w:r w:rsidRPr="000A7CF5">
        <w:rPr>
          <w:rFonts w:ascii="Tahoma" w:eastAsia="Calibri" w:hAnsi="Tahoma" w:cs="Tahoma"/>
          <w:sz w:val="20"/>
          <w:szCs w:val="20"/>
        </w:rPr>
        <w:t xml:space="preserve"> </w:t>
      </w:r>
    </w:p>
    <w:p w:rsidR="002A05A1" w:rsidRPr="000A7CF5" w:rsidP="001D6D30" w14:paraId="209193AB" w14:textId="77777777">
      <w:pPr>
        <w:tabs>
          <w:tab w:val="left" w:pos="3720"/>
        </w:tabs>
        <w:spacing w:after="0"/>
        <w:ind w:left="360"/>
        <w:jc w:val="both"/>
        <w:rPr>
          <w:rFonts w:ascii="Tahoma" w:hAnsi="Tahoma" w:cs="Tahoma"/>
          <w:sz w:val="20"/>
          <w:szCs w:val="20"/>
        </w:rPr>
      </w:pPr>
    </w:p>
    <w:p w:rsidR="000A7CF5" w:rsidP="001D6D30" w14:paraId="0BDAC58A" w14:textId="2DF89789">
      <w:pPr>
        <w:tabs>
          <w:tab w:val="left" w:pos="3720"/>
        </w:tabs>
        <w:spacing w:after="0"/>
        <w:ind w:left="360"/>
        <w:jc w:val="both"/>
        <w:rPr>
          <w:rFonts w:ascii="Tahoma" w:hAnsi="Tahoma" w:cs="Tahoma"/>
          <w:sz w:val="20"/>
          <w:szCs w:val="20"/>
        </w:rPr>
      </w:pPr>
      <w:r w:rsidRPr="000A7CF5">
        <w:rPr>
          <w:rFonts w:ascii="Tahoma" w:hAnsi="Tahoma" w:cs="Tahoma"/>
          <w:sz w:val="20"/>
          <w:szCs w:val="20"/>
        </w:rPr>
        <w:t>S</w:t>
      </w:r>
      <w:r w:rsidRPr="000A7CF5" w:rsidR="00C74788">
        <w:rPr>
          <w:rFonts w:ascii="Tahoma" w:hAnsi="Tahoma" w:cs="Tahoma"/>
          <w:sz w:val="20"/>
          <w:szCs w:val="20"/>
        </w:rPr>
        <w:t>mluvní</w:t>
      </w:r>
      <w:r w:rsidRPr="000A7CF5">
        <w:rPr>
          <w:rFonts w:ascii="Tahoma" w:hAnsi="Tahoma" w:cs="Tahoma"/>
          <w:sz w:val="20"/>
          <w:szCs w:val="20"/>
        </w:rPr>
        <w:t xml:space="preserve"> cen</w:t>
      </w:r>
      <w:r w:rsidRPr="000A7CF5" w:rsidR="005F7705">
        <w:rPr>
          <w:rFonts w:ascii="Tahoma" w:hAnsi="Tahoma" w:cs="Tahoma"/>
          <w:sz w:val="20"/>
          <w:szCs w:val="20"/>
        </w:rPr>
        <w:t>u</w:t>
      </w:r>
      <w:r w:rsidRPr="000A7CF5">
        <w:rPr>
          <w:rFonts w:ascii="Tahoma" w:hAnsi="Tahoma" w:cs="Tahoma"/>
          <w:sz w:val="20"/>
          <w:szCs w:val="20"/>
        </w:rPr>
        <w:t xml:space="preserve"> a celkovou smluvní cenu</w:t>
      </w:r>
      <w:r w:rsidRPr="000A7CF5" w:rsidR="00145A09">
        <w:rPr>
          <w:rFonts w:ascii="Tahoma" w:hAnsi="Tahoma" w:cs="Tahoma"/>
          <w:sz w:val="20"/>
          <w:szCs w:val="20"/>
        </w:rPr>
        <w:t xml:space="preserve"> lze měnit pouze v případě změny zákonné sazby DPH, a to ve výši této změny bez nutnosti uzavírat dodatek k této Smlouvě.</w:t>
      </w:r>
      <w:r w:rsidRPr="000A7CF5" w:rsidR="00957B0B">
        <w:rPr>
          <w:rFonts w:ascii="Tahoma" w:hAnsi="Tahoma" w:cs="Tahoma"/>
          <w:sz w:val="20"/>
          <w:szCs w:val="20"/>
        </w:rPr>
        <w:t xml:space="preserve"> Dále lze smluvní cenu změnit v případech, kdy se Prodávající stal nebo naopak přestal být plátcem DPH.</w:t>
      </w:r>
    </w:p>
    <w:p w:rsidR="003C2B15" w:rsidRPr="000A7CF5" w:rsidP="001D6D30" w14:paraId="62D8FE5F" w14:textId="77777777">
      <w:pPr>
        <w:tabs>
          <w:tab w:val="left" w:pos="3720"/>
        </w:tabs>
        <w:spacing w:after="0"/>
        <w:ind w:left="360"/>
        <w:jc w:val="both"/>
        <w:rPr>
          <w:rFonts w:ascii="Tahoma" w:hAnsi="Tahoma" w:cs="Tahoma"/>
          <w:sz w:val="20"/>
          <w:szCs w:val="20"/>
        </w:rPr>
      </w:pPr>
    </w:p>
    <w:p w:rsidR="00E93213" w:rsidRPr="000A7CF5" w:rsidP="004929AC" w14:paraId="39A3680A" w14:textId="77777777">
      <w:pPr>
        <w:pStyle w:val="ListParagraph"/>
        <w:numPr>
          <w:ilvl w:val="0"/>
          <w:numId w:val="3"/>
        </w:numPr>
        <w:tabs>
          <w:tab w:val="left" w:pos="3720"/>
        </w:tabs>
        <w:spacing w:after="0"/>
        <w:jc w:val="both"/>
        <w:rPr>
          <w:rFonts w:ascii="Tahoma" w:hAnsi="Tahoma" w:cs="Tahoma"/>
          <w:b/>
          <w:sz w:val="20"/>
          <w:szCs w:val="20"/>
        </w:rPr>
      </w:pPr>
      <w:r w:rsidRPr="000A7CF5">
        <w:rPr>
          <w:rFonts w:ascii="Tahoma" w:hAnsi="Tahoma" w:cs="Tahoma"/>
          <w:b/>
          <w:sz w:val="20"/>
          <w:szCs w:val="20"/>
        </w:rPr>
        <w:t>Smluvní</w:t>
      </w:r>
      <w:r w:rsidRPr="000A7CF5" w:rsidR="00145A09">
        <w:rPr>
          <w:rFonts w:ascii="Tahoma" w:hAnsi="Tahoma" w:cs="Tahoma"/>
          <w:b/>
          <w:sz w:val="20"/>
          <w:szCs w:val="20"/>
        </w:rPr>
        <w:t xml:space="preserve"> cena včetně celkové </w:t>
      </w:r>
      <w:r w:rsidRPr="000A7CF5">
        <w:rPr>
          <w:rFonts w:ascii="Tahoma" w:hAnsi="Tahoma" w:cs="Tahoma"/>
          <w:b/>
          <w:sz w:val="20"/>
          <w:szCs w:val="20"/>
        </w:rPr>
        <w:t>smluvní</w:t>
      </w:r>
      <w:r w:rsidRPr="000A7CF5" w:rsidR="00145A09">
        <w:rPr>
          <w:rFonts w:ascii="Tahoma" w:hAnsi="Tahoma" w:cs="Tahoma"/>
          <w:b/>
          <w:sz w:val="20"/>
          <w:szCs w:val="20"/>
        </w:rPr>
        <w:t xml:space="preserve"> ceny:</w:t>
      </w:r>
    </w:p>
    <w:p w:rsidR="00885254" w:rsidRPr="000A7CF5" w:rsidP="00885254" w14:paraId="4CDB2631" w14:textId="77777777">
      <w:pPr>
        <w:tabs>
          <w:tab w:val="left" w:pos="3720"/>
        </w:tabs>
        <w:spacing w:after="0"/>
        <w:jc w:val="center"/>
        <w:rPr>
          <w:rFonts w:ascii="Tahoma" w:hAnsi="Tahoma" w:cs="Tahoma"/>
          <w:b/>
          <w:sz w:val="20"/>
          <w:szCs w:val="20"/>
        </w:rPr>
      </w:pPr>
    </w:p>
    <w:tbl>
      <w:tblPr>
        <w:tblW w:w="5383" w:type="pct"/>
        <w:jc w:val="center"/>
        <w:tblCellMar>
          <w:left w:w="70" w:type="dxa"/>
          <w:right w:w="70" w:type="dxa"/>
        </w:tblCellMar>
        <w:tblLook w:val="04A0"/>
      </w:tblPr>
      <w:tblGrid>
        <w:gridCol w:w="2830"/>
        <w:gridCol w:w="1528"/>
        <w:gridCol w:w="617"/>
        <w:gridCol w:w="1348"/>
        <w:gridCol w:w="1017"/>
        <w:gridCol w:w="1584"/>
        <w:gridCol w:w="1431"/>
      </w:tblGrid>
      <w:tr w14:paraId="60EBE16E" w14:textId="77777777" w:rsidTr="00C51936">
        <w:tblPrEx>
          <w:tblW w:w="5383" w:type="pct"/>
          <w:jc w:val="center"/>
          <w:tblCellMar>
            <w:left w:w="70" w:type="dxa"/>
            <w:right w:w="70" w:type="dxa"/>
          </w:tblCellMar>
          <w:tblLook w:val="04A0"/>
        </w:tblPrEx>
        <w:trPr>
          <w:trHeight w:val="297"/>
          <w:jc w:val="center"/>
        </w:trPr>
        <w:tc>
          <w:tcPr>
            <w:tcW w:w="2104" w:type="pct"/>
            <w:gridSpan w:val="2"/>
            <w:tcBorders>
              <w:top w:val="single" w:sz="8" w:space="0" w:color="000000"/>
              <w:left w:val="single" w:sz="8" w:space="0" w:color="000000"/>
              <w:bottom w:val="single" w:sz="8" w:space="0" w:color="000000"/>
              <w:right w:val="nil"/>
            </w:tcBorders>
            <w:shd w:val="clear" w:color="CCCCFF" w:fill="C0C0C0"/>
            <w:noWrap/>
            <w:vAlign w:val="center"/>
            <w:hideMark/>
          </w:tcPr>
          <w:p w:rsidR="00885254" w:rsidRPr="000A7CF5" w:rsidP="003E107F" w14:paraId="0E55087C" w14:textId="77777777">
            <w:pPr>
              <w:spacing w:after="0" w:line="240" w:lineRule="auto"/>
              <w:rPr>
                <w:rFonts w:ascii="Tahoma" w:eastAsia="Times New Roman" w:hAnsi="Tahoma" w:cs="Tahoma"/>
                <w:b/>
                <w:bCs/>
                <w:sz w:val="20"/>
                <w:szCs w:val="20"/>
                <w:lang w:eastAsia="cs-CZ"/>
              </w:rPr>
            </w:pPr>
            <w:r w:rsidRPr="000A7CF5">
              <w:rPr>
                <w:rFonts w:ascii="Tahoma" w:eastAsia="Times New Roman" w:hAnsi="Tahoma" w:cs="Tahoma"/>
                <w:b/>
                <w:bCs/>
                <w:sz w:val="20"/>
                <w:szCs w:val="20"/>
                <w:lang w:eastAsia="cs-CZ"/>
              </w:rPr>
              <w:t>Smluvní</w:t>
            </w:r>
            <w:r w:rsidRPr="000A7CF5">
              <w:rPr>
                <w:rFonts w:ascii="Tahoma" w:eastAsia="Times New Roman" w:hAnsi="Tahoma" w:cs="Tahoma"/>
                <w:b/>
                <w:bCs/>
                <w:sz w:val="20"/>
                <w:szCs w:val="20"/>
                <w:lang w:eastAsia="cs-CZ"/>
              </w:rPr>
              <w:t xml:space="preserve"> cena v Kč  </w:t>
            </w:r>
          </w:p>
        </w:tc>
        <w:tc>
          <w:tcPr>
            <w:tcW w:w="298" w:type="pct"/>
            <w:tcBorders>
              <w:top w:val="single" w:sz="8" w:space="0" w:color="000000"/>
              <w:left w:val="nil"/>
              <w:bottom w:val="single" w:sz="8" w:space="0" w:color="000000"/>
              <w:right w:val="nil"/>
            </w:tcBorders>
            <w:shd w:val="clear" w:color="CCCCFF" w:fill="C0C0C0"/>
            <w:noWrap/>
            <w:vAlign w:val="center"/>
            <w:hideMark/>
          </w:tcPr>
          <w:p w:rsidR="00885254" w:rsidRPr="000A7CF5" w:rsidP="00885254" w14:paraId="6F3338FD" w14:textId="77777777">
            <w:pPr>
              <w:spacing w:after="0" w:line="240" w:lineRule="auto"/>
              <w:rPr>
                <w:rFonts w:ascii="Tahoma" w:eastAsia="Times New Roman" w:hAnsi="Tahoma" w:cs="Tahoma"/>
                <w:b/>
                <w:bCs/>
                <w:sz w:val="20"/>
                <w:szCs w:val="20"/>
                <w:lang w:eastAsia="cs-CZ"/>
              </w:rPr>
            </w:pPr>
            <w:r w:rsidRPr="000A7CF5">
              <w:rPr>
                <w:rFonts w:ascii="Tahoma" w:eastAsia="Times New Roman" w:hAnsi="Tahoma" w:cs="Tahoma"/>
                <w:b/>
                <w:bCs/>
                <w:sz w:val="20"/>
                <w:szCs w:val="20"/>
                <w:lang w:eastAsia="cs-CZ"/>
              </w:rPr>
              <w:t> </w:t>
            </w:r>
          </w:p>
        </w:tc>
        <w:tc>
          <w:tcPr>
            <w:tcW w:w="651" w:type="pct"/>
            <w:tcBorders>
              <w:top w:val="single" w:sz="8" w:space="0" w:color="000000"/>
              <w:left w:val="nil"/>
              <w:bottom w:val="single" w:sz="8" w:space="0" w:color="000000"/>
              <w:right w:val="nil"/>
            </w:tcBorders>
            <w:shd w:val="clear" w:color="CCCCFF" w:fill="C0C0C0"/>
            <w:noWrap/>
            <w:vAlign w:val="center"/>
            <w:hideMark/>
          </w:tcPr>
          <w:p w:rsidR="00885254" w:rsidRPr="000A7CF5" w:rsidP="00885254" w14:paraId="1B1E27BE" w14:textId="77777777">
            <w:pPr>
              <w:spacing w:after="0" w:line="240" w:lineRule="auto"/>
              <w:rPr>
                <w:rFonts w:ascii="Tahoma" w:eastAsia="Times New Roman" w:hAnsi="Tahoma" w:cs="Tahoma"/>
                <w:b/>
                <w:bCs/>
                <w:sz w:val="20"/>
                <w:szCs w:val="20"/>
                <w:lang w:eastAsia="cs-CZ"/>
              </w:rPr>
            </w:pPr>
            <w:r w:rsidRPr="000A7CF5">
              <w:rPr>
                <w:rFonts w:ascii="Tahoma" w:eastAsia="Times New Roman" w:hAnsi="Tahoma" w:cs="Tahoma"/>
                <w:b/>
                <w:bCs/>
                <w:sz w:val="20"/>
                <w:szCs w:val="20"/>
                <w:lang w:eastAsia="cs-CZ"/>
              </w:rPr>
              <w:t> </w:t>
            </w:r>
          </w:p>
        </w:tc>
        <w:tc>
          <w:tcPr>
            <w:tcW w:w="491" w:type="pct"/>
            <w:tcBorders>
              <w:top w:val="single" w:sz="8" w:space="0" w:color="000000"/>
              <w:left w:val="nil"/>
              <w:bottom w:val="single" w:sz="8" w:space="0" w:color="000000"/>
              <w:right w:val="nil"/>
            </w:tcBorders>
            <w:shd w:val="clear" w:color="CCCCFF" w:fill="C0C0C0"/>
            <w:noWrap/>
            <w:vAlign w:val="center"/>
            <w:hideMark/>
          </w:tcPr>
          <w:p w:rsidR="00885254" w:rsidRPr="000A7CF5" w:rsidP="00885254" w14:paraId="6EE751CD" w14:textId="77777777">
            <w:pPr>
              <w:spacing w:after="0" w:line="240" w:lineRule="auto"/>
              <w:rPr>
                <w:rFonts w:ascii="Tahoma" w:eastAsia="Times New Roman" w:hAnsi="Tahoma" w:cs="Tahoma"/>
                <w:b/>
                <w:bCs/>
                <w:sz w:val="20"/>
                <w:szCs w:val="20"/>
                <w:lang w:eastAsia="cs-CZ"/>
              </w:rPr>
            </w:pPr>
            <w:r w:rsidRPr="000A7CF5">
              <w:rPr>
                <w:rFonts w:ascii="Tahoma" w:eastAsia="Times New Roman" w:hAnsi="Tahoma" w:cs="Tahoma"/>
                <w:b/>
                <w:bCs/>
                <w:sz w:val="20"/>
                <w:szCs w:val="20"/>
                <w:lang w:eastAsia="cs-CZ"/>
              </w:rPr>
              <w:t> </w:t>
            </w:r>
          </w:p>
        </w:tc>
        <w:tc>
          <w:tcPr>
            <w:tcW w:w="765" w:type="pct"/>
            <w:tcBorders>
              <w:top w:val="single" w:sz="8" w:space="0" w:color="000000"/>
              <w:left w:val="nil"/>
              <w:bottom w:val="single" w:sz="8" w:space="0" w:color="000000"/>
              <w:right w:val="nil"/>
            </w:tcBorders>
            <w:shd w:val="clear" w:color="CCCCFF" w:fill="C0C0C0"/>
            <w:noWrap/>
            <w:vAlign w:val="center"/>
            <w:hideMark/>
          </w:tcPr>
          <w:p w:rsidR="00885254" w:rsidRPr="000A7CF5" w:rsidP="00885254" w14:paraId="3B3A2500" w14:textId="77777777">
            <w:pPr>
              <w:spacing w:after="0" w:line="240" w:lineRule="auto"/>
              <w:rPr>
                <w:rFonts w:ascii="Tahoma" w:eastAsia="Times New Roman" w:hAnsi="Tahoma" w:cs="Tahoma"/>
                <w:b/>
                <w:bCs/>
                <w:sz w:val="20"/>
                <w:szCs w:val="20"/>
                <w:lang w:eastAsia="cs-CZ"/>
              </w:rPr>
            </w:pPr>
            <w:r w:rsidRPr="000A7CF5">
              <w:rPr>
                <w:rFonts w:ascii="Tahoma" w:eastAsia="Times New Roman" w:hAnsi="Tahoma" w:cs="Tahoma"/>
                <w:b/>
                <w:bCs/>
                <w:sz w:val="20"/>
                <w:szCs w:val="20"/>
                <w:lang w:eastAsia="cs-CZ"/>
              </w:rPr>
              <w:t> </w:t>
            </w:r>
          </w:p>
        </w:tc>
        <w:tc>
          <w:tcPr>
            <w:tcW w:w="691" w:type="pct"/>
            <w:tcBorders>
              <w:top w:val="single" w:sz="8" w:space="0" w:color="000000"/>
              <w:left w:val="nil"/>
              <w:bottom w:val="single" w:sz="8" w:space="0" w:color="000000"/>
              <w:right w:val="single" w:sz="8" w:space="0" w:color="000000"/>
            </w:tcBorders>
            <w:shd w:val="clear" w:color="CCCCFF" w:fill="C0C0C0"/>
            <w:noWrap/>
            <w:vAlign w:val="center"/>
            <w:hideMark/>
          </w:tcPr>
          <w:p w:rsidR="00885254" w:rsidRPr="000A7CF5" w:rsidP="00885254" w14:paraId="40AA50D5" w14:textId="77777777">
            <w:pPr>
              <w:spacing w:after="0" w:line="240" w:lineRule="auto"/>
              <w:rPr>
                <w:rFonts w:ascii="Tahoma" w:eastAsia="Times New Roman" w:hAnsi="Tahoma" w:cs="Tahoma"/>
                <w:b/>
                <w:bCs/>
                <w:sz w:val="20"/>
                <w:szCs w:val="20"/>
                <w:lang w:eastAsia="cs-CZ"/>
              </w:rPr>
            </w:pPr>
            <w:r w:rsidRPr="000A7CF5">
              <w:rPr>
                <w:rFonts w:ascii="Tahoma" w:eastAsia="Times New Roman" w:hAnsi="Tahoma" w:cs="Tahoma"/>
                <w:b/>
                <w:bCs/>
                <w:sz w:val="20"/>
                <w:szCs w:val="20"/>
                <w:lang w:eastAsia="cs-CZ"/>
              </w:rPr>
              <w:t> </w:t>
            </w:r>
          </w:p>
        </w:tc>
      </w:tr>
      <w:tr w14:paraId="53CE9556" w14:textId="77777777" w:rsidTr="00C51936">
        <w:tblPrEx>
          <w:tblW w:w="5383" w:type="pct"/>
          <w:jc w:val="center"/>
          <w:tblCellMar>
            <w:left w:w="70" w:type="dxa"/>
            <w:right w:w="70" w:type="dxa"/>
          </w:tblCellMar>
          <w:tblLook w:val="04A0"/>
        </w:tblPrEx>
        <w:trPr>
          <w:trHeight w:val="881"/>
          <w:jc w:val="center"/>
        </w:trPr>
        <w:tc>
          <w:tcPr>
            <w:tcW w:w="1366" w:type="pct"/>
            <w:tcBorders>
              <w:top w:val="single" w:sz="8" w:space="0" w:color="000000"/>
              <w:left w:val="single" w:sz="8" w:space="0" w:color="000000"/>
              <w:bottom w:val="single" w:sz="8" w:space="0" w:color="000000"/>
              <w:right w:val="single" w:sz="8" w:space="0" w:color="000000"/>
            </w:tcBorders>
            <w:shd w:val="clear" w:color="CCCCFF" w:fill="C0C0C0"/>
            <w:noWrap/>
            <w:vAlign w:val="center"/>
            <w:hideMark/>
          </w:tcPr>
          <w:p w:rsidR="00AE4E93" w:rsidRPr="000A7CF5" w:rsidP="00885254" w14:paraId="543421EF" w14:textId="77777777">
            <w:pPr>
              <w:spacing w:after="0" w:line="240" w:lineRule="auto"/>
              <w:jc w:val="center"/>
              <w:rPr>
                <w:rFonts w:ascii="Tahoma" w:eastAsia="Times New Roman" w:hAnsi="Tahoma" w:cs="Tahoma"/>
                <w:b/>
                <w:bCs/>
                <w:sz w:val="20"/>
                <w:szCs w:val="20"/>
                <w:lang w:eastAsia="cs-CZ"/>
              </w:rPr>
            </w:pPr>
            <w:r w:rsidRPr="000A7CF5">
              <w:rPr>
                <w:rFonts w:ascii="Tahoma" w:eastAsia="Times New Roman" w:hAnsi="Tahoma" w:cs="Tahoma"/>
                <w:b/>
                <w:bCs/>
                <w:sz w:val="20"/>
                <w:szCs w:val="20"/>
                <w:lang w:eastAsia="cs-CZ"/>
              </w:rPr>
              <w:t xml:space="preserve">Druh </w:t>
            </w:r>
            <w:r w:rsidRPr="000A7CF5" w:rsidR="00E962B5">
              <w:rPr>
                <w:rFonts w:ascii="Tahoma" w:eastAsia="Times New Roman" w:hAnsi="Tahoma" w:cs="Tahoma"/>
                <w:b/>
                <w:bCs/>
                <w:sz w:val="20"/>
                <w:szCs w:val="20"/>
                <w:lang w:eastAsia="cs-CZ"/>
              </w:rPr>
              <w:t>Z</w:t>
            </w:r>
            <w:r w:rsidRPr="000A7CF5">
              <w:rPr>
                <w:rFonts w:ascii="Tahoma" w:eastAsia="Times New Roman" w:hAnsi="Tahoma" w:cs="Tahoma"/>
                <w:b/>
                <w:bCs/>
                <w:sz w:val="20"/>
                <w:szCs w:val="20"/>
                <w:lang w:eastAsia="cs-CZ"/>
              </w:rPr>
              <w:t>boží</w:t>
            </w:r>
          </w:p>
        </w:tc>
        <w:tc>
          <w:tcPr>
            <w:tcW w:w="738" w:type="pct"/>
            <w:tcBorders>
              <w:top w:val="nil"/>
              <w:left w:val="nil"/>
              <w:bottom w:val="single" w:sz="8" w:space="0" w:color="000000"/>
              <w:right w:val="single" w:sz="8" w:space="0" w:color="000000"/>
            </w:tcBorders>
            <w:shd w:val="clear" w:color="CCCCFF" w:fill="C0C0C0"/>
            <w:vAlign w:val="center"/>
            <w:hideMark/>
          </w:tcPr>
          <w:p w:rsidR="00AE4E93" w:rsidRPr="000A7CF5" w:rsidP="00885254" w14:paraId="6F06BA05" w14:textId="77777777">
            <w:pPr>
              <w:spacing w:after="0" w:line="240" w:lineRule="auto"/>
              <w:jc w:val="center"/>
              <w:rPr>
                <w:rFonts w:ascii="Tahoma" w:eastAsia="Times New Roman" w:hAnsi="Tahoma" w:cs="Tahoma"/>
                <w:b/>
                <w:bCs/>
                <w:sz w:val="20"/>
                <w:szCs w:val="20"/>
                <w:lang w:eastAsia="cs-CZ"/>
              </w:rPr>
            </w:pPr>
            <w:r w:rsidRPr="000A7CF5">
              <w:rPr>
                <w:rFonts w:ascii="Tahoma" w:eastAsia="Times New Roman" w:hAnsi="Tahoma" w:cs="Tahoma"/>
                <w:b/>
                <w:bCs/>
                <w:sz w:val="20"/>
                <w:szCs w:val="20"/>
                <w:lang w:eastAsia="cs-CZ"/>
              </w:rPr>
              <w:t xml:space="preserve">Cena za jeden kus </w:t>
            </w:r>
            <w:r w:rsidRPr="000A7CF5" w:rsidR="004C65FE">
              <w:rPr>
                <w:rFonts w:ascii="Tahoma" w:eastAsia="Times New Roman" w:hAnsi="Tahoma" w:cs="Tahoma"/>
                <w:b/>
                <w:bCs/>
                <w:sz w:val="20"/>
                <w:szCs w:val="20"/>
                <w:lang w:eastAsia="cs-CZ"/>
              </w:rPr>
              <w:t xml:space="preserve">Zboží </w:t>
            </w:r>
            <w:r w:rsidRPr="000A7CF5">
              <w:rPr>
                <w:rFonts w:ascii="Tahoma" w:eastAsia="Times New Roman" w:hAnsi="Tahoma" w:cs="Tahoma"/>
                <w:b/>
                <w:bCs/>
                <w:sz w:val="20"/>
                <w:szCs w:val="20"/>
                <w:lang w:eastAsia="cs-CZ"/>
              </w:rPr>
              <w:t>v Kč bez DPH</w:t>
            </w:r>
          </w:p>
        </w:tc>
        <w:tc>
          <w:tcPr>
            <w:tcW w:w="298" w:type="pct"/>
            <w:tcBorders>
              <w:top w:val="nil"/>
              <w:left w:val="nil"/>
              <w:bottom w:val="single" w:sz="8" w:space="0" w:color="000000"/>
              <w:right w:val="single" w:sz="8" w:space="0" w:color="000000"/>
            </w:tcBorders>
            <w:shd w:val="clear" w:color="CCCCFF" w:fill="C0C0C0"/>
            <w:noWrap/>
            <w:vAlign w:val="center"/>
            <w:hideMark/>
          </w:tcPr>
          <w:p w:rsidR="00AE4E93" w:rsidRPr="000A7CF5" w:rsidP="00885254" w14:paraId="701B36BE" w14:textId="77777777">
            <w:pPr>
              <w:spacing w:after="0" w:line="240" w:lineRule="auto"/>
              <w:jc w:val="center"/>
              <w:rPr>
                <w:rFonts w:ascii="Tahoma" w:eastAsia="Times New Roman" w:hAnsi="Tahoma" w:cs="Tahoma"/>
                <w:b/>
                <w:bCs/>
                <w:sz w:val="20"/>
                <w:szCs w:val="20"/>
                <w:lang w:eastAsia="cs-CZ"/>
              </w:rPr>
            </w:pPr>
            <w:r w:rsidRPr="000A7CF5">
              <w:rPr>
                <w:rFonts w:ascii="Tahoma" w:eastAsia="Times New Roman" w:hAnsi="Tahoma" w:cs="Tahoma"/>
                <w:b/>
                <w:bCs/>
                <w:sz w:val="20"/>
                <w:szCs w:val="20"/>
                <w:lang w:eastAsia="cs-CZ"/>
              </w:rPr>
              <w:t>DPH</w:t>
            </w:r>
          </w:p>
        </w:tc>
        <w:tc>
          <w:tcPr>
            <w:tcW w:w="651" w:type="pct"/>
            <w:tcBorders>
              <w:top w:val="nil"/>
              <w:left w:val="nil"/>
              <w:bottom w:val="single" w:sz="8" w:space="0" w:color="000000"/>
              <w:right w:val="single" w:sz="8" w:space="0" w:color="000000"/>
            </w:tcBorders>
            <w:shd w:val="clear" w:color="CCCCFF" w:fill="C0C0C0"/>
            <w:vAlign w:val="center"/>
            <w:hideMark/>
          </w:tcPr>
          <w:p w:rsidR="00AE4E93" w:rsidRPr="000A7CF5" w:rsidP="00885254" w14:paraId="5F100AA3" w14:textId="77777777">
            <w:pPr>
              <w:spacing w:after="0" w:line="240" w:lineRule="auto"/>
              <w:jc w:val="center"/>
              <w:rPr>
                <w:rFonts w:ascii="Tahoma" w:eastAsia="Times New Roman" w:hAnsi="Tahoma" w:cs="Tahoma"/>
                <w:b/>
                <w:bCs/>
                <w:sz w:val="20"/>
                <w:szCs w:val="20"/>
                <w:lang w:eastAsia="cs-CZ"/>
              </w:rPr>
            </w:pPr>
            <w:r w:rsidRPr="000A7CF5">
              <w:rPr>
                <w:rFonts w:ascii="Tahoma" w:eastAsia="Times New Roman" w:hAnsi="Tahoma" w:cs="Tahoma"/>
                <w:b/>
                <w:bCs/>
                <w:sz w:val="20"/>
                <w:szCs w:val="20"/>
                <w:lang w:eastAsia="cs-CZ"/>
              </w:rPr>
              <w:t xml:space="preserve">Cena za jeden kus </w:t>
            </w:r>
            <w:r w:rsidRPr="000A7CF5" w:rsidR="004C65FE">
              <w:rPr>
                <w:rFonts w:ascii="Tahoma" w:eastAsia="Times New Roman" w:hAnsi="Tahoma" w:cs="Tahoma"/>
                <w:b/>
                <w:bCs/>
                <w:sz w:val="20"/>
                <w:szCs w:val="20"/>
                <w:lang w:eastAsia="cs-CZ"/>
              </w:rPr>
              <w:t xml:space="preserve">Zboží </w:t>
            </w:r>
            <w:r w:rsidRPr="000A7CF5">
              <w:rPr>
                <w:rFonts w:ascii="Tahoma" w:eastAsia="Times New Roman" w:hAnsi="Tahoma" w:cs="Tahoma"/>
                <w:b/>
                <w:bCs/>
                <w:sz w:val="20"/>
                <w:szCs w:val="20"/>
                <w:lang w:eastAsia="cs-CZ"/>
              </w:rPr>
              <w:t>v Kč včetně DPH</w:t>
            </w:r>
          </w:p>
        </w:tc>
        <w:tc>
          <w:tcPr>
            <w:tcW w:w="491" w:type="pct"/>
            <w:tcBorders>
              <w:top w:val="nil"/>
              <w:left w:val="nil"/>
              <w:bottom w:val="single" w:sz="8" w:space="0" w:color="000000"/>
              <w:right w:val="single" w:sz="8" w:space="0" w:color="000000"/>
            </w:tcBorders>
            <w:shd w:val="clear" w:color="CCCCFF" w:fill="C0C0C0"/>
            <w:vAlign w:val="center"/>
            <w:hideMark/>
          </w:tcPr>
          <w:p w:rsidR="00AE4E93" w:rsidRPr="000A7CF5" w:rsidP="00885254" w14:paraId="0574F38C" w14:textId="77777777">
            <w:pPr>
              <w:spacing w:after="0" w:line="240" w:lineRule="auto"/>
              <w:jc w:val="center"/>
              <w:rPr>
                <w:rFonts w:ascii="Tahoma" w:eastAsia="Times New Roman" w:hAnsi="Tahoma" w:cs="Tahoma"/>
                <w:b/>
                <w:bCs/>
                <w:sz w:val="20"/>
                <w:szCs w:val="20"/>
                <w:lang w:eastAsia="cs-CZ"/>
              </w:rPr>
            </w:pPr>
            <w:r w:rsidRPr="000A7CF5">
              <w:rPr>
                <w:rFonts w:ascii="Tahoma" w:eastAsia="Times New Roman" w:hAnsi="Tahoma" w:cs="Tahoma"/>
                <w:b/>
                <w:bCs/>
                <w:sz w:val="20"/>
                <w:szCs w:val="20"/>
                <w:lang w:eastAsia="cs-CZ"/>
              </w:rPr>
              <w:t>Požado</w:t>
            </w:r>
            <w:r w:rsidRPr="000A7CF5" w:rsidR="00885254">
              <w:rPr>
                <w:rFonts w:ascii="Tahoma" w:eastAsia="Times New Roman" w:hAnsi="Tahoma" w:cs="Tahoma"/>
                <w:b/>
                <w:bCs/>
                <w:sz w:val="20"/>
                <w:szCs w:val="20"/>
                <w:lang w:eastAsia="cs-CZ"/>
              </w:rPr>
              <w:t>-</w:t>
            </w:r>
            <w:r w:rsidRPr="000A7CF5">
              <w:rPr>
                <w:rFonts w:ascii="Tahoma" w:eastAsia="Times New Roman" w:hAnsi="Tahoma" w:cs="Tahoma"/>
                <w:b/>
                <w:bCs/>
                <w:sz w:val="20"/>
                <w:szCs w:val="20"/>
                <w:lang w:eastAsia="cs-CZ"/>
              </w:rPr>
              <w:t>vaný počet kusů</w:t>
            </w:r>
          </w:p>
        </w:tc>
        <w:tc>
          <w:tcPr>
            <w:tcW w:w="765" w:type="pct"/>
            <w:tcBorders>
              <w:top w:val="nil"/>
              <w:left w:val="nil"/>
              <w:bottom w:val="single" w:sz="8" w:space="0" w:color="000000"/>
              <w:right w:val="single" w:sz="8" w:space="0" w:color="000000"/>
            </w:tcBorders>
            <w:shd w:val="clear" w:color="CCCCFF" w:fill="C0C0C0"/>
            <w:vAlign w:val="center"/>
            <w:hideMark/>
          </w:tcPr>
          <w:p w:rsidR="00AE4E93" w:rsidRPr="000A7CF5" w:rsidP="00885254" w14:paraId="72AFFDA6" w14:textId="77777777">
            <w:pPr>
              <w:spacing w:after="0" w:line="240" w:lineRule="auto"/>
              <w:jc w:val="center"/>
              <w:rPr>
                <w:rFonts w:ascii="Tahoma" w:eastAsia="Times New Roman" w:hAnsi="Tahoma" w:cs="Tahoma"/>
                <w:b/>
                <w:bCs/>
                <w:sz w:val="20"/>
                <w:szCs w:val="20"/>
                <w:lang w:eastAsia="cs-CZ"/>
              </w:rPr>
            </w:pPr>
            <w:r w:rsidRPr="000A7CF5">
              <w:rPr>
                <w:rFonts w:ascii="Tahoma" w:eastAsia="Times New Roman" w:hAnsi="Tahoma" w:cs="Tahoma"/>
                <w:b/>
                <w:bCs/>
                <w:sz w:val="20"/>
                <w:szCs w:val="20"/>
                <w:lang w:eastAsia="cs-CZ"/>
              </w:rPr>
              <w:t>Cena za požadovaný počet kusů v Kč bez DPH</w:t>
            </w:r>
          </w:p>
        </w:tc>
        <w:tc>
          <w:tcPr>
            <w:tcW w:w="691" w:type="pct"/>
            <w:tcBorders>
              <w:top w:val="nil"/>
              <w:left w:val="nil"/>
              <w:bottom w:val="single" w:sz="8" w:space="0" w:color="000000"/>
              <w:right w:val="single" w:sz="8" w:space="0" w:color="000000"/>
            </w:tcBorders>
            <w:shd w:val="clear" w:color="CCCCFF" w:fill="C0C0C0"/>
            <w:vAlign w:val="center"/>
            <w:hideMark/>
          </w:tcPr>
          <w:p w:rsidR="00AE4E93" w:rsidRPr="000A7CF5" w:rsidP="00885254" w14:paraId="64A2C78F" w14:textId="77777777">
            <w:pPr>
              <w:spacing w:after="0" w:line="240" w:lineRule="auto"/>
              <w:jc w:val="center"/>
              <w:rPr>
                <w:rFonts w:ascii="Tahoma" w:eastAsia="Times New Roman" w:hAnsi="Tahoma" w:cs="Tahoma"/>
                <w:b/>
                <w:bCs/>
                <w:sz w:val="20"/>
                <w:szCs w:val="20"/>
                <w:lang w:eastAsia="cs-CZ"/>
              </w:rPr>
            </w:pPr>
            <w:r w:rsidRPr="000A7CF5">
              <w:rPr>
                <w:rFonts w:ascii="Tahoma" w:eastAsia="Times New Roman" w:hAnsi="Tahoma" w:cs="Tahoma"/>
                <w:b/>
                <w:bCs/>
                <w:sz w:val="20"/>
                <w:szCs w:val="20"/>
                <w:lang w:eastAsia="cs-CZ"/>
              </w:rPr>
              <w:t>Cena za požadovaný počet kusů v Kč včetně DPH</w:t>
            </w:r>
          </w:p>
        </w:tc>
      </w:tr>
      <w:tr w14:paraId="29600A97" w14:textId="77777777" w:rsidTr="003C6DE1">
        <w:tblPrEx>
          <w:tblW w:w="5383" w:type="pct"/>
          <w:jc w:val="center"/>
          <w:tblCellMar>
            <w:left w:w="70" w:type="dxa"/>
            <w:right w:w="70" w:type="dxa"/>
          </w:tblCellMar>
          <w:tblLook w:val="04A0"/>
        </w:tblPrEx>
        <w:trPr>
          <w:trHeight w:val="1051"/>
          <w:jc w:val="center"/>
        </w:trPr>
        <w:tc>
          <w:tcPr>
            <w:tcW w:w="1366" w:type="pct"/>
            <w:tcBorders>
              <w:top w:val="single" w:sz="8" w:space="0" w:color="000000"/>
              <w:left w:val="single" w:sz="8" w:space="0" w:color="000000"/>
              <w:bottom w:val="single" w:sz="8" w:space="0" w:color="000000"/>
              <w:right w:val="single" w:sz="4" w:space="0" w:color="7F7F7F"/>
            </w:tcBorders>
            <w:shd w:val="clear" w:color="auto" w:fill="auto"/>
            <w:vAlign w:val="center"/>
            <w:hideMark/>
          </w:tcPr>
          <w:p w:rsidR="00AE4E93" w:rsidRPr="000A7CF5" w:rsidP="00034811" w14:paraId="3743DCA9" w14:textId="21F4B364">
            <w:pPr>
              <w:spacing w:after="0" w:line="240" w:lineRule="auto"/>
              <w:rPr>
                <w:rFonts w:ascii="Tahoma" w:eastAsia="Times New Roman" w:hAnsi="Tahoma" w:cs="Tahoma"/>
                <w:sz w:val="20"/>
                <w:szCs w:val="20"/>
                <w:lang w:eastAsia="cs-CZ"/>
              </w:rPr>
            </w:pPr>
            <w:r>
              <w:rPr>
                <w:rFonts w:ascii="Tahoma" w:eastAsia="Times New Roman" w:hAnsi="Tahoma" w:cs="Tahoma"/>
                <w:sz w:val="20"/>
                <w:szCs w:val="20"/>
                <w:lang w:eastAsia="cs-CZ"/>
              </w:rPr>
              <w:t>SAN přepínač</w:t>
            </w:r>
          </w:p>
        </w:tc>
        <w:tc>
          <w:tcPr>
            <w:tcW w:w="738" w:type="pct"/>
            <w:tcBorders>
              <w:top w:val="nil"/>
              <w:left w:val="nil"/>
              <w:bottom w:val="single" w:sz="8" w:space="0" w:color="000000"/>
              <w:right w:val="single" w:sz="4" w:space="0" w:color="3F3F3F"/>
            </w:tcBorders>
            <w:shd w:val="clear" w:color="000000" w:fill="FFFF00"/>
            <w:noWrap/>
            <w:vAlign w:val="center"/>
          </w:tcPr>
          <w:p w:rsidR="00AE4E93" w:rsidRPr="000A7CF5" w:rsidP="002144A0" w14:paraId="4174FFC2" w14:textId="1ED2A327">
            <w:pPr>
              <w:spacing w:after="0" w:line="240" w:lineRule="auto"/>
              <w:jc w:val="center"/>
              <w:rPr>
                <w:rFonts w:ascii="Tahoma" w:eastAsia="Times New Roman" w:hAnsi="Tahoma" w:cs="Tahoma"/>
                <w:b/>
                <w:bCs/>
                <w:sz w:val="20"/>
                <w:szCs w:val="20"/>
                <w:lang w:eastAsia="cs-CZ"/>
              </w:rPr>
            </w:pPr>
            <w:r>
              <w:rPr>
                <w:rFonts w:ascii="Tahoma" w:hAnsi="Tahoma" w:cs="Tahoma"/>
                <w:sz w:val="20"/>
                <w:szCs w:val="20"/>
              </w:rPr>
              <w:t>XXXXX</w:t>
            </w:r>
          </w:p>
        </w:tc>
        <w:tc>
          <w:tcPr>
            <w:tcW w:w="298" w:type="pct"/>
            <w:tcBorders>
              <w:top w:val="nil"/>
              <w:left w:val="nil"/>
              <w:bottom w:val="nil"/>
              <w:right w:val="nil"/>
            </w:tcBorders>
            <w:shd w:val="clear" w:color="auto" w:fill="auto"/>
            <w:noWrap/>
            <w:vAlign w:val="center"/>
            <w:hideMark/>
          </w:tcPr>
          <w:p w:rsidR="00AE4E93" w:rsidRPr="000A7CF5" w:rsidP="00885254" w14:paraId="40849071" w14:textId="7DDBC92B">
            <w:pPr>
              <w:spacing w:after="0" w:line="240" w:lineRule="auto"/>
              <w:jc w:val="center"/>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21</w:t>
            </w:r>
            <w:r w:rsidR="00EF5B6C">
              <w:rPr>
                <w:rFonts w:ascii="Tahoma" w:eastAsia="Times New Roman" w:hAnsi="Tahoma" w:cs="Tahoma"/>
                <w:color w:val="000000"/>
                <w:sz w:val="20"/>
                <w:szCs w:val="20"/>
                <w:lang w:eastAsia="cs-CZ"/>
              </w:rPr>
              <w:t xml:space="preserve"> </w:t>
            </w:r>
            <w:r w:rsidRPr="000A7CF5">
              <w:rPr>
                <w:rFonts w:ascii="Tahoma" w:eastAsia="Times New Roman" w:hAnsi="Tahoma" w:cs="Tahoma"/>
                <w:color w:val="000000"/>
                <w:sz w:val="20"/>
                <w:szCs w:val="20"/>
                <w:lang w:eastAsia="cs-CZ"/>
              </w:rPr>
              <w:t>%</w:t>
            </w:r>
          </w:p>
        </w:tc>
        <w:tc>
          <w:tcPr>
            <w:tcW w:w="651" w:type="pct"/>
            <w:tcBorders>
              <w:top w:val="nil"/>
              <w:left w:val="single" w:sz="8" w:space="0" w:color="000000"/>
              <w:bottom w:val="single" w:sz="8" w:space="0" w:color="000000"/>
              <w:right w:val="single" w:sz="8" w:space="0" w:color="000000"/>
            </w:tcBorders>
            <w:shd w:val="clear" w:color="auto" w:fill="FFFF00"/>
            <w:noWrap/>
            <w:vAlign w:val="center"/>
          </w:tcPr>
          <w:p w:rsidR="00AE4E93" w:rsidRPr="000A7CF5" w:rsidP="00AD0828" w14:paraId="38A60629" w14:textId="5E9880BA">
            <w:pPr>
              <w:spacing w:after="0" w:line="240" w:lineRule="auto"/>
              <w:jc w:val="center"/>
              <w:rPr>
                <w:rFonts w:ascii="Tahoma" w:eastAsia="Times New Roman" w:hAnsi="Tahoma" w:cs="Tahoma"/>
                <w:b/>
                <w:bCs/>
                <w:sz w:val="20"/>
                <w:szCs w:val="20"/>
                <w:lang w:eastAsia="cs-CZ"/>
              </w:rPr>
            </w:pPr>
            <w:r>
              <w:rPr>
                <w:rFonts w:ascii="Tahoma" w:hAnsi="Tahoma" w:cs="Tahoma"/>
                <w:sz w:val="20"/>
                <w:szCs w:val="20"/>
              </w:rPr>
              <w:t>XXXXX</w:t>
            </w:r>
          </w:p>
        </w:tc>
        <w:tc>
          <w:tcPr>
            <w:tcW w:w="491" w:type="pct"/>
            <w:tcBorders>
              <w:top w:val="nil"/>
              <w:left w:val="nil"/>
              <w:bottom w:val="single" w:sz="8" w:space="0" w:color="000000"/>
              <w:right w:val="single" w:sz="4" w:space="0" w:color="3F3F3F"/>
            </w:tcBorders>
            <w:shd w:val="clear" w:color="auto" w:fill="FFFFFF" w:themeFill="background1"/>
            <w:noWrap/>
            <w:vAlign w:val="center"/>
            <w:hideMark/>
          </w:tcPr>
          <w:p w:rsidR="00AE4E93" w:rsidRPr="000A7CF5" w:rsidP="00957B0B" w14:paraId="544714D5" w14:textId="71980AAF">
            <w:pPr>
              <w:spacing w:after="0" w:line="240" w:lineRule="auto"/>
              <w:jc w:val="center"/>
              <w:rPr>
                <w:rFonts w:ascii="Tahoma" w:eastAsia="Times New Roman" w:hAnsi="Tahoma" w:cs="Tahoma"/>
                <w:b/>
                <w:bCs/>
                <w:sz w:val="20"/>
                <w:szCs w:val="20"/>
                <w:lang w:eastAsia="cs-CZ"/>
              </w:rPr>
            </w:pPr>
            <w:r>
              <w:rPr>
                <w:rFonts w:ascii="Tahoma" w:eastAsia="Times New Roman" w:hAnsi="Tahoma" w:cs="Tahoma"/>
                <w:b/>
                <w:bCs/>
                <w:sz w:val="20"/>
                <w:szCs w:val="20"/>
                <w:lang w:eastAsia="cs-CZ"/>
              </w:rPr>
              <w:t>2</w:t>
            </w:r>
          </w:p>
        </w:tc>
        <w:tc>
          <w:tcPr>
            <w:tcW w:w="765" w:type="pct"/>
            <w:tcBorders>
              <w:top w:val="nil"/>
              <w:left w:val="single" w:sz="8" w:space="0" w:color="000000"/>
              <w:bottom w:val="single" w:sz="8" w:space="0" w:color="000000"/>
              <w:right w:val="single" w:sz="8" w:space="0" w:color="000000"/>
            </w:tcBorders>
            <w:shd w:val="clear" w:color="auto" w:fill="FFFF00"/>
            <w:noWrap/>
            <w:vAlign w:val="center"/>
          </w:tcPr>
          <w:p w:rsidR="00AE4E93" w:rsidRPr="000A7CF5" w:rsidP="003C6DE1" w14:paraId="45F70339" w14:textId="0DEC101E">
            <w:pPr>
              <w:spacing w:after="0" w:line="240" w:lineRule="auto"/>
              <w:jc w:val="center"/>
              <w:rPr>
                <w:rFonts w:ascii="Tahoma" w:eastAsia="Times New Roman" w:hAnsi="Tahoma" w:cs="Tahoma"/>
                <w:b/>
                <w:bCs/>
                <w:sz w:val="20"/>
                <w:szCs w:val="20"/>
                <w:lang w:eastAsia="cs-CZ"/>
              </w:rPr>
            </w:pPr>
            <w:r>
              <w:rPr>
                <w:rFonts w:ascii="Tahoma" w:hAnsi="Tahoma" w:cs="Tahoma"/>
                <w:sz w:val="20"/>
                <w:szCs w:val="20"/>
              </w:rPr>
              <w:t>XXXXXX</w:t>
            </w:r>
          </w:p>
        </w:tc>
        <w:tc>
          <w:tcPr>
            <w:tcW w:w="691" w:type="pct"/>
            <w:tcBorders>
              <w:top w:val="nil"/>
              <w:left w:val="nil"/>
              <w:bottom w:val="single" w:sz="8" w:space="0" w:color="000000"/>
              <w:right w:val="single" w:sz="8" w:space="0" w:color="000000"/>
            </w:tcBorders>
            <w:shd w:val="clear" w:color="auto" w:fill="FFFF00"/>
            <w:noWrap/>
            <w:vAlign w:val="center"/>
          </w:tcPr>
          <w:p w:rsidR="00AE4E93" w:rsidRPr="000A7CF5" w:rsidP="003C6DE1" w14:paraId="3043855D" w14:textId="712E1670">
            <w:pPr>
              <w:spacing w:after="0" w:line="240" w:lineRule="auto"/>
              <w:jc w:val="center"/>
              <w:rPr>
                <w:rFonts w:ascii="Tahoma" w:eastAsia="Times New Roman" w:hAnsi="Tahoma" w:cs="Tahoma"/>
                <w:b/>
                <w:bCs/>
                <w:sz w:val="20"/>
                <w:szCs w:val="20"/>
                <w:lang w:eastAsia="cs-CZ"/>
              </w:rPr>
            </w:pPr>
            <w:r>
              <w:rPr>
                <w:rFonts w:ascii="Tahoma" w:hAnsi="Tahoma" w:cs="Tahoma"/>
                <w:sz w:val="20"/>
                <w:szCs w:val="20"/>
              </w:rPr>
              <w:t>XXXXX</w:t>
            </w:r>
          </w:p>
        </w:tc>
      </w:tr>
      <w:tr w14:paraId="285DFCBF" w14:textId="77777777" w:rsidTr="003C6DE1">
        <w:tblPrEx>
          <w:tblW w:w="5383" w:type="pct"/>
          <w:jc w:val="center"/>
          <w:tblCellMar>
            <w:left w:w="70" w:type="dxa"/>
            <w:right w:w="70" w:type="dxa"/>
          </w:tblCellMar>
          <w:tblLook w:val="04A0"/>
        </w:tblPrEx>
        <w:trPr>
          <w:trHeight w:val="1051"/>
          <w:jc w:val="center"/>
        </w:trPr>
        <w:tc>
          <w:tcPr>
            <w:tcW w:w="1366" w:type="pct"/>
            <w:tcBorders>
              <w:top w:val="single" w:sz="8" w:space="0" w:color="000000"/>
              <w:left w:val="single" w:sz="8" w:space="0" w:color="000000"/>
              <w:bottom w:val="single" w:sz="8" w:space="0" w:color="000000"/>
              <w:right w:val="single" w:sz="4" w:space="0" w:color="7F7F7F"/>
            </w:tcBorders>
            <w:shd w:val="clear" w:color="auto" w:fill="auto"/>
            <w:vAlign w:val="center"/>
          </w:tcPr>
          <w:p w:rsidR="00EF5B6C" w:rsidP="00034811" w14:paraId="72DB08D5" w14:textId="35396161">
            <w:pPr>
              <w:spacing w:after="0" w:line="240" w:lineRule="auto"/>
              <w:rPr>
                <w:rFonts w:ascii="Tahoma" w:eastAsia="Times New Roman" w:hAnsi="Tahoma" w:cs="Tahoma"/>
                <w:sz w:val="20"/>
                <w:szCs w:val="20"/>
                <w:lang w:eastAsia="cs-CZ"/>
              </w:rPr>
            </w:pPr>
            <w:r>
              <w:rPr>
                <w:rFonts w:ascii="Tahoma" w:eastAsia="Times New Roman" w:hAnsi="Tahoma" w:cs="Tahoma"/>
                <w:sz w:val="20"/>
                <w:szCs w:val="20"/>
                <w:lang w:eastAsia="cs-CZ"/>
              </w:rPr>
              <w:t>Počítačový server</w:t>
            </w:r>
          </w:p>
        </w:tc>
        <w:tc>
          <w:tcPr>
            <w:tcW w:w="738" w:type="pct"/>
            <w:tcBorders>
              <w:top w:val="nil"/>
              <w:left w:val="nil"/>
              <w:bottom w:val="single" w:sz="8" w:space="0" w:color="000000"/>
              <w:right w:val="single" w:sz="4" w:space="0" w:color="3F3F3F"/>
            </w:tcBorders>
            <w:shd w:val="clear" w:color="000000" w:fill="FFFF00"/>
            <w:noWrap/>
            <w:vAlign w:val="center"/>
          </w:tcPr>
          <w:p w:rsidR="00EF5B6C" w:rsidRPr="000A7CF5" w:rsidP="002144A0" w14:paraId="57EEC15F" w14:textId="4784C78D">
            <w:pPr>
              <w:spacing w:after="0" w:line="240" w:lineRule="auto"/>
              <w:jc w:val="center"/>
              <w:rPr>
                <w:rFonts w:ascii="Tahoma" w:eastAsia="Times New Roman" w:hAnsi="Tahoma" w:cs="Tahoma"/>
                <w:b/>
                <w:bCs/>
                <w:sz w:val="20"/>
                <w:szCs w:val="20"/>
                <w:lang w:eastAsia="cs-CZ"/>
              </w:rPr>
            </w:pPr>
            <w:r>
              <w:rPr>
                <w:rFonts w:ascii="Tahoma" w:hAnsi="Tahoma" w:cs="Tahoma"/>
                <w:sz w:val="20"/>
                <w:szCs w:val="20"/>
              </w:rPr>
              <w:t>XXXXX</w:t>
            </w:r>
          </w:p>
        </w:tc>
        <w:tc>
          <w:tcPr>
            <w:tcW w:w="298" w:type="pct"/>
            <w:tcBorders>
              <w:top w:val="nil"/>
              <w:left w:val="nil"/>
              <w:bottom w:val="nil"/>
              <w:right w:val="nil"/>
            </w:tcBorders>
            <w:shd w:val="clear" w:color="auto" w:fill="auto"/>
            <w:noWrap/>
            <w:vAlign w:val="center"/>
          </w:tcPr>
          <w:p w:rsidR="00EF5B6C" w:rsidRPr="000A7CF5" w:rsidP="00885254" w14:paraId="7D7D4C39" w14:textId="73C16417">
            <w:pPr>
              <w:spacing w:after="0" w:line="240" w:lineRule="auto"/>
              <w:jc w:val="center"/>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21 %</w:t>
            </w:r>
          </w:p>
        </w:tc>
        <w:tc>
          <w:tcPr>
            <w:tcW w:w="651" w:type="pct"/>
            <w:tcBorders>
              <w:top w:val="nil"/>
              <w:left w:val="single" w:sz="8" w:space="0" w:color="000000"/>
              <w:bottom w:val="single" w:sz="8" w:space="0" w:color="000000"/>
              <w:right w:val="single" w:sz="8" w:space="0" w:color="000000"/>
            </w:tcBorders>
            <w:shd w:val="clear" w:color="auto" w:fill="FFFF00"/>
            <w:noWrap/>
            <w:vAlign w:val="center"/>
          </w:tcPr>
          <w:p w:rsidR="00EF5B6C" w:rsidRPr="000A7CF5" w:rsidP="00AD0828" w14:paraId="4AE22A6E" w14:textId="7DACCA90">
            <w:pPr>
              <w:spacing w:after="0" w:line="240" w:lineRule="auto"/>
              <w:jc w:val="center"/>
              <w:rPr>
                <w:rFonts w:ascii="Tahoma" w:eastAsia="Times New Roman" w:hAnsi="Tahoma" w:cs="Tahoma"/>
                <w:b/>
                <w:bCs/>
                <w:sz w:val="20"/>
                <w:szCs w:val="20"/>
                <w:lang w:eastAsia="cs-CZ"/>
              </w:rPr>
            </w:pPr>
            <w:r>
              <w:rPr>
                <w:rFonts w:ascii="Tahoma" w:hAnsi="Tahoma" w:cs="Tahoma"/>
                <w:sz w:val="20"/>
                <w:szCs w:val="20"/>
              </w:rPr>
              <w:t>XXXXX</w:t>
            </w:r>
          </w:p>
        </w:tc>
        <w:tc>
          <w:tcPr>
            <w:tcW w:w="491" w:type="pct"/>
            <w:tcBorders>
              <w:top w:val="nil"/>
              <w:left w:val="nil"/>
              <w:bottom w:val="single" w:sz="8" w:space="0" w:color="000000"/>
              <w:right w:val="single" w:sz="4" w:space="0" w:color="3F3F3F"/>
            </w:tcBorders>
            <w:shd w:val="clear" w:color="auto" w:fill="FFFFFF" w:themeFill="background1"/>
            <w:noWrap/>
            <w:vAlign w:val="center"/>
          </w:tcPr>
          <w:p w:rsidR="00EF5B6C" w:rsidP="00957B0B" w14:paraId="6182A463" w14:textId="0A75EFE8">
            <w:pPr>
              <w:spacing w:after="0" w:line="240" w:lineRule="auto"/>
              <w:jc w:val="center"/>
              <w:rPr>
                <w:rFonts w:ascii="Tahoma" w:eastAsia="Times New Roman" w:hAnsi="Tahoma" w:cs="Tahoma"/>
                <w:b/>
                <w:bCs/>
                <w:sz w:val="20"/>
                <w:szCs w:val="20"/>
                <w:lang w:eastAsia="cs-CZ"/>
              </w:rPr>
            </w:pPr>
            <w:r>
              <w:rPr>
                <w:rFonts w:ascii="Tahoma" w:eastAsia="Times New Roman" w:hAnsi="Tahoma" w:cs="Tahoma"/>
                <w:b/>
                <w:bCs/>
                <w:sz w:val="20"/>
                <w:szCs w:val="20"/>
                <w:lang w:eastAsia="cs-CZ"/>
              </w:rPr>
              <w:t>1</w:t>
            </w:r>
          </w:p>
        </w:tc>
        <w:tc>
          <w:tcPr>
            <w:tcW w:w="765" w:type="pct"/>
            <w:tcBorders>
              <w:top w:val="nil"/>
              <w:left w:val="single" w:sz="8" w:space="0" w:color="000000"/>
              <w:bottom w:val="single" w:sz="8" w:space="0" w:color="000000"/>
              <w:right w:val="single" w:sz="8" w:space="0" w:color="000000"/>
            </w:tcBorders>
            <w:shd w:val="clear" w:color="auto" w:fill="FFFF00"/>
            <w:noWrap/>
            <w:vAlign w:val="center"/>
          </w:tcPr>
          <w:p w:rsidR="00EF5B6C" w:rsidRPr="000A7CF5" w:rsidP="003C6DE1" w14:paraId="6BE94F6A" w14:textId="55757C5C">
            <w:pPr>
              <w:spacing w:after="0" w:line="240" w:lineRule="auto"/>
              <w:jc w:val="center"/>
              <w:rPr>
                <w:rFonts w:ascii="Tahoma" w:eastAsia="Times New Roman" w:hAnsi="Tahoma" w:cs="Tahoma"/>
                <w:b/>
                <w:bCs/>
                <w:sz w:val="20"/>
                <w:szCs w:val="20"/>
                <w:lang w:eastAsia="cs-CZ"/>
              </w:rPr>
            </w:pPr>
            <w:r>
              <w:rPr>
                <w:rFonts w:ascii="Tahoma" w:hAnsi="Tahoma" w:cs="Tahoma"/>
                <w:sz w:val="20"/>
                <w:szCs w:val="20"/>
              </w:rPr>
              <w:t>XXXXX</w:t>
            </w:r>
          </w:p>
        </w:tc>
        <w:tc>
          <w:tcPr>
            <w:tcW w:w="691" w:type="pct"/>
            <w:tcBorders>
              <w:top w:val="nil"/>
              <w:left w:val="nil"/>
              <w:bottom w:val="single" w:sz="8" w:space="0" w:color="000000"/>
              <w:right w:val="single" w:sz="8" w:space="0" w:color="000000"/>
            </w:tcBorders>
            <w:shd w:val="clear" w:color="auto" w:fill="FFFF00"/>
            <w:noWrap/>
            <w:vAlign w:val="center"/>
          </w:tcPr>
          <w:p w:rsidR="00EF5B6C" w:rsidRPr="000A7CF5" w:rsidP="003C6DE1" w14:paraId="70989376" w14:textId="25BF93A5">
            <w:pPr>
              <w:spacing w:after="0" w:line="240" w:lineRule="auto"/>
              <w:jc w:val="center"/>
              <w:rPr>
                <w:rFonts w:ascii="Tahoma" w:eastAsia="Times New Roman" w:hAnsi="Tahoma" w:cs="Tahoma"/>
                <w:b/>
                <w:bCs/>
                <w:sz w:val="20"/>
                <w:szCs w:val="20"/>
                <w:lang w:eastAsia="cs-CZ"/>
              </w:rPr>
            </w:pPr>
            <w:r>
              <w:rPr>
                <w:rFonts w:ascii="Tahoma" w:hAnsi="Tahoma" w:cs="Tahoma"/>
                <w:sz w:val="20"/>
                <w:szCs w:val="20"/>
              </w:rPr>
              <w:t>XXXXX</w:t>
            </w:r>
          </w:p>
        </w:tc>
      </w:tr>
      <w:tr w14:paraId="77B6868F" w14:textId="77777777" w:rsidTr="00B60993">
        <w:tblPrEx>
          <w:tblW w:w="5383" w:type="pct"/>
          <w:jc w:val="center"/>
          <w:tblCellMar>
            <w:left w:w="70" w:type="dxa"/>
            <w:right w:w="70" w:type="dxa"/>
          </w:tblCellMar>
          <w:tblLook w:val="04A0"/>
        </w:tblPrEx>
        <w:trPr>
          <w:trHeight w:val="359"/>
          <w:jc w:val="center"/>
        </w:trPr>
        <w:tc>
          <w:tcPr>
            <w:tcW w:w="3544" w:type="pct"/>
            <w:gridSpan w:val="5"/>
            <w:vMerge w:val="restart"/>
            <w:tcBorders>
              <w:top w:val="single" w:sz="8" w:space="0" w:color="000000"/>
              <w:left w:val="single" w:sz="8" w:space="0" w:color="000000"/>
              <w:bottom w:val="single" w:sz="8" w:space="0" w:color="000000"/>
              <w:right w:val="nil"/>
            </w:tcBorders>
            <w:shd w:val="clear" w:color="auto" w:fill="FFFFFF" w:themeFill="background1"/>
            <w:noWrap/>
            <w:vAlign w:val="center"/>
            <w:hideMark/>
          </w:tcPr>
          <w:p w:rsidR="00034811" w:rsidRPr="000A7CF5" w:rsidP="00034811" w14:paraId="5B693F72" w14:textId="77777777">
            <w:pPr>
              <w:spacing w:after="0" w:line="240" w:lineRule="auto"/>
              <w:jc w:val="center"/>
              <w:rPr>
                <w:rFonts w:ascii="Tahoma" w:eastAsia="Times New Roman" w:hAnsi="Tahoma" w:cs="Tahoma"/>
                <w:b/>
                <w:bCs/>
                <w:sz w:val="20"/>
                <w:szCs w:val="20"/>
                <w:lang w:eastAsia="cs-CZ"/>
              </w:rPr>
            </w:pPr>
            <w:r w:rsidRPr="000A7CF5">
              <w:rPr>
                <w:rFonts w:ascii="Tahoma" w:eastAsia="Times New Roman" w:hAnsi="Tahoma" w:cs="Tahoma"/>
                <w:b/>
                <w:bCs/>
                <w:sz w:val="20"/>
                <w:szCs w:val="20"/>
                <w:lang w:eastAsia="cs-CZ"/>
              </w:rPr>
              <w:t>Celková smluvní cena</w:t>
            </w:r>
          </w:p>
        </w:tc>
        <w:tc>
          <w:tcPr>
            <w:tcW w:w="765" w:type="pct"/>
            <w:tcBorders>
              <w:top w:val="nil"/>
              <w:left w:val="single" w:sz="8" w:space="0" w:color="000000"/>
              <w:bottom w:val="single" w:sz="8" w:space="0" w:color="000000"/>
              <w:right w:val="single" w:sz="8" w:space="0" w:color="000000"/>
            </w:tcBorders>
            <w:shd w:val="clear" w:color="CCCCFF" w:fill="C0C0C0"/>
            <w:noWrap/>
            <w:vAlign w:val="center"/>
            <w:hideMark/>
          </w:tcPr>
          <w:p w:rsidR="00034811" w:rsidRPr="000A7CF5" w:rsidP="00034811" w14:paraId="6FB3CE6E" w14:textId="77777777">
            <w:pPr>
              <w:spacing w:after="0" w:line="240" w:lineRule="auto"/>
              <w:jc w:val="center"/>
              <w:rPr>
                <w:rFonts w:ascii="Tahoma" w:eastAsia="Times New Roman" w:hAnsi="Tahoma" w:cs="Tahoma"/>
                <w:b/>
                <w:bCs/>
                <w:sz w:val="20"/>
                <w:szCs w:val="20"/>
                <w:lang w:eastAsia="cs-CZ"/>
              </w:rPr>
            </w:pPr>
            <w:r w:rsidRPr="000A7CF5">
              <w:rPr>
                <w:rFonts w:ascii="Tahoma" w:eastAsia="Times New Roman" w:hAnsi="Tahoma" w:cs="Tahoma"/>
                <w:b/>
                <w:bCs/>
                <w:sz w:val="20"/>
                <w:szCs w:val="20"/>
                <w:lang w:eastAsia="cs-CZ"/>
              </w:rPr>
              <w:t>v Kč bez DPH</w:t>
            </w:r>
          </w:p>
        </w:tc>
        <w:tc>
          <w:tcPr>
            <w:tcW w:w="691" w:type="pct"/>
            <w:tcBorders>
              <w:top w:val="nil"/>
              <w:left w:val="nil"/>
              <w:bottom w:val="single" w:sz="8" w:space="0" w:color="000000"/>
              <w:right w:val="single" w:sz="8" w:space="0" w:color="000000"/>
            </w:tcBorders>
            <w:shd w:val="clear" w:color="CCCCFF" w:fill="C0C0C0"/>
            <w:vAlign w:val="center"/>
            <w:hideMark/>
          </w:tcPr>
          <w:p w:rsidR="00034811" w:rsidRPr="000A7CF5" w:rsidP="00034811" w14:paraId="60033FE1" w14:textId="77777777">
            <w:pPr>
              <w:spacing w:after="0" w:line="240" w:lineRule="auto"/>
              <w:jc w:val="center"/>
              <w:rPr>
                <w:rFonts w:ascii="Tahoma" w:eastAsia="Times New Roman" w:hAnsi="Tahoma" w:cs="Tahoma"/>
                <w:b/>
                <w:bCs/>
                <w:sz w:val="20"/>
                <w:szCs w:val="20"/>
                <w:lang w:eastAsia="cs-CZ"/>
              </w:rPr>
            </w:pPr>
            <w:r w:rsidRPr="000A7CF5">
              <w:rPr>
                <w:rFonts w:ascii="Tahoma" w:eastAsia="Times New Roman" w:hAnsi="Tahoma" w:cs="Tahoma"/>
                <w:b/>
                <w:bCs/>
                <w:sz w:val="20"/>
                <w:szCs w:val="20"/>
                <w:lang w:eastAsia="cs-CZ"/>
              </w:rPr>
              <w:t xml:space="preserve"> v Kč včetně DPH</w:t>
            </w:r>
          </w:p>
        </w:tc>
      </w:tr>
      <w:tr w14:paraId="1507C3DF" w14:textId="77777777" w:rsidTr="003C6DE1">
        <w:tblPrEx>
          <w:tblW w:w="5383" w:type="pct"/>
          <w:jc w:val="center"/>
          <w:tblCellMar>
            <w:left w:w="70" w:type="dxa"/>
            <w:right w:w="70" w:type="dxa"/>
          </w:tblCellMar>
          <w:tblLook w:val="04A0"/>
        </w:tblPrEx>
        <w:trPr>
          <w:trHeight w:val="660"/>
          <w:jc w:val="center"/>
        </w:trPr>
        <w:tc>
          <w:tcPr>
            <w:tcW w:w="3544" w:type="pct"/>
            <w:gridSpan w:val="5"/>
            <w:vMerge/>
            <w:tcBorders>
              <w:top w:val="single" w:sz="8" w:space="0" w:color="000000"/>
              <w:left w:val="single" w:sz="8" w:space="0" w:color="000000"/>
              <w:bottom w:val="single" w:sz="8" w:space="0" w:color="000000"/>
              <w:right w:val="nil"/>
            </w:tcBorders>
            <w:shd w:val="clear" w:color="auto" w:fill="FFFFFF" w:themeFill="background1"/>
            <w:vAlign w:val="center"/>
            <w:hideMark/>
          </w:tcPr>
          <w:p w:rsidR="00034811" w:rsidRPr="000A7CF5" w:rsidP="00034811" w14:paraId="30550467" w14:textId="77777777">
            <w:pPr>
              <w:spacing w:after="0" w:line="240" w:lineRule="auto"/>
              <w:rPr>
                <w:rFonts w:ascii="Tahoma" w:eastAsia="Times New Roman" w:hAnsi="Tahoma" w:cs="Tahoma"/>
                <w:b/>
                <w:bCs/>
                <w:sz w:val="20"/>
                <w:szCs w:val="20"/>
                <w:lang w:eastAsia="cs-CZ"/>
              </w:rPr>
            </w:pPr>
          </w:p>
        </w:tc>
        <w:tc>
          <w:tcPr>
            <w:tcW w:w="765" w:type="pct"/>
            <w:tcBorders>
              <w:top w:val="nil"/>
              <w:left w:val="single" w:sz="8" w:space="0" w:color="000000"/>
              <w:bottom w:val="single" w:sz="8" w:space="0" w:color="000000"/>
              <w:right w:val="single" w:sz="8" w:space="0" w:color="000000"/>
            </w:tcBorders>
            <w:shd w:val="clear" w:color="auto" w:fill="FFFF00"/>
            <w:noWrap/>
            <w:vAlign w:val="center"/>
            <w:hideMark/>
          </w:tcPr>
          <w:p w:rsidR="00034811" w:rsidRPr="000A7CF5" w:rsidP="003C6DE1" w14:paraId="48969EFC" w14:textId="51824175">
            <w:pPr>
              <w:spacing w:after="0" w:line="240" w:lineRule="auto"/>
              <w:jc w:val="center"/>
              <w:rPr>
                <w:rFonts w:ascii="Tahoma" w:eastAsia="Times New Roman" w:hAnsi="Tahoma" w:cs="Tahoma"/>
                <w:b/>
                <w:bCs/>
                <w:sz w:val="20"/>
                <w:szCs w:val="20"/>
                <w:lang w:eastAsia="cs-CZ"/>
              </w:rPr>
            </w:pPr>
            <w:r>
              <w:rPr>
                <w:rFonts w:ascii="Tahoma" w:hAnsi="Tahoma" w:cs="Tahoma"/>
                <w:sz w:val="20"/>
                <w:szCs w:val="20"/>
              </w:rPr>
              <w:t>XXXXX</w:t>
            </w:r>
          </w:p>
        </w:tc>
        <w:tc>
          <w:tcPr>
            <w:tcW w:w="691" w:type="pct"/>
            <w:tcBorders>
              <w:top w:val="nil"/>
              <w:left w:val="nil"/>
              <w:bottom w:val="single" w:sz="8" w:space="0" w:color="000000"/>
              <w:right w:val="single" w:sz="8" w:space="0" w:color="000000"/>
            </w:tcBorders>
            <w:shd w:val="clear" w:color="auto" w:fill="FFFF00"/>
            <w:noWrap/>
            <w:vAlign w:val="center"/>
          </w:tcPr>
          <w:p w:rsidR="00034811" w:rsidRPr="000A7CF5" w:rsidP="003C6DE1" w14:paraId="555E12E5" w14:textId="6FF504A1">
            <w:pPr>
              <w:spacing w:after="0" w:line="240" w:lineRule="auto"/>
              <w:jc w:val="center"/>
              <w:rPr>
                <w:rFonts w:ascii="Tahoma" w:eastAsia="Times New Roman" w:hAnsi="Tahoma" w:cs="Tahoma"/>
                <w:b/>
                <w:bCs/>
                <w:sz w:val="20"/>
                <w:szCs w:val="20"/>
                <w:lang w:eastAsia="cs-CZ"/>
              </w:rPr>
            </w:pPr>
            <w:r>
              <w:rPr>
                <w:rFonts w:ascii="Tahoma" w:hAnsi="Tahoma" w:cs="Tahoma"/>
                <w:sz w:val="20"/>
                <w:szCs w:val="20"/>
              </w:rPr>
              <w:t>XXXXX</w:t>
            </w:r>
          </w:p>
        </w:tc>
      </w:tr>
    </w:tbl>
    <w:p w:rsidR="00AE4E93" w:rsidRPr="000A7CF5" w:rsidP="00AE4E93" w14:paraId="65F1EBF8" w14:textId="77777777">
      <w:pPr>
        <w:tabs>
          <w:tab w:val="left" w:pos="3765"/>
        </w:tabs>
        <w:rPr>
          <w:rFonts w:ascii="Tahoma" w:hAnsi="Tahoma" w:cs="Tahoma"/>
          <w:sz w:val="20"/>
          <w:szCs w:val="20"/>
        </w:rPr>
      </w:pPr>
    </w:p>
    <w:p w:rsidR="00957B0B" w:rsidRPr="000A7CF5" w:rsidP="00957B0B" w14:paraId="0CF67E83" w14:textId="77777777">
      <w:pPr>
        <w:pStyle w:val="Default"/>
        <w:rPr>
          <w:sz w:val="20"/>
          <w:szCs w:val="20"/>
        </w:rPr>
      </w:pPr>
    </w:p>
    <w:p w:rsidR="00957B0B" w:rsidRPr="000A7CF5" w:rsidP="00957B0B" w14:paraId="67600CE7" w14:textId="77777777">
      <w:pPr>
        <w:pStyle w:val="ListParagraph"/>
        <w:numPr>
          <w:ilvl w:val="0"/>
          <w:numId w:val="3"/>
        </w:numPr>
        <w:tabs>
          <w:tab w:val="left" w:pos="3720"/>
        </w:tabs>
        <w:spacing w:after="0"/>
        <w:jc w:val="both"/>
        <w:rPr>
          <w:rFonts w:ascii="Tahoma" w:hAnsi="Tahoma" w:cs="Tahoma"/>
          <w:sz w:val="20"/>
          <w:szCs w:val="20"/>
        </w:rPr>
      </w:pPr>
      <w:r w:rsidRPr="000A7CF5">
        <w:rPr>
          <w:rFonts w:ascii="Tahoma" w:hAnsi="Tahoma" w:cs="Tahoma"/>
          <w:sz w:val="20"/>
          <w:szCs w:val="20"/>
        </w:rPr>
        <w:t xml:space="preserve">Celková smluvní cena je splatná na základě daňového dokladu/faktury vystavené Prodávajícím (dále jen „faktura“). Prodávající je oprávněn vystavit fakturu až po předání Zboží podle čl. II této Smlouvy. Splatnost faktury činí 21 dní ode dne jejího prokazatelného doručení Kupujícímu. Pokud splatnost uvedená na faktuře nebude odpovídat sjednané splatnosti, Prodávající souhlasí s úhradou faktury v řádném termínu dle data doručení do sídla Kupujícího. V tomto případě není Kupující v prodlení a Prodávající není oprávněn požadovat penále za pozdní úhradu. </w:t>
      </w:r>
    </w:p>
    <w:p w:rsidR="00957B0B" w:rsidRPr="000A7CF5" w:rsidP="00957B0B" w14:paraId="6ADBE54A" w14:textId="77777777">
      <w:pPr>
        <w:pStyle w:val="ListParagraph"/>
        <w:tabs>
          <w:tab w:val="left" w:pos="3720"/>
        </w:tabs>
        <w:spacing w:after="0"/>
        <w:ind w:left="360"/>
        <w:jc w:val="both"/>
        <w:rPr>
          <w:rFonts w:ascii="Tahoma" w:hAnsi="Tahoma" w:cs="Tahoma"/>
          <w:sz w:val="20"/>
          <w:szCs w:val="20"/>
        </w:rPr>
      </w:pPr>
    </w:p>
    <w:p w:rsidR="00957B0B" w:rsidRPr="000A7CF5" w:rsidP="00957B0B" w14:paraId="10F82CE4" w14:textId="77777777">
      <w:pPr>
        <w:pStyle w:val="ListParagraph"/>
        <w:numPr>
          <w:ilvl w:val="0"/>
          <w:numId w:val="3"/>
        </w:numPr>
        <w:tabs>
          <w:tab w:val="left" w:pos="3720"/>
        </w:tabs>
        <w:spacing w:after="0"/>
        <w:jc w:val="both"/>
        <w:rPr>
          <w:rFonts w:ascii="Tahoma" w:hAnsi="Tahoma" w:cs="Tahoma"/>
          <w:sz w:val="20"/>
          <w:szCs w:val="20"/>
        </w:rPr>
      </w:pPr>
      <w:r w:rsidRPr="000A7CF5">
        <w:rPr>
          <w:rFonts w:ascii="Tahoma" w:hAnsi="Tahoma" w:cs="Tahoma"/>
          <w:sz w:val="20"/>
          <w:szCs w:val="20"/>
        </w:rPr>
        <w:t xml:space="preserve">Fakturace i platba budou provedeny v české měně. Zálohy Kupující neposkytuje. </w:t>
      </w:r>
    </w:p>
    <w:p w:rsidR="00957B0B" w:rsidRPr="000A7CF5" w:rsidP="00957B0B" w14:paraId="1BDED49D" w14:textId="77777777">
      <w:pPr>
        <w:pStyle w:val="ListParagraph"/>
        <w:rPr>
          <w:rFonts w:ascii="Tahoma" w:hAnsi="Tahoma" w:cs="Tahoma"/>
          <w:sz w:val="20"/>
          <w:szCs w:val="20"/>
        </w:rPr>
      </w:pPr>
    </w:p>
    <w:p w:rsidR="00957B0B" w:rsidRPr="000A7CF5" w:rsidP="00957B0B" w14:paraId="4E8F3DD6" w14:textId="77777777">
      <w:pPr>
        <w:pStyle w:val="ListParagraph"/>
        <w:numPr>
          <w:ilvl w:val="0"/>
          <w:numId w:val="3"/>
        </w:numPr>
        <w:tabs>
          <w:tab w:val="left" w:pos="3720"/>
        </w:tabs>
        <w:spacing w:after="0"/>
        <w:jc w:val="both"/>
        <w:rPr>
          <w:rFonts w:ascii="Tahoma" w:hAnsi="Tahoma" w:cs="Tahoma"/>
          <w:sz w:val="20"/>
          <w:szCs w:val="20"/>
        </w:rPr>
      </w:pPr>
      <w:r w:rsidRPr="000A7CF5">
        <w:rPr>
          <w:rFonts w:ascii="Tahoma" w:hAnsi="Tahoma" w:cs="Tahoma"/>
          <w:sz w:val="20"/>
          <w:szCs w:val="20"/>
        </w:rPr>
        <w:t>Faktura Prodávajícího musí splňovat náležitosti obchodní listiny dle § 435 občanského zákoníku a náležitosti dle zákona č. 563/1991 Sb., o účetnictví, ve znění pozdějších předpisů a zákona č. 235/2004 Sb., o dani z přidané hodnoty, ve znění pozdějších předpisů, jedná-li se o daňový doklad dle tohoto předpisu.</w:t>
      </w:r>
    </w:p>
    <w:p w:rsidR="00957B0B" w:rsidRPr="000A7CF5" w:rsidP="00957B0B" w14:paraId="68441A6C" w14:textId="77777777">
      <w:pPr>
        <w:pStyle w:val="ListParagraph"/>
        <w:tabs>
          <w:tab w:val="left" w:pos="3720"/>
        </w:tabs>
        <w:spacing w:after="0"/>
        <w:ind w:left="360"/>
        <w:jc w:val="both"/>
        <w:rPr>
          <w:rFonts w:ascii="Tahoma" w:hAnsi="Tahoma" w:cs="Tahoma"/>
          <w:sz w:val="20"/>
          <w:szCs w:val="20"/>
        </w:rPr>
      </w:pPr>
    </w:p>
    <w:p w:rsidR="00957B0B" w:rsidRPr="000A7CF5" w:rsidP="00957B0B" w14:paraId="17B69FB7" w14:textId="77777777">
      <w:pPr>
        <w:pStyle w:val="ListParagraph"/>
        <w:numPr>
          <w:ilvl w:val="0"/>
          <w:numId w:val="3"/>
        </w:numPr>
        <w:tabs>
          <w:tab w:val="left" w:pos="3720"/>
        </w:tabs>
        <w:spacing w:after="0"/>
        <w:jc w:val="both"/>
        <w:rPr>
          <w:rFonts w:ascii="Tahoma" w:hAnsi="Tahoma" w:cs="Tahoma"/>
          <w:sz w:val="20"/>
          <w:szCs w:val="20"/>
        </w:rPr>
      </w:pPr>
      <w:r w:rsidRPr="000A7CF5">
        <w:rPr>
          <w:rFonts w:ascii="Tahoma" w:hAnsi="Tahoma" w:cs="Tahoma"/>
          <w:sz w:val="20"/>
          <w:szCs w:val="20"/>
        </w:rPr>
        <w:t>Nebude-li faktura Prodávajícího obsahovat zákonem a touto Smlouvou stanovené náležitosti nebo bude obsahovat údaje chybné, je Kupující oprávněn fakturu Prodávajícímu vrátit k přepracování. V tomto případě lhůta splatnosti započne běžet znovu ode dne doručení opravené nebo nově vystavené faktury Kupujícímu, v takovém případě není Kupující v prodlení s úhradou faktury.</w:t>
      </w:r>
    </w:p>
    <w:p w:rsidR="00957B0B" w:rsidRPr="000A7CF5" w:rsidP="00957B0B" w14:paraId="5419FA55" w14:textId="77777777">
      <w:pPr>
        <w:pStyle w:val="ListParagraph"/>
        <w:tabs>
          <w:tab w:val="left" w:pos="3720"/>
        </w:tabs>
        <w:spacing w:after="0"/>
        <w:ind w:left="360"/>
        <w:jc w:val="both"/>
        <w:rPr>
          <w:rFonts w:ascii="Tahoma" w:hAnsi="Tahoma" w:cs="Tahoma"/>
          <w:sz w:val="20"/>
          <w:szCs w:val="20"/>
        </w:rPr>
      </w:pPr>
    </w:p>
    <w:p w:rsidR="00957B0B" w:rsidRPr="000A7CF5" w:rsidP="00957B0B" w14:paraId="03A57A55" w14:textId="2C60E45A">
      <w:pPr>
        <w:pStyle w:val="ListParagraph"/>
        <w:numPr>
          <w:ilvl w:val="0"/>
          <w:numId w:val="3"/>
        </w:numPr>
        <w:tabs>
          <w:tab w:val="left" w:pos="3720"/>
        </w:tabs>
        <w:spacing w:after="0"/>
        <w:jc w:val="both"/>
        <w:rPr>
          <w:rFonts w:ascii="Tahoma" w:hAnsi="Tahoma" w:cs="Tahoma"/>
          <w:sz w:val="20"/>
          <w:szCs w:val="20"/>
        </w:rPr>
      </w:pPr>
      <w:r w:rsidRPr="000A7CF5">
        <w:rPr>
          <w:rFonts w:ascii="Tahoma" w:hAnsi="Tahoma" w:cs="Tahoma"/>
          <w:sz w:val="20"/>
          <w:szCs w:val="20"/>
        </w:rPr>
        <w:t xml:space="preserve">Faktura bude Kupujícímu doručena poštou v listinné podobě nebo zaslána v elektronické podobě na e-mail </w:t>
      </w:r>
      <w:r w:rsidRPr="000A7CF5" w:rsidR="00064B70">
        <w:rPr>
          <w:rFonts w:ascii="Tahoma" w:hAnsi="Tahoma" w:cs="Tahoma"/>
          <w:sz w:val="20"/>
          <w:szCs w:val="20"/>
        </w:rPr>
        <w:t>Kupujícího</w:t>
      </w:r>
      <w:r w:rsidR="003C6DE1">
        <w:rPr>
          <w:rFonts w:ascii="Tahoma" w:hAnsi="Tahoma" w:cs="Tahoma"/>
          <w:sz w:val="20"/>
          <w:szCs w:val="20"/>
        </w:rPr>
        <w:t xml:space="preserve">: </w:t>
      </w:r>
      <w:r w:rsidR="00565695">
        <w:rPr>
          <w:rFonts w:ascii="Tahoma" w:hAnsi="Tahoma" w:cs="Tahoma"/>
          <w:b/>
          <w:bCs/>
          <w:sz w:val="20"/>
          <w:szCs w:val="20"/>
        </w:rPr>
        <w:t>XXXXX</w:t>
      </w:r>
      <w:r w:rsidR="003C6DE1">
        <w:rPr>
          <w:rFonts w:ascii="Tahoma" w:hAnsi="Tahoma" w:cs="Tahoma"/>
          <w:sz w:val="20"/>
          <w:szCs w:val="20"/>
        </w:rPr>
        <w:t xml:space="preserve"> </w:t>
      </w:r>
      <w:r w:rsidRPr="000A7CF5">
        <w:rPr>
          <w:rFonts w:ascii="Tahoma" w:hAnsi="Tahoma" w:cs="Tahoma"/>
          <w:sz w:val="20"/>
          <w:szCs w:val="20"/>
        </w:rPr>
        <w:t xml:space="preserve">nebo do datové schránky: </w:t>
      </w:r>
      <w:r w:rsidRPr="003C6DE1">
        <w:rPr>
          <w:rFonts w:ascii="Tahoma" w:hAnsi="Tahoma" w:cs="Tahoma"/>
          <w:b/>
          <w:bCs/>
          <w:sz w:val="20"/>
          <w:szCs w:val="20"/>
        </w:rPr>
        <w:t>wikaiz5</w:t>
      </w:r>
      <w:r w:rsidRPr="000A7CF5">
        <w:rPr>
          <w:rFonts w:ascii="Tahoma" w:hAnsi="Tahoma" w:cs="Tahoma"/>
          <w:sz w:val="20"/>
          <w:szCs w:val="20"/>
        </w:rPr>
        <w:t>. Kupující preferuje elektronické doručování faktur.</w:t>
      </w:r>
    </w:p>
    <w:p w:rsidR="00957B0B" w:rsidRPr="000A7CF5" w:rsidP="00957B0B" w14:paraId="7E52AE1F" w14:textId="77777777">
      <w:pPr>
        <w:pStyle w:val="ListParagraph"/>
        <w:tabs>
          <w:tab w:val="left" w:pos="3720"/>
        </w:tabs>
        <w:spacing w:after="0"/>
        <w:ind w:left="360"/>
        <w:jc w:val="both"/>
        <w:rPr>
          <w:rFonts w:ascii="Tahoma" w:hAnsi="Tahoma" w:cs="Tahoma"/>
          <w:sz w:val="20"/>
          <w:szCs w:val="20"/>
        </w:rPr>
      </w:pPr>
      <w:r w:rsidRPr="000A7CF5">
        <w:rPr>
          <w:rFonts w:ascii="Tahoma" w:hAnsi="Tahoma" w:cs="Tahoma"/>
          <w:sz w:val="20"/>
          <w:szCs w:val="20"/>
        </w:rPr>
        <w:t xml:space="preserve"> </w:t>
      </w:r>
    </w:p>
    <w:p w:rsidR="00B8262E" w:rsidRPr="000A7CF5" w:rsidP="00B8262E" w14:paraId="44EED1A6" w14:textId="77777777">
      <w:pPr>
        <w:pStyle w:val="ListParagraph"/>
        <w:numPr>
          <w:ilvl w:val="0"/>
          <w:numId w:val="3"/>
        </w:numPr>
        <w:tabs>
          <w:tab w:val="left" w:pos="3720"/>
        </w:tabs>
        <w:spacing w:after="0"/>
        <w:jc w:val="both"/>
        <w:rPr>
          <w:rFonts w:ascii="Tahoma" w:hAnsi="Tahoma" w:cs="Tahoma"/>
          <w:sz w:val="20"/>
          <w:szCs w:val="20"/>
        </w:rPr>
      </w:pPr>
      <w:r w:rsidRPr="000A7CF5">
        <w:rPr>
          <w:rFonts w:ascii="Tahoma" w:hAnsi="Tahoma" w:cs="Tahoma"/>
          <w:sz w:val="20"/>
          <w:szCs w:val="20"/>
        </w:rPr>
        <w:t>Kupující provede úhradu celkové smluvní ceny dle tohoto článku, a to bankovním převodem na bankovní účet Prodávajícího uvedený v záhlaví této Smlouvy na základě faktury vystavené a zaslané Prodávajícím dle tohoto článku Smlouvy.</w:t>
      </w:r>
    </w:p>
    <w:p w:rsidR="00B8262E" w:rsidRPr="000A7CF5" w:rsidP="00B8262E" w14:paraId="18EDA6D9" w14:textId="77777777">
      <w:pPr>
        <w:pStyle w:val="ListParagraph"/>
        <w:tabs>
          <w:tab w:val="left" w:pos="3720"/>
        </w:tabs>
        <w:spacing w:after="0"/>
        <w:ind w:left="360"/>
        <w:jc w:val="both"/>
        <w:rPr>
          <w:rFonts w:ascii="Tahoma" w:hAnsi="Tahoma" w:cs="Tahoma"/>
          <w:sz w:val="20"/>
          <w:szCs w:val="20"/>
        </w:rPr>
      </w:pPr>
    </w:p>
    <w:p w:rsidR="00957B0B" w:rsidRPr="000A7CF5" w:rsidP="00957B0B" w14:paraId="702688A1" w14:textId="143E1AD6">
      <w:pPr>
        <w:pStyle w:val="ListParagraph"/>
        <w:numPr>
          <w:ilvl w:val="0"/>
          <w:numId w:val="3"/>
        </w:numPr>
        <w:tabs>
          <w:tab w:val="left" w:pos="3720"/>
        </w:tabs>
        <w:spacing w:after="0"/>
        <w:jc w:val="both"/>
        <w:rPr>
          <w:rFonts w:ascii="Tahoma" w:hAnsi="Tahoma" w:cs="Tahoma"/>
          <w:sz w:val="20"/>
          <w:szCs w:val="20"/>
        </w:rPr>
      </w:pPr>
      <w:bookmarkStart w:id="0" w:name="_Hlk176332034"/>
      <w:r w:rsidRPr="000A7CF5">
        <w:rPr>
          <w:rFonts w:ascii="Tahoma" w:hAnsi="Tahoma" w:cs="Tahoma"/>
          <w:sz w:val="20"/>
          <w:szCs w:val="20"/>
        </w:rPr>
        <w:t xml:space="preserve">Pokud není faktura doručena Kupujícímu nejpozději do 15. prosince daného kalendářního roku nebo je doručena později </w:t>
      </w:r>
      <w:r w:rsidRPr="000A7CF5" w:rsidR="00064B70">
        <w:rPr>
          <w:rFonts w:ascii="Tahoma" w:hAnsi="Tahoma" w:cs="Tahoma"/>
          <w:sz w:val="20"/>
          <w:szCs w:val="20"/>
        </w:rPr>
        <w:t xml:space="preserve">po tomto datu </w:t>
      </w:r>
      <w:r w:rsidRPr="000A7CF5">
        <w:rPr>
          <w:rFonts w:ascii="Tahoma" w:hAnsi="Tahoma" w:cs="Tahoma"/>
          <w:sz w:val="20"/>
          <w:szCs w:val="20"/>
        </w:rPr>
        <w:t xml:space="preserve">podle odst. </w:t>
      </w:r>
      <w:r w:rsidR="00860B71">
        <w:rPr>
          <w:rFonts w:ascii="Tahoma" w:hAnsi="Tahoma" w:cs="Tahoma"/>
          <w:sz w:val="20"/>
          <w:szCs w:val="20"/>
        </w:rPr>
        <w:t>4</w:t>
      </w:r>
      <w:r w:rsidRPr="000A7CF5">
        <w:rPr>
          <w:rFonts w:ascii="Tahoma" w:hAnsi="Tahoma" w:cs="Tahoma"/>
          <w:sz w:val="20"/>
          <w:szCs w:val="20"/>
        </w:rPr>
        <w:t>, pak platí, že splatnost veškerých faktur podle této Smlouvy doručených Kupujícímu po tomto datu začne běžet 1. února následujícího kalendářního roku</w:t>
      </w:r>
      <w:r w:rsidRPr="000A7CF5" w:rsidR="00064B70">
        <w:rPr>
          <w:rFonts w:ascii="Tahoma" w:hAnsi="Tahoma" w:cs="Tahoma"/>
          <w:sz w:val="20"/>
          <w:szCs w:val="20"/>
        </w:rPr>
        <w:t>. V případě nedostupnosti rozpočtových prostředků Kupujícího začne splatnost veškerých faktur běžet</w:t>
      </w:r>
      <w:r w:rsidRPr="000A7CF5">
        <w:rPr>
          <w:rFonts w:ascii="Tahoma" w:hAnsi="Tahoma" w:cs="Tahoma"/>
          <w:sz w:val="20"/>
          <w:szCs w:val="20"/>
        </w:rPr>
        <w:t xml:space="preserve"> dnem</w:t>
      </w:r>
      <w:r w:rsidRPr="000A7CF5" w:rsidR="00064B70">
        <w:rPr>
          <w:rFonts w:ascii="Tahoma" w:hAnsi="Tahoma" w:cs="Tahoma"/>
          <w:sz w:val="20"/>
          <w:szCs w:val="20"/>
        </w:rPr>
        <w:t xml:space="preserve"> opětovné</w:t>
      </w:r>
      <w:r w:rsidRPr="000A7CF5">
        <w:rPr>
          <w:rFonts w:ascii="Tahoma" w:hAnsi="Tahoma" w:cs="Tahoma"/>
          <w:sz w:val="20"/>
          <w:szCs w:val="20"/>
        </w:rPr>
        <w:t xml:space="preserve"> dostupnosti příslušných rozpočtových prostředků Kupujícího. Prodávající bere na vědomí a výslovně souhlasí, že v takových případech není Kupující v prodlení s úhradou faktury podle ostatních ustanovení tohoto článku.</w:t>
      </w:r>
      <w:bookmarkEnd w:id="0"/>
    </w:p>
    <w:p w:rsidR="00957B0B" w:rsidRPr="000A7CF5" w:rsidP="00957B0B" w14:paraId="1154725D" w14:textId="77777777">
      <w:pPr>
        <w:pStyle w:val="ListParagraph"/>
        <w:tabs>
          <w:tab w:val="left" w:pos="3720"/>
        </w:tabs>
        <w:spacing w:after="0"/>
        <w:ind w:left="360"/>
        <w:jc w:val="both"/>
        <w:rPr>
          <w:rFonts w:ascii="Tahoma" w:hAnsi="Tahoma" w:cs="Tahoma"/>
          <w:sz w:val="20"/>
          <w:szCs w:val="20"/>
        </w:rPr>
      </w:pPr>
    </w:p>
    <w:p w:rsidR="00957B0B" w:rsidRPr="000A7CF5" w:rsidP="00957B0B" w14:paraId="6FB42696" w14:textId="77777777">
      <w:pPr>
        <w:pStyle w:val="ListParagraph"/>
        <w:numPr>
          <w:ilvl w:val="0"/>
          <w:numId w:val="3"/>
        </w:numPr>
        <w:tabs>
          <w:tab w:val="left" w:pos="3720"/>
        </w:tabs>
        <w:spacing w:after="0"/>
        <w:jc w:val="both"/>
        <w:rPr>
          <w:rFonts w:ascii="Tahoma" w:hAnsi="Tahoma" w:cs="Tahoma"/>
          <w:sz w:val="20"/>
          <w:szCs w:val="20"/>
        </w:rPr>
      </w:pPr>
      <w:r w:rsidRPr="000A7CF5">
        <w:rPr>
          <w:rFonts w:ascii="Tahoma" w:hAnsi="Tahoma" w:cs="Tahoma"/>
          <w:sz w:val="20"/>
          <w:szCs w:val="20"/>
        </w:rPr>
        <w:t>Faktura je splacena odepsáním částky ve výši celkové smluvní ceny z účtu Kupujícího ve prospěch účtu Prodávajícího.</w:t>
      </w:r>
    </w:p>
    <w:p w:rsidR="00957B0B" w:rsidRPr="000A7CF5" w:rsidP="00957B0B" w14:paraId="44F23C86" w14:textId="77777777">
      <w:pPr>
        <w:pStyle w:val="ListParagraph"/>
        <w:tabs>
          <w:tab w:val="left" w:pos="3720"/>
        </w:tabs>
        <w:spacing w:after="0"/>
        <w:ind w:left="360"/>
        <w:jc w:val="both"/>
        <w:rPr>
          <w:rFonts w:ascii="Tahoma" w:hAnsi="Tahoma" w:cs="Tahoma"/>
          <w:sz w:val="20"/>
          <w:szCs w:val="20"/>
        </w:rPr>
      </w:pPr>
    </w:p>
    <w:p w:rsidR="00C74788" w:rsidRPr="000A7CF5" w:rsidP="008D6B09" w14:paraId="1C08BA85"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Článek 4</w:t>
      </w:r>
    </w:p>
    <w:p w:rsidR="008D6B09" w:rsidRPr="000A7CF5" w:rsidP="008D6B09" w14:paraId="15E851FE"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Záruka na jakost</w:t>
      </w:r>
    </w:p>
    <w:p w:rsidR="0067304B" w:rsidRPr="000A7CF5" w:rsidP="008D6B09" w14:paraId="0C9E304E" w14:textId="77777777">
      <w:pPr>
        <w:tabs>
          <w:tab w:val="left" w:pos="3720"/>
        </w:tabs>
        <w:spacing w:after="0"/>
        <w:jc w:val="center"/>
        <w:rPr>
          <w:rFonts w:ascii="Tahoma" w:hAnsi="Tahoma" w:cs="Tahoma"/>
          <w:b/>
          <w:sz w:val="20"/>
          <w:szCs w:val="20"/>
          <w:highlight w:val="yellow"/>
        </w:rPr>
      </w:pPr>
    </w:p>
    <w:p w:rsidR="008D6B09" w:rsidRPr="000A7CF5" w:rsidP="0067304B" w14:paraId="2BAFC833" w14:textId="77777777">
      <w:pPr>
        <w:numPr>
          <w:ilvl w:val="0"/>
          <w:numId w:val="6"/>
        </w:numPr>
        <w:spacing w:line="256" w:lineRule="auto"/>
        <w:jc w:val="both"/>
        <w:rPr>
          <w:rFonts w:ascii="Tahoma" w:hAnsi="Tahoma" w:cs="Tahoma"/>
          <w:sz w:val="20"/>
          <w:szCs w:val="20"/>
        </w:rPr>
      </w:pPr>
      <w:r w:rsidRPr="000A7CF5">
        <w:rPr>
          <w:rFonts w:ascii="Tahoma" w:hAnsi="Tahoma" w:cs="Tahoma"/>
          <w:sz w:val="20"/>
          <w:szCs w:val="20"/>
        </w:rPr>
        <w:t xml:space="preserve">Prodávající odpovídá za to, že </w:t>
      </w:r>
      <w:r w:rsidRPr="000A7CF5" w:rsidR="00D3588F">
        <w:rPr>
          <w:rFonts w:ascii="Tahoma" w:hAnsi="Tahoma" w:cs="Tahoma"/>
          <w:sz w:val="20"/>
          <w:szCs w:val="20"/>
        </w:rPr>
        <w:t>Z</w:t>
      </w:r>
      <w:r w:rsidRPr="000A7CF5">
        <w:rPr>
          <w:rFonts w:ascii="Tahoma" w:hAnsi="Tahoma" w:cs="Tahoma"/>
          <w:sz w:val="20"/>
          <w:szCs w:val="20"/>
        </w:rPr>
        <w:t>boží má vlastnosti uvedené v</w:t>
      </w:r>
      <w:r w:rsidRPr="000A7CF5" w:rsidR="00B83434">
        <w:rPr>
          <w:rFonts w:ascii="Tahoma" w:hAnsi="Tahoma" w:cs="Tahoma"/>
          <w:sz w:val="20"/>
          <w:szCs w:val="20"/>
        </w:rPr>
        <w:t xml:space="preserve"> této Smlouvě, </w:t>
      </w:r>
      <w:r w:rsidRPr="000A7CF5" w:rsidR="00AC28B6">
        <w:rPr>
          <w:rFonts w:ascii="Tahoma" w:hAnsi="Tahoma" w:cs="Tahoma"/>
          <w:sz w:val="20"/>
          <w:szCs w:val="20"/>
        </w:rPr>
        <w:t xml:space="preserve">Technické specifikaci </w:t>
      </w:r>
      <w:r w:rsidRPr="000A7CF5" w:rsidR="00D3588F">
        <w:rPr>
          <w:rFonts w:ascii="Tahoma" w:hAnsi="Tahoma" w:cs="Tahoma"/>
          <w:sz w:val="20"/>
          <w:szCs w:val="20"/>
        </w:rPr>
        <w:t>Z</w:t>
      </w:r>
      <w:r w:rsidRPr="000A7CF5" w:rsidR="00AC28B6">
        <w:rPr>
          <w:rFonts w:ascii="Tahoma" w:hAnsi="Tahoma" w:cs="Tahoma"/>
          <w:sz w:val="20"/>
          <w:szCs w:val="20"/>
        </w:rPr>
        <w:t>boží, která je přílohou č. 1 této Smlouvy</w:t>
      </w:r>
      <w:r w:rsidRPr="000A7CF5" w:rsidR="0067304B">
        <w:rPr>
          <w:rFonts w:ascii="Tahoma" w:hAnsi="Tahoma" w:cs="Tahoma"/>
          <w:sz w:val="20"/>
          <w:szCs w:val="20"/>
        </w:rPr>
        <w:t>, dokumentaci předané dle čl. 1 odst. 1 této Smlouvy a nabídce Prodávajícího podané ve výběrovém</w:t>
      </w:r>
      <w:r w:rsidRPr="000A7CF5" w:rsidR="00C92C7C">
        <w:rPr>
          <w:rFonts w:ascii="Tahoma" w:hAnsi="Tahoma" w:cs="Tahoma"/>
          <w:sz w:val="20"/>
          <w:szCs w:val="20"/>
        </w:rPr>
        <w:t xml:space="preserve"> řízení, v němž byla nabídka Prodávajícího vybrána jako</w:t>
      </w:r>
      <w:r w:rsidRPr="000A7CF5" w:rsidR="001D209F">
        <w:rPr>
          <w:rFonts w:ascii="Tahoma" w:hAnsi="Tahoma" w:cs="Tahoma"/>
          <w:sz w:val="20"/>
          <w:szCs w:val="20"/>
        </w:rPr>
        <w:t> </w:t>
      </w:r>
      <w:r w:rsidRPr="000A7CF5" w:rsidR="00C92C7C">
        <w:rPr>
          <w:rFonts w:ascii="Tahoma" w:hAnsi="Tahoma" w:cs="Tahoma"/>
          <w:sz w:val="20"/>
          <w:szCs w:val="20"/>
        </w:rPr>
        <w:t>nejvýhodnější</w:t>
      </w:r>
      <w:r w:rsidRPr="000A7CF5" w:rsidR="0067304B">
        <w:rPr>
          <w:rFonts w:ascii="Tahoma" w:hAnsi="Tahoma" w:cs="Tahoma"/>
          <w:sz w:val="20"/>
          <w:szCs w:val="20"/>
        </w:rPr>
        <w:t>.</w:t>
      </w:r>
    </w:p>
    <w:p w:rsidR="006A34AE" w:rsidRPr="000A7CF5" w:rsidP="009F3E8B" w14:paraId="11A01848" w14:textId="77777777">
      <w:pPr>
        <w:pStyle w:val="ListParagraph"/>
        <w:numPr>
          <w:ilvl w:val="0"/>
          <w:numId w:val="6"/>
        </w:numPr>
        <w:overflowPunct w:val="0"/>
        <w:autoSpaceDE w:val="0"/>
        <w:autoSpaceDN w:val="0"/>
        <w:adjustRightInd w:val="0"/>
        <w:spacing w:after="0" w:line="240" w:lineRule="auto"/>
        <w:jc w:val="both"/>
        <w:textAlignment w:val="baseline"/>
        <w:rPr>
          <w:rFonts w:ascii="Tahoma" w:eastAsia="Times New Roman" w:hAnsi="Tahoma" w:cs="Tahoma"/>
          <w:color w:val="000000"/>
          <w:sz w:val="20"/>
          <w:szCs w:val="20"/>
          <w:lang w:eastAsia="cs-CZ"/>
        </w:rPr>
      </w:pPr>
      <w:r w:rsidRPr="000A7CF5">
        <w:rPr>
          <w:rFonts w:ascii="Tahoma" w:hAnsi="Tahoma" w:cs="Tahoma"/>
          <w:sz w:val="20"/>
          <w:szCs w:val="20"/>
        </w:rPr>
        <w:t xml:space="preserve">Prodávající odpovídá za vady </w:t>
      </w:r>
      <w:r w:rsidRPr="000A7CF5" w:rsidR="00D3588F">
        <w:rPr>
          <w:rFonts w:ascii="Tahoma" w:hAnsi="Tahoma" w:cs="Tahoma"/>
          <w:sz w:val="20"/>
          <w:szCs w:val="20"/>
        </w:rPr>
        <w:t>Z</w:t>
      </w:r>
      <w:r w:rsidRPr="000A7CF5">
        <w:rPr>
          <w:rFonts w:ascii="Tahoma" w:hAnsi="Tahoma" w:cs="Tahoma"/>
          <w:sz w:val="20"/>
          <w:szCs w:val="20"/>
        </w:rPr>
        <w:t xml:space="preserve">boží zjištěné při předání </w:t>
      </w:r>
      <w:r w:rsidRPr="000A7CF5" w:rsidR="00D3588F">
        <w:rPr>
          <w:rFonts w:ascii="Tahoma" w:hAnsi="Tahoma" w:cs="Tahoma"/>
          <w:sz w:val="20"/>
          <w:szCs w:val="20"/>
        </w:rPr>
        <w:t>Z</w:t>
      </w:r>
      <w:r w:rsidRPr="000A7CF5">
        <w:rPr>
          <w:rFonts w:ascii="Tahoma" w:hAnsi="Tahoma" w:cs="Tahoma"/>
          <w:sz w:val="20"/>
          <w:szCs w:val="20"/>
        </w:rPr>
        <w:t>boží nebo v průběhu trvání záruční doby, a</w:t>
      </w:r>
      <w:r w:rsidRPr="000A7CF5" w:rsidR="001D209F">
        <w:rPr>
          <w:rFonts w:ascii="Tahoma" w:hAnsi="Tahoma" w:cs="Tahoma"/>
          <w:sz w:val="20"/>
          <w:szCs w:val="20"/>
        </w:rPr>
        <w:t> </w:t>
      </w:r>
      <w:r w:rsidRPr="000A7CF5">
        <w:rPr>
          <w:rFonts w:ascii="Tahoma" w:hAnsi="Tahoma" w:cs="Tahoma"/>
          <w:sz w:val="20"/>
          <w:szCs w:val="20"/>
        </w:rPr>
        <w:t>to</w:t>
      </w:r>
      <w:r w:rsidRPr="000A7CF5" w:rsidR="001D209F">
        <w:rPr>
          <w:rFonts w:ascii="Tahoma" w:hAnsi="Tahoma" w:cs="Tahoma"/>
          <w:sz w:val="20"/>
          <w:szCs w:val="20"/>
        </w:rPr>
        <w:t> </w:t>
      </w:r>
      <w:r w:rsidRPr="000A7CF5">
        <w:rPr>
          <w:rFonts w:ascii="Tahoma" w:hAnsi="Tahoma" w:cs="Tahoma"/>
          <w:sz w:val="20"/>
          <w:szCs w:val="20"/>
        </w:rPr>
        <w:t>za</w:t>
      </w:r>
      <w:r w:rsidRPr="000A7CF5" w:rsidR="001D209F">
        <w:rPr>
          <w:rFonts w:ascii="Tahoma" w:hAnsi="Tahoma" w:cs="Tahoma"/>
          <w:sz w:val="20"/>
          <w:szCs w:val="20"/>
        </w:rPr>
        <w:t> </w:t>
      </w:r>
      <w:r w:rsidRPr="000A7CF5" w:rsidR="002B7057">
        <w:rPr>
          <w:rFonts w:ascii="Tahoma" w:hAnsi="Tahoma" w:cs="Tahoma"/>
          <w:sz w:val="20"/>
          <w:szCs w:val="20"/>
        </w:rPr>
        <w:t xml:space="preserve">veškeré </w:t>
      </w:r>
      <w:r w:rsidRPr="000A7CF5">
        <w:rPr>
          <w:rFonts w:ascii="Tahoma" w:hAnsi="Tahoma" w:cs="Tahoma"/>
          <w:sz w:val="20"/>
          <w:szCs w:val="20"/>
        </w:rPr>
        <w:t xml:space="preserve">vady, které </w:t>
      </w:r>
      <w:r w:rsidRPr="000A7CF5" w:rsidR="00D3588F">
        <w:rPr>
          <w:rFonts w:ascii="Tahoma" w:hAnsi="Tahoma" w:cs="Tahoma"/>
          <w:sz w:val="20"/>
          <w:szCs w:val="20"/>
        </w:rPr>
        <w:t>Z</w:t>
      </w:r>
      <w:r w:rsidRPr="000A7CF5">
        <w:rPr>
          <w:rFonts w:ascii="Tahoma" w:hAnsi="Tahoma" w:cs="Tahoma"/>
          <w:sz w:val="20"/>
          <w:szCs w:val="20"/>
        </w:rPr>
        <w:t>boží mělo v době předání nebo které vznikly později v průběhu záruční doby.</w:t>
      </w:r>
      <w:r w:rsidRPr="000A7CF5">
        <w:rPr>
          <w:rFonts w:ascii="Tahoma" w:hAnsi="Tahoma" w:cs="Tahoma"/>
          <w:sz w:val="20"/>
          <w:szCs w:val="20"/>
        </w:rPr>
        <w:t xml:space="preserve"> Prodávající poskytne Kupujícímu </w:t>
      </w:r>
      <w:r w:rsidRPr="000A7CF5">
        <w:rPr>
          <w:rFonts w:ascii="Tahoma" w:eastAsia="Times New Roman" w:hAnsi="Tahoma" w:cs="Tahoma"/>
          <w:color w:val="000000"/>
          <w:sz w:val="20"/>
          <w:szCs w:val="20"/>
          <w:lang w:eastAsia="cs-CZ"/>
        </w:rPr>
        <w:t>záruku vyplývající ze záruky výrobce Zboží.</w:t>
      </w:r>
    </w:p>
    <w:p w:rsidR="006A34AE" w:rsidRPr="000A7CF5" w:rsidP="006A34AE" w14:paraId="45D04E22" w14:textId="77777777">
      <w:pPr>
        <w:overflowPunct w:val="0"/>
        <w:autoSpaceDE w:val="0"/>
        <w:autoSpaceDN w:val="0"/>
        <w:adjustRightInd w:val="0"/>
        <w:spacing w:after="0" w:line="240" w:lineRule="auto"/>
        <w:ind w:left="720"/>
        <w:contextualSpacing/>
        <w:textAlignment w:val="baseline"/>
        <w:rPr>
          <w:rFonts w:ascii="Tahoma" w:eastAsia="Times New Roman" w:hAnsi="Tahoma" w:cs="Tahoma"/>
          <w:color w:val="000000"/>
          <w:sz w:val="20"/>
          <w:szCs w:val="20"/>
          <w:lang w:eastAsia="cs-CZ"/>
        </w:rPr>
      </w:pPr>
    </w:p>
    <w:p w:rsidR="00C92C7C" w:rsidRPr="000A7CF5" w:rsidP="00B8262E" w14:paraId="63524F3B" w14:textId="29ED33F8">
      <w:pPr>
        <w:pStyle w:val="ListParagraph"/>
        <w:numPr>
          <w:ilvl w:val="0"/>
          <w:numId w:val="6"/>
        </w:numPr>
        <w:overflowPunct w:val="0"/>
        <w:autoSpaceDE w:val="0"/>
        <w:autoSpaceDN w:val="0"/>
        <w:adjustRightInd w:val="0"/>
        <w:spacing w:after="0" w:line="240" w:lineRule="auto"/>
        <w:jc w:val="both"/>
        <w:textAlignment w:val="baseline"/>
        <w:rPr>
          <w:rFonts w:ascii="Tahoma" w:hAnsi="Tahoma" w:cs="Tahoma"/>
          <w:sz w:val="20"/>
          <w:szCs w:val="20"/>
        </w:rPr>
      </w:pPr>
      <w:r w:rsidRPr="000A7CF5">
        <w:rPr>
          <w:rFonts w:ascii="Tahoma" w:hAnsi="Tahoma" w:cs="Tahoma"/>
          <w:sz w:val="20"/>
          <w:szCs w:val="20"/>
        </w:rPr>
        <w:t xml:space="preserve">Záruční doba </w:t>
      </w:r>
      <w:r w:rsidRPr="000A7CF5" w:rsidR="00D3588F">
        <w:rPr>
          <w:rFonts w:ascii="Tahoma" w:hAnsi="Tahoma" w:cs="Tahoma"/>
          <w:sz w:val="20"/>
          <w:szCs w:val="20"/>
        </w:rPr>
        <w:t xml:space="preserve">Zboží </w:t>
      </w:r>
      <w:r w:rsidRPr="000A7CF5">
        <w:rPr>
          <w:rFonts w:ascii="Tahoma" w:hAnsi="Tahoma" w:cs="Tahoma"/>
          <w:sz w:val="20"/>
          <w:szCs w:val="20"/>
        </w:rPr>
        <w:t>činí</w:t>
      </w:r>
      <w:r w:rsidRPr="000A7CF5" w:rsidR="00E93213">
        <w:rPr>
          <w:rFonts w:ascii="Tahoma" w:hAnsi="Tahoma" w:cs="Tahoma"/>
          <w:sz w:val="20"/>
          <w:szCs w:val="20"/>
        </w:rPr>
        <w:t xml:space="preserve"> </w:t>
      </w:r>
      <w:r w:rsidR="00D62636">
        <w:rPr>
          <w:rFonts w:ascii="Tahoma" w:hAnsi="Tahoma" w:cs="Tahoma"/>
          <w:sz w:val="20"/>
          <w:szCs w:val="20"/>
        </w:rPr>
        <w:t>60</w:t>
      </w:r>
      <w:r w:rsidRPr="000A7CF5" w:rsidR="006A34AE">
        <w:rPr>
          <w:rFonts w:ascii="Tahoma" w:hAnsi="Tahoma" w:cs="Tahoma"/>
          <w:sz w:val="20"/>
          <w:szCs w:val="20"/>
        </w:rPr>
        <w:t xml:space="preserve"> </w:t>
      </w:r>
      <w:r w:rsidRPr="000A7CF5">
        <w:rPr>
          <w:rFonts w:ascii="Tahoma" w:hAnsi="Tahoma" w:cs="Tahoma"/>
          <w:sz w:val="20"/>
          <w:szCs w:val="20"/>
        </w:rPr>
        <w:t xml:space="preserve">měsíců </w:t>
      </w:r>
      <w:r w:rsidRPr="000A7CF5" w:rsidR="00086F9F">
        <w:rPr>
          <w:rFonts w:ascii="Tahoma" w:hAnsi="Tahoma" w:cs="Tahoma"/>
          <w:sz w:val="20"/>
          <w:szCs w:val="20"/>
        </w:rPr>
        <w:t xml:space="preserve">a </w:t>
      </w:r>
      <w:r w:rsidRPr="000A7CF5">
        <w:rPr>
          <w:rFonts w:ascii="Tahoma" w:hAnsi="Tahoma" w:cs="Tahoma"/>
          <w:sz w:val="20"/>
          <w:szCs w:val="20"/>
        </w:rPr>
        <w:t>počíná běžet dnem podpisu předávacího protokolu dle čl. 2 této Smlouvy.</w:t>
      </w:r>
    </w:p>
    <w:p w:rsidR="00B35261" w:rsidRPr="000A7CF5" w:rsidP="00B35261" w14:paraId="67B68550" w14:textId="77777777">
      <w:pPr>
        <w:pStyle w:val="ListParagraph"/>
        <w:ind w:left="360"/>
        <w:jc w:val="both"/>
        <w:rPr>
          <w:rFonts w:ascii="Tahoma" w:hAnsi="Tahoma" w:cs="Tahoma"/>
          <w:sz w:val="20"/>
          <w:szCs w:val="20"/>
          <w:highlight w:val="yellow"/>
        </w:rPr>
      </w:pPr>
    </w:p>
    <w:p w:rsidR="00B8262E" w:rsidRPr="000A7CF5" w:rsidP="00B8262E" w14:paraId="60254A11" w14:textId="77777777">
      <w:pPr>
        <w:pStyle w:val="ListParagraph"/>
        <w:numPr>
          <w:ilvl w:val="0"/>
          <w:numId w:val="6"/>
        </w:numPr>
        <w:jc w:val="both"/>
        <w:rPr>
          <w:rFonts w:ascii="Tahoma" w:hAnsi="Tahoma" w:cs="Tahoma"/>
          <w:sz w:val="20"/>
          <w:szCs w:val="20"/>
        </w:rPr>
      </w:pPr>
      <w:r w:rsidRPr="000A7CF5">
        <w:rPr>
          <w:rFonts w:ascii="Tahoma" w:hAnsi="Tahoma" w:cs="Tahoma"/>
          <w:sz w:val="20"/>
          <w:szCs w:val="20"/>
        </w:rPr>
        <w:t xml:space="preserve">Vadou </w:t>
      </w:r>
      <w:r w:rsidRPr="000A7CF5" w:rsidR="00D3588F">
        <w:rPr>
          <w:rFonts w:ascii="Tahoma" w:hAnsi="Tahoma" w:cs="Tahoma"/>
          <w:sz w:val="20"/>
          <w:szCs w:val="20"/>
        </w:rPr>
        <w:t>Z</w:t>
      </w:r>
      <w:r w:rsidRPr="000A7CF5">
        <w:rPr>
          <w:rFonts w:ascii="Tahoma" w:hAnsi="Tahoma" w:cs="Tahoma"/>
          <w:sz w:val="20"/>
          <w:szCs w:val="20"/>
        </w:rPr>
        <w:t>boží se rozumí zejména množstevní, druhové či kvalitativní nedostatky</w:t>
      </w:r>
      <w:r w:rsidRPr="000A7CF5" w:rsidR="002B7057">
        <w:rPr>
          <w:rFonts w:ascii="Tahoma" w:hAnsi="Tahoma" w:cs="Tahoma"/>
          <w:sz w:val="20"/>
          <w:szCs w:val="20"/>
        </w:rPr>
        <w:t xml:space="preserve"> oproti vlastnostem </w:t>
      </w:r>
      <w:r w:rsidRPr="000A7CF5" w:rsidR="00E962B5">
        <w:rPr>
          <w:rFonts w:ascii="Tahoma" w:hAnsi="Tahoma" w:cs="Tahoma"/>
          <w:sz w:val="20"/>
          <w:szCs w:val="20"/>
        </w:rPr>
        <w:t>Z</w:t>
      </w:r>
      <w:r w:rsidRPr="000A7CF5" w:rsidR="002B7057">
        <w:rPr>
          <w:rFonts w:ascii="Tahoma" w:hAnsi="Tahoma" w:cs="Tahoma"/>
          <w:sz w:val="20"/>
          <w:szCs w:val="20"/>
        </w:rPr>
        <w:t>boží stanoveným v</w:t>
      </w:r>
      <w:r w:rsidRPr="000A7CF5" w:rsidR="00F75022">
        <w:rPr>
          <w:rFonts w:ascii="Tahoma" w:hAnsi="Tahoma" w:cs="Tahoma"/>
          <w:sz w:val="20"/>
          <w:szCs w:val="20"/>
        </w:rPr>
        <w:t xml:space="preserve"> této Smlouvě, </w:t>
      </w:r>
      <w:r w:rsidRPr="000A7CF5" w:rsidR="00AC28B6">
        <w:rPr>
          <w:rFonts w:ascii="Tahoma" w:hAnsi="Tahoma" w:cs="Tahoma"/>
          <w:sz w:val="20"/>
          <w:szCs w:val="20"/>
        </w:rPr>
        <w:t xml:space="preserve">Technické specifikaci </w:t>
      </w:r>
      <w:r w:rsidRPr="000A7CF5" w:rsidR="00E962B5">
        <w:rPr>
          <w:rFonts w:ascii="Tahoma" w:hAnsi="Tahoma" w:cs="Tahoma"/>
          <w:sz w:val="20"/>
          <w:szCs w:val="20"/>
        </w:rPr>
        <w:t>Z</w:t>
      </w:r>
      <w:r w:rsidRPr="000A7CF5" w:rsidR="00AC28B6">
        <w:rPr>
          <w:rFonts w:ascii="Tahoma" w:hAnsi="Tahoma" w:cs="Tahoma"/>
          <w:sz w:val="20"/>
          <w:szCs w:val="20"/>
        </w:rPr>
        <w:t>boží, která je přílohou č. 1 této Smlouvy</w:t>
      </w:r>
      <w:r w:rsidRPr="000A7CF5" w:rsidR="002B7057">
        <w:rPr>
          <w:rFonts w:ascii="Tahoma" w:hAnsi="Tahoma" w:cs="Tahoma"/>
          <w:sz w:val="20"/>
          <w:szCs w:val="20"/>
        </w:rPr>
        <w:t xml:space="preserve">, </w:t>
      </w:r>
      <w:r w:rsidRPr="000A7CF5" w:rsidR="00F75022">
        <w:rPr>
          <w:rFonts w:ascii="Tahoma" w:hAnsi="Tahoma" w:cs="Tahoma"/>
          <w:sz w:val="20"/>
          <w:szCs w:val="20"/>
        </w:rPr>
        <w:t xml:space="preserve">dokumentaci předané dle čl. 1 odst. 1 této Smlouvy a </w:t>
      </w:r>
      <w:r w:rsidRPr="000A7CF5" w:rsidR="002B7057">
        <w:rPr>
          <w:rFonts w:ascii="Tahoma" w:hAnsi="Tahoma" w:cs="Tahoma"/>
          <w:sz w:val="20"/>
          <w:szCs w:val="20"/>
        </w:rPr>
        <w:t>v technických normách nebo v právních předpisech.</w:t>
      </w:r>
      <w:r w:rsidRPr="000A7CF5" w:rsidR="007C235A">
        <w:rPr>
          <w:rFonts w:ascii="Tahoma" w:hAnsi="Tahoma" w:cs="Tahoma"/>
          <w:sz w:val="20"/>
          <w:szCs w:val="20"/>
        </w:rPr>
        <w:t xml:space="preserve"> Vadou Zboží se rozumí rovněž každá situace, kdy Zboží neplní účel této Smlouvy dle čl. 1 odst. 5 této Smlouvy nebo</w:t>
      </w:r>
      <w:r w:rsidRPr="000A7CF5" w:rsidR="002C2369">
        <w:rPr>
          <w:rFonts w:ascii="Tahoma" w:hAnsi="Tahoma" w:cs="Tahoma"/>
          <w:sz w:val="20"/>
          <w:szCs w:val="20"/>
        </w:rPr>
        <w:t> </w:t>
      </w:r>
      <w:r w:rsidRPr="000A7CF5" w:rsidR="007C235A">
        <w:rPr>
          <w:rFonts w:ascii="Tahoma" w:hAnsi="Tahoma" w:cs="Tahoma"/>
          <w:sz w:val="20"/>
          <w:szCs w:val="20"/>
        </w:rPr>
        <w:t>plní účel této Smlouvy pouze částečně.</w:t>
      </w:r>
    </w:p>
    <w:p w:rsidR="00B8262E" w:rsidRPr="000A7CF5" w:rsidP="00B8262E" w14:paraId="11975F9F" w14:textId="77777777">
      <w:pPr>
        <w:pStyle w:val="ListParagraph"/>
        <w:rPr>
          <w:rFonts w:ascii="Tahoma" w:hAnsi="Tahoma" w:cs="Tahoma"/>
          <w:sz w:val="20"/>
          <w:szCs w:val="20"/>
        </w:rPr>
      </w:pPr>
    </w:p>
    <w:p w:rsidR="000C285F" w:rsidRPr="000A7CF5" w:rsidP="00B35261" w14:paraId="773C0A62" w14:textId="77777777">
      <w:pPr>
        <w:pStyle w:val="ListParagraph"/>
        <w:numPr>
          <w:ilvl w:val="0"/>
          <w:numId w:val="6"/>
        </w:numPr>
        <w:jc w:val="both"/>
        <w:rPr>
          <w:rFonts w:ascii="Tahoma" w:hAnsi="Tahoma" w:cs="Tahoma"/>
          <w:sz w:val="20"/>
          <w:szCs w:val="20"/>
        </w:rPr>
      </w:pPr>
      <w:r w:rsidRPr="000A7CF5">
        <w:rPr>
          <w:rFonts w:ascii="Tahoma" w:hAnsi="Tahoma" w:cs="Tahoma"/>
          <w:sz w:val="20"/>
          <w:szCs w:val="20"/>
        </w:rPr>
        <w:t xml:space="preserve">Vady </w:t>
      </w:r>
      <w:r w:rsidRPr="000A7CF5" w:rsidR="00E962B5">
        <w:rPr>
          <w:rFonts w:ascii="Tahoma" w:hAnsi="Tahoma" w:cs="Tahoma"/>
          <w:sz w:val="20"/>
          <w:szCs w:val="20"/>
        </w:rPr>
        <w:t>Z</w:t>
      </w:r>
      <w:r w:rsidRPr="000A7CF5">
        <w:rPr>
          <w:rFonts w:ascii="Tahoma" w:hAnsi="Tahoma" w:cs="Tahoma"/>
          <w:sz w:val="20"/>
          <w:szCs w:val="20"/>
        </w:rPr>
        <w:t xml:space="preserve">boží je Kupující povinen oznamovat </w:t>
      </w:r>
      <w:r w:rsidRPr="000A7CF5" w:rsidR="00D476A9">
        <w:rPr>
          <w:rFonts w:ascii="Tahoma" w:hAnsi="Tahoma" w:cs="Tahoma"/>
          <w:sz w:val="20"/>
          <w:szCs w:val="20"/>
        </w:rPr>
        <w:t xml:space="preserve">prostřednictvím kontaktní osoby </w:t>
      </w:r>
      <w:r w:rsidRPr="000A7CF5">
        <w:rPr>
          <w:rFonts w:ascii="Tahoma" w:hAnsi="Tahoma" w:cs="Tahoma"/>
          <w:sz w:val="20"/>
          <w:szCs w:val="20"/>
        </w:rPr>
        <w:t>Prodávající</w:t>
      </w:r>
      <w:r w:rsidRPr="000A7CF5" w:rsidR="00D476A9">
        <w:rPr>
          <w:rFonts w:ascii="Tahoma" w:hAnsi="Tahoma" w:cs="Tahoma"/>
          <w:sz w:val="20"/>
          <w:szCs w:val="20"/>
        </w:rPr>
        <w:t>ho</w:t>
      </w:r>
      <w:r w:rsidRPr="000A7CF5">
        <w:rPr>
          <w:rFonts w:ascii="Tahoma" w:hAnsi="Tahoma" w:cs="Tahoma"/>
          <w:sz w:val="20"/>
          <w:szCs w:val="20"/>
        </w:rPr>
        <w:t xml:space="preserve"> písemně na e-mailovou adresu </w:t>
      </w:r>
      <w:r w:rsidRPr="000A7CF5" w:rsidR="00D476A9">
        <w:rPr>
          <w:rFonts w:ascii="Tahoma" w:hAnsi="Tahoma" w:cs="Tahoma"/>
          <w:sz w:val="20"/>
          <w:szCs w:val="20"/>
        </w:rPr>
        <w:t xml:space="preserve">uvedenou v čl. 2 odst. 6 této Smlouvy </w:t>
      </w:r>
      <w:r w:rsidRPr="000A7CF5">
        <w:rPr>
          <w:rFonts w:ascii="Tahoma" w:hAnsi="Tahoma" w:cs="Tahoma"/>
          <w:sz w:val="20"/>
          <w:szCs w:val="20"/>
        </w:rPr>
        <w:t>či na jinou funkční kontaktní adresu sdělenou Prodávajícím. Prodávající je oprávněn uvést pouze jednu další kontaktní adresu.</w:t>
      </w:r>
    </w:p>
    <w:p w:rsidR="00B8262E" w:rsidRPr="000A7CF5" w:rsidP="00B8262E" w14:paraId="55675793" w14:textId="77777777">
      <w:pPr>
        <w:pStyle w:val="ListParagraph"/>
        <w:ind w:left="360"/>
        <w:jc w:val="both"/>
        <w:rPr>
          <w:rFonts w:ascii="Tahoma" w:hAnsi="Tahoma" w:cs="Tahoma"/>
          <w:sz w:val="20"/>
          <w:szCs w:val="20"/>
        </w:rPr>
      </w:pPr>
    </w:p>
    <w:p w:rsidR="00B8262E" w:rsidRPr="000A7CF5" w:rsidP="00B8262E" w14:paraId="293DD1AA" w14:textId="34E207E9">
      <w:pPr>
        <w:pStyle w:val="ListParagraph"/>
        <w:numPr>
          <w:ilvl w:val="0"/>
          <w:numId w:val="6"/>
        </w:numPr>
        <w:jc w:val="both"/>
        <w:rPr>
          <w:rFonts w:ascii="Tahoma" w:hAnsi="Tahoma" w:cs="Tahoma"/>
          <w:sz w:val="20"/>
          <w:szCs w:val="20"/>
        </w:rPr>
      </w:pPr>
      <w:r w:rsidRPr="000A7CF5">
        <w:rPr>
          <w:rFonts w:ascii="Tahoma" w:hAnsi="Tahoma" w:cs="Tahoma"/>
          <w:sz w:val="20"/>
          <w:szCs w:val="20"/>
        </w:rPr>
        <w:t>Prodávající v rámci záruky a po dobu záruční doby poskytne nebo zajistí</w:t>
      </w:r>
      <w:r w:rsidR="0099175E">
        <w:rPr>
          <w:rFonts w:ascii="Tahoma" w:hAnsi="Tahoma" w:cs="Tahoma"/>
          <w:sz w:val="20"/>
          <w:szCs w:val="20"/>
        </w:rPr>
        <w:t>:</w:t>
      </w:r>
    </w:p>
    <w:p w:rsidR="00B8262E" w:rsidRPr="000A7CF5" w:rsidP="00B8262E" w14:paraId="43A1271F" w14:textId="77777777">
      <w:pPr>
        <w:pStyle w:val="ListParagraph"/>
        <w:jc w:val="both"/>
        <w:rPr>
          <w:rFonts w:ascii="Tahoma" w:hAnsi="Tahoma" w:cs="Tahoma"/>
          <w:sz w:val="20"/>
          <w:szCs w:val="20"/>
        </w:rPr>
      </w:pPr>
    </w:p>
    <w:p w:rsidR="00B8262E" w:rsidRPr="000A7CF5" w:rsidP="00B8262E" w14:paraId="1866AB3A" w14:textId="56ECB0C2">
      <w:pPr>
        <w:pStyle w:val="ListParagraph"/>
        <w:numPr>
          <w:ilvl w:val="0"/>
          <w:numId w:val="29"/>
        </w:numPr>
        <w:jc w:val="both"/>
        <w:rPr>
          <w:rFonts w:ascii="Tahoma" w:hAnsi="Tahoma" w:cs="Tahoma"/>
          <w:sz w:val="20"/>
          <w:szCs w:val="20"/>
        </w:rPr>
      </w:pPr>
      <w:r w:rsidRPr="000A7CF5">
        <w:rPr>
          <w:rFonts w:ascii="Tahoma" w:hAnsi="Tahoma" w:cs="Tahoma"/>
          <w:sz w:val="20"/>
          <w:szCs w:val="20"/>
        </w:rPr>
        <w:t xml:space="preserve">servisní podporu pro </w:t>
      </w:r>
      <w:r w:rsidRPr="000A7CF5" w:rsidR="00E962B5">
        <w:rPr>
          <w:rFonts w:ascii="Tahoma" w:hAnsi="Tahoma" w:cs="Tahoma"/>
          <w:sz w:val="20"/>
          <w:szCs w:val="20"/>
        </w:rPr>
        <w:t>dodané</w:t>
      </w:r>
      <w:r w:rsidRPr="000A7CF5">
        <w:rPr>
          <w:rFonts w:ascii="Tahoma" w:hAnsi="Tahoma" w:cs="Tahoma"/>
          <w:sz w:val="20"/>
          <w:szCs w:val="20"/>
        </w:rPr>
        <w:t xml:space="preserve"> </w:t>
      </w:r>
      <w:r w:rsidR="00CB42ED">
        <w:rPr>
          <w:rFonts w:ascii="Tahoma" w:hAnsi="Tahoma" w:cs="Tahoma"/>
          <w:sz w:val="20"/>
          <w:szCs w:val="20"/>
        </w:rPr>
        <w:t>ICT vybavení</w:t>
      </w:r>
      <w:r w:rsidRPr="000A7CF5">
        <w:rPr>
          <w:rFonts w:ascii="Tahoma" w:hAnsi="Tahoma" w:cs="Tahoma"/>
          <w:sz w:val="20"/>
          <w:szCs w:val="20"/>
        </w:rPr>
        <w:t>,</w:t>
      </w:r>
      <w:r w:rsidRPr="000A7CF5">
        <w:rPr>
          <w:rFonts w:ascii="Tahoma" w:hAnsi="Tahoma" w:cs="Tahoma"/>
          <w:sz w:val="20"/>
          <w:szCs w:val="20"/>
        </w:rPr>
        <w:t xml:space="preserve"> </w:t>
      </w:r>
    </w:p>
    <w:p w:rsidR="00064C6A" w:rsidRPr="000A7CF5" w:rsidP="00B8262E" w14:paraId="21F99127" w14:textId="77777777">
      <w:pPr>
        <w:ind w:left="360"/>
        <w:jc w:val="both"/>
        <w:rPr>
          <w:rFonts w:ascii="Tahoma" w:hAnsi="Tahoma" w:cs="Tahoma"/>
          <w:sz w:val="20"/>
          <w:szCs w:val="20"/>
        </w:rPr>
      </w:pPr>
      <w:r w:rsidRPr="000A7CF5">
        <w:rPr>
          <w:rFonts w:ascii="Tahoma" w:hAnsi="Tahoma" w:cs="Tahoma"/>
          <w:sz w:val="20"/>
          <w:szCs w:val="20"/>
        </w:rPr>
        <w:t xml:space="preserve">Prodávající se zavazuje </w:t>
      </w:r>
      <w:r w:rsidRPr="000A7CF5" w:rsidR="00F944AB">
        <w:rPr>
          <w:rFonts w:ascii="Tahoma" w:hAnsi="Tahoma" w:cs="Tahoma"/>
          <w:sz w:val="20"/>
          <w:szCs w:val="20"/>
        </w:rPr>
        <w:t>provést opravu v místě sídl</w:t>
      </w:r>
      <w:r w:rsidRPr="000A7CF5" w:rsidR="00E962B5">
        <w:rPr>
          <w:rFonts w:ascii="Tahoma" w:hAnsi="Tahoma" w:cs="Tahoma"/>
          <w:sz w:val="20"/>
          <w:szCs w:val="20"/>
        </w:rPr>
        <w:t>a</w:t>
      </w:r>
      <w:r w:rsidRPr="000A7CF5" w:rsidR="00F944AB">
        <w:rPr>
          <w:rFonts w:ascii="Tahoma" w:hAnsi="Tahoma" w:cs="Tahoma"/>
          <w:sz w:val="20"/>
          <w:szCs w:val="20"/>
        </w:rPr>
        <w:t xml:space="preserve"> </w:t>
      </w:r>
      <w:r w:rsidRPr="000A7CF5" w:rsidR="00E962B5">
        <w:rPr>
          <w:rFonts w:ascii="Tahoma" w:hAnsi="Tahoma" w:cs="Tahoma"/>
          <w:sz w:val="20"/>
          <w:szCs w:val="20"/>
        </w:rPr>
        <w:t>K</w:t>
      </w:r>
      <w:r w:rsidRPr="000A7CF5" w:rsidR="00F944AB">
        <w:rPr>
          <w:rFonts w:ascii="Tahoma" w:hAnsi="Tahoma" w:cs="Tahoma"/>
          <w:sz w:val="20"/>
          <w:szCs w:val="20"/>
        </w:rPr>
        <w:t xml:space="preserve">upujícího. </w:t>
      </w:r>
    </w:p>
    <w:p w:rsidR="00EE1A0F" w:rsidRPr="000A7CF5" w:rsidP="00B8262E" w14:paraId="7E424275" w14:textId="77777777">
      <w:pPr>
        <w:pStyle w:val="ListParagraph"/>
        <w:numPr>
          <w:ilvl w:val="0"/>
          <w:numId w:val="6"/>
        </w:numPr>
        <w:jc w:val="both"/>
        <w:rPr>
          <w:rFonts w:ascii="Tahoma" w:hAnsi="Tahoma" w:cs="Tahoma"/>
          <w:sz w:val="20"/>
          <w:szCs w:val="20"/>
        </w:rPr>
      </w:pPr>
      <w:r w:rsidRPr="000A7CF5">
        <w:rPr>
          <w:rFonts w:ascii="Tahoma" w:hAnsi="Tahoma" w:cs="Tahoma"/>
          <w:sz w:val="20"/>
          <w:szCs w:val="20"/>
        </w:rPr>
        <w:t>V případě, kdy Prodávající neodstraní na základě písemné reklamace dle tohoto článku reklamované vady ani do 10 pracovních dnů od doručení oznámení o vadách Prodávajícímu dle odst. 5</w:t>
      </w:r>
      <w:r w:rsidRPr="000A7CF5" w:rsidR="00AC28B6">
        <w:rPr>
          <w:rFonts w:ascii="Tahoma" w:hAnsi="Tahoma" w:cs="Tahoma"/>
          <w:sz w:val="20"/>
          <w:szCs w:val="20"/>
        </w:rPr>
        <w:t>,</w:t>
      </w:r>
      <w:r w:rsidRPr="000A7CF5">
        <w:rPr>
          <w:rFonts w:ascii="Tahoma" w:hAnsi="Tahoma" w:cs="Tahoma"/>
          <w:sz w:val="20"/>
          <w:szCs w:val="20"/>
        </w:rPr>
        <w:t xml:space="preserve"> může Kupující odstranit vady sám nebo prostřednictvím třetího subjektu</w:t>
      </w:r>
      <w:r w:rsidRPr="000A7CF5" w:rsidR="00326BC2">
        <w:rPr>
          <w:rFonts w:ascii="Tahoma" w:hAnsi="Tahoma" w:cs="Tahoma"/>
          <w:sz w:val="20"/>
          <w:szCs w:val="20"/>
        </w:rPr>
        <w:t xml:space="preserve"> certifikovaného ve vztahu k dodanému Zboží</w:t>
      </w:r>
      <w:r w:rsidRPr="000A7CF5">
        <w:rPr>
          <w:rFonts w:ascii="Tahoma" w:hAnsi="Tahoma" w:cs="Tahoma"/>
          <w:sz w:val="20"/>
          <w:szCs w:val="20"/>
        </w:rPr>
        <w:t xml:space="preserve">. Náklady na toto odstranění </w:t>
      </w:r>
      <w:r w:rsidRPr="000A7CF5" w:rsidR="00ED56D8">
        <w:rPr>
          <w:rFonts w:ascii="Tahoma" w:hAnsi="Tahoma" w:cs="Tahoma"/>
          <w:sz w:val="20"/>
          <w:szCs w:val="20"/>
        </w:rPr>
        <w:t>hradí</w:t>
      </w:r>
      <w:r w:rsidRPr="000A7CF5">
        <w:rPr>
          <w:rFonts w:ascii="Tahoma" w:hAnsi="Tahoma" w:cs="Tahoma"/>
          <w:sz w:val="20"/>
          <w:szCs w:val="20"/>
        </w:rPr>
        <w:t xml:space="preserve"> Prodávající.</w:t>
      </w:r>
    </w:p>
    <w:p w:rsidR="00B8262E" w:rsidRPr="000A7CF5" w:rsidP="00B8262E" w14:paraId="4EFC72AC" w14:textId="77777777">
      <w:pPr>
        <w:pStyle w:val="ListParagraph"/>
        <w:ind w:left="360"/>
        <w:jc w:val="both"/>
        <w:rPr>
          <w:rFonts w:ascii="Tahoma" w:hAnsi="Tahoma" w:cs="Tahoma"/>
          <w:sz w:val="20"/>
          <w:szCs w:val="20"/>
        </w:rPr>
      </w:pPr>
    </w:p>
    <w:p w:rsidR="00012E68" w:rsidRPr="000A7CF5" w:rsidP="00B8262E" w14:paraId="45C8072D" w14:textId="77777777">
      <w:pPr>
        <w:pStyle w:val="ListParagraph"/>
        <w:numPr>
          <w:ilvl w:val="0"/>
          <w:numId w:val="6"/>
        </w:numPr>
        <w:jc w:val="both"/>
        <w:rPr>
          <w:rFonts w:ascii="Tahoma" w:hAnsi="Tahoma" w:cs="Tahoma"/>
          <w:sz w:val="20"/>
          <w:szCs w:val="20"/>
        </w:rPr>
      </w:pPr>
      <w:r w:rsidRPr="000A7CF5">
        <w:rPr>
          <w:rFonts w:ascii="Tahoma" w:hAnsi="Tahoma" w:cs="Tahoma"/>
          <w:sz w:val="20"/>
          <w:szCs w:val="20"/>
        </w:rPr>
        <w:t xml:space="preserve">Vady </w:t>
      </w:r>
      <w:r w:rsidRPr="000A7CF5" w:rsidR="00E962B5">
        <w:rPr>
          <w:rFonts w:ascii="Tahoma" w:hAnsi="Tahoma" w:cs="Tahoma"/>
          <w:sz w:val="20"/>
          <w:szCs w:val="20"/>
        </w:rPr>
        <w:t>Z</w:t>
      </w:r>
      <w:r w:rsidRPr="000A7CF5">
        <w:rPr>
          <w:rFonts w:ascii="Tahoma" w:hAnsi="Tahoma" w:cs="Tahoma"/>
          <w:sz w:val="20"/>
          <w:szCs w:val="20"/>
        </w:rPr>
        <w:t>boží může Kupující písemně reklamovat nejpozději poslední den záruční lhůty. Platí, že</w:t>
      </w:r>
      <w:r w:rsidRPr="000A7CF5" w:rsidR="00AC28B6">
        <w:rPr>
          <w:rFonts w:ascii="Tahoma" w:hAnsi="Tahoma" w:cs="Tahoma"/>
          <w:sz w:val="20"/>
          <w:szCs w:val="20"/>
        </w:rPr>
        <w:t> </w:t>
      </w:r>
      <w:r w:rsidRPr="000A7CF5">
        <w:rPr>
          <w:rFonts w:ascii="Tahoma" w:hAnsi="Tahoma" w:cs="Tahoma"/>
          <w:sz w:val="20"/>
          <w:szCs w:val="20"/>
        </w:rPr>
        <w:t xml:space="preserve">reklamace odeslaná Kupujícím poslední den záruční lhůty se považuje </w:t>
      </w:r>
      <w:r w:rsidRPr="000A7CF5" w:rsidR="00D476A9">
        <w:rPr>
          <w:rFonts w:ascii="Tahoma" w:hAnsi="Tahoma" w:cs="Tahoma"/>
          <w:sz w:val="20"/>
          <w:szCs w:val="20"/>
        </w:rPr>
        <w:t xml:space="preserve">za </w:t>
      </w:r>
      <w:r w:rsidRPr="000A7CF5">
        <w:rPr>
          <w:rFonts w:ascii="Tahoma" w:hAnsi="Tahoma" w:cs="Tahoma"/>
          <w:sz w:val="20"/>
          <w:szCs w:val="20"/>
        </w:rPr>
        <w:t>reklamaci uplatněnou včas.</w:t>
      </w:r>
    </w:p>
    <w:p w:rsidR="00356029" w:rsidRPr="000A7CF5" w:rsidP="005A74A1" w14:paraId="25C82942" w14:textId="77777777">
      <w:pPr>
        <w:tabs>
          <w:tab w:val="left" w:pos="3720"/>
        </w:tabs>
        <w:spacing w:after="0"/>
        <w:jc w:val="center"/>
        <w:rPr>
          <w:rFonts w:ascii="Tahoma" w:hAnsi="Tahoma" w:cs="Tahoma"/>
          <w:b/>
          <w:sz w:val="20"/>
          <w:szCs w:val="20"/>
        </w:rPr>
      </w:pPr>
    </w:p>
    <w:p w:rsidR="002B7057" w:rsidRPr="000A7CF5" w:rsidP="005A74A1" w14:paraId="0AE38FA3" w14:textId="3C9E31FE">
      <w:pPr>
        <w:tabs>
          <w:tab w:val="left" w:pos="3720"/>
        </w:tabs>
        <w:spacing w:after="0"/>
        <w:jc w:val="center"/>
        <w:rPr>
          <w:rFonts w:ascii="Tahoma" w:hAnsi="Tahoma" w:cs="Tahoma"/>
          <w:b/>
          <w:sz w:val="20"/>
          <w:szCs w:val="20"/>
        </w:rPr>
      </w:pPr>
      <w:r w:rsidRPr="000A7CF5">
        <w:rPr>
          <w:rFonts w:ascii="Tahoma" w:hAnsi="Tahoma" w:cs="Tahoma"/>
          <w:b/>
          <w:sz w:val="20"/>
          <w:szCs w:val="20"/>
        </w:rPr>
        <w:t>Článek 5</w:t>
      </w:r>
    </w:p>
    <w:p w:rsidR="005A74A1" w:rsidRPr="000A7CF5" w:rsidP="005A74A1" w14:paraId="570A1EB4"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Práva duševního vlastnictví</w:t>
      </w:r>
    </w:p>
    <w:p w:rsidR="005A74A1" w:rsidRPr="000A7CF5" w:rsidP="005A74A1" w14:paraId="3A48CBF6" w14:textId="77777777">
      <w:pPr>
        <w:tabs>
          <w:tab w:val="left" w:pos="3720"/>
        </w:tabs>
        <w:spacing w:after="0"/>
        <w:jc w:val="center"/>
        <w:rPr>
          <w:rFonts w:ascii="Tahoma" w:hAnsi="Tahoma" w:cs="Tahoma"/>
          <w:sz w:val="20"/>
          <w:szCs w:val="20"/>
        </w:rPr>
      </w:pPr>
    </w:p>
    <w:p w:rsidR="005A74A1" w:rsidRPr="000A7CF5" w:rsidP="005A74A1" w14:paraId="15C57DC7" w14:textId="77777777">
      <w:pPr>
        <w:pStyle w:val="ListParagraph"/>
        <w:numPr>
          <w:ilvl w:val="0"/>
          <w:numId w:val="7"/>
        </w:numPr>
        <w:tabs>
          <w:tab w:val="left" w:pos="3720"/>
        </w:tabs>
        <w:spacing w:after="0"/>
        <w:jc w:val="both"/>
        <w:rPr>
          <w:rFonts w:ascii="Tahoma" w:hAnsi="Tahoma" w:cs="Tahoma"/>
          <w:sz w:val="20"/>
          <w:szCs w:val="20"/>
        </w:rPr>
      </w:pPr>
      <w:r w:rsidRPr="000A7CF5">
        <w:rPr>
          <w:rFonts w:ascii="Tahoma" w:hAnsi="Tahoma" w:cs="Tahoma"/>
          <w:sz w:val="20"/>
          <w:szCs w:val="20"/>
        </w:rPr>
        <w:t xml:space="preserve">Prodávající se zavazuje, že na </w:t>
      </w:r>
      <w:r w:rsidRPr="000A7CF5" w:rsidR="00D476A9">
        <w:rPr>
          <w:rFonts w:ascii="Tahoma" w:hAnsi="Tahoma" w:cs="Tahoma"/>
          <w:sz w:val="20"/>
          <w:szCs w:val="20"/>
        </w:rPr>
        <w:t>Z</w:t>
      </w:r>
      <w:r w:rsidRPr="000A7CF5">
        <w:rPr>
          <w:rFonts w:ascii="Tahoma" w:hAnsi="Tahoma" w:cs="Tahoma"/>
          <w:sz w:val="20"/>
          <w:szCs w:val="20"/>
        </w:rPr>
        <w:t xml:space="preserve">boží neváznou práva třetích osob, která by narušovala výkon vlastnického práva Kupujícího ke </w:t>
      </w:r>
      <w:r w:rsidRPr="000A7CF5" w:rsidR="00D476A9">
        <w:rPr>
          <w:rFonts w:ascii="Tahoma" w:hAnsi="Tahoma" w:cs="Tahoma"/>
          <w:sz w:val="20"/>
          <w:szCs w:val="20"/>
        </w:rPr>
        <w:t>Z</w:t>
      </w:r>
      <w:r w:rsidRPr="000A7CF5">
        <w:rPr>
          <w:rFonts w:ascii="Tahoma" w:hAnsi="Tahoma" w:cs="Tahoma"/>
          <w:sz w:val="20"/>
          <w:szCs w:val="20"/>
        </w:rPr>
        <w:t>boží.</w:t>
      </w:r>
    </w:p>
    <w:p w:rsidR="005A74A1" w:rsidRPr="000A7CF5" w:rsidP="005A74A1" w14:paraId="5476F3DD" w14:textId="77777777">
      <w:pPr>
        <w:pStyle w:val="ListParagraph"/>
        <w:tabs>
          <w:tab w:val="left" w:pos="3720"/>
        </w:tabs>
        <w:spacing w:after="0"/>
        <w:ind w:left="360"/>
        <w:jc w:val="both"/>
        <w:rPr>
          <w:rFonts w:ascii="Tahoma" w:hAnsi="Tahoma" w:cs="Tahoma"/>
          <w:sz w:val="20"/>
          <w:szCs w:val="20"/>
        </w:rPr>
      </w:pPr>
    </w:p>
    <w:p w:rsidR="005A74A1" w:rsidRPr="000A7CF5" w:rsidP="005A74A1" w14:paraId="72764471" w14:textId="77777777">
      <w:pPr>
        <w:pStyle w:val="ListParagraph"/>
        <w:numPr>
          <w:ilvl w:val="0"/>
          <w:numId w:val="7"/>
        </w:numPr>
        <w:tabs>
          <w:tab w:val="left" w:pos="3720"/>
        </w:tabs>
        <w:spacing w:after="0"/>
        <w:jc w:val="both"/>
        <w:rPr>
          <w:rFonts w:ascii="Tahoma" w:hAnsi="Tahoma" w:cs="Tahoma"/>
          <w:sz w:val="20"/>
          <w:szCs w:val="20"/>
        </w:rPr>
      </w:pPr>
      <w:r w:rsidRPr="000A7CF5">
        <w:rPr>
          <w:rFonts w:ascii="Tahoma" w:hAnsi="Tahoma" w:cs="Tahoma"/>
          <w:sz w:val="20"/>
          <w:szCs w:val="20"/>
        </w:rPr>
        <w:t xml:space="preserve">Prodávající se zavazuje, že uzavřením této Smlouvy a předáním </w:t>
      </w:r>
      <w:r w:rsidRPr="000A7CF5" w:rsidR="00D476A9">
        <w:rPr>
          <w:rFonts w:ascii="Tahoma" w:hAnsi="Tahoma" w:cs="Tahoma"/>
          <w:sz w:val="20"/>
          <w:szCs w:val="20"/>
        </w:rPr>
        <w:t>Z</w:t>
      </w:r>
      <w:r w:rsidRPr="000A7CF5">
        <w:rPr>
          <w:rFonts w:ascii="Tahoma" w:hAnsi="Tahoma" w:cs="Tahoma"/>
          <w:sz w:val="20"/>
          <w:szCs w:val="20"/>
        </w:rPr>
        <w:t>boží Kupujícímu nedojde k porušení práv třetích osob, zejména práv vycházejících z práva duševního vlastnictví (zejména autorské právo).</w:t>
      </w:r>
    </w:p>
    <w:p w:rsidR="005A74A1" w:rsidRPr="000A7CF5" w:rsidP="005A74A1" w14:paraId="3E2C971D" w14:textId="77777777">
      <w:pPr>
        <w:pStyle w:val="ListParagraph"/>
        <w:rPr>
          <w:rFonts w:ascii="Tahoma" w:hAnsi="Tahoma" w:cs="Tahoma"/>
          <w:sz w:val="20"/>
          <w:szCs w:val="20"/>
        </w:rPr>
      </w:pPr>
    </w:p>
    <w:p w:rsidR="005A74A1" w:rsidRPr="000A7CF5" w:rsidP="009901D1" w14:paraId="4FAE1B4F" w14:textId="77777777">
      <w:pPr>
        <w:pStyle w:val="ListParagraph"/>
        <w:numPr>
          <w:ilvl w:val="0"/>
          <w:numId w:val="7"/>
        </w:numPr>
        <w:tabs>
          <w:tab w:val="left" w:pos="3720"/>
        </w:tabs>
        <w:jc w:val="both"/>
        <w:rPr>
          <w:rFonts w:ascii="Tahoma" w:hAnsi="Tahoma" w:cs="Tahoma"/>
          <w:sz w:val="20"/>
          <w:szCs w:val="20"/>
        </w:rPr>
      </w:pPr>
      <w:r w:rsidRPr="000A7CF5">
        <w:rPr>
          <w:rFonts w:ascii="Tahoma" w:hAnsi="Tahoma" w:cs="Tahoma"/>
          <w:sz w:val="20"/>
          <w:szCs w:val="20"/>
        </w:rPr>
        <w:t>Prodávající prohlašuje, že je plně oprávněn k dispozici s právy duševního vlastnictví</w:t>
      </w:r>
      <w:r w:rsidRPr="000A7CF5" w:rsidR="00AC28B6">
        <w:rPr>
          <w:rFonts w:ascii="Tahoma" w:hAnsi="Tahoma" w:cs="Tahoma"/>
          <w:sz w:val="20"/>
          <w:szCs w:val="20"/>
        </w:rPr>
        <w:t xml:space="preserve"> ke </w:t>
      </w:r>
      <w:r w:rsidRPr="000A7CF5" w:rsidR="00D476A9">
        <w:rPr>
          <w:rFonts w:ascii="Tahoma" w:hAnsi="Tahoma" w:cs="Tahoma"/>
          <w:sz w:val="20"/>
          <w:szCs w:val="20"/>
        </w:rPr>
        <w:t>Z</w:t>
      </w:r>
      <w:r w:rsidRPr="000A7CF5" w:rsidR="00AC28B6">
        <w:rPr>
          <w:rFonts w:ascii="Tahoma" w:hAnsi="Tahoma" w:cs="Tahoma"/>
          <w:sz w:val="20"/>
          <w:szCs w:val="20"/>
        </w:rPr>
        <w:t>boží</w:t>
      </w:r>
      <w:r w:rsidRPr="000A7CF5">
        <w:rPr>
          <w:rFonts w:ascii="Tahoma" w:hAnsi="Tahoma" w:cs="Tahoma"/>
          <w:sz w:val="20"/>
          <w:szCs w:val="20"/>
        </w:rPr>
        <w:t xml:space="preserve">. </w:t>
      </w:r>
      <w:r w:rsidRPr="000A7CF5" w:rsidR="00C844DF">
        <w:rPr>
          <w:rFonts w:ascii="Tahoma" w:hAnsi="Tahoma" w:cs="Tahoma"/>
          <w:sz w:val="20"/>
          <w:szCs w:val="20"/>
        </w:rPr>
        <w:t xml:space="preserve">Na základě tohoto oprávnění zajistí Prodávající řádné a nerušené užívání </w:t>
      </w:r>
      <w:r w:rsidRPr="000A7CF5" w:rsidR="00D476A9">
        <w:rPr>
          <w:rFonts w:ascii="Tahoma" w:hAnsi="Tahoma" w:cs="Tahoma"/>
          <w:sz w:val="20"/>
          <w:szCs w:val="20"/>
        </w:rPr>
        <w:t>Z</w:t>
      </w:r>
      <w:r w:rsidRPr="000A7CF5" w:rsidR="00C844DF">
        <w:rPr>
          <w:rFonts w:ascii="Tahoma" w:hAnsi="Tahoma" w:cs="Tahoma"/>
          <w:sz w:val="20"/>
          <w:szCs w:val="20"/>
        </w:rPr>
        <w:t xml:space="preserve">boží Kupujícím včetně zajištění dalších souhlasů a licencí </w:t>
      </w:r>
      <w:r w:rsidRPr="000A7CF5" w:rsidR="009901D1">
        <w:rPr>
          <w:rFonts w:ascii="Tahoma" w:hAnsi="Tahoma" w:cs="Tahoma"/>
          <w:sz w:val="20"/>
          <w:szCs w:val="20"/>
        </w:rPr>
        <w:t xml:space="preserve">od autorů, případně jiných nositelů práv duševního vlastnictví, </w:t>
      </w:r>
      <w:r w:rsidRPr="000A7CF5" w:rsidR="00C844DF">
        <w:rPr>
          <w:rFonts w:ascii="Tahoma" w:hAnsi="Tahoma" w:cs="Tahoma"/>
          <w:sz w:val="20"/>
          <w:szCs w:val="20"/>
        </w:rPr>
        <w:t xml:space="preserve">potřebných k užívání </w:t>
      </w:r>
      <w:r w:rsidRPr="000A7CF5" w:rsidR="00D476A9">
        <w:rPr>
          <w:rFonts w:ascii="Tahoma" w:hAnsi="Tahoma" w:cs="Tahoma"/>
          <w:sz w:val="20"/>
          <w:szCs w:val="20"/>
        </w:rPr>
        <w:t>Z</w:t>
      </w:r>
      <w:r w:rsidRPr="000A7CF5" w:rsidR="00C844DF">
        <w:rPr>
          <w:rFonts w:ascii="Tahoma" w:hAnsi="Tahoma" w:cs="Tahoma"/>
          <w:sz w:val="20"/>
          <w:szCs w:val="20"/>
        </w:rPr>
        <w:t>boží Kupujícím.</w:t>
      </w:r>
    </w:p>
    <w:p w:rsidR="00CD61E1" w:rsidP="00C844DF" w14:paraId="6B189211" w14:textId="77777777">
      <w:pPr>
        <w:tabs>
          <w:tab w:val="left" w:pos="3720"/>
        </w:tabs>
        <w:spacing w:after="0"/>
        <w:jc w:val="center"/>
        <w:rPr>
          <w:rFonts w:ascii="Tahoma" w:hAnsi="Tahoma" w:cs="Tahoma"/>
          <w:b/>
          <w:sz w:val="20"/>
          <w:szCs w:val="20"/>
        </w:rPr>
      </w:pPr>
    </w:p>
    <w:p w:rsidR="00C844DF" w:rsidRPr="000A7CF5" w:rsidP="00C844DF" w14:paraId="655A957E" w14:textId="13C441AF">
      <w:pPr>
        <w:tabs>
          <w:tab w:val="left" w:pos="3720"/>
        </w:tabs>
        <w:spacing w:after="0"/>
        <w:jc w:val="center"/>
        <w:rPr>
          <w:rFonts w:ascii="Tahoma" w:hAnsi="Tahoma" w:cs="Tahoma"/>
          <w:b/>
          <w:sz w:val="20"/>
          <w:szCs w:val="20"/>
        </w:rPr>
      </w:pPr>
      <w:r w:rsidRPr="000A7CF5">
        <w:rPr>
          <w:rFonts w:ascii="Tahoma" w:hAnsi="Tahoma" w:cs="Tahoma"/>
          <w:b/>
          <w:sz w:val="20"/>
          <w:szCs w:val="20"/>
        </w:rPr>
        <w:t xml:space="preserve">Článek 6 </w:t>
      </w:r>
    </w:p>
    <w:p w:rsidR="00C844DF" w:rsidRPr="000A7CF5" w:rsidP="00C844DF" w14:paraId="5F25DCE9"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Povinnost mlčenlivosti</w:t>
      </w:r>
    </w:p>
    <w:p w:rsidR="00C844DF" w:rsidRPr="000A7CF5" w:rsidP="00C844DF" w14:paraId="4A98C430" w14:textId="77777777">
      <w:pPr>
        <w:tabs>
          <w:tab w:val="left" w:pos="3720"/>
        </w:tabs>
        <w:spacing w:after="0"/>
        <w:jc w:val="center"/>
        <w:rPr>
          <w:rFonts w:ascii="Tahoma" w:hAnsi="Tahoma" w:cs="Tahoma"/>
          <w:b/>
          <w:sz w:val="20"/>
          <w:szCs w:val="20"/>
        </w:rPr>
      </w:pPr>
    </w:p>
    <w:p w:rsidR="00C844DF" w:rsidRPr="000A7CF5" w:rsidP="00C844DF" w14:paraId="61AB54B4" w14:textId="77777777">
      <w:pPr>
        <w:widowControl w:val="0"/>
        <w:numPr>
          <w:ilvl w:val="0"/>
          <w:numId w:val="8"/>
        </w:numPr>
        <w:tabs>
          <w:tab w:val="left" w:pos="720"/>
        </w:tabs>
        <w:spacing w:after="0" w:line="240" w:lineRule="auto"/>
        <w:ind w:right="71"/>
        <w:jc w:val="both"/>
        <w:rPr>
          <w:rFonts w:ascii="Tahoma" w:eastAsia="Times New Roman" w:hAnsi="Tahoma" w:cs="Tahoma"/>
          <w:sz w:val="20"/>
          <w:szCs w:val="20"/>
          <w:lang w:eastAsia="cs-CZ"/>
        </w:rPr>
      </w:pPr>
      <w:r w:rsidRPr="000A7CF5">
        <w:rPr>
          <w:rFonts w:ascii="Tahoma" w:eastAsia="Times New Roman" w:hAnsi="Tahoma" w:cs="Tahoma"/>
          <w:sz w:val="20"/>
          <w:szCs w:val="20"/>
          <w:lang w:eastAsia="cs-CZ"/>
        </w:rPr>
        <w:t xml:space="preserve">Není-li v konkrétním případě </w:t>
      </w:r>
      <w:r w:rsidRPr="000A7CF5" w:rsidR="00E93213">
        <w:rPr>
          <w:rFonts w:ascii="Tahoma" w:eastAsia="Times New Roman" w:hAnsi="Tahoma" w:cs="Tahoma"/>
          <w:sz w:val="20"/>
          <w:szCs w:val="20"/>
          <w:lang w:eastAsia="cs-CZ"/>
        </w:rPr>
        <w:t xml:space="preserve">Smluvními </w:t>
      </w:r>
      <w:r w:rsidRPr="000A7CF5">
        <w:rPr>
          <w:rFonts w:ascii="Tahoma" w:eastAsia="Times New Roman" w:hAnsi="Tahoma" w:cs="Tahoma"/>
          <w:sz w:val="20"/>
          <w:szCs w:val="20"/>
          <w:lang w:eastAsia="cs-CZ"/>
        </w:rPr>
        <w:t>stranami sjednáno jinak, je Prodávající povinen během plnění této Smlouvy i po jejím ukončení zachovávat mlčenlivost o všech skutečnostech, o kterých se dozví od</w:t>
      </w:r>
      <w:r w:rsidRPr="000A7CF5" w:rsidR="00E93213">
        <w:rPr>
          <w:rFonts w:ascii="Tahoma" w:eastAsia="Times New Roman" w:hAnsi="Tahoma" w:cs="Tahoma"/>
          <w:sz w:val="20"/>
          <w:szCs w:val="20"/>
          <w:lang w:eastAsia="cs-CZ"/>
        </w:rPr>
        <w:t> </w:t>
      </w:r>
      <w:r w:rsidRPr="000A7CF5">
        <w:rPr>
          <w:rFonts w:ascii="Tahoma" w:eastAsia="Times New Roman" w:hAnsi="Tahoma" w:cs="Tahoma"/>
          <w:sz w:val="20"/>
          <w:szCs w:val="20"/>
          <w:lang w:eastAsia="cs-CZ"/>
        </w:rPr>
        <w:t xml:space="preserve">Kupujícího v souvislosti s uzavřením a plněním této Smlouvy. </w:t>
      </w:r>
    </w:p>
    <w:p w:rsidR="00C844DF" w:rsidRPr="000A7CF5" w:rsidP="00C844DF" w14:paraId="04DD737B" w14:textId="77777777">
      <w:pPr>
        <w:widowControl w:val="0"/>
        <w:tabs>
          <w:tab w:val="left" w:pos="720"/>
        </w:tabs>
        <w:spacing w:after="0" w:line="240" w:lineRule="auto"/>
        <w:ind w:right="71"/>
        <w:jc w:val="both"/>
        <w:rPr>
          <w:rFonts w:ascii="Tahoma" w:eastAsia="Times New Roman" w:hAnsi="Tahoma" w:cs="Tahoma"/>
          <w:sz w:val="20"/>
          <w:szCs w:val="20"/>
          <w:lang w:eastAsia="cs-CZ"/>
        </w:rPr>
      </w:pPr>
    </w:p>
    <w:p w:rsidR="00C844DF" w:rsidRPr="000A7CF5" w:rsidP="00C844DF" w14:paraId="3EA3F35A" w14:textId="77777777">
      <w:pPr>
        <w:widowControl w:val="0"/>
        <w:numPr>
          <w:ilvl w:val="0"/>
          <w:numId w:val="8"/>
        </w:numPr>
        <w:tabs>
          <w:tab w:val="left" w:pos="720"/>
        </w:tabs>
        <w:spacing w:after="0" w:line="240" w:lineRule="auto"/>
        <w:ind w:right="71"/>
        <w:jc w:val="both"/>
        <w:rPr>
          <w:rFonts w:ascii="Tahoma" w:eastAsia="Times New Roman" w:hAnsi="Tahoma" w:cs="Tahoma"/>
          <w:sz w:val="20"/>
          <w:szCs w:val="20"/>
          <w:lang w:eastAsia="cs-CZ"/>
        </w:rPr>
      </w:pPr>
      <w:r w:rsidRPr="000A7CF5">
        <w:rPr>
          <w:rFonts w:ascii="Tahoma" w:eastAsia="Times New Roman" w:hAnsi="Tahoma" w:cs="Tahoma"/>
          <w:sz w:val="20"/>
          <w:szCs w:val="20"/>
          <w:lang w:eastAsia="cs-CZ"/>
        </w:rPr>
        <w:t>Povinnost mlčenlivosti se nevztahuje na informace, které:</w:t>
      </w:r>
    </w:p>
    <w:p w:rsidR="00012E68" w:rsidRPr="000A7CF5" w:rsidP="00012E68" w14:paraId="32BB89FB" w14:textId="77777777">
      <w:pPr>
        <w:widowControl w:val="0"/>
        <w:tabs>
          <w:tab w:val="left" w:pos="720"/>
        </w:tabs>
        <w:spacing w:after="0" w:line="240" w:lineRule="auto"/>
        <w:ind w:right="71"/>
        <w:jc w:val="both"/>
        <w:rPr>
          <w:rFonts w:ascii="Tahoma" w:eastAsia="Times New Roman" w:hAnsi="Tahoma" w:cs="Tahoma"/>
          <w:sz w:val="20"/>
          <w:szCs w:val="20"/>
          <w:lang w:eastAsia="cs-CZ"/>
        </w:rPr>
      </w:pPr>
    </w:p>
    <w:p w:rsidR="00C844DF" w:rsidRPr="000A7CF5" w:rsidP="00C844DF" w14:paraId="5FA92432" w14:textId="77777777">
      <w:pPr>
        <w:widowControl w:val="0"/>
        <w:numPr>
          <w:ilvl w:val="0"/>
          <w:numId w:val="9"/>
        </w:numPr>
        <w:tabs>
          <w:tab w:val="left" w:pos="720"/>
        </w:tabs>
        <w:spacing w:after="0" w:line="240" w:lineRule="auto"/>
        <w:ind w:right="71"/>
        <w:jc w:val="both"/>
        <w:rPr>
          <w:rFonts w:ascii="Tahoma" w:eastAsia="Times New Roman" w:hAnsi="Tahoma" w:cs="Tahoma"/>
          <w:sz w:val="20"/>
          <w:szCs w:val="20"/>
          <w:lang w:eastAsia="cs-CZ"/>
        </w:rPr>
      </w:pPr>
      <w:r w:rsidRPr="000A7CF5">
        <w:rPr>
          <w:rFonts w:ascii="Tahoma" w:eastAsia="Times New Roman" w:hAnsi="Tahoma" w:cs="Tahoma"/>
          <w:sz w:val="20"/>
          <w:szCs w:val="20"/>
          <w:lang w:eastAsia="cs-CZ"/>
        </w:rPr>
        <w:t>je Prodávající povinen sdělit ze zákona,</w:t>
      </w:r>
    </w:p>
    <w:p w:rsidR="00C844DF" w:rsidRPr="000A7CF5" w:rsidP="00C844DF" w14:paraId="76DE6CF9" w14:textId="77777777">
      <w:pPr>
        <w:widowControl w:val="0"/>
        <w:numPr>
          <w:ilvl w:val="0"/>
          <w:numId w:val="9"/>
        </w:numPr>
        <w:tabs>
          <w:tab w:val="left" w:pos="720"/>
        </w:tabs>
        <w:spacing w:after="0" w:line="240" w:lineRule="auto"/>
        <w:ind w:right="71"/>
        <w:jc w:val="both"/>
        <w:rPr>
          <w:rFonts w:ascii="Tahoma" w:eastAsia="Times New Roman" w:hAnsi="Tahoma" w:cs="Tahoma"/>
          <w:sz w:val="20"/>
          <w:szCs w:val="20"/>
          <w:lang w:eastAsia="cs-CZ"/>
        </w:rPr>
      </w:pPr>
      <w:r w:rsidRPr="000A7CF5">
        <w:rPr>
          <w:rFonts w:ascii="Tahoma" w:eastAsia="Times New Roman" w:hAnsi="Tahoma" w:cs="Tahoma"/>
          <w:sz w:val="20"/>
          <w:szCs w:val="20"/>
          <w:lang w:eastAsia="cs-CZ"/>
        </w:rPr>
        <w:t>jsou veřejně známé, a to ne v důsledku porušení této povinnosti,</w:t>
      </w:r>
    </w:p>
    <w:p w:rsidR="00C844DF" w:rsidRPr="000A7CF5" w:rsidP="00C844DF" w14:paraId="4E07925A" w14:textId="77777777">
      <w:pPr>
        <w:widowControl w:val="0"/>
        <w:numPr>
          <w:ilvl w:val="0"/>
          <w:numId w:val="9"/>
        </w:numPr>
        <w:tabs>
          <w:tab w:val="left" w:pos="720"/>
        </w:tabs>
        <w:spacing w:after="0" w:line="240" w:lineRule="auto"/>
        <w:ind w:right="71"/>
        <w:jc w:val="both"/>
        <w:rPr>
          <w:rFonts w:ascii="Tahoma" w:eastAsia="Times New Roman" w:hAnsi="Tahoma" w:cs="Tahoma"/>
          <w:sz w:val="20"/>
          <w:szCs w:val="20"/>
          <w:lang w:eastAsia="cs-CZ"/>
        </w:rPr>
      </w:pPr>
      <w:r w:rsidRPr="000A7CF5">
        <w:rPr>
          <w:rFonts w:ascii="Tahoma" w:eastAsia="Times New Roman" w:hAnsi="Tahoma" w:cs="Tahoma"/>
          <w:sz w:val="20"/>
          <w:szCs w:val="20"/>
          <w:lang w:eastAsia="cs-CZ"/>
        </w:rPr>
        <w:t>jsou Kupujícím vysloveně označeny jako nedůvěrné.</w:t>
      </w:r>
    </w:p>
    <w:p w:rsidR="00C844DF" w:rsidRPr="000A7CF5" w:rsidP="00C844DF" w14:paraId="13867751" w14:textId="77777777">
      <w:pPr>
        <w:widowControl w:val="0"/>
        <w:tabs>
          <w:tab w:val="left" w:pos="720"/>
        </w:tabs>
        <w:spacing w:after="0" w:line="240" w:lineRule="auto"/>
        <w:ind w:left="1919" w:right="71"/>
        <w:jc w:val="both"/>
        <w:rPr>
          <w:rFonts w:ascii="Tahoma" w:eastAsia="Times New Roman" w:hAnsi="Tahoma" w:cs="Tahoma"/>
          <w:sz w:val="20"/>
          <w:szCs w:val="20"/>
          <w:lang w:eastAsia="cs-CZ"/>
        </w:rPr>
      </w:pPr>
    </w:p>
    <w:p w:rsidR="00C844DF" w:rsidRPr="000A7CF5" w:rsidP="00C844DF" w14:paraId="289C1221" w14:textId="77777777">
      <w:pPr>
        <w:widowControl w:val="0"/>
        <w:numPr>
          <w:ilvl w:val="0"/>
          <w:numId w:val="8"/>
        </w:numPr>
        <w:tabs>
          <w:tab w:val="left" w:pos="720"/>
        </w:tabs>
        <w:spacing w:after="0" w:line="240" w:lineRule="auto"/>
        <w:ind w:right="71"/>
        <w:jc w:val="both"/>
        <w:rPr>
          <w:rFonts w:ascii="Tahoma" w:eastAsia="Times New Roman" w:hAnsi="Tahoma" w:cs="Tahoma"/>
          <w:sz w:val="20"/>
          <w:szCs w:val="20"/>
          <w:lang w:eastAsia="cs-CZ"/>
        </w:rPr>
      </w:pPr>
      <w:r w:rsidRPr="000A7CF5">
        <w:rPr>
          <w:rFonts w:ascii="Tahoma" w:eastAsia="Times New Roman" w:hAnsi="Tahoma" w:cs="Tahoma"/>
          <w:sz w:val="20"/>
          <w:szCs w:val="20"/>
          <w:lang w:eastAsia="cs-CZ"/>
        </w:rPr>
        <w:t>Prodávající se zavazuje učinit všechna nezbytná opatření, která zajistí, že povinnost mlčenlivosti dodrží i</w:t>
      </w:r>
      <w:r w:rsidRPr="000A7CF5" w:rsidR="00ED56D8">
        <w:rPr>
          <w:rFonts w:ascii="Tahoma" w:eastAsia="Times New Roman" w:hAnsi="Tahoma" w:cs="Tahoma"/>
          <w:sz w:val="20"/>
          <w:szCs w:val="20"/>
          <w:lang w:eastAsia="cs-CZ"/>
        </w:rPr>
        <w:t> </w:t>
      </w:r>
      <w:r w:rsidRPr="000A7CF5">
        <w:rPr>
          <w:rFonts w:ascii="Tahoma" w:eastAsia="Times New Roman" w:hAnsi="Tahoma" w:cs="Tahoma"/>
          <w:sz w:val="20"/>
          <w:szCs w:val="20"/>
          <w:lang w:eastAsia="cs-CZ"/>
        </w:rPr>
        <w:t>jeho zaměstnanci, spolupracovníci a další osoby podílející se na plnění této Smlouvy.</w:t>
      </w:r>
    </w:p>
    <w:p w:rsidR="00C844DF" w:rsidRPr="000A7CF5" w:rsidP="00C844DF" w14:paraId="06703C35" w14:textId="77777777">
      <w:pPr>
        <w:widowControl w:val="0"/>
        <w:tabs>
          <w:tab w:val="left" w:pos="720"/>
        </w:tabs>
        <w:spacing w:after="0" w:line="240" w:lineRule="auto"/>
        <w:ind w:right="71"/>
        <w:jc w:val="both"/>
        <w:rPr>
          <w:rFonts w:ascii="Tahoma" w:eastAsia="Times New Roman" w:hAnsi="Tahoma" w:cs="Tahoma"/>
          <w:sz w:val="20"/>
          <w:szCs w:val="20"/>
          <w:lang w:eastAsia="cs-CZ"/>
        </w:rPr>
      </w:pPr>
    </w:p>
    <w:p w:rsidR="000A7CF5" w:rsidP="001D6D30" w14:paraId="1AC263EB" w14:textId="469EE0DE">
      <w:pPr>
        <w:widowControl w:val="0"/>
        <w:numPr>
          <w:ilvl w:val="0"/>
          <w:numId w:val="8"/>
        </w:numPr>
        <w:tabs>
          <w:tab w:val="left" w:pos="720"/>
        </w:tabs>
        <w:spacing w:line="240" w:lineRule="auto"/>
        <w:ind w:right="71"/>
        <w:jc w:val="both"/>
        <w:rPr>
          <w:rFonts w:ascii="Tahoma" w:eastAsia="Times New Roman" w:hAnsi="Tahoma" w:cs="Tahoma"/>
          <w:sz w:val="20"/>
          <w:szCs w:val="20"/>
          <w:lang w:eastAsia="cs-CZ"/>
        </w:rPr>
      </w:pPr>
      <w:r w:rsidRPr="000A7CF5">
        <w:rPr>
          <w:rFonts w:ascii="Tahoma" w:eastAsia="Times New Roman" w:hAnsi="Tahoma" w:cs="Tahoma"/>
          <w:sz w:val="20"/>
          <w:szCs w:val="20"/>
          <w:lang w:eastAsia="cs-CZ"/>
        </w:rPr>
        <w:t>Povinnost mlčenlivosti trvá i po skončení účinnosti této Smlouvy.</w:t>
      </w:r>
    </w:p>
    <w:p w:rsidR="00CD61E1" w:rsidP="009901D1" w14:paraId="63DF08A4" w14:textId="77777777">
      <w:pPr>
        <w:widowControl w:val="0"/>
        <w:tabs>
          <w:tab w:val="left" w:pos="720"/>
        </w:tabs>
        <w:spacing w:after="0" w:line="240" w:lineRule="auto"/>
        <w:ind w:left="360" w:right="71"/>
        <w:jc w:val="center"/>
        <w:rPr>
          <w:rFonts w:ascii="Tahoma" w:eastAsia="Times New Roman" w:hAnsi="Tahoma" w:cs="Tahoma"/>
          <w:b/>
          <w:sz w:val="20"/>
          <w:szCs w:val="20"/>
          <w:lang w:eastAsia="cs-CZ"/>
        </w:rPr>
      </w:pPr>
    </w:p>
    <w:p w:rsidR="009901D1" w:rsidRPr="000A7CF5" w:rsidP="009901D1" w14:paraId="2E7FFDB9" w14:textId="28A8840F">
      <w:pPr>
        <w:widowControl w:val="0"/>
        <w:tabs>
          <w:tab w:val="left" w:pos="720"/>
        </w:tabs>
        <w:spacing w:after="0" w:line="240" w:lineRule="auto"/>
        <w:ind w:left="360" w:right="71"/>
        <w:jc w:val="center"/>
        <w:rPr>
          <w:rFonts w:ascii="Tahoma" w:eastAsia="Times New Roman" w:hAnsi="Tahoma" w:cs="Tahoma"/>
          <w:b/>
          <w:sz w:val="20"/>
          <w:szCs w:val="20"/>
          <w:lang w:eastAsia="cs-CZ"/>
        </w:rPr>
      </w:pPr>
      <w:r w:rsidRPr="000A7CF5">
        <w:rPr>
          <w:rFonts w:ascii="Tahoma" w:eastAsia="Times New Roman" w:hAnsi="Tahoma" w:cs="Tahoma"/>
          <w:b/>
          <w:sz w:val="20"/>
          <w:szCs w:val="20"/>
          <w:lang w:eastAsia="cs-CZ"/>
        </w:rPr>
        <w:t>Článek 7</w:t>
      </w:r>
    </w:p>
    <w:p w:rsidR="009901D1" w:rsidRPr="000A7CF5" w:rsidP="009901D1" w14:paraId="7F356364" w14:textId="77777777">
      <w:pPr>
        <w:widowControl w:val="0"/>
        <w:tabs>
          <w:tab w:val="left" w:pos="720"/>
        </w:tabs>
        <w:spacing w:after="0" w:line="240" w:lineRule="auto"/>
        <w:ind w:left="360" w:right="71"/>
        <w:jc w:val="center"/>
        <w:rPr>
          <w:rFonts w:ascii="Tahoma" w:eastAsia="Times New Roman" w:hAnsi="Tahoma" w:cs="Tahoma"/>
          <w:b/>
          <w:sz w:val="20"/>
          <w:szCs w:val="20"/>
          <w:lang w:eastAsia="cs-CZ"/>
        </w:rPr>
      </w:pPr>
      <w:r w:rsidRPr="000A7CF5">
        <w:rPr>
          <w:rFonts w:ascii="Tahoma" w:eastAsia="Times New Roman" w:hAnsi="Tahoma" w:cs="Tahoma"/>
          <w:b/>
          <w:sz w:val="20"/>
          <w:szCs w:val="20"/>
          <w:lang w:eastAsia="cs-CZ"/>
        </w:rPr>
        <w:t>Smluvní pokuta</w:t>
      </w:r>
    </w:p>
    <w:p w:rsidR="001D6D30" w:rsidRPr="000A7CF5" w:rsidP="009901D1" w14:paraId="3E32F494" w14:textId="77777777">
      <w:pPr>
        <w:widowControl w:val="0"/>
        <w:tabs>
          <w:tab w:val="left" w:pos="720"/>
        </w:tabs>
        <w:spacing w:after="0" w:line="240" w:lineRule="auto"/>
        <w:ind w:left="360" w:right="71"/>
        <w:jc w:val="center"/>
        <w:rPr>
          <w:rFonts w:ascii="Tahoma" w:eastAsia="Times New Roman" w:hAnsi="Tahoma" w:cs="Tahoma"/>
          <w:b/>
          <w:sz w:val="20"/>
          <w:szCs w:val="20"/>
          <w:lang w:eastAsia="cs-CZ"/>
        </w:rPr>
      </w:pPr>
    </w:p>
    <w:p w:rsidR="00C844DF" w:rsidRPr="000A7CF5" w:rsidP="009901D1" w14:paraId="43DDB858" w14:textId="77777777">
      <w:pPr>
        <w:pStyle w:val="ListParagraph"/>
        <w:numPr>
          <w:ilvl w:val="0"/>
          <w:numId w:val="10"/>
        </w:numPr>
        <w:rPr>
          <w:rFonts w:ascii="Tahoma" w:hAnsi="Tahoma" w:cs="Tahoma"/>
          <w:sz w:val="20"/>
          <w:szCs w:val="20"/>
        </w:rPr>
      </w:pPr>
      <w:r w:rsidRPr="000A7CF5">
        <w:rPr>
          <w:rFonts w:ascii="Tahoma" w:hAnsi="Tahoma" w:cs="Tahoma"/>
          <w:sz w:val="20"/>
          <w:szCs w:val="20"/>
        </w:rPr>
        <w:t>Prodávající se zavazuje zaplatit Kupujícímu smluvní pokutu:</w:t>
      </w:r>
    </w:p>
    <w:p w:rsidR="009901D1" w:rsidRPr="000A7CF5" w:rsidP="009901D1" w14:paraId="2BF5D4FF" w14:textId="77777777">
      <w:pPr>
        <w:pStyle w:val="ListParagraph"/>
        <w:ind w:left="360"/>
        <w:rPr>
          <w:rFonts w:ascii="Tahoma" w:hAnsi="Tahoma" w:cs="Tahoma"/>
          <w:sz w:val="20"/>
          <w:szCs w:val="20"/>
        </w:rPr>
      </w:pPr>
    </w:p>
    <w:p w:rsidR="009901D1" w:rsidRPr="000A7CF5" w:rsidP="009901D1" w14:paraId="10F909FD" w14:textId="423BBF89">
      <w:pPr>
        <w:pStyle w:val="ListParagraph"/>
        <w:numPr>
          <w:ilvl w:val="0"/>
          <w:numId w:val="11"/>
        </w:numPr>
        <w:jc w:val="both"/>
        <w:rPr>
          <w:rFonts w:ascii="Tahoma" w:hAnsi="Tahoma" w:cs="Tahoma"/>
          <w:sz w:val="20"/>
          <w:szCs w:val="20"/>
        </w:rPr>
      </w:pPr>
      <w:r w:rsidRPr="000A7CF5">
        <w:rPr>
          <w:rFonts w:ascii="Tahoma" w:hAnsi="Tahoma" w:cs="Tahoma"/>
          <w:sz w:val="20"/>
          <w:szCs w:val="20"/>
        </w:rPr>
        <w:t xml:space="preserve">v případě prodlení s předáním </w:t>
      </w:r>
      <w:r w:rsidRPr="000A7CF5" w:rsidR="00E962B5">
        <w:rPr>
          <w:rFonts w:ascii="Tahoma" w:hAnsi="Tahoma" w:cs="Tahoma"/>
          <w:sz w:val="20"/>
          <w:szCs w:val="20"/>
        </w:rPr>
        <w:t>Z</w:t>
      </w:r>
      <w:r w:rsidRPr="000A7CF5">
        <w:rPr>
          <w:rFonts w:ascii="Tahoma" w:hAnsi="Tahoma" w:cs="Tahoma"/>
          <w:sz w:val="20"/>
          <w:szCs w:val="20"/>
        </w:rPr>
        <w:t xml:space="preserve">boží </w:t>
      </w:r>
      <w:r w:rsidRPr="000A7CF5" w:rsidR="00D476A9">
        <w:rPr>
          <w:rFonts w:ascii="Tahoma" w:hAnsi="Tahoma" w:cs="Tahoma"/>
          <w:sz w:val="20"/>
          <w:szCs w:val="20"/>
        </w:rPr>
        <w:t xml:space="preserve">dle čl. 2 odst. 1 této Smlouvy, a to </w:t>
      </w:r>
      <w:r w:rsidRPr="000A7CF5">
        <w:rPr>
          <w:rFonts w:ascii="Tahoma" w:hAnsi="Tahoma" w:cs="Tahoma"/>
          <w:sz w:val="20"/>
          <w:szCs w:val="20"/>
        </w:rPr>
        <w:t xml:space="preserve">včetně případů, kdy Kupující nepřevezme předané </w:t>
      </w:r>
      <w:r w:rsidRPr="000A7CF5" w:rsidR="00E962B5">
        <w:rPr>
          <w:rFonts w:ascii="Tahoma" w:hAnsi="Tahoma" w:cs="Tahoma"/>
          <w:sz w:val="20"/>
          <w:szCs w:val="20"/>
        </w:rPr>
        <w:t>Z</w:t>
      </w:r>
      <w:r w:rsidRPr="000A7CF5">
        <w:rPr>
          <w:rFonts w:ascii="Tahoma" w:hAnsi="Tahoma" w:cs="Tahoma"/>
          <w:sz w:val="20"/>
          <w:szCs w:val="20"/>
        </w:rPr>
        <w:t>boží a nepodepíše předávací protokol dle čl. 2</w:t>
      </w:r>
      <w:r w:rsidRPr="000A7CF5" w:rsidR="00A039DE">
        <w:rPr>
          <w:rFonts w:ascii="Tahoma" w:hAnsi="Tahoma" w:cs="Tahoma"/>
          <w:sz w:val="20"/>
          <w:szCs w:val="20"/>
        </w:rPr>
        <w:t xml:space="preserve"> odst. 5 </w:t>
      </w:r>
      <w:r w:rsidRPr="000A7CF5">
        <w:rPr>
          <w:rFonts w:ascii="Tahoma" w:hAnsi="Tahoma" w:cs="Tahoma"/>
          <w:sz w:val="20"/>
          <w:szCs w:val="20"/>
        </w:rPr>
        <w:t>této Smlouvy</w:t>
      </w:r>
      <w:r w:rsidRPr="000A7CF5" w:rsidR="00ED56D8">
        <w:rPr>
          <w:rFonts w:ascii="Tahoma" w:hAnsi="Tahoma" w:cs="Tahoma"/>
          <w:sz w:val="20"/>
          <w:szCs w:val="20"/>
        </w:rPr>
        <w:t>,</w:t>
      </w:r>
      <w:r w:rsidRPr="000A7CF5">
        <w:rPr>
          <w:rFonts w:ascii="Tahoma" w:hAnsi="Tahoma" w:cs="Tahoma"/>
          <w:sz w:val="20"/>
          <w:szCs w:val="20"/>
        </w:rPr>
        <w:t xml:space="preserve"> ve výši </w:t>
      </w:r>
      <w:r w:rsidR="00E01133">
        <w:rPr>
          <w:rFonts w:ascii="Tahoma" w:hAnsi="Tahoma" w:cs="Tahoma"/>
          <w:sz w:val="20"/>
          <w:szCs w:val="20"/>
        </w:rPr>
        <w:t>500</w:t>
      </w:r>
      <w:r w:rsidRPr="000A7CF5">
        <w:rPr>
          <w:rFonts w:ascii="Tahoma" w:hAnsi="Tahoma" w:cs="Tahoma"/>
          <w:sz w:val="20"/>
          <w:szCs w:val="20"/>
        </w:rPr>
        <w:t>,-Kč za každý započatý den prodlení,</w:t>
      </w:r>
    </w:p>
    <w:p w:rsidR="000C285F" w:rsidRPr="000A7CF5" w:rsidP="009901D1" w14:paraId="3D00F019" w14:textId="6B9BB5E8">
      <w:pPr>
        <w:pStyle w:val="ListParagraph"/>
        <w:numPr>
          <w:ilvl w:val="0"/>
          <w:numId w:val="11"/>
        </w:numPr>
        <w:jc w:val="both"/>
        <w:rPr>
          <w:rFonts w:ascii="Tahoma" w:hAnsi="Tahoma" w:cs="Tahoma"/>
          <w:sz w:val="20"/>
          <w:szCs w:val="20"/>
        </w:rPr>
      </w:pPr>
      <w:r w:rsidRPr="000A7CF5">
        <w:rPr>
          <w:rFonts w:ascii="Tahoma" w:hAnsi="Tahoma" w:cs="Tahoma"/>
          <w:sz w:val="20"/>
          <w:szCs w:val="20"/>
        </w:rPr>
        <w:t>v případě prodlení</w:t>
      </w:r>
      <w:r w:rsidRPr="000A7CF5" w:rsidR="00671CAE">
        <w:rPr>
          <w:rFonts w:ascii="Tahoma" w:hAnsi="Tahoma" w:cs="Tahoma"/>
          <w:sz w:val="20"/>
          <w:szCs w:val="20"/>
        </w:rPr>
        <w:t xml:space="preserve"> s odstraněním reklamované vady dle čl. 4 odst. </w:t>
      </w:r>
      <w:r w:rsidRPr="000A7CF5" w:rsidR="00ED56D8">
        <w:rPr>
          <w:rFonts w:ascii="Tahoma" w:hAnsi="Tahoma" w:cs="Tahoma"/>
          <w:sz w:val="20"/>
          <w:szCs w:val="20"/>
        </w:rPr>
        <w:t>6</w:t>
      </w:r>
      <w:r w:rsidRPr="000A7CF5" w:rsidR="00671CAE">
        <w:rPr>
          <w:rFonts w:ascii="Tahoma" w:hAnsi="Tahoma" w:cs="Tahoma"/>
          <w:sz w:val="20"/>
          <w:szCs w:val="20"/>
        </w:rPr>
        <w:t xml:space="preserve"> ve výši </w:t>
      </w:r>
      <w:r w:rsidR="00E01133">
        <w:rPr>
          <w:rFonts w:ascii="Tahoma" w:hAnsi="Tahoma" w:cs="Tahoma"/>
          <w:sz w:val="20"/>
          <w:szCs w:val="20"/>
        </w:rPr>
        <w:t>500</w:t>
      </w:r>
      <w:r w:rsidRPr="000A7CF5" w:rsidR="00671CAE">
        <w:rPr>
          <w:rFonts w:ascii="Tahoma" w:hAnsi="Tahoma" w:cs="Tahoma"/>
          <w:sz w:val="20"/>
          <w:szCs w:val="20"/>
        </w:rPr>
        <w:t>,-Kč za</w:t>
      </w:r>
      <w:r w:rsidRPr="000A7CF5" w:rsidR="00AC28B6">
        <w:rPr>
          <w:rFonts w:ascii="Tahoma" w:hAnsi="Tahoma" w:cs="Tahoma"/>
          <w:sz w:val="20"/>
          <w:szCs w:val="20"/>
        </w:rPr>
        <w:t> </w:t>
      </w:r>
      <w:r w:rsidRPr="000A7CF5" w:rsidR="00671CAE">
        <w:rPr>
          <w:rFonts w:ascii="Tahoma" w:hAnsi="Tahoma" w:cs="Tahoma"/>
          <w:sz w:val="20"/>
          <w:szCs w:val="20"/>
        </w:rPr>
        <w:t>každý započatý den prodlení,</w:t>
      </w:r>
    </w:p>
    <w:p w:rsidR="009901D1" w:rsidRPr="000A7CF5" w:rsidP="009901D1" w14:paraId="6807C9F8" w14:textId="77777777">
      <w:pPr>
        <w:pStyle w:val="ListParagraph"/>
        <w:numPr>
          <w:ilvl w:val="0"/>
          <w:numId w:val="11"/>
        </w:numPr>
        <w:jc w:val="both"/>
        <w:rPr>
          <w:rFonts w:ascii="Tahoma" w:hAnsi="Tahoma" w:cs="Tahoma"/>
          <w:sz w:val="20"/>
          <w:szCs w:val="20"/>
        </w:rPr>
      </w:pPr>
      <w:r w:rsidRPr="000A7CF5">
        <w:rPr>
          <w:rFonts w:ascii="Tahoma" w:hAnsi="Tahoma" w:cs="Tahoma"/>
          <w:sz w:val="20"/>
          <w:szCs w:val="20"/>
        </w:rPr>
        <w:t>v případě porušení povinnosti dle čl. 6 této Smlouvy ve výši 50.000,-Kč za každý jednotlivý případ.</w:t>
      </w:r>
    </w:p>
    <w:p w:rsidR="00671CAE" w:rsidRPr="000A7CF5" w:rsidP="00671CAE" w14:paraId="0DDC1599" w14:textId="77777777">
      <w:pPr>
        <w:pStyle w:val="ListParagraph"/>
        <w:jc w:val="both"/>
        <w:rPr>
          <w:rFonts w:ascii="Tahoma" w:hAnsi="Tahoma" w:cs="Tahoma"/>
          <w:sz w:val="20"/>
          <w:szCs w:val="20"/>
        </w:rPr>
      </w:pPr>
    </w:p>
    <w:p w:rsidR="00671CAE" w:rsidRPr="000A7CF5" w:rsidP="00671CAE" w14:paraId="4F3554A4" w14:textId="77777777">
      <w:pPr>
        <w:pStyle w:val="ListParagraph"/>
        <w:numPr>
          <w:ilvl w:val="0"/>
          <w:numId w:val="10"/>
        </w:numPr>
        <w:jc w:val="both"/>
        <w:rPr>
          <w:rFonts w:ascii="Tahoma" w:hAnsi="Tahoma" w:cs="Tahoma"/>
          <w:sz w:val="20"/>
          <w:szCs w:val="20"/>
        </w:rPr>
      </w:pPr>
      <w:r w:rsidRPr="000A7CF5">
        <w:rPr>
          <w:rFonts w:ascii="Tahoma" w:hAnsi="Tahoma" w:cs="Tahoma"/>
          <w:sz w:val="20"/>
          <w:szCs w:val="20"/>
        </w:rPr>
        <w:t xml:space="preserve">Smluvní pokuta dle tohoto článku je splatná do 30 dnů ode dne, kdy </w:t>
      </w:r>
      <w:r w:rsidRPr="000A7CF5" w:rsidR="00E962B5">
        <w:rPr>
          <w:rFonts w:ascii="Tahoma" w:hAnsi="Tahoma" w:cs="Tahoma"/>
          <w:sz w:val="20"/>
          <w:szCs w:val="20"/>
        </w:rPr>
        <w:t>S</w:t>
      </w:r>
      <w:r w:rsidRPr="000A7CF5">
        <w:rPr>
          <w:rFonts w:ascii="Tahoma" w:hAnsi="Tahoma" w:cs="Tahoma"/>
          <w:sz w:val="20"/>
          <w:szCs w:val="20"/>
        </w:rPr>
        <w:t xml:space="preserve">mluvní strana uplatní nárok na její zaplacení. </w:t>
      </w:r>
      <w:r w:rsidRPr="000A7CF5">
        <w:rPr>
          <w:rFonts w:ascii="Tahoma" w:hAnsi="Tahoma" w:cs="Tahoma"/>
          <w:sz w:val="20"/>
          <w:szCs w:val="20"/>
        </w:rPr>
        <w:t xml:space="preserve">Uplatněním nároku na </w:t>
      </w:r>
      <w:r w:rsidRPr="000A7CF5">
        <w:rPr>
          <w:rFonts w:ascii="Tahoma" w:hAnsi="Tahoma" w:cs="Tahoma"/>
          <w:sz w:val="20"/>
          <w:szCs w:val="20"/>
        </w:rPr>
        <w:t>zaplacení</w:t>
      </w:r>
      <w:r w:rsidRPr="000A7CF5">
        <w:rPr>
          <w:rFonts w:ascii="Tahoma" w:hAnsi="Tahoma" w:cs="Tahoma"/>
          <w:sz w:val="20"/>
          <w:szCs w:val="20"/>
        </w:rPr>
        <w:t xml:space="preserve"> smluvní pokuty</w:t>
      </w:r>
      <w:r w:rsidRPr="000A7CF5">
        <w:rPr>
          <w:rFonts w:ascii="Tahoma" w:hAnsi="Tahoma" w:cs="Tahoma"/>
          <w:sz w:val="20"/>
          <w:szCs w:val="20"/>
        </w:rPr>
        <w:t xml:space="preserve"> a jejím zaplacením</w:t>
      </w:r>
      <w:r w:rsidRPr="000A7CF5">
        <w:rPr>
          <w:rFonts w:ascii="Tahoma" w:hAnsi="Tahoma" w:cs="Tahoma"/>
          <w:sz w:val="20"/>
          <w:szCs w:val="20"/>
        </w:rPr>
        <w:t xml:space="preserve"> podle tohoto článku </w:t>
      </w:r>
      <w:r w:rsidRPr="000A7CF5">
        <w:rPr>
          <w:rFonts w:ascii="Tahoma" w:hAnsi="Tahoma" w:cs="Tahoma"/>
          <w:sz w:val="20"/>
          <w:szCs w:val="20"/>
        </w:rPr>
        <w:t xml:space="preserve">není dotčeno právo </w:t>
      </w:r>
      <w:r w:rsidRPr="000A7CF5" w:rsidR="00E962B5">
        <w:rPr>
          <w:rFonts w:ascii="Tahoma" w:hAnsi="Tahoma" w:cs="Tahoma"/>
          <w:sz w:val="20"/>
          <w:szCs w:val="20"/>
        </w:rPr>
        <w:t>S</w:t>
      </w:r>
      <w:r w:rsidRPr="000A7CF5">
        <w:rPr>
          <w:rFonts w:ascii="Tahoma" w:hAnsi="Tahoma" w:cs="Tahoma"/>
          <w:sz w:val="20"/>
          <w:szCs w:val="20"/>
        </w:rPr>
        <w:t xml:space="preserve">mluvní strany na náhradu škody vzniklé porušením povinnosti vyplývající z této Smlouvy, </w:t>
      </w:r>
      <w:r w:rsidRPr="000A7CF5">
        <w:rPr>
          <w:rFonts w:ascii="Tahoma" w:hAnsi="Tahoma" w:cs="Tahoma"/>
          <w:sz w:val="20"/>
          <w:szCs w:val="20"/>
        </w:rPr>
        <w:t>na kterou je smluvní pokuta vázána</w:t>
      </w:r>
      <w:r w:rsidRPr="000A7CF5" w:rsidR="00064B70">
        <w:rPr>
          <w:rFonts w:ascii="Tahoma" w:hAnsi="Tahoma" w:cs="Tahoma"/>
          <w:sz w:val="20"/>
          <w:szCs w:val="20"/>
        </w:rPr>
        <w:t>, ani právo Smluvní strany na plnění povinnosti, za jejíž porušení byla smluvní pokuta udělena</w:t>
      </w:r>
      <w:r w:rsidRPr="000A7CF5">
        <w:rPr>
          <w:rFonts w:ascii="Tahoma" w:hAnsi="Tahoma" w:cs="Tahoma"/>
          <w:sz w:val="20"/>
          <w:szCs w:val="20"/>
        </w:rPr>
        <w:t>.</w:t>
      </w:r>
    </w:p>
    <w:p w:rsidR="00543E86" w:rsidRPr="000A7CF5" w:rsidP="00543E86" w14:paraId="4BFCEB0C" w14:textId="77777777">
      <w:pPr>
        <w:pStyle w:val="ListParagraph"/>
        <w:ind w:left="360"/>
        <w:jc w:val="both"/>
        <w:rPr>
          <w:rFonts w:ascii="Tahoma" w:hAnsi="Tahoma" w:cs="Tahoma"/>
          <w:sz w:val="20"/>
          <w:szCs w:val="20"/>
        </w:rPr>
      </w:pPr>
    </w:p>
    <w:p w:rsidR="00543E86" w:rsidRPr="000A7CF5" w:rsidP="00012E68" w14:paraId="40D21289" w14:textId="77777777">
      <w:pPr>
        <w:pStyle w:val="ListParagraph"/>
        <w:numPr>
          <w:ilvl w:val="0"/>
          <w:numId w:val="10"/>
        </w:numPr>
        <w:jc w:val="both"/>
        <w:rPr>
          <w:rFonts w:ascii="Tahoma" w:hAnsi="Tahoma" w:cs="Tahoma"/>
          <w:sz w:val="20"/>
          <w:szCs w:val="20"/>
        </w:rPr>
      </w:pPr>
      <w:r w:rsidRPr="000A7CF5">
        <w:rPr>
          <w:rFonts w:ascii="Tahoma" w:hAnsi="Tahoma" w:cs="Tahoma"/>
          <w:sz w:val="20"/>
          <w:szCs w:val="20"/>
        </w:rPr>
        <w:t xml:space="preserve">V případě prodlení </w:t>
      </w:r>
      <w:r w:rsidRPr="000A7CF5" w:rsidR="00012E68">
        <w:rPr>
          <w:rFonts w:ascii="Tahoma" w:hAnsi="Tahoma" w:cs="Tahoma"/>
          <w:sz w:val="20"/>
          <w:szCs w:val="20"/>
        </w:rPr>
        <w:t>Kupujícího</w:t>
      </w:r>
      <w:r w:rsidRPr="000A7CF5">
        <w:rPr>
          <w:rFonts w:ascii="Tahoma" w:hAnsi="Tahoma" w:cs="Tahoma"/>
          <w:sz w:val="20"/>
          <w:szCs w:val="20"/>
        </w:rPr>
        <w:t xml:space="preserve"> se zaplacením faktury </w:t>
      </w:r>
      <w:r w:rsidRPr="000A7CF5" w:rsidR="00012E68">
        <w:rPr>
          <w:rFonts w:ascii="Tahoma" w:hAnsi="Tahoma" w:cs="Tahoma"/>
          <w:sz w:val="20"/>
          <w:szCs w:val="20"/>
        </w:rPr>
        <w:t>dle čl. 3 této Smlouvy</w:t>
      </w:r>
      <w:r w:rsidRPr="000A7CF5">
        <w:rPr>
          <w:rFonts w:ascii="Tahoma" w:hAnsi="Tahoma" w:cs="Tahoma"/>
          <w:sz w:val="20"/>
          <w:szCs w:val="20"/>
        </w:rPr>
        <w:t xml:space="preserve"> je </w:t>
      </w:r>
      <w:r w:rsidRPr="000A7CF5" w:rsidR="00012E68">
        <w:rPr>
          <w:rFonts w:ascii="Tahoma" w:hAnsi="Tahoma" w:cs="Tahoma"/>
          <w:sz w:val="20"/>
          <w:szCs w:val="20"/>
        </w:rPr>
        <w:t>Prodávající</w:t>
      </w:r>
      <w:r w:rsidRPr="000A7CF5">
        <w:rPr>
          <w:rFonts w:ascii="Tahoma" w:hAnsi="Tahoma" w:cs="Tahoma"/>
          <w:sz w:val="20"/>
          <w:szCs w:val="20"/>
        </w:rPr>
        <w:t xml:space="preserve"> oprávněn požadovat úroky z prodlení v zákonné výši z dlužné částky za každý započatý den prodlení. </w:t>
      </w:r>
    </w:p>
    <w:p w:rsidR="00543E86" w:rsidRPr="000A7CF5" w:rsidP="00543E86" w14:paraId="561DF02E" w14:textId="77777777">
      <w:pPr>
        <w:pStyle w:val="ListParagraph"/>
        <w:ind w:left="360"/>
        <w:jc w:val="both"/>
        <w:rPr>
          <w:rFonts w:ascii="Tahoma" w:hAnsi="Tahoma" w:cs="Tahoma"/>
          <w:sz w:val="20"/>
          <w:szCs w:val="20"/>
        </w:rPr>
      </w:pPr>
    </w:p>
    <w:p w:rsidR="00CD61E1" w:rsidP="003F5B90" w14:paraId="13EDF8C2" w14:textId="77777777">
      <w:pPr>
        <w:pStyle w:val="ListParagraph"/>
        <w:ind w:left="360"/>
        <w:jc w:val="center"/>
        <w:rPr>
          <w:rFonts w:ascii="Tahoma" w:hAnsi="Tahoma" w:cs="Tahoma"/>
          <w:b/>
          <w:sz w:val="20"/>
          <w:szCs w:val="20"/>
        </w:rPr>
      </w:pPr>
    </w:p>
    <w:p w:rsidR="003F5B90" w:rsidRPr="000A7CF5" w:rsidP="003F5B90" w14:paraId="5593E974" w14:textId="7E5B6992">
      <w:pPr>
        <w:pStyle w:val="ListParagraph"/>
        <w:ind w:left="360"/>
        <w:jc w:val="center"/>
        <w:rPr>
          <w:rFonts w:ascii="Tahoma" w:hAnsi="Tahoma" w:cs="Tahoma"/>
          <w:b/>
          <w:sz w:val="20"/>
          <w:szCs w:val="20"/>
        </w:rPr>
      </w:pPr>
      <w:r w:rsidRPr="000A7CF5">
        <w:rPr>
          <w:rFonts w:ascii="Tahoma" w:hAnsi="Tahoma" w:cs="Tahoma"/>
          <w:b/>
          <w:sz w:val="20"/>
          <w:szCs w:val="20"/>
        </w:rPr>
        <w:t>Článek 8</w:t>
      </w:r>
    </w:p>
    <w:p w:rsidR="003F5B90" w:rsidRPr="000A7CF5" w:rsidP="003D494F" w14:paraId="266FF1B1" w14:textId="77777777">
      <w:pPr>
        <w:pStyle w:val="ListParagraph"/>
        <w:ind w:left="360"/>
        <w:jc w:val="center"/>
        <w:rPr>
          <w:rFonts w:ascii="Tahoma" w:hAnsi="Tahoma" w:cs="Tahoma"/>
          <w:b/>
          <w:sz w:val="20"/>
          <w:szCs w:val="20"/>
        </w:rPr>
      </w:pPr>
      <w:r w:rsidRPr="000A7CF5">
        <w:rPr>
          <w:rFonts w:ascii="Tahoma" w:hAnsi="Tahoma" w:cs="Tahoma"/>
          <w:b/>
          <w:sz w:val="20"/>
          <w:szCs w:val="20"/>
        </w:rPr>
        <w:t>Ukončení Smlouvy</w:t>
      </w:r>
    </w:p>
    <w:p w:rsidR="003D494F" w:rsidRPr="000A7CF5" w:rsidP="003D494F" w14:paraId="2F97D204" w14:textId="77777777">
      <w:pPr>
        <w:pStyle w:val="ListParagraph"/>
        <w:ind w:left="360"/>
        <w:jc w:val="center"/>
        <w:rPr>
          <w:rFonts w:ascii="Tahoma" w:hAnsi="Tahoma" w:cs="Tahoma"/>
          <w:b/>
          <w:sz w:val="20"/>
          <w:szCs w:val="20"/>
        </w:rPr>
      </w:pPr>
    </w:p>
    <w:p w:rsidR="003F5B90" w:rsidRPr="000A7CF5" w:rsidP="003D494F" w14:paraId="6E60BE90" w14:textId="77777777">
      <w:pPr>
        <w:pStyle w:val="ListParagraph"/>
        <w:numPr>
          <w:ilvl w:val="0"/>
          <w:numId w:val="14"/>
        </w:numPr>
        <w:spacing w:before="240"/>
        <w:jc w:val="both"/>
        <w:rPr>
          <w:rFonts w:ascii="Tahoma" w:hAnsi="Tahoma" w:cs="Tahoma"/>
          <w:sz w:val="20"/>
          <w:szCs w:val="20"/>
        </w:rPr>
      </w:pPr>
      <w:r w:rsidRPr="000A7CF5">
        <w:rPr>
          <w:rFonts w:ascii="Tahoma" w:hAnsi="Tahoma" w:cs="Tahoma"/>
          <w:sz w:val="20"/>
          <w:szCs w:val="20"/>
        </w:rPr>
        <w:t>Tuto Smlouvu lze ukončit pouze některým ze způsobů uvedených dále v tomto článku.</w:t>
      </w:r>
    </w:p>
    <w:p w:rsidR="003F5B90" w:rsidRPr="000A7CF5" w:rsidP="003F5B90" w14:paraId="107B95B9" w14:textId="77777777">
      <w:pPr>
        <w:pStyle w:val="ListParagraph"/>
        <w:ind w:left="360"/>
        <w:jc w:val="both"/>
        <w:rPr>
          <w:rFonts w:ascii="Tahoma" w:hAnsi="Tahoma" w:cs="Tahoma"/>
          <w:sz w:val="20"/>
          <w:szCs w:val="20"/>
        </w:rPr>
      </w:pPr>
    </w:p>
    <w:p w:rsidR="003F5B90" w:rsidRPr="000A7CF5" w:rsidP="003F5B90" w14:paraId="702B93F9" w14:textId="6C424589">
      <w:pPr>
        <w:pStyle w:val="ListParagraph"/>
        <w:numPr>
          <w:ilvl w:val="0"/>
          <w:numId w:val="14"/>
        </w:numPr>
        <w:jc w:val="both"/>
        <w:rPr>
          <w:rFonts w:ascii="Tahoma" w:hAnsi="Tahoma" w:cs="Tahoma"/>
          <w:sz w:val="20"/>
          <w:szCs w:val="20"/>
        </w:rPr>
      </w:pPr>
      <w:r w:rsidRPr="000A7CF5">
        <w:rPr>
          <w:rFonts w:ascii="Tahoma" w:hAnsi="Tahoma" w:cs="Tahoma"/>
          <w:sz w:val="20"/>
          <w:szCs w:val="20"/>
        </w:rPr>
        <w:t>Kupující je oprávněn od této Smlouvy odstoupit dle § 2002 a násl. OZ</w:t>
      </w:r>
      <w:r w:rsidRPr="000A7CF5" w:rsidR="007D64DC">
        <w:rPr>
          <w:rFonts w:ascii="Tahoma" w:hAnsi="Tahoma" w:cs="Tahoma"/>
          <w:sz w:val="20"/>
          <w:szCs w:val="20"/>
        </w:rPr>
        <w:t xml:space="preserve">, </w:t>
      </w:r>
      <w:r w:rsidR="00CD61E1">
        <w:rPr>
          <w:rFonts w:ascii="Tahoma" w:hAnsi="Tahoma" w:cs="Tahoma"/>
          <w:sz w:val="20"/>
          <w:szCs w:val="20"/>
        </w:rPr>
        <w:t>v platném znění</w:t>
      </w:r>
      <w:r w:rsidRPr="000A7CF5" w:rsidR="007D64DC">
        <w:rPr>
          <w:rFonts w:ascii="Tahoma" w:hAnsi="Tahoma" w:cs="Tahoma"/>
          <w:sz w:val="20"/>
          <w:szCs w:val="20"/>
        </w:rPr>
        <w:t>,</w:t>
      </w:r>
      <w:r w:rsidRPr="000A7CF5">
        <w:rPr>
          <w:rFonts w:ascii="Tahoma" w:hAnsi="Tahoma" w:cs="Tahoma"/>
          <w:sz w:val="20"/>
          <w:szCs w:val="20"/>
        </w:rPr>
        <w:t xml:space="preserve"> v případě porušení Smlouvy Prodávajícím podstatným způsobem.</w:t>
      </w:r>
    </w:p>
    <w:p w:rsidR="003F5B90" w:rsidRPr="000A7CF5" w:rsidP="003F5B90" w14:paraId="52D8B962" w14:textId="77777777">
      <w:pPr>
        <w:pStyle w:val="ListParagraph"/>
        <w:rPr>
          <w:rFonts w:ascii="Tahoma" w:hAnsi="Tahoma" w:cs="Tahoma"/>
          <w:sz w:val="20"/>
          <w:szCs w:val="20"/>
        </w:rPr>
      </w:pPr>
    </w:p>
    <w:p w:rsidR="003F5B90" w:rsidRPr="000A7CF5" w:rsidP="003F5B90" w14:paraId="5F4CBD3D" w14:textId="77777777">
      <w:pPr>
        <w:pStyle w:val="ListParagraph"/>
        <w:numPr>
          <w:ilvl w:val="0"/>
          <w:numId w:val="14"/>
        </w:numPr>
        <w:jc w:val="both"/>
        <w:rPr>
          <w:rFonts w:ascii="Tahoma" w:hAnsi="Tahoma" w:cs="Tahoma"/>
          <w:sz w:val="20"/>
          <w:szCs w:val="20"/>
        </w:rPr>
      </w:pPr>
      <w:r w:rsidRPr="000A7CF5">
        <w:rPr>
          <w:rFonts w:ascii="Tahoma" w:hAnsi="Tahoma" w:cs="Tahoma"/>
          <w:sz w:val="20"/>
          <w:szCs w:val="20"/>
        </w:rPr>
        <w:t>Kupující je dále oprávněn od této Smlouvy odstoupit v případě:</w:t>
      </w:r>
    </w:p>
    <w:p w:rsidR="003F5B90" w:rsidRPr="000A7CF5" w:rsidP="003F5B90" w14:paraId="1E04C8CB" w14:textId="77777777">
      <w:pPr>
        <w:pStyle w:val="ListParagraph"/>
        <w:rPr>
          <w:rFonts w:ascii="Tahoma" w:hAnsi="Tahoma" w:cs="Tahoma"/>
          <w:sz w:val="20"/>
          <w:szCs w:val="20"/>
        </w:rPr>
      </w:pPr>
    </w:p>
    <w:p w:rsidR="003F5B90" w:rsidRPr="000A7CF5" w:rsidP="003F5B90" w14:paraId="3897E259" w14:textId="77777777">
      <w:pPr>
        <w:pStyle w:val="ListParagraph"/>
        <w:numPr>
          <w:ilvl w:val="0"/>
          <w:numId w:val="15"/>
        </w:numPr>
        <w:jc w:val="both"/>
        <w:rPr>
          <w:rFonts w:ascii="Tahoma" w:hAnsi="Tahoma" w:cs="Tahoma"/>
          <w:sz w:val="20"/>
          <w:szCs w:val="20"/>
        </w:rPr>
      </w:pPr>
      <w:r w:rsidRPr="000A7CF5">
        <w:rPr>
          <w:rFonts w:ascii="Tahoma" w:hAnsi="Tahoma" w:cs="Tahoma"/>
          <w:sz w:val="20"/>
          <w:szCs w:val="20"/>
        </w:rPr>
        <w:t>p</w:t>
      </w:r>
      <w:r w:rsidRPr="000A7CF5">
        <w:rPr>
          <w:rFonts w:ascii="Tahoma" w:hAnsi="Tahoma" w:cs="Tahoma"/>
          <w:sz w:val="20"/>
          <w:szCs w:val="20"/>
        </w:rPr>
        <w:t xml:space="preserve">rodlení Prodávajícího s předáním </w:t>
      </w:r>
      <w:r w:rsidRPr="000A7CF5" w:rsidR="00A039DE">
        <w:rPr>
          <w:rFonts w:ascii="Tahoma" w:hAnsi="Tahoma" w:cs="Tahoma"/>
          <w:sz w:val="20"/>
          <w:szCs w:val="20"/>
        </w:rPr>
        <w:t>Z</w:t>
      </w:r>
      <w:r w:rsidRPr="000A7CF5">
        <w:rPr>
          <w:rFonts w:ascii="Tahoma" w:hAnsi="Tahoma" w:cs="Tahoma"/>
          <w:sz w:val="20"/>
          <w:szCs w:val="20"/>
        </w:rPr>
        <w:t>boží dle čl. 2</w:t>
      </w:r>
      <w:r w:rsidRPr="000A7CF5" w:rsidR="00A039DE">
        <w:rPr>
          <w:rFonts w:ascii="Tahoma" w:hAnsi="Tahoma" w:cs="Tahoma"/>
          <w:sz w:val="20"/>
          <w:szCs w:val="20"/>
        </w:rPr>
        <w:t xml:space="preserve"> odst. 1</w:t>
      </w:r>
      <w:r w:rsidRPr="000A7CF5">
        <w:rPr>
          <w:rFonts w:ascii="Tahoma" w:hAnsi="Tahoma" w:cs="Tahoma"/>
          <w:sz w:val="20"/>
          <w:szCs w:val="20"/>
        </w:rPr>
        <w:t xml:space="preserve"> této Smlouvy</w:t>
      </w:r>
      <w:r w:rsidRPr="000A7CF5">
        <w:rPr>
          <w:rFonts w:ascii="Tahoma" w:hAnsi="Tahoma" w:cs="Tahoma"/>
          <w:sz w:val="20"/>
          <w:szCs w:val="20"/>
        </w:rPr>
        <w:t xml:space="preserve"> delšího než 10 pracovních</w:t>
      </w:r>
      <w:r w:rsidRPr="000A7CF5">
        <w:rPr>
          <w:rFonts w:ascii="Tahoma" w:hAnsi="Tahoma" w:cs="Tahoma"/>
          <w:sz w:val="20"/>
          <w:szCs w:val="20"/>
        </w:rPr>
        <w:t xml:space="preserve"> dnů, a to i v případě, kdy Kupující předané </w:t>
      </w:r>
      <w:r w:rsidRPr="000A7CF5" w:rsidR="00A039DE">
        <w:rPr>
          <w:rFonts w:ascii="Tahoma" w:hAnsi="Tahoma" w:cs="Tahoma"/>
          <w:sz w:val="20"/>
          <w:szCs w:val="20"/>
        </w:rPr>
        <w:t>Z</w:t>
      </w:r>
      <w:r w:rsidRPr="000A7CF5">
        <w:rPr>
          <w:rFonts w:ascii="Tahoma" w:hAnsi="Tahoma" w:cs="Tahoma"/>
          <w:sz w:val="20"/>
          <w:szCs w:val="20"/>
        </w:rPr>
        <w:t xml:space="preserve">boží nepřevzal a nepodepsal předávací protokol dle čl. 2 odst. 5 této Smlouvy z důvodu </w:t>
      </w:r>
      <w:r w:rsidRPr="000A7CF5">
        <w:rPr>
          <w:rFonts w:ascii="Tahoma" w:hAnsi="Tahoma" w:cs="Tahoma"/>
          <w:sz w:val="20"/>
          <w:szCs w:val="20"/>
        </w:rPr>
        <w:t>vadného plnění;</w:t>
      </w:r>
    </w:p>
    <w:p w:rsidR="00B92E95" w:rsidRPr="000A7CF5" w:rsidP="003F5B90" w14:paraId="35D33890" w14:textId="77777777">
      <w:pPr>
        <w:pStyle w:val="ListParagraph"/>
        <w:numPr>
          <w:ilvl w:val="0"/>
          <w:numId w:val="15"/>
        </w:numPr>
        <w:jc w:val="both"/>
        <w:rPr>
          <w:rFonts w:ascii="Tahoma" w:hAnsi="Tahoma" w:cs="Tahoma"/>
          <w:sz w:val="20"/>
          <w:szCs w:val="20"/>
        </w:rPr>
      </w:pPr>
      <w:r w:rsidRPr="000A7CF5">
        <w:rPr>
          <w:rFonts w:ascii="Tahoma" w:hAnsi="Tahoma" w:cs="Tahoma"/>
          <w:sz w:val="20"/>
          <w:szCs w:val="20"/>
        </w:rPr>
        <w:t xml:space="preserve">prodlení Prodávajícího s odstraněním vad </w:t>
      </w:r>
      <w:r w:rsidRPr="000A7CF5" w:rsidR="00A039DE">
        <w:rPr>
          <w:rFonts w:ascii="Tahoma" w:hAnsi="Tahoma" w:cs="Tahoma"/>
          <w:sz w:val="20"/>
          <w:szCs w:val="20"/>
        </w:rPr>
        <w:t>Z</w:t>
      </w:r>
      <w:r w:rsidRPr="000A7CF5">
        <w:rPr>
          <w:rFonts w:ascii="Tahoma" w:hAnsi="Tahoma" w:cs="Tahoma"/>
          <w:sz w:val="20"/>
          <w:szCs w:val="20"/>
        </w:rPr>
        <w:t>boží na základě reklamace dle čl. 4 odst. 6 delšího než 10 pracovních dnů;</w:t>
      </w:r>
    </w:p>
    <w:p w:rsidR="00B92E95" w:rsidP="003F5B90" w14:paraId="032DCA0D" w14:textId="77777777">
      <w:pPr>
        <w:pStyle w:val="ListParagraph"/>
        <w:numPr>
          <w:ilvl w:val="0"/>
          <w:numId w:val="15"/>
        </w:numPr>
        <w:jc w:val="both"/>
        <w:rPr>
          <w:rFonts w:ascii="Tahoma" w:hAnsi="Tahoma" w:cs="Tahoma"/>
          <w:sz w:val="20"/>
          <w:szCs w:val="20"/>
        </w:rPr>
      </w:pPr>
      <w:r w:rsidRPr="000A7CF5">
        <w:rPr>
          <w:rFonts w:ascii="Tahoma" w:hAnsi="Tahoma" w:cs="Tahoma"/>
          <w:sz w:val="20"/>
          <w:szCs w:val="20"/>
        </w:rPr>
        <w:t xml:space="preserve">kdy po předání </w:t>
      </w:r>
      <w:r w:rsidRPr="000A7CF5" w:rsidR="00A039DE">
        <w:rPr>
          <w:rFonts w:ascii="Tahoma" w:hAnsi="Tahoma" w:cs="Tahoma"/>
          <w:sz w:val="20"/>
          <w:szCs w:val="20"/>
        </w:rPr>
        <w:t>Z</w:t>
      </w:r>
      <w:r w:rsidRPr="000A7CF5">
        <w:rPr>
          <w:rFonts w:ascii="Tahoma" w:hAnsi="Tahoma" w:cs="Tahoma"/>
          <w:sz w:val="20"/>
          <w:szCs w:val="20"/>
        </w:rPr>
        <w:t xml:space="preserve">boží </w:t>
      </w:r>
      <w:r w:rsidRPr="000A7CF5" w:rsidR="003D494F">
        <w:rPr>
          <w:rFonts w:ascii="Tahoma" w:hAnsi="Tahoma" w:cs="Tahoma"/>
          <w:sz w:val="20"/>
          <w:szCs w:val="20"/>
        </w:rPr>
        <w:t xml:space="preserve">a před podpisem předávacího protokolu </w:t>
      </w:r>
      <w:r w:rsidRPr="000A7CF5">
        <w:rPr>
          <w:rFonts w:ascii="Tahoma" w:hAnsi="Tahoma" w:cs="Tahoma"/>
          <w:sz w:val="20"/>
          <w:szCs w:val="20"/>
        </w:rPr>
        <w:t xml:space="preserve">Kupující zjistí, že předané </w:t>
      </w:r>
      <w:r w:rsidRPr="000A7CF5" w:rsidR="00A039DE">
        <w:rPr>
          <w:rFonts w:ascii="Tahoma" w:hAnsi="Tahoma" w:cs="Tahoma"/>
          <w:sz w:val="20"/>
          <w:szCs w:val="20"/>
        </w:rPr>
        <w:t>Z</w:t>
      </w:r>
      <w:r w:rsidRPr="000A7CF5">
        <w:rPr>
          <w:rFonts w:ascii="Tahoma" w:hAnsi="Tahoma" w:cs="Tahoma"/>
          <w:sz w:val="20"/>
          <w:szCs w:val="20"/>
        </w:rPr>
        <w:t>boží nemá vlastnosti požadované ve výběrovém řízení a prokazované v nabídce Prodávajícího v tomto výběrovém řízení nebo nesplňuje vlastnosti uvedené v </w:t>
      </w:r>
      <w:r w:rsidRPr="000A7CF5" w:rsidR="00AC28B6">
        <w:rPr>
          <w:rFonts w:ascii="Tahoma" w:hAnsi="Tahoma" w:cs="Tahoma"/>
          <w:sz w:val="20"/>
          <w:szCs w:val="20"/>
        </w:rPr>
        <w:t xml:space="preserve">Technické specifikaci </w:t>
      </w:r>
      <w:r w:rsidRPr="000A7CF5" w:rsidR="00E962B5">
        <w:rPr>
          <w:rFonts w:ascii="Tahoma" w:hAnsi="Tahoma" w:cs="Tahoma"/>
          <w:sz w:val="20"/>
          <w:szCs w:val="20"/>
        </w:rPr>
        <w:t>Z</w:t>
      </w:r>
      <w:r w:rsidRPr="000A7CF5" w:rsidR="00AC28B6">
        <w:rPr>
          <w:rFonts w:ascii="Tahoma" w:hAnsi="Tahoma" w:cs="Tahoma"/>
          <w:sz w:val="20"/>
          <w:szCs w:val="20"/>
        </w:rPr>
        <w:t>boží, která je přílohou č. 1 této Smlouvy</w:t>
      </w:r>
      <w:r w:rsidRPr="000A7CF5" w:rsidR="00FA53E9">
        <w:rPr>
          <w:rFonts w:ascii="Tahoma" w:hAnsi="Tahoma" w:cs="Tahoma"/>
          <w:sz w:val="20"/>
          <w:szCs w:val="20"/>
        </w:rPr>
        <w:t xml:space="preserve"> nebo nesplňuje účel této Smlouvy</w:t>
      </w:r>
      <w:r w:rsidRPr="000A7CF5">
        <w:rPr>
          <w:rFonts w:ascii="Tahoma" w:hAnsi="Tahoma" w:cs="Tahoma"/>
          <w:sz w:val="20"/>
          <w:szCs w:val="20"/>
        </w:rPr>
        <w:t>.</w:t>
      </w:r>
    </w:p>
    <w:p w:rsidR="00CD61E1" w:rsidRPr="000A7CF5" w:rsidP="003F5B90" w14:paraId="3FBD38A8" w14:textId="59335428">
      <w:pPr>
        <w:pStyle w:val="ListParagraph"/>
        <w:numPr>
          <w:ilvl w:val="0"/>
          <w:numId w:val="15"/>
        </w:numPr>
        <w:jc w:val="both"/>
        <w:rPr>
          <w:rFonts w:ascii="Tahoma" w:hAnsi="Tahoma" w:cs="Tahoma"/>
          <w:sz w:val="20"/>
          <w:szCs w:val="20"/>
        </w:rPr>
      </w:pPr>
      <w:r w:rsidRPr="00B728F6">
        <w:rPr>
          <w:rFonts w:ascii="Tahoma" w:hAnsi="Tahoma" w:cs="Tahoma"/>
          <w:sz w:val="20"/>
          <w:szCs w:val="20"/>
        </w:rPr>
        <w:t>Prodávající jev likvidaci nebo vůči jeho majetku probíhá insolvenční řízení, v němž bylo vydáno pravomocné rozhodnutí, jímž se osvědčuje úpadek nebo hrozící úpadek Prodávajícího, nebo insolvenční návrh byl zamítnut proto, že majetek nepostačuje k úhradě nákladů insolvenčního řízení, nebo byl konkurs zrušen proto, že majetek byl zcela nepostačující nebo byla zavedena nucená správa podle zvláštních právních předpisů.</w:t>
      </w:r>
    </w:p>
    <w:p w:rsidR="00914DEB" w:rsidRPr="000A7CF5" w:rsidP="00914DEB" w14:paraId="0EAD111E" w14:textId="77777777">
      <w:pPr>
        <w:pStyle w:val="ListParagraph"/>
        <w:jc w:val="both"/>
        <w:rPr>
          <w:rFonts w:ascii="Tahoma" w:hAnsi="Tahoma" w:cs="Tahoma"/>
          <w:sz w:val="20"/>
          <w:szCs w:val="20"/>
        </w:rPr>
      </w:pPr>
    </w:p>
    <w:p w:rsidR="00E93213" w:rsidRPr="000A7CF5" w:rsidP="004929AC" w14:paraId="20766ED0" w14:textId="77777777">
      <w:pPr>
        <w:pStyle w:val="ListParagraph"/>
        <w:numPr>
          <w:ilvl w:val="0"/>
          <w:numId w:val="14"/>
        </w:numPr>
        <w:jc w:val="both"/>
        <w:rPr>
          <w:rFonts w:ascii="Tahoma" w:hAnsi="Tahoma" w:cs="Tahoma"/>
          <w:sz w:val="20"/>
          <w:szCs w:val="20"/>
        </w:rPr>
      </w:pPr>
      <w:r w:rsidRPr="000A7CF5">
        <w:rPr>
          <w:rFonts w:ascii="Tahoma" w:hAnsi="Tahoma" w:cs="Tahoma"/>
          <w:sz w:val="20"/>
          <w:szCs w:val="20"/>
        </w:rPr>
        <w:t>Kupující je oprávněn tuto Smlouvu kdykoliv vypovědět, a to i bez uvedení důvodu. Výpovědní lhůta činí 2 měsíce a počíná běžet prvním dnem měsíce následujícího po doručení výpovědi Prodávajícímu.</w:t>
      </w:r>
    </w:p>
    <w:p w:rsidR="00E93213" w:rsidRPr="000A7CF5" w:rsidP="004929AC" w14:paraId="7A85F3E8" w14:textId="77777777">
      <w:pPr>
        <w:pStyle w:val="ListParagraph"/>
        <w:ind w:left="360"/>
        <w:jc w:val="both"/>
        <w:rPr>
          <w:rFonts w:ascii="Tahoma" w:hAnsi="Tahoma" w:cs="Tahoma"/>
          <w:sz w:val="20"/>
          <w:szCs w:val="20"/>
        </w:rPr>
      </w:pPr>
    </w:p>
    <w:p w:rsidR="00914DEB" w:rsidRPr="000A7CF5" w:rsidP="00914DEB" w14:paraId="7FEAFD05" w14:textId="77777777">
      <w:pPr>
        <w:pStyle w:val="ListParagraph"/>
        <w:numPr>
          <w:ilvl w:val="0"/>
          <w:numId w:val="14"/>
        </w:numPr>
        <w:jc w:val="both"/>
        <w:rPr>
          <w:rFonts w:ascii="Tahoma" w:hAnsi="Tahoma" w:cs="Tahoma"/>
          <w:sz w:val="20"/>
          <w:szCs w:val="20"/>
        </w:rPr>
      </w:pPr>
      <w:r w:rsidRPr="000A7CF5">
        <w:rPr>
          <w:rFonts w:ascii="Tahoma" w:hAnsi="Tahoma" w:cs="Tahoma"/>
          <w:sz w:val="20"/>
          <w:szCs w:val="20"/>
        </w:rPr>
        <w:t xml:space="preserve">Prodávající je oprávněn od této Smlouvy odstoupit v případě, kdy je Kupující v prodlení se splacením faktury </w:t>
      </w:r>
      <w:r w:rsidRPr="000A7CF5" w:rsidR="001D209F">
        <w:rPr>
          <w:rFonts w:ascii="Tahoma" w:hAnsi="Tahoma" w:cs="Tahoma"/>
          <w:sz w:val="20"/>
          <w:szCs w:val="20"/>
        </w:rPr>
        <w:t xml:space="preserve">dle čl. 3 této Smlouvy </w:t>
      </w:r>
      <w:r w:rsidRPr="000A7CF5">
        <w:rPr>
          <w:rFonts w:ascii="Tahoma" w:hAnsi="Tahoma" w:cs="Tahoma"/>
          <w:sz w:val="20"/>
          <w:szCs w:val="20"/>
        </w:rPr>
        <w:t>delším než 15 dnů.</w:t>
      </w:r>
    </w:p>
    <w:p w:rsidR="003C2B15" w:rsidRPr="000A7CF5" w:rsidP="003C2B15" w14:paraId="74F99ED3" w14:textId="77777777">
      <w:pPr>
        <w:pStyle w:val="ListParagraph"/>
        <w:ind w:left="360"/>
        <w:jc w:val="both"/>
        <w:rPr>
          <w:rFonts w:ascii="Tahoma" w:hAnsi="Tahoma" w:cs="Tahoma"/>
          <w:sz w:val="20"/>
          <w:szCs w:val="20"/>
        </w:rPr>
      </w:pPr>
    </w:p>
    <w:p w:rsidR="00914DEB" w:rsidRPr="000A7CF5" w:rsidP="00914DEB" w14:paraId="274F0827" w14:textId="77777777">
      <w:pPr>
        <w:pStyle w:val="ListParagraph"/>
        <w:numPr>
          <w:ilvl w:val="0"/>
          <w:numId w:val="14"/>
        </w:numPr>
        <w:jc w:val="both"/>
        <w:rPr>
          <w:rFonts w:ascii="Tahoma" w:hAnsi="Tahoma" w:cs="Tahoma"/>
          <w:sz w:val="20"/>
          <w:szCs w:val="20"/>
        </w:rPr>
      </w:pPr>
      <w:r w:rsidRPr="000A7CF5">
        <w:rPr>
          <w:rFonts w:ascii="Tahoma" w:hAnsi="Tahoma" w:cs="Tahoma"/>
          <w:sz w:val="20"/>
          <w:szCs w:val="20"/>
        </w:rPr>
        <w:t xml:space="preserve">Účinky odstoupení dle tohoto článku nastávají dnem doručení písemného projevu vůle odstoupit od této Smlouvy druhé </w:t>
      </w:r>
      <w:r w:rsidRPr="000A7CF5" w:rsidR="00E962B5">
        <w:rPr>
          <w:rFonts w:ascii="Tahoma" w:hAnsi="Tahoma" w:cs="Tahoma"/>
          <w:sz w:val="20"/>
          <w:szCs w:val="20"/>
        </w:rPr>
        <w:t>S</w:t>
      </w:r>
      <w:r w:rsidRPr="000A7CF5">
        <w:rPr>
          <w:rFonts w:ascii="Tahoma" w:hAnsi="Tahoma" w:cs="Tahoma"/>
          <w:sz w:val="20"/>
          <w:szCs w:val="20"/>
        </w:rPr>
        <w:t>mluvní straně.</w:t>
      </w:r>
    </w:p>
    <w:p w:rsidR="00914DEB" w:rsidRPr="000A7CF5" w:rsidP="00914DEB" w14:paraId="1DF8919E" w14:textId="77777777">
      <w:pPr>
        <w:pStyle w:val="ListParagraph"/>
        <w:ind w:left="360"/>
        <w:jc w:val="both"/>
        <w:rPr>
          <w:rFonts w:ascii="Tahoma" w:hAnsi="Tahoma" w:cs="Tahoma"/>
          <w:sz w:val="20"/>
          <w:szCs w:val="20"/>
        </w:rPr>
      </w:pPr>
    </w:p>
    <w:p w:rsidR="000A7CF5" w:rsidP="00914DEB" w14:paraId="63F71EE2" w14:textId="31AA0073">
      <w:pPr>
        <w:pStyle w:val="ListParagraph"/>
        <w:numPr>
          <w:ilvl w:val="0"/>
          <w:numId w:val="14"/>
        </w:numPr>
        <w:jc w:val="both"/>
        <w:rPr>
          <w:rFonts w:ascii="Tahoma" w:hAnsi="Tahoma" w:cs="Tahoma"/>
          <w:sz w:val="20"/>
          <w:szCs w:val="20"/>
        </w:rPr>
      </w:pPr>
      <w:r w:rsidRPr="000A7CF5">
        <w:rPr>
          <w:rFonts w:ascii="Tahoma" w:hAnsi="Tahoma" w:cs="Tahoma"/>
          <w:sz w:val="20"/>
          <w:szCs w:val="20"/>
        </w:rPr>
        <w:t xml:space="preserve">Odstoupením od této Smlouvy není ovlivněn nárok </w:t>
      </w:r>
      <w:r w:rsidRPr="000A7CF5" w:rsidR="00E962B5">
        <w:rPr>
          <w:rFonts w:ascii="Tahoma" w:hAnsi="Tahoma" w:cs="Tahoma"/>
          <w:sz w:val="20"/>
          <w:szCs w:val="20"/>
        </w:rPr>
        <w:t>S</w:t>
      </w:r>
      <w:r w:rsidRPr="000A7CF5">
        <w:rPr>
          <w:rFonts w:ascii="Tahoma" w:hAnsi="Tahoma" w:cs="Tahoma"/>
          <w:sz w:val="20"/>
          <w:szCs w:val="20"/>
        </w:rPr>
        <w:t>mluvních stran na náhradu škody, zaplacení smluvní pokuty či úroku z prodlení dle této Smlouvy.</w:t>
      </w:r>
    </w:p>
    <w:p w:rsidR="00CD61E1" w:rsidP="00914DEB" w14:paraId="0B15A51C" w14:textId="77777777">
      <w:pPr>
        <w:spacing w:after="0"/>
        <w:jc w:val="center"/>
        <w:rPr>
          <w:rFonts w:ascii="Tahoma" w:hAnsi="Tahoma" w:cs="Tahoma"/>
          <w:b/>
          <w:sz w:val="20"/>
          <w:szCs w:val="20"/>
        </w:rPr>
      </w:pPr>
    </w:p>
    <w:p w:rsidR="00914DEB" w:rsidRPr="000A7CF5" w:rsidP="00914DEB" w14:paraId="1A689EB1" w14:textId="2B6CE18D">
      <w:pPr>
        <w:spacing w:after="0"/>
        <w:jc w:val="center"/>
        <w:rPr>
          <w:rFonts w:ascii="Tahoma" w:hAnsi="Tahoma" w:cs="Tahoma"/>
          <w:b/>
          <w:sz w:val="20"/>
          <w:szCs w:val="20"/>
        </w:rPr>
      </w:pPr>
      <w:r w:rsidRPr="000A7CF5">
        <w:rPr>
          <w:rFonts w:ascii="Tahoma" w:hAnsi="Tahoma" w:cs="Tahoma"/>
          <w:b/>
          <w:sz w:val="20"/>
          <w:szCs w:val="20"/>
        </w:rPr>
        <w:t>Článek 9</w:t>
      </w:r>
    </w:p>
    <w:p w:rsidR="00914DEB" w:rsidRPr="000A7CF5" w:rsidP="00914DEB" w14:paraId="3A9CB6EE" w14:textId="77777777">
      <w:pPr>
        <w:spacing w:after="0"/>
        <w:jc w:val="center"/>
        <w:rPr>
          <w:rFonts w:ascii="Tahoma" w:hAnsi="Tahoma" w:cs="Tahoma"/>
          <w:b/>
          <w:sz w:val="20"/>
          <w:szCs w:val="20"/>
        </w:rPr>
      </w:pPr>
      <w:r w:rsidRPr="000A7CF5">
        <w:rPr>
          <w:rFonts w:ascii="Tahoma" w:hAnsi="Tahoma" w:cs="Tahoma"/>
          <w:b/>
          <w:sz w:val="20"/>
          <w:szCs w:val="20"/>
        </w:rPr>
        <w:t>Závěrečná ustanovení</w:t>
      </w:r>
    </w:p>
    <w:p w:rsidR="006642CD" w:rsidRPr="000A7CF5" w:rsidP="00914DEB" w14:paraId="29229F01" w14:textId="77777777">
      <w:pPr>
        <w:spacing w:after="0"/>
        <w:jc w:val="center"/>
        <w:rPr>
          <w:rFonts w:ascii="Tahoma" w:hAnsi="Tahoma" w:cs="Tahoma"/>
          <w:b/>
          <w:sz w:val="20"/>
          <w:szCs w:val="20"/>
        </w:rPr>
      </w:pPr>
    </w:p>
    <w:p w:rsidR="00741FCC" w:rsidRPr="00741FCC" w:rsidP="00741FCC" w14:paraId="64215B73" w14:textId="2D4A47E2">
      <w:pPr>
        <w:pStyle w:val="ListParagraph"/>
        <w:numPr>
          <w:ilvl w:val="0"/>
          <w:numId w:val="17"/>
        </w:numPr>
        <w:jc w:val="both"/>
        <w:rPr>
          <w:rFonts w:ascii="Tahoma" w:hAnsi="Tahoma" w:cs="Tahoma"/>
          <w:sz w:val="20"/>
          <w:szCs w:val="20"/>
        </w:rPr>
      </w:pPr>
      <w:r w:rsidRPr="00741FCC">
        <w:rPr>
          <w:rFonts w:ascii="Tahoma" w:hAnsi="Tahoma" w:cs="Tahoma"/>
          <w:sz w:val="20"/>
          <w:szCs w:val="20"/>
        </w:rPr>
        <w:t xml:space="preserve">Smlouva nabývá platnosti dnem jejího podpisu oprávněnými zástupci obou smluvních stran a účinnosti dnem uveřejnění v registru smluv podle zákona č. 340/2015 Sb., o zvláštních podmínkách účinnosti některých smluv, uveřejňování těchto smluv a o registru smluv (zákon o registru smluv), ve znění pozdějších předpisů. Uveřejnění této smlouvu uveřejní v registru smluv zajistí </w:t>
      </w:r>
      <w:r>
        <w:rPr>
          <w:rFonts w:ascii="Tahoma" w:hAnsi="Tahoma" w:cs="Tahoma"/>
          <w:sz w:val="20"/>
          <w:szCs w:val="20"/>
        </w:rPr>
        <w:t>Kupující</w:t>
      </w:r>
      <w:r w:rsidRPr="00741FCC">
        <w:rPr>
          <w:rFonts w:ascii="Tahoma" w:hAnsi="Tahoma" w:cs="Tahoma"/>
          <w:sz w:val="20"/>
          <w:szCs w:val="20"/>
        </w:rPr>
        <w:t>.</w:t>
      </w:r>
    </w:p>
    <w:p w:rsidR="00741FCC" w:rsidRPr="000A7CF5" w:rsidP="00741FCC" w14:paraId="6EBE2D4E" w14:textId="77777777">
      <w:pPr>
        <w:pStyle w:val="ListParagraph"/>
        <w:ind w:left="360"/>
        <w:jc w:val="both"/>
        <w:rPr>
          <w:rFonts w:ascii="Tahoma" w:hAnsi="Tahoma" w:cs="Tahoma"/>
          <w:sz w:val="20"/>
          <w:szCs w:val="20"/>
        </w:rPr>
      </w:pPr>
    </w:p>
    <w:p w:rsidR="00741FCC" w:rsidRPr="00741FCC" w:rsidP="00741FCC" w14:paraId="0E8EED4A" w14:textId="3B9A8D72">
      <w:pPr>
        <w:pStyle w:val="ListParagraph"/>
        <w:numPr>
          <w:ilvl w:val="0"/>
          <w:numId w:val="17"/>
        </w:numPr>
        <w:jc w:val="both"/>
        <w:rPr>
          <w:rFonts w:ascii="Tahoma" w:hAnsi="Tahoma" w:cs="Tahoma"/>
          <w:sz w:val="20"/>
          <w:szCs w:val="20"/>
        </w:rPr>
      </w:pPr>
      <w:r w:rsidRPr="00741FCC">
        <w:rPr>
          <w:rFonts w:ascii="Tahoma" w:hAnsi="Tahoma" w:cs="Tahoma"/>
          <w:sz w:val="20"/>
          <w:szCs w:val="20"/>
        </w:rPr>
        <w:t xml:space="preserve">Prodávající souhlasí s uveřejněním této smlouvy a dalších údajů podle zákona o zadávání veřejných zakázek, zákona o registru smluv, příp. pro účely splnění povinností dle dalších právních předpisů, kterými </w:t>
      </w:r>
      <w:r w:rsidRPr="00741FCC">
        <w:rPr>
          <w:rFonts w:ascii="Tahoma" w:hAnsi="Tahoma" w:cs="Tahoma"/>
          <w:sz w:val="20"/>
          <w:szCs w:val="20"/>
        </w:rPr>
        <w:t>je objednatel vázán. Uveřejněny nebudou údaje (osobní údaje, obchodní tajemství atp.), které jsou z povinnosti uveřejnění vyňaty právními předpisy.</w:t>
      </w:r>
    </w:p>
    <w:p w:rsidR="00741FCC" w:rsidRPr="000A7CF5" w:rsidP="00741FCC" w14:paraId="1C31F126" w14:textId="77777777">
      <w:pPr>
        <w:pStyle w:val="ListParagraph"/>
        <w:ind w:left="360"/>
        <w:jc w:val="both"/>
        <w:rPr>
          <w:rFonts w:ascii="Tahoma" w:hAnsi="Tahoma" w:cs="Tahoma"/>
          <w:sz w:val="20"/>
          <w:szCs w:val="20"/>
        </w:rPr>
      </w:pPr>
    </w:p>
    <w:p w:rsidR="006642CD" w:rsidRPr="000A7CF5" w:rsidP="00741FCC" w14:paraId="303ABB56" w14:textId="3CAD1D3F">
      <w:pPr>
        <w:pStyle w:val="ListParagraph"/>
        <w:numPr>
          <w:ilvl w:val="0"/>
          <w:numId w:val="17"/>
        </w:numPr>
        <w:jc w:val="both"/>
        <w:rPr>
          <w:rFonts w:ascii="Tahoma" w:hAnsi="Tahoma" w:cs="Tahoma"/>
          <w:sz w:val="20"/>
          <w:szCs w:val="20"/>
        </w:rPr>
      </w:pPr>
      <w:r w:rsidRPr="000A7CF5">
        <w:rPr>
          <w:rFonts w:ascii="Tahoma" w:hAnsi="Tahoma" w:cs="Tahoma"/>
          <w:sz w:val="20"/>
          <w:szCs w:val="20"/>
        </w:rPr>
        <w:t xml:space="preserve">Kupující zpracovává osobní údaje fyzických osob oprávněných zastupovat Prodávajícího za účelem a v rozsahu nezbytném pro plnění této Smlouvy a za účelem a v rozsahu nezbytném pro splnění právní povinnosti. Kupující zpracovává dané osobní údaje pouze po dobu nezbytně nutnou pro naplnění stanovených účelů. Při zpracovávání těchto osobních údajů postupuje Kupující v souladu s Nařízením Evropského parlamentu a Rady (EU) 2016/679 o ochraně fyzických osob v souvislosti se zpracováním osobních údajů a o volném pohybu těchto údajů (dále jen </w:t>
      </w:r>
      <w:r w:rsidRPr="000A7CF5">
        <w:rPr>
          <w:rFonts w:ascii="Tahoma" w:hAnsi="Tahoma" w:cs="Tahoma"/>
          <w:b/>
          <w:sz w:val="20"/>
          <w:szCs w:val="20"/>
        </w:rPr>
        <w:t>„Nařízení GDPR“</w:t>
      </w:r>
      <w:r w:rsidRPr="000A7CF5">
        <w:rPr>
          <w:rFonts w:ascii="Tahoma" w:hAnsi="Tahoma" w:cs="Tahoma"/>
          <w:sz w:val="20"/>
          <w:szCs w:val="20"/>
        </w:rPr>
        <w:t>).</w:t>
      </w:r>
    </w:p>
    <w:p w:rsidR="00B60993" w:rsidRPr="000A7CF5" w:rsidP="00B60993" w14:paraId="5831A124" w14:textId="77777777">
      <w:pPr>
        <w:pStyle w:val="ListParagraph"/>
        <w:ind w:left="360"/>
        <w:jc w:val="both"/>
        <w:rPr>
          <w:rFonts w:ascii="Tahoma" w:hAnsi="Tahoma" w:cs="Tahoma"/>
          <w:sz w:val="20"/>
          <w:szCs w:val="20"/>
        </w:rPr>
      </w:pPr>
    </w:p>
    <w:p w:rsidR="006642CD" w:rsidP="00ED56D8" w14:paraId="02FFC630" w14:textId="392CF675">
      <w:pPr>
        <w:pStyle w:val="ListParagraph"/>
        <w:numPr>
          <w:ilvl w:val="0"/>
          <w:numId w:val="17"/>
        </w:numPr>
        <w:jc w:val="both"/>
        <w:rPr>
          <w:rFonts w:ascii="Tahoma" w:hAnsi="Tahoma" w:cs="Tahoma"/>
          <w:sz w:val="20"/>
          <w:szCs w:val="20"/>
        </w:rPr>
      </w:pPr>
      <w:r w:rsidRPr="000A7CF5">
        <w:rPr>
          <w:rFonts w:ascii="Tahoma" w:hAnsi="Tahoma" w:cs="Tahoma"/>
          <w:sz w:val="20"/>
          <w:szCs w:val="20"/>
        </w:rPr>
        <w:t>Rozsah a další podrobnosti ohledně postupu zpracování osobních údajů fyzických osob oprávněných zastupovat Prodávajícího Kupujícím a jejich práv v souvislosti s ochranou osobních údajů jsou uvedeny v</w:t>
      </w:r>
      <w:r w:rsidRPr="000A7CF5" w:rsidR="002C2369">
        <w:rPr>
          <w:rFonts w:ascii="Tahoma" w:hAnsi="Tahoma" w:cs="Tahoma"/>
          <w:sz w:val="20"/>
          <w:szCs w:val="20"/>
        </w:rPr>
        <w:t> </w:t>
      </w:r>
      <w:r w:rsidRPr="000A7CF5">
        <w:rPr>
          <w:rFonts w:ascii="Tahoma" w:hAnsi="Tahoma" w:cs="Tahoma"/>
          <w:sz w:val="20"/>
          <w:szCs w:val="20"/>
        </w:rPr>
        <w:t xml:space="preserve">Informačním memorandu o zpracování osobních údajů dle čl. 13 a 14 Nařízení GDPR, které je uveřejněno na internetových stránkách Kupujícího: </w:t>
      </w:r>
      <w:hyperlink w:history="1">
        <w:r>
          <w:rPr>
            <w:b/>
          </w:rPr>
          <w:t>Error! Hyperlink reference not valid.</w:t>
        </w:r>
      </w:hyperlink>
      <w:r w:rsidRPr="000A7CF5" w:rsidR="00BD5675">
        <w:rPr>
          <w:rFonts w:ascii="Tahoma" w:hAnsi="Tahoma" w:cs="Tahoma"/>
          <w:sz w:val="20"/>
          <w:szCs w:val="20"/>
        </w:rPr>
        <w:t xml:space="preserve"> https://sfpi.cz/zpracovani-osobnich-udaju/</w:t>
      </w:r>
      <w:r w:rsidRPr="000A7CF5" w:rsidR="006B0B62">
        <w:rPr>
          <w:rFonts w:ascii="Tahoma" w:hAnsi="Tahoma" w:cs="Tahoma"/>
          <w:sz w:val="20"/>
          <w:szCs w:val="20"/>
        </w:rPr>
        <w:t xml:space="preserve"> </w:t>
      </w:r>
      <w:r w:rsidRPr="000A7CF5">
        <w:rPr>
          <w:rFonts w:ascii="Tahoma" w:hAnsi="Tahoma" w:cs="Tahoma"/>
          <w:sz w:val="20"/>
          <w:szCs w:val="20"/>
        </w:rPr>
        <w:t xml:space="preserve">(dále jen </w:t>
      </w:r>
      <w:r w:rsidRPr="000A7CF5">
        <w:rPr>
          <w:rFonts w:ascii="Tahoma" w:hAnsi="Tahoma" w:cs="Tahoma"/>
          <w:b/>
          <w:sz w:val="20"/>
          <w:szCs w:val="20"/>
        </w:rPr>
        <w:t>„Informační memorandum“</w:t>
      </w:r>
      <w:r w:rsidRPr="000A7CF5">
        <w:rPr>
          <w:rFonts w:ascii="Tahoma" w:hAnsi="Tahoma" w:cs="Tahoma"/>
          <w:sz w:val="20"/>
          <w:szCs w:val="20"/>
        </w:rPr>
        <w:t>)</w:t>
      </w:r>
      <w:r w:rsidRPr="000A7CF5" w:rsidR="006B0B62">
        <w:rPr>
          <w:rFonts w:ascii="Tahoma" w:hAnsi="Tahoma" w:cs="Tahoma"/>
          <w:sz w:val="20"/>
          <w:szCs w:val="20"/>
        </w:rPr>
        <w:t>.</w:t>
      </w:r>
    </w:p>
    <w:p w:rsidR="00252918" w:rsidRPr="00252918" w:rsidP="00252918" w14:paraId="147F05A5" w14:textId="77777777">
      <w:pPr>
        <w:pStyle w:val="ListParagraph"/>
        <w:rPr>
          <w:rFonts w:ascii="Tahoma" w:hAnsi="Tahoma" w:cs="Tahoma"/>
          <w:sz w:val="20"/>
          <w:szCs w:val="20"/>
        </w:rPr>
      </w:pPr>
    </w:p>
    <w:p w:rsidR="00252918" w:rsidP="00252918" w14:paraId="2F6B1D34" w14:textId="77777777">
      <w:pPr>
        <w:pStyle w:val="ListParagraph"/>
        <w:numPr>
          <w:ilvl w:val="0"/>
          <w:numId w:val="17"/>
        </w:numPr>
        <w:jc w:val="both"/>
        <w:rPr>
          <w:rFonts w:ascii="Tahoma" w:hAnsi="Tahoma" w:cs="Tahoma"/>
          <w:sz w:val="20"/>
          <w:szCs w:val="20"/>
        </w:rPr>
      </w:pPr>
      <w:bookmarkStart w:id="1" w:name="_Hlk177985566"/>
      <w:r>
        <w:rPr>
          <w:rFonts w:ascii="Tahoma" w:hAnsi="Tahoma" w:cs="Tahoma"/>
          <w:sz w:val="20"/>
          <w:szCs w:val="20"/>
        </w:rPr>
        <w:t xml:space="preserve">V souladu s ustanovením čl. 13 </w:t>
      </w:r>
      <w:r w:rsidRPr="00E1510E">
        <w:rPr>
          <w:rFonts w:ascii="Tahoma" w:hAnsi="Tahoma" w:cs="Tahoma"/>
          <w:sz w:val="20"/>
          <w:szCs w:val="20"/>
        </w:rPr>
        <w:t xml:space="preserve">Nařízení GDPR nadále poskytuje Kupující fyzickým osobám oprávněným zastupovat Prodávajícího následující informace: </w:t>
      </w:r>
    </w:p>
    <w:p w:rsidR="00252918" w:rsidRPr="00B728F6" w:rsidP="00252918" w14:paraId="3B4C1AD9" w14:textId="77777777">
      <w:pPr>
        <w:pStyle w:val="ListParagraph"/>
        <w:ind w:left="360"/>
        <w:jc w:val="both"/>
        <w:rPr>
          <w:rFonts w:ascii="Tahoma" w:hAnsi="Tahoma" w:cs="Tahoma"/>
          <w:sz w:val="20"/>
          <w:szCs w:val="20"/>
        </w:rPr>
      </w:pPr>
    </w:p>
    <w:p w:rsidR="00252918" w:rsidP="00252918" w14:paraId="71AED131" w14:textId="77777777">
      <w:pPr>
        <w:pStyle w:val="ListParagraph"/>
        <w:numPr>
          <w:ilvl w:val="0"/>
          <w:numId w:val="32"/>
        </w:numPr>
        <w:jc w:val="both"/>
        <w:rPr>
          <w:rFonts w:ascii="Tahoma" w:hAnsi="Tahoma" w:cs="Tahoma"/>
          <w:sz w:val="20"/>
          <w:szCs w:val="20"/>
        </w:rPr>
      </w:pPr>
      <w:r w:rsidRPr="00E1510E">
        <w:rPr>
          <w:rFonts w:ascii="Tahoma" w:hAnsi="Tahoma" w:cs="Tahoma"/>
          <w:sz w:val="20"/>
          <w:szCs w:val="20"/>
        </w:rPr>
        <w:t>Fyzické osoby oprávněny zastupovat Prodávajícího mají právo na přístup k osobním údajům, právo na</w:t>
      </w:r>
      <w:r>
        <w:rPr>
          <w:rFonts w:ascii="Tahoma" w:hAnsi="Tahoma" w:cs="Tahoma"/>
          <w:sz w:val="20"/>
          <w:szCs w:val="20"/>
        </w:rPr>
        <w:t> </w:t>
      </w:r>
      <w:r w:rsidRPr="00E1510E">
        <w:rPr>
          <w:rFonts w:ascii="Tahoma" w:hAnsi="Tahoma" w:cs="Tahoma"/>
          <w:sz w:val="20"/>
          <w:szCs w:val="20"/>
        </w:rPr>
        <w:t>opravu osobních údajů a právo na výmaz osobních údajů v případě, kdy</w:t>
      </w:r>
      <w:r>
        <w:rPr>
          <w:rFonts w:ascii="Tahoma" w:hAnsi="Tahoma" w:cs="Tahoma"/>
          <w:sz w:val="20"/>
          <w:szCs w:val="20"/>
        </w:rPr>
        <w:t xml:space="preserve"> </w:t>
      </w:r>
      <w:r w:rsidRPr="00E1510E">
        <w:rPr>
          <w:rFonts w:ascii="Tahoma" w:hAnsi="Tahoma" w:cs="Tahoma"/>
          <w:sz w:val="20"/>
          <w:szCs w:val="20"/>
        </w:rPr>
        <w:t xml:space="preserve">již fyzická osoba nemá oprávnění Prodávajícího zastupovat. </w:t>
      </w:r>
    </w:p>
    <w:p w:rsidR="00252918" w:rsidP="00252918" w14:paraId="5A9C4740" w14:textId="77777777">
      <w:pPr>
        <w:pStyle w:val="ListParagraph"/>
        <w:numPr>
          <w:ilvl w:val="0"/>
          <w:numId w:val="32"/>
        </w:numPr>
        <w:jc w:val="both"/>
        <w:rPr>
          <w:rFonts w:ascii="Tahoma" w:hAnsi="Tahoma" w:cs="Tahoma"/>
          <w:sz w:val="20"/>
          <w:szCs w:val="20"/>
        </w:rPr>
      </w:pPr>
      <w:r w:rsidRPr="00E1510E">
        <w:rPr>
          <w:rFonts w:ascii="Tahoma" w:hAnsi="Tahoma" w:cs="Tahoma"/>
          <w:sz w:val="20"/>
          <w:szCs w:val="20"/>
        </w:rPr>
        <w:t xml:space="preserve">Kontaktní údaje pověřence pro ochranu osobních údajů Kupujícího: </w:t>
      </w:r>
    </w:p>
    <w:p w:rsidR="00252918" w:rsidRPr="00D87810" w:rsidP="00252918" w14:paraId="3866453B" w14:textId="1ECCC980">
      <w:pPr>
        <w:pStyle w:val="ListParagraph"/>
        <w:jc w:val="both"/>
        <w:rPr>
          <w:rFonts w:ascii="Tahoma" w:hAnsi="Tahoma" w:cs="Tahoma"/>
          <w:sz w:val="20"/>
          <w:szCs w:val="20"/>
        </w:rPr>
      </w:pPr>
      <w:r>
        <w:rPr>
          <w:rFonts w:ascii="Tahoma" w:hAnsi="Tahoma" w:cs="Tahoma"/>
          <w:b/>
          <w:bCs/>
          <w:sz w:val="20"/>
          <w:szCs w:val="20"/>
        </w:rPr>
        <w:t>XXXXX</w:t>
      </w:r>
      <w:r w:rsidRPr="00D87810">
        <w:rPr>
          <w:rFonts w:ascii="Tahoma" w:hAnsi="Tahoma" w:cs="Tahoma"/>
          <w:sz w:val="20"/>
          <w:szCs w:val="20"/>
        </w:rPr>
        <w:t xml:space="preserve">, Vinohradská 1896/46, 120 00 Praha 2 </w:t>
      </w:r>
    </w:p>
    <w:p w:rsidR="00252918" w:rsidRPr="00D87810" w:rsidP="00252918" w14:paraId="467AC040" w14:textId="333EB3D5">
      <w:pPr>
        <w:pStyle w:val="ListParagraph"/>
        <w:jc w:val="both"/>
        <w:rPr>
          <w:rFonts w:ascii="Tahoma" w:hAnsi="Tahoma" w:cs="Tahoma"/>
          <w:sz w:val="20"/>
          <w:szCs w:val="20"/>
        </w:rPr>
      </w:pPr>
      <w:r w:rsidRPr="00D87810">
        <w:rPr>
          <w:rFonts w:ascii="Tahoma" w:hAnsi="Tahoma" w:cs="Tahoma"/>
          <w:sz w:val="20"/>
          <w:szCs w:val="20"/>
        </w:rPr>
        <w:t xml:space="preserve">e-mail: </w:t>
      </w:r>
      <w:r w:rsidR="00565695">
        <w:rPr>
          <w:rFonts w:ascii="Tahoma" w:hAnsi="Tahoma" w:cs="Tahoma"/>
          <w:b/>
          <w:bCs/>
          <w:sz w:val="20"/>
          <w:szCs w:val="20"/>
        </w:rPr>
        <w:t>XXXXX</w:t>
      </w:r>
      <w:r w:rsidRPr="00D87810">
        <w:rPr>
          <w:rFonts w:ascii="Tahoma" w:hAnsi="Tahoma" w:cs="Tahoma"/>
          <w:b/>
          <w:bCs/>
          <w:sz w:val="20"/>
          <w:szCs w:val="20"/>
        </w:rPr>
        <w:t xml:space="preserve"> </w:t>
      </w:r>
    </w:p>
    <w:p w:rsidR="00252918" w:rsidP="00252918" w14:paraId="6E2E2C97" w14:textId="10630872">
      <w:pPr>
        <w:pStyle w:val="ListParagraph"/>
        <w:jc w:val="both"/>
        <w:rPr>
          <w:rFonts w:ascii="Tahoma" w:hAnsi="Tahoma" w:cs="Tahoma"/>
          <w:sz w:val="20"/>
          <w:szCs w:val="20"/>
        </w:rPr>
      </w:pPr>
      <w:r w:rsidRPr="00D87810">
        <w:rPr>
          <w:rFonts w:ascii="Tahoma" w:hAnsi="Tahoma" w:cs="Tahoma"/>
          <w:sz w:val="20"/>
          <w:szCs w:val="20"/>
        </w:rPr>
        <w:t xml:space="preserve">tel.: </w:t>
      </w:r>
      <w:bookmarkEnd w:id="1"/>
      <w:r w:rsidR="00565695">
        <w:rPr>
          <w:rFonts w:ascii="Tahoma" w:hAnsi="Tahoma" w:cs="Tahoma"/>
          <w:sz w:val="20"/>
          <w:szCs w:val="20"/>
        </w:rPr>
        <w:t>XXXXX</w:t>
      </w:r>
    </w:p>
    <w:p w:rsidR="00252918" w:rsidRPr="00E1510E" w:rsidP="00252918" w14:paraId="228711B3" w14:textId="77777777">
      <w:pPr>
        <w:pStyle w:val="ListParagraph"/>
        <w:jc w:val="both"/>
        <w:rPr>
          <w:rFonts w:ascii="Tahoma" w:hAnsi="Tahoma" w:cs="Tahoma"/>
          <w:sz w:val="20"/>
          <w:szCs w:val="20"/>
        </w:rPr>
      </w:pPr>
    </w:p>
    <w:p w:rsidR="00252918" w:rsidRPr="000A7CF5" w:rsidP="00252918" w14:paraId="3637C4A0" w14:textId="7C7198C9">
      <w:pPr>
        <w:pStyle w:val="ListParagraph"/>
        <w:numPr>
          <w:ilvl w:val="0"/>
          <w:numId w:val="17"/>
        </w:numPr>
        <w:jc w:val="both"/>
        <w:rPr>
          <w:rFonts w:ascii="Tahoma" w:hAnsi="Tahoma" w:cs="Tahoma"/>
          <w:sz w:val="20"/>
          <w:szCs w:val="20"/>
        </w:rPr>
      </w:pPr>
      <w:bookmarkStart w:id="2" w:name="_Hlk177985611"/>
      <w:r w:rsidRPr="00D87810">
        <w:rPr>
          <w:rFonts w:ascii="Tahoma" w:hAnsi="Tahoma" w:cs="Tahoma"/>
          <w:sz w:val="20"/>
          <w:szCs w:val="20"/>
        </w:rPr>
        <w:t>Fyzické osoby oprávněny zastupovat Prodávajícího mají právo podat stížnost u dozorového úřadu ve</w:t>
      </w:r>
      <w:r>
        <w:rPr>
          <w:rFonts w:ascii="Tahoma" w:hAnsi="Tahoma" w:cs="Tahoma"/>
          <w:sz w:val="20"/>
          <w:szCs w:val="20"/>
        </w:rPr>
        <w:t> </w:t>
      </w:r>
      <w:r w:rsidRPr="00D87810">
        <w:rPr>
          <w:rFonts w:ascii="Tahoma" w:hAnsi="Tahoma" w:cs="Tahoma"/>
          <w:sz w:val="20"/>
          <w:szCs w:val="20"/>
        </w:rPr>
        <w:t>smyslu ustanovení čl. 13 odst. 2. písm. d) Nařízení GDPR</w:t>
      </w:r>
      <w:r>
        <w:rPr>
          <w:rFonts w:ascii="Tahoma" w:hAnsi="Tahoma" w:cs="Tahoma"/>
          <w:sz w:val="20"/>
          <w:szCs w:val="20"/>
        </w:rPr>
        <w:t>.</w:t>
      </w:r>
      <w:bookmarkEnd w:id="2"/>
    </w:p>
    <w:p w:rsidR="006642CD" w:rsidRPr="000A7CF5" w:rsidP="006642CD" w14:paraId="2962C654" w14:textId="77777777">
      <w:pPr>
        <w:pStyle w:val="ListParagraph"/>
        <w:ind w:left="360"/>
        <w:jc w:val="both"/>
        <w:rPr>
          <w:rFonts w:ascii="Tahoma" w:hAnsi="Tahoma" w:cs="Tahoma"/>
          <w:sz w:val="20"/>
          <w:szCs w:val="20"/>
        </w:rPr>
      </w:pPr>
    </w:p>
    <w:p w:rsidR="006642CD" w:rsidRPr="000A7CF5" w:rsidP="006642CD" w14:paraId="4D5F4269" w14:textId="77777777">
      <w:pPr>
        <w:pStyle w:val="ListParagraph"/>
        <w:numPr>
          <w:ilvl w:val="0"/>
          <w:numId w:val="17"/>
        </w:numPr>
        <w:jc w:val="both"/>
        <w:rPr>
          <w:rFonts w:ascii="Tahoma" w:hAnsi="Tahoma" w:cs="Tahoma"/>
          <w:sz w:val="20"/>
          <w:szCs w:val="20"/>
        </w:rPr>
      </w:pPr>
      <w:r w:rsidRPr="000A7CF5">
        <w:rPr>
          <w:rFonts w:ascii="Tahoma" w:hAnsi="Tahoma" w:cs="Tahoma"/>
          <w:sz w:val="20"/>
          <w:szCs w:val="20"/>
        </w:rPr>
        <w:t>Prodávající svým podpisem potvrzuje, že se seznámil se zněním Informačního memoranda.</w:t>
      </w:r>
    </w:p>
    <w:p w:rsidR="006642CD" w:rsidRPr="000A7CF5" w:rsidP="006642CD" w14:paraId="5A8381F8" w14:textId="77777777">
      <w:pPr>
        <w:pStyle w:val="ListParagraph"/>
        <w:ind w:left="360"/>
        <w:jc w:val="both"/>
        <w:rPr>
          <w:rFonts w:ascii="Tahoma" w:hAnsi="Tahoma" w:cs="Tahoma"/>
          <w:sz w:val="20"/>
          <w:szCs w:val="20"/>
        </w:rPr>
      </w:pPr>
    </w:p>
    <w:p w:rsidR="006642CD" w:rsidRPr="000A7CF5" w:rsidP="006642CD" w14:paraId="021E0068" w14:textId="561E9325">
      <w:pPr>
        <w:pStyle w:val="ListParagraph"/>
        <w:numPr>
          <w:ilvl w:val="0"/>
          <w:numId w:val="17"/>
        </w:numPr>
        <w:jc w:val="both"/>
        <w:rPr>
          <w:rFonts w:ascii="Tahoma" w:hAnsi="Tahoma" w:cs="Tahoma"/>
          <w:sz w:val="20"/>
          <w:szCs w:val="20"/>
        </w:rPr>
      </w:pPr>
      <w:r w:rsidRPr="000A7CF5">
        <w:rPr>
          <w:rFonts w:ascii="Tahoma" w:hAnsi="Tahoma" w:cs="Tahoma"/>
          <w:sz w:val="20"/>
          <w:szCs w:val="20"/>
        </w:rPr>
        <w:t xml:space="preserve">Tato Smlouva je sepsána ve dvou vyhotoveních, z nichž každá </w:t>
      </w:r>
      <w:r w:rsidRPr="000A7CF5" w:rsidR="00A039DE">
        <w:rPr>
          <w:rFonts w:ascii="Tahoma" w:hAnsi="Tahoma" w:cs="Tahoma"/>
          <w:sz w:val="20"/>
          <w:szCs w:val="20"/>
        </w:rPr>
        <w:t>S</w:t>
      </w:r>
      <w:r w:rsidRPr="000A7CF5">
        <w:rPr>
          <w:rFonts w:ascii="Tahoma" w:hAnsi="Tahoma" w:cs="Tahoma"/>
          <w:sz w:val="20"/>
          <w:szCs w:val="20"/>
        </w:rPr>
        <w:t>mluvní strana obdrží jedno vyhotovení.</w:t>
      </w:r>
      <w:r w:rsidRPr="000A7CF5" w:rsidR="00694BE0">
        <w:rPr>
          <w:rFonts w:ascii="Tahoma" w:hAnsi="Tahoma" w:cs="Tahoma"/>
          <w:sz w:val="20"/>
          <w:szCs w:val="20"/>
        </w:rPr>
        <w:t xml:space="preserve"> V případě elektronických podpisů bude Smlouva vyhotovena v jednom originále pro obě Smluvní strany.</w:t>
      </w:r>
    </w:p>
    <w:p w:rsidR="006642CD" w:rsidRPr="000A7CF5" w:rsidP="006642CD" w14:paraId="54024C2E" w14:textId="77777777">
      <w:pPr>
        <w:pStyle w:val="ListParagraph"/>
        <w:rPr>
          <w:rFonts w:ascii="Tahoma" w:hAnsi="Tahoma" w:cs="Tahoma"/>
          <w:sz w:val="20"/>
          <w:szCs w:val="20"/>
        </w:rPr>
      </w:pPr>
    </w:p>
    <w:p w:rsidR="006642CD" w:rsidRPr="002144A0" w:rsidP="006642CD" w14:paraId="7731559B" w14:textId="519E5349">
      <w:pPr>
        <w:pStyle w:val="ListParagraph"/>
        <w:numPr>
          <w:ilvl w:val="0"/>
          <w:numId w:val="17"/>
        </w:numPr>
        <w:jc w:val="both"/>
        <w:rPr>
          <w:rFonts w:ascii="Tahoma" w:hAnsi="Tahoma" w:cs="Tahoma"/>
          <w:sz w:val="20"/>
          <w:szCs w:val="20"/>
        </w:rPr>
      </w:pPr>
      <w:r>
        <w:rPr>
          <w:rFonts w:ascii="Tahoma" w:hAnsi="Tahoma" w:cs="Tahoma"/>
          <w:sz w:val="20"/>
          <w:szCs w:val="20"/>
        </w:rPr>
        <w:t>Prodávající</w:t>
      </w:r>
      <w:r w:rsidRPr="002144A0">
        <w:rPr>
          <w:rFonts w:ascii="Tahoma" w:hAnsi="Tahoma" w:cs="Tahoma"/>
          <w:sz w:val="20"/>
          <w:szCs w:val="20"/>
        </w:rPr>
        <w:t xml:space="preserve"> výslovně souhlasí s tím, že informace o této Smlouvě budou zveřejněny v Národním katalogu otevřených dat jako součást přehledu informací o hospodaření Státního fondu podpory investic.</w:t>
      </w:r>
    </w:p>
    <w:p w:rsidR="006B0B62" w:rsidRPr="000A7CF5" w:rsidP="006B0B62" w14:paraId="3AAE046F" w14:textId="77777777">
      <w:pPr>
        <w:pStyle w:val="ListParagraph"/>
        <w:rPr>
          <w:rFonts w:ascii="Tahoma" w:hAnsi="Tahoma" w:cs="Tahoma"/>
          <w:sz w:val="20"/>
          <w:szCs w:val="20"/>
          <w:highlight w:val="yellow"/>
        </w:rPr>
      </w:pPr>
    </w:p>
    <w:p w:rsidR="006B0B62" w:rsidRPr="000A7CF5" w:rsidP="006B0B62" w14:paraId="40ECEA2B" w14:textId="77777777">
      <w:pPr>
        <w:pStyle w:val="ListParagraph"/>
        <w:numPr>
          <w:ilvl w:val="0"/>
          <w:numId w:val="17"/>
        </w:numPr>
        <w:jc w:val="both"/>
        <w:rPr>
          <w:rFonts w:ascii="Tahoma" w:hAnsi="Tahoma" w:cs="Tahoma"/>
          <w:sz w:val="20"/>
          <w:szCs w:val="20"/>
        </w:rPr>
      </w:pPr>
      <w:r w:rsidRPr="000A7CF5">
        <w:rPr>
          <w:rFonts w:ascii="Tahoma" w:hAnsi="Tahoma" w:cs="Tahoma"/>
          <w:sz w:val="20"/>
          <w:szCs w:val="20"/>
        </w:rPr>
        <w:t>Prodávající je podle ustanovení § 2 písm. e) zákona č. 320/2001 Sb., o finanční kontrole ve veřejné správě a o změně některých zákonů, ve znění pozdějších předpisů</w:t>
      </w:r>
      <w:r w:rsidRPr="000A7CF5" w:rsidR="002C2369">
        <w:rPr>
          <w:rFonts w:ascii="Tahoma" w:hAnsi="Tahoma" w:cs="Tahoma"/>
          <w:sz w:val="20"/>
          <w:szCs w:val="20"/>
        </w:rPr>
        <w:t>,</w:t>
      </w:r>
      <w:r w:rsidRPr="000A7CF5">
        <w:rPr>
          <w:rFonts w:ascii="Tahoma" w:hAnsi="Tahoma" w:cs="Tahoma"/>
          <w:sz w:val="20"/>
          <w:szCs w:val="20"/>
        </w:rPr>
        <w:t xml:space="preserve"> osobou povinnou spolupůsobit při výkonu finanční kontroly prováděné v souvislosti s úhradou zboží nebo služeb z veřejných výdajů. Prodávající je povinen uchovávat veškeré dokumenty související s plněním této Smlouvy po dobu 10 let od jejího ukončení.</w:t>
      </w:r>
    </w:p>
    <w:p w:rsidR="006642CD" w:rsidRPr="000A7CF5" w:rsidP="006642CD" w14:paraId="5BE05746" w14:textId="77777777">
      <w:pPr>
        <w:pStyle w:val="ListParagraph"/>
        <w:rPr>
          <w:rFonts w:ascii="Tahoma" w:hAnsi="Tahoma" w:cs="Tahoma"/>
          <w:sz w:val="20"/>
          <w:szCs w:val="20"/>
          <w:highlight w:val="yellow"/>
        </w:rPr>
      </w:pPr>
    </w:p>
    <w:p w:rsidR="00E93213" w:rsidRPr="000A7CF5" w:rsidP="004929AC" w14:paraId="48810899" w14:textId="4B8B2B79">
      <w:pPr>
        <w:pStyle w:val="ListParagraph"/>
        <w:numPr>
          <w:ilvl w:val="0"/>
          <w:numId w:val="17"/>
        </w:numPr>
        <w:jc w:val="both"/>
        <w:rPr>
          <w:rFonts w:ascii="Tahoma" w:hAnsi="Tahoma" w:cs="Tahoma"/>
          <w:sz w:val="20"/>
          <w:szCs w:val="20"/>
        </w:rPr>
      </w:pPr>
      <w:r w:rsidRPr="000A7CF5">
        <w:rPr>
          <w:rFonts w:ascii="Tahoma" w:hAnsi="Tahoma" w:cs="Tahoma"/>
          <w:sz w:val="20"/>
          <w:szCs w:val="20"/>
        </w:rPr>
        <w:t xml:space="preserve">Prodávající převzal na sebe nebezpečí změny okolností dle § 1765 odst. 2 </w:t>
      </w:r>
      <w:r w:rsidRPr="000A7CF5" w:rsidR="00966E8E">
        <w:rPr>
          <w:rFonts w:ascii="Tahoma" w:hAnsi="Tahoma" w:cs="Tahoma"/>
          <w:sz w:val="20"/>
          <w:szCs w:val="20"/>
        </w:rPr>
        <w:t xml:space="preserve">OZ, </w:t>
      </w:r>
      <w:r w:rsidR="00CD61E1">
        <w:rPr>
          <w:rFonts w:ascii="Tahoma" w:hAnsi="Tahoma" w:cs="Tahoma"/>
          <w:sz w:val="20"/>
          <w:szCs w:val="20"/>
        </w:rPr>
        <w:t>v platném znění</w:t>
      </w:r>
      <w:r w:rsidRPr="000A7CF5" w:rsidR="00966E8E">
        <w:rPr>
          <w:rFonts w:ascii="Tahoma" w:hAnsi="Tahoma" w:cs="Tahoma"/>
          <w:sz w:val="20"/>
          <w:szCs w:val="20"/>
        </w:rPr>
        <w:t>,</w:t>
      </w:r>
      <w:r w:rsidRPr="000A7CF5">
        <w:rPr>
          <w:rFonts w:ascii="Tahoma" w:hAnsi="Tahoma" w:cs="Tahoma"/>
          <w:sz w:val="20"/>
          <w:szCs w:val="20"/>
        </w:rPr>
        <w:t xml:space="preserve"> a proto mu nepřísluší domáhat se práv uvedených v § 1765 odst. 1 </w:t>
      </w:r>
      <w:r w:rsidRPr="000A7CF5" w:rsidR="00966E8E">
        <w:rPr>
          <w:rFonts w:ascii="Tahoma" w:hAnsi="Tahoma" w:cs="Tahoma"/>
          <w:sz w:val="20"/>
          <w:szCs w:val="20"/>
        </w:rPr>
        <w:t>OZ, v</w:t>
      </w:r>
      <w:r w:rsidR="00CD61E1">
        <w:rPr>
          <w:rFonts w:ascii="Tahoma" w:hAnsi="Tahoma" w:cs="Tahoma"/>
          <w:sz w:val="20"/>
          <w:szCs w:val="20"/>
        </w:rPr>
        <w:t> platném znění</w:t>
      </w:r>
      <w:r w:rsidRPr="000A7CF5" w:rsidR="00966E8E">
        <w:rPr>
          <w:rFonts w:ascii="Tahoma" w:hAnsi="Tahoma" w:cs="Tahoma"/>
          <w:sz w:val="20"/>
          <w:szCs w:val="20"/>
        </w:rPr>
        <w:t>.</w:t>
      </w:r>
      <w:r w:rsidRPr="000A7CF5">
        <w:rPr>
          <w:rFonts w:ascii="Tahoma" w:hAnsi="Tahoma" w:cs="Tahoma"/>
          <w:sz w:val="20"/>
          <w:szCs w:val="20"/>
        </w:rPr>
        <w:t xml:space="preserve"> </w:t>
      </w:r>
    </w:p>
    <w:p w:rsidR="006642CD" w:rsidRPr="000A7CF5" w:rsidP="006642CD" w14:paraId="1933AC34" w14:textId="77777777">
      <w:pPr>
        <w:pStyle w:val="ListParagraph"/>
        <w:rPr>
          <w:rFonts w:ascii="Tahoma" w:hAnsi="Tahoma" w:cs="Tahoma"/>
          <w:sz w:val="20"/>
          <w:szCs w:val="20"/>
        </w:rPr>
      </w:pPr>
    </w:p>
    <w:p w:rsidR="006642CD" w:rsidRPr="000A7CF5" w:rsidP="006642CD" w14:paraId="6E61F977" w14:textId="77777777">
      <w:pPr>
        <w:pStyle w:val="ListParagraph"/>
        <w:numPr>
          <w:ilvl w:val="0"/>
          <w:numId w:val="17"/>
        </w:numPr>
        <w:jc w:val="both"/>
        <w:rPr>
          <w:rFonts w:ascii="Tahoma" w:hAnsi="Tahoma" w:cs="Tahoma"/>
          <w:sz w:val="20"/>
          <w:szCs w:val="20"/>
        </w:rPr>
      </w:pPr>
      <w:r w:rsidRPr="000A7CF5">
        <w:rPr>
          <w:rFonts w:ascii="Tahoma" w:hAnsi="Tahoma" w:cs="Tahoma"/>
          <w:sz w:val="20"/>
          <w:szCs w:val="20"/>
        </w:rPr>
        <w:t xml:space="preserve">Každá změna této Smlouvy musí být provedena formou písemného dodatku k této Smlouvě. Každý dodatek, vzestupně číslovaný, musí být vypracován ve dvou vyhotoveních a musí být podepsán oprávněnými zástupci obou </w:t>
      </w:r>
      <w:r w:rsidRPr="000A7CF5" w:rsidR="00A039DE">
        <w:rPr>
          <w:rFonts w:ascii="Tahoma" w:hAnsi="Tahoma" w:cs="Tahoma"/>
          <w:sz w:val="20"/>
          <w:szCs w:val="20"/>
        </w:rPr>
        <w:t>S</w:t>
      </w:r>
      <w:r w:rsidRPr="000A7CF5">
        <w:rPr>
          <w:rFonts w:ascii="Tahoma" w:hAnsi="Tahoma" w:cs="Tahoma"/>
          <w:sz w:val="20"/>
          <w:szCs w:val="20"/>
        </w:rPr>
        <w:t>mluvních stran na jedné listině.</w:t>
      </w:r>
    </w:p>
    <w:p w:rsidR="006642CD" w:rsidRPr="000A7CF5" w:rsidP="006642CD" w14:paraId="3FAC3B5F" w14:textId="77777777">
      <w:pPr>
        <w:pStyle w:val="ListParagraph"/>
        <w:rPr>
          <w:rFonts w:ascii="Tahoma" w:hAnsi="Tahoma" w:cs="Tahoma"/>
          <w:sz w:val="20"/>
          <w:szCs w:val="20"/>
        </w:rPr>
      </w:pPr>
    </w:p>
    <w:p w:rsidR="00DA651D" w:rsidP="00954D24" w14:paraId="4AB22FA0" w14:textId="6A099DB5">
      <w:pPr>
        <w:pStyle w:val="ListParagraph"/>
        <w:numPr>
          <w:ilvl w:val="0"/>
          <w:numId w:val="17"/>
        </w:numPr>
        <w:ind w:left="357" w:hanging="357"/>
        <w:jc w:val="both"/>
        <w:rPr>
          <w:rFonts w:ascii="Tahoma" w:hAnsi="Tahoma" w:cs="Tahoma"/>
          <w:sz w:val="20"/>
          <w:szCs w:val="20"/>
        </w:rPr>
      </w:pPr>
      <w:r w:rsidRPr="00DA651D">
        <w:rPr>
          <w:rFonts w:ascii="Tahoma" w:hAnsi="Tahoma" w:cs="Tahoma"/>
          <w:sz w:val="20"/>
          <w:szCs w:val="20"/>
        </w:rPr>
        <w:t xml:space="preserve">Nevynutitelnost nebo neplatnost kteréhokoli článku, odstavce, pododstavce nebo ustanovení této Smlouvy neovlivní vynutitelnost nebo platnost ostatních ustanovení této </w:t>
      </w:r>
      <w:r w:rsidRPr="00DA651D" w:rsidR="006B0B62">
        <w:rPr>
          <w:rFonts w:ascii="Tahoma" w:hAnsi="Tahoma" w:cs="Tahoma"/>
          <w:sz w:val="20"/>
          <w:szCs w:val="20"/>
        </w:rPr>
        <w:t>Smlouvy</w:t>
      </w:r>
      <w:r w:rsidRPr="00DA651D">
        <w:rPr>
          <w:rFonts w:ascii="Tahoma" w:hAnsi="Tahoma" w:cs="Tahoma"/>
          <w:sz w:val="20"/>
          <w:szCs w:val="20"/>
        </w:rPr>
        <w:t xml:space="preserve">. V případě, že jakýkoli takovýto článek, odstavec, pododstavec nebo ustanovení by mělo z jakéhokoli důvodu pozbýt platnosti (zejména z důvodu rozporu s aplikovatelnými zákony a ostatními právními normami), provedou </w:t>
      </w:r>
      <w:r w:rsidRPr="00DA651D" w:rsidR="00A039DE">
        <w:rPr>
          <w:rFonts w:ascii="Tahoma" w:hAnsi="Tahoma" w:cs="Tahoma"/>
          <w:sz w:val="20"/>
          <w:szCs w:val="20"/>
        </w:rPr>
        <w:t>S</w:t>
      </w:r>
      <w:r w:rsidRPr="00DA651D">
        <w:rPr>
          <w:rFonts w:ascii="Tahoma" w:hAnsi="Tahoma" w:cs="Tahoma"/>
          <w:sz w:val="20"/>
          <w:szCs w:val="20"/>
        </w:rPr>
        <w:t xml:space="preserve">mluvní strany </w:t>
      </w:r>
      <w:r w:rsidRPr="00DA651D">
        <w:rPr>
          <w:rFonts w:ascii="Tahoma" w:hAnsi="Tahoma" w:cs="Tahoma"/>
          <w:sz w:val="20"/>
          <w:szCs w:val="20"/>
        </w:rPr>
        <w:t>konzultace a dohodnou se na právně přijatelném způsobu provedení záměrů obsažených v takové části Smlouvy, jež pozbyla platnosti.</w:t>
      </w:r>
    </w:p>
    <w:p w:rsidR="00DA651D" w:rsidRPr="00DA651D" w:rsidP="00DA651D" w14:paraId="514A79E3" w14:textId="77777777">
      <w:pPr>
        <w:pStyle w:val="ListParagraph"/>
        <w:rPr>
          <w:rFonts w:ascii="Tahoma" w:hAnsi="Tahoma" w:cs="Tahoma"/>
          <w:sz w:val="20"/>
          <w:szCs w:val="20"/>
        </w:rPr>
      </w:pPr>
    </w:p>
    <w:p w:rsidR="006642CD" w:rsidRPr="000A7CF5" w:rsidP="00DA651D" w14:paraId="51EF8850" w14:textId="77777777">
      <w:pPr>
        <w:pStyle w:val="ListParagraph"/>
        <w:numPr>
          <w:ilvl w:val="0"/>
          <w:numId w:val="17"/>
        </w:numPr>
        <w:ind w:left="357" w:hanging="357"/>
        <w:jc w:val="both"/>
        <w:rPr>
          <w:rFonts w:ascii="Tahoma" w:hAnsi="Tahoma" w:cs="Tahoma"/>
          <w:sz w:val="20"/>
          <w:szCs w:val="20"/>
        </w:rPr>
      </w:pPr>
      <w:r w:rsidRPr="000A7CF5">
        <w:rPr>
          <w:rFonts w:ascii="Tahoma" w:hAnsi="Tahoma" w:cs="Tahoma"/>
          <w:sz w:val="20"/>
          <w:szCs w:val="20"/>
        </w:rPr>
        <w:t xml:space="preserve">Smluvní strany prohlašují, že došlo ke shodě na obsahu této Smlouvy a na důkaz toho připojují svůj podpis zástupci </w:t>
      </w:r>
      <w:r w:rsidRPr="000A7CF5" w:rsidR="00A039DE">
        <w:rPr>
          <w:rFonts w:ascii="Tahoma" w:hAnsi="Tahoma" w:cs="Tahoma"/>
          <w:sz w:val="20"/>
          <w:szCs w:val="20"/>
        </w:rPr>
        <w:t>S</w:t>
      </w:r>
      <w:r w:rsidRPr="000A7CF5">
        <w:rPr>
          <w:rFonts w:ascii="Tahoma" w:hAnsi="Tahoma" w:cs="Tahoma"/>
          <w:sz w:val="20"/>
          <w:szCs w:val="20"/>
        </w:rPr>
        <w:t xml:space="preserve">mluvních stran, </w:t>
      </w:r>
      <w:r w:rsidRPr="000A7CF5" w:rsidR="00732FDA">
        <w:rPr>
          <w:rFonts w:ascii="Tahoma" w:hAnsi="Tahoma" w:cs="Tahoma"/>
          <w:sz w:val="20"/>
          <w:szCs w:val="20"/>
        </w:rPr>
        <w:t xml:space="preserve">čímž </w:t>
      </w:r>
      <w:r w:rsidRPr="000A7CF5">
        <w:rPr>
          <w:rFonts w:ascii="Tahoma" w:hAnsi="Tahoma" w:cs="Tahoma"/>
          <w:sz w:val="20"/>
          <w:szCs w:val="20"/>
        </w:rPr>
        <w:t>současně osvědčují, že jsou oprávněni tuto Smlouvu podepsat.</w:t>
      </w:r>
    </w:p>
    <w:p w:rsidR="006642CD" w:rsidRPr="000A7CF5" w:rsidP="00356029" w14:paraId="5D6A2526" w14:textId="77777777">
      <w:pPr>
        <w:rPr>
          <w:rFonts w:ascii="Tahoma" w:hAnsi="Tahoma" w:cs="Tahoma"/>
          <w:b/>
          <w:sz w:val="20"/>
          <w:szCs w:val="20"/>
        </w:rPr>
      </w:pPr>
      <w:r w:rsidRPr="000A7CF5">
        <w:rPr>
          <w:rFonts w:ascii="Tahoma" w:hAnsi="Tahoma" w:cs="Tahoma"/>
          <w:b/>
          <w:sz w:val="20"/>
          <w:szCs w:val="20"/>
        </w:rPr>
        <w:t>Seznam příloh této Smlouvy:</w:t>
      </w:r>
    </w:p>
    <w:p w:rsidR="004929AC" w:rsidRPr="000A7CF5" w:rsidP="006642CD" w14:paraId="4C200329" w14:textId="77777777">
      <w:pPr>
        <w:jc w:val="both"/>
        <w:rPr>
          <w:rFonts w:ascii="Tahoma" w:hAnsi="Tahoma" w:cs="Tahoma"/>
          <w:b/>
          <w:sz w:val="20"/>
          <w:szCs w:val="20"/>
        </w:rPr>
      </w:pPr>
    </w:p>
    <w:p w:rsidR="006642CD" w:rsidRPr="000A7CF5" w:rsidP="00B60993" w14:paraId="03262C5E" w14:textId="77777777">
      <w:pPr>
        <w:ind w:firstLine="360"/>
        <w:jc w:val="both"/>
        <w:rPr>
          <w:rFonts w:ascii="Tahoma" w:hAnsi="Tahoma" w:cs="Tahoma"/>
          <w:b/>
          <w:sz w:val="20"/>
          <w:szCs w:val="20"/>
        </w:rPr>
      </w:pPr>
      <w:r w:rsidRPr="000A7CF5">
        <w:rPr>
          <w:rFonts w:ascii="Tahoma" w:hAnsi="Tahoma" w:cs="Tahoma"/>
          <w:b/>
          <w:sz w:val="20"/>
          <w:szCs w:val="20"/>
        </w:rPr>
        <w:t>Příloha č.</w:t>
      </w:r>
      <w:r w:rsidRPr="000A7CF5" w:rsidR="00E962B5">
        <w:rPr>
          <w:rFonts w:ascii="Tahoma" w:hAnsi="Tahoma" w:cs="Tahoma"/>
          <w:b/>
          <w:sz w:val="20"/>
          <w:szCs w:val="20"/>
        </w:rPr>
        <w:t xml:space="preserve"> </w:t>
      </w:r>
      <w:r w:rsidRPr="000A7CF5">
        <w:rPr>
          <w:rFonts w:ascii="Tahoma" w:hAnsi="Tahoma" w:cs="Tahoma"/>
          <w:b/>
          <w:sz w:val="20"/>
          <w:szCs w:val="20"/>
        </w:rPr>
        <w:t xml:space="preserve">1 Smlouvy – Technická specifikace </w:t>
      </w:r>
      <w:r w:rsidRPr="000A7CF5" w:rsidR="00894B19">
        <w:rPr>
          <w:rFonts w:ascii="Tahoma" w:hAnsi="Tahoma" w:cs="Tahoma"/>
          <w:b/>
          <w:sz w:val="20"/>
          <w:szCs w:val="20"/>
        </w:rPr>
        <w:t>Z</w:t>
      </w:r>
      <w:r w:rsidRPr="000A7CF5">
        <w:rPr>
          <w:rFonts w:ascii="Tahoma" w:hAnsi="Tahoma" w:cs="Tahoma"/>
          <w:b/>
          <w:sz w:val="20"/>
          <w:szCs w:val="20"/>
        </w:rPr>
        <w:t>boží</w:t>
      </w:r>
    </w:p>
    <w:p w:rsidR="004929AC" w:rsidRPr="000A7CF5" w:rsidP="00AF7BE7" w14:paraId="6A80B7E9" w14:textId="77777777">
      <w:pPr>
        <w:ind w:firstLine="360"/>
        <w:rPr>
          <w:rFonts w:ascii="Tahoma" w:hAnsi="Tahoma" w:cs="Tahoma"/>
          <w:sz w:val="20"/>
          <w:szCs w:val="20"/>
        </w:rPr>
      </w:pPr>
    </w:p>
    <w:p w:rsidR="004929AC" w:rsidRPr="000A7CF5" w:rsidP="00AF7BE7" w14:paraId="671C5477" w14:textId="77777777">
      <w:pPr>
        <w:ind w:firstLine="360"/>
        <w:rPr>
          <w:rFonts w:ascii="Tahoma" w:hAnsi="Tahoma" w:cs="Tahoma"/>
          <w:sz w:val="20"/>
          <w:szCs w:val="20"/>
        </w:rPr>
      </w:pPr>
    </w:p>
    <w:p w:rsidR="002D37F3" w:rsidRPr="000A7CF5" w:rsidP="00B60993" w14:paraId="44E13C83" w14:textId="77777777">
      <w:pPr>
        <w:rPr>
          <w:rFonts w:ascii="Tahoma" w:hAnsi="Tahoma" w:cs="Tahoma"/>
          <w:sz w:val="20"/>
          <w:szCs w:val="20"/>
        </w:rPr>
      </w:pPr>
      <w:r w:rsidRPr="000A7CF5">
        <w:rPr>
          <w:rFonts w:ascii="Tahoma" w:hAnsi="Tahoma" w:cs="Tahoma"/>
          <w:sz w:val="20"/>
          <w:szCs w:val="20"/>
        </w:rPr>
        <w:t>Kupující:</w:t>
      </w:r>
      <w:r w:rsidRPr="000A7CF5">
        <w:rPr>
          <w:rFonts w:ascii="Tahoma" w:hAnsi="Tahoma" w:cs="Tahoma"/>
          <w:sz w:val="20"/>
          <w:szCs w:val="20"/>
        </w:rPr>
        <w:tab/>
      </w:r>
      <w:r w:rsidRPr="000A7CF5">
        <w:rPr>
          <w:rFonts w:ascii="Tahoma" w:hAnsi="Tahoma" w:cs="Tahoma"/>
          <w:sz w:val="20"/>
          <w:szCs w:val="20"/>
        </w:rPr>
        <w:tab/>
      </w:r>
      <w:r w:rsidRPr="000A7CF5">
        <w:rPr>
          <w:rFonts w:ascii="Tahoma" w:hAnsi="Tahoma" w:cs="Tahoma"/>
          <w:sz w:val="20"/>
          <w:szCs w:val="20"/>
        </w:rPr>
        <w:tab/>
      </w:r>
      <w:r w:rsidRPr="000A7CF5">
        <w:rPr>
          <w:rFonts w:ascii="Tahoma" w:hAnsi="Tahoma" w:cs="Tahoma"/>
          <w:sz w:val="20"/>
          <w:szCs w:val="20"/>
        </w:rPr>
        <w:tab/>
      </w:r>
      <w:r w:rsidRPr="000A7CF5">
        <w:rPr>
          <w:rFonts w:ascii="Tahoma" w:hAnsi="Tahoma" w:cs="Tahoma"/>
          <w:sz w:val="20"/>
          <w:szCs w:val="20"/>
        </w:rPr>
        <w:tab/>
      </w:r>
      <w:r w:rsidRPr="000A7CF5">
        <w:rPr>
          <w:rFonts w:ascii="Tahoma" w:hAnsi="Tahoma" w:cs="Tahoma"/>
          <w:sz w:val="20"/>
          <w:szCs w:val="20"/>
        </w:rPr>
        <w:tab/>
        <w:t>Prodávající:</w:t>
      </w:r>
    </w:p>
    <w:p w:rsidR="002D37F3" w:rsidRPr="000A7CF5" w:rsidP="002D37F3" w14:paraId="0FDB3AEB" w14:textId="77777777">
      <w:pPr>
        <w:ind w:firstLine="708"/>
        <w:rPr>
          <w:rFonts w:ascii="Tahoma" w:hAnsi="Tahoma" w:cs="Tahoma"/>
          <w:sz w:val="20"/>
          <w:szCs w:val="20"/>
        </w:rPr>
      </w:pPr>
    </w:p>
    <w:p w:rsidR="002D37F3" w:rsidRPr="000A7CF5" w:rsidP="00B60993" w14:paraId="68700E3A" w14:textId="7C29E316">
      <w:pPr>
        <w:tabs>
          <w:tab w:val="left" w:pos="3495"/>
        </w:tabs>
        <w:spacing w:after="0" w:line="276" w:lineRule="auto"/>
        <w:jc w:val="both"/>
        <w:rPr>
          <w:rFonts w:ascii="Tahoma" w:eastAsia="Calibri" w:hAnsi="Tahoma" w:cs="Tahoma"/>
          <w:sz w:val="20"/>
          <w:szCs w:val="20"/>
          <w:lang w:eastAsia="cs-CZ"/>
        </w:rPr>
      </w:pPr>
      <w:r w:rsidRPr="000A7CF5">
        <w:rPr>
          <w:rFonts w:ascii="Tahoma" w:eastAsia="Calibri" w:hAnsi="Tahoma" w:cs="Tahoma"/>
          <w:sz w:val="20"/>
          <w:szCs w:val="20"/>
          <w:lang w:eastAsia="cs-CZ"/>
        </w:rPr>
        <w:t xml:space="preserve">V Praze </w:t>
      </w:r>
      <w:r w:rsidR="002C355D">
        <w:rPr>
          <w:rFonts w:ascii="Tahoma" w:eastAsia="Calibri" w:hAnsi="Tahoma" w:cs="Tahoma"/>
          <w:sz w:val="20"/>
          <w:szCs w:val="20"/>
          <w:lang w:eastAsia="cs-CZ"/>
        </w:rPr>
        <w:t>dne 10.12.2024</w:t>
      </w:r>
      <w:r w:rsidRPr="000A7CF5">
        <w:rPr>
          <w:rFonts w:ascii="Tahoma" w:eastAsia="Calibri" w:hAnsi="Tahoma" w:cs="Tahoma"/>
          <w:sz w:val="20"/>
          <w:szCs w:val="20"/>
          <w:lang w:eastAsia="cs-CZ"/>
        </w:rPr>
        <w:tab/>
        <w:t xml:space="preserve">   </w:t>
      </w:r>
      <w:r w:rsidRPr="000A7CF5">
        <w:rPr>
          <w:rFonts w:ascii="Tahoma" w:eastAsia="Calibri" w:hAnsi="Tahoma" w:cs="Tahoma"/>
          <w:sz w:val="20"/>
          <w:szCs w:val="20"/>
          <w:lang w:eastAsia="cs-CZ"/>
        </w:rPr>
        <w:tab/>
      </w:r>
      <w:r w:rsidRPr="000A7CF5">
        <w:rPr>
          <w:rFonts w:ascii="Tahoma" w:eastAsia="Calibri" w:hAnsi="Tahoma" w:cs="Tahoma"/>
          <w:sz w:val="20"/>
          <w:szCs w:val="20"/>
          <w:lang w:eastAsia="cs-CZ"/>
        </w:rPr>
        <w:tab/>
        <w:t>V</w:t>
      </w:r>
      <w:r w:rsidR="002C355D">
        <w:rPr>
          <w:rFonts w:ascii="Tahoma" w:eastAsia="Calibri" w:hAnsi="Tahoma" w:cs="Tahoma"/>
          <w:sz w:val="20"/>
          <w:szCs w:val="20"/>
          <w:lang w:eastAsia="cs-CZ"/>
        </w:rPr>
        <w:t> Praze dne 2.12.2024</w:t>
      </w:r>
    </w:p>
    <w:p w:rsidR="002D37F3" w:rsidRPr="000A7CF5" w:rsidP="002D37F3" w14:paraId="2DDEC480" w14:textId="77777777">
      <w:pPr>
        <w:tabs>
          <w:tab w:val="left" w:pos="3495"/>
        </w:tabs>
        <w:spacing w:after="0" w:line="276" w:lineRule="auto"/>
        <w:ind w:left="360"/>
        <w:jc w:val="both"/>
        <w:rPr>
          <w:rFonts w:ascii="Tahoma" w:eastAsia="Calibri" w:hAnsi="Tahoma" w:cs="Tahoma"/>
          <w:sz w:val="20"/>
          <w:szCs w:val="20"/>
          <w:lang w:eastAsia="cs-CZ"/>
        </w:rPr>
      </w:pPr>
    </w:p>
    <w:p w:rsidR="002D37F3" w:rsidP="00B60993" w14:paraId="56253EE3" w14:textId="354A2B42">
      <w:pPr>
        <w:keepNext/>
        <w:keepLines/>
        <w:tabs>
          <w:tab w:val="center" w:pos="4886"/>
        </w:tabs>
        <w:spacing w:after="200" w:line="276" w:lineRule="auto"/>
        <w:rPr>
          <w:rFonts w:ascii="Tahoma" w:eastAsia="Calibri" w:hAnsi="Tahoma" w:cs="Tahoma"/>
          <w:sz w:val="20"/>
          <w:szCs w:val="20"/>
          <w:lang w:eastAsia="cs-CZ"/>
        </w:rPr>
      </w:pPr>
      <w:r w:rsidRPr="000A7CF5">
        <w:rPr>
          <w:rFonts w:ascii="Tahoma" w:eastAsia="Calibri" w:hAnsi="Tahoma" w:cs="Tahoma"/>
          <w:sz w:val="20"/>
          <w:szCs w:val="20"/>
          <w:lang w:eastAsia="cs-CZ"/>
        </w:rPr>
        <w:t xml:space="preserve">Státní fond </w:t>
      </w:r>
      <w:r w:rsidRPr="000A7CF5" w:rsidR="006C2866">
        <w:rPr>
          <w:rFonts w:ascii="Tahoma" w:eastAsia="Calibri" w:hAnsi="Tahoma" w:cs="Tahoma"/>
          <w:sz w:val="20"/>
          <w:szCs w:val="20"/>
          <w:lang w:eastAsia="cs-CZ"/>
        </w:rPr>
        <w:t>podpory investic</w:t>
      </w:r>
      <w:r w:rsidRPr="000A7CF5">
        <w:rPr>
          <w:rFonts w:ascii="Tahoma" w:eastAsia="Calibri" w:hAnsi="Tahoma" w:cs="Tahoma"/>
          <w:sz w:val="20"/>
          <w:szCs w:val="20"/>
          <w:lang w:eastAsia="cs-CZ"/>
        </w:rPr>
        <w:t xml:space="preserve">           </w:t>
      </w:r>
      <w:r w:rsidRPr="000A7CF5" w:rsidR="006B0B62">
        <w:rPr>
          <w:rFonts w:ascii="Tahoma" w:eastAsia="Calibri" w:hAnsi="Tahoma" w:cs="Tahoma"/>
          <w:sz w:val="20"/>
          <w:szCs w:val="20"/>
          <w:lang w:eastAsia="cs-CZ"/>
        </w:rPr>
        <w:t xml:space="preserve">                    </w:t>
      </w:r>
      <w:r w:rsidRPr="000A7CF5" w:rsidR="006B0B62">
        <w:rPr>
          <w:rFonts w:ascii="Tahoma" w:eastAsia="Calibri" w:hAnsi="Tahoma" w:cs="Tahoma"/>
          <w:sz w:val="20"/>
          <w:szCs w:val="20"/>
          <w:lang w:eastAsia="cs-CZ"/>
        </w:rPr>
        <w:tab/>
      </w:r>
      <w:r w:rsidRPr="000A7CF5" w:rsidR="006B0B62">
        <w:rPr>
          <w:rFonts w:ascii="Tahoma" w:eastAsia="Calibri" w:hAnsi="Tahoma" w:cs="Tahoma"/>
          <w:sz w:val="20"/>
          <w:szCs w:val="20"/>
          <w:lang w:eastAsia="cs-CZ"/>
        </w:rPr>
        <w:tab/>
      </w:r>
      <w:r w:rsidR="00081194">
        <w:rPr>
          <w:rFonts w:ascii="Tahoma" w:eastAsia="Calibri" w:hAnsi="Tahoma" w:cs="Tahoma"/>
          <w:sz w:val="20"/>
          <w:szCs w:val="20"/>
          <w:lang w:eastAsia="cs-CZ"/>
        </w:rPr>
        <w:t>TALGO Consulting s.r.o.</w:t>
      </w:r>
      <w:r w:rsidRPr="000A7CF5">
        <w:rPr>
          <w:rFonts w:ascii="Tahoma" w:eastAsia="Calibri" w:hAnsi="Tahoma" w:cs="Tahoma"/>
          <w:sz w:val="20"/>
          <w:szCs w:val="20"/>
          <w:lang w:eastAsia="cs-CZ"/>
        </w:rPr>
        <w:tab/>
      </w:r>
    </w:p>
    <w:p w:rsidR="003C6DE1" w:rsidP="00B60993" w14:paraId="111E8556" w14:textId="77777777">
      <w:pPr>
        <w:keepNext/>
        <w:keepLines/>
        <w:tabs>
          <w:tab w:val="center" w:pos="4886"/>
        </w:tabs>
        <w:spacing w:after="200" w:line="276" w:lineRule="auto"/>
        <w:rPr>
          <w:rFonts w:ascii="Tahoma" w:eastAsia="Calibri" w:hAnsi="Tahoma" w:cs="Tahoma"/>
          <w:sz w:val="20"/>
          <w:szCs w:val="20"/>
          <w:lang w:eastAsia="cs-CZ"/>
        </w:rPr>
      </w:pPr>
    </w:p>
    <w:p w:rsidR="003C6DE1" w:rsidRPr="000A7CF5" w:rsidP="00B60993" w14:paraId="7291DE84" w14:textId="77777777">
      <w:pPr>
        <w:keepNext/>
        <w:keepLines/>
        <w:tabs>
          <w:tab w:val="center" w:pos="4886"/>
        </w:tabs>
        <w:spacing w:after="200" w:line="276" w:lineRule="auto"/>
        <w:rPr>
          <w:rFonts w:ascii="Tahoma" w:eastAsia="Calibri" w:hAnsi="Tahoma" w:cs="Tahoma"/>
          <w:sz w:val="20"/>
          <w:szCs w:val="20"/>
          <w:lang w:eastAsia="cs-CZ"/>
        </w:rPr>
      </w:pPr>
    </w:p>
    <w:p w:rsidR="002D37F3" w:rsidRPr="000A7CF5" w:rsidP="00B60993" w14:paraId="6DEA62E1" w14:textId="61125906">
      <w:pPr>
        <w:keepNext/>
        <w:keepLines/>
        <w:spacing w:after="0" w:line="240" w:lineRule="auto"/>
        <w:rPr>
          <w:rFonts w:ascii="Tahoma" w:eastAsia="Calibri" w:hAnsi="Tahoma" w:cs="Tahoma"/>
          <w:sz w:val="20"/>
          <w:szCs w:val="20"/>
          <w:lang w:eastAsia="cs-CZ"/>
        </w:rPr>
      </w:pPr>
      <w:r w:rsidRPr="000A7CF5">
        <w:rPr>
          <w:rFonts w:ascii="Tahoma" w:eastAsia="Calibri" w:hAnsi="Tahoma" w:cs="Tahoma"/>
          <w:sz w:val="20"/>
          <w:szCs w:val="20"/>
          <w:lang w:eastAsia="cs-CZ"/>
        </w:rPr>
        <w:t>…………………………………</w:t>
      </w:r>
      <w:r w:rsidRPr="000A7CF5" w:rsidR="006B0B62">
        <w:rPr>
          <w:rFonts w:ascii="Tahoma" w:eastAsia="Calibri" w:hAnsi="Tahoma" w:cs="Tahoma"/>
          <w:sz w:val="20"/>
          <w:szCs w:val="20"/>
          <w:lang w:eastAsia="cs-CZ"/>
        </w:rPr>
        <w:tab/>
      </w:r>
      <w:r w:rsidRPr="000A7CF5" w:rsidR="006B0B62">
        <w:rPr>
          <w:rFonts w:ascii="Tahoma" w:eastAsia="Calibri" w:hAnsi="Tahoma" w:cs="Tahoma"/>
          <w:sz w:val="20"/>
          <w:szCs w:val="20"/>
          <w:lang w:eastAsia="cs-CZ"/>
        </w:rPr>
        <w:tab/>
        <w:t xml:space="preserve">          </w:t>
      </w:r>
      <w:r w:rsidRPr="000A7CF5" w:rsidR="006B0B62">
        <w:rPr>
          <w:rFonts w:ascii="Tahoma" w:eastAsia="Calibri" w:hAnsi="Tahoma" w:cs="Tahoma"/>
          <w:sz w:val="20"/>
          <w:szCs w:val="20"/>
          <w:lang w:eastAsia="cs-CZ"/>
        </w:rPr>
        <w:tab/>
      </w:r>
      <w:r w:rsidRPr="000A7CF5" w:rsidR="005B0D08">
        <w:rPr>
          <w:rFonts w:ascii="Tahoma" w:eastAsia="Calibri" w:hAnsi="Tahoma" w:cs="Tahoma"/>
          <w:sz w:val="20"/>
          <w:szCs w:val="20"/>
          <w:lang w:eastAsia="cs-CZ"/>
        </w:rPr>
        <w:tab/>
      </w:r>
      <w:r w:rsidRPr="000A7CF5">
        <w:rPr>
          <w:rFonts w:ascii="Tahoma" w:eastAsia="Calibri" w:hAnsi="Tahoma" w:cs="Tahoma"/>
          <w:sz w:val="20"/>
          <w:szCs w:val="20"/>
          <w:lang w:eastAsia="cs-CZ"/>
        </w:rPr>
        <w:t>……………………………………….</w:t>
      </w:r>
    </w:p>
    <w:p w:rsidR="006B0B62" w:rsidRPr="000A7CF5" w:rsidP="00B60993" w14:paraId="53E03877" w14:textId="7EDDBAA9">
      <w:pPr>
        <w:keepNext/>
        <w:keepLines/>
        <w:spacing w:after="0" w:line="240" w:lineRule="auto"/>
        <w:rPr>
          <w:rFonts w:ascii="Tahoma" w:eastAsia="Calibri" w:hAnsi="Tahoma" w:cs="Tahoma"/>
          <w:sz w:val="20"/>
          <w:szCs w:val="20"/>
          <w:lang w:eastAsia="cs-CZ"/>
        </w:rPr>
      </w:pPr>
      <w:r>
        <w:rPr>
          <w:rFonts w:ascii="Tahoma" w:eastAsia="Calibri" w:hAnsi="Tahoma" w:cs="Tahoma"/>
          <w:sz w:val="20"/>
          <w:szCs w:val="20"/>
          <w:lang w:eastAsia="cs-CZ"/>
        </w:rPr>
        <w:t>XXXXX</w:t>
      </w:r>
      <w:r>
        <w:rPr>
          <w:rFonts w:ascii="Tahoma" w:eastAsia="Calibri" w:hAnsi="Tahoma" w:cs="Tahoma"/>
          <w:sz w:val="20"/>
          <w:szCs w:val="20"/>
          <w:lang w:eastAsia="cs-CZ"/>
        </w:rPr>
        <w:tab/>
      </w:r>
      <w:r>
        <w:rPr>
          <w:rFonts w:ascii="Tahoma" w:eastAsia="Calibri" w:hAnsi="Tahoma" w:cs="Tahoma"/>
          <w:sz w:val="20"/>
          <w:szCs w:val="20"/>
          <w:lang w:eastAsia="cs-CZ"/>
        </w:rPr>
        <w:tab/>
      </w:r>
      <w:r w:rsidRPr="000A7CF5">
        <w:rPr>
          <w:rFonts w:ascii="Tahoma" w:eastAsia="Calibri" w:hAnsi="Tahoma" w:cs="Tahoma"/>
          <w:sz w:val="20"/>
          <w:szCs w:val="20"/>
          <w:lang w:eastAsia="cs-CZ"/>
        </w:rPr>
        <w:tab/>
      </w:r>
      <w:r w:rsidRPr="000A7CF5" w:rsidR="00966E8E">
        <w:rPr>
          <w:rFonts w:ascii="Tahoma" w:eastAsia="Calibri" w:hAnsi="Tahoma" w:cs="Tahoma"/>
          <w:sz w:val="20"/>
          <w:szCs w:val="20"/>
          <w:lang w:eastAsia="cs-CZ"/>
        </w:rPr>
        <w:tab/>
      </w:r>
      <w:r w:rsidRPr="000A7CF5" w:rsidR="00966E8E">
        <w:rPr>
          <w:rFonts w:ascii="Tahoma" w:eastAsia="Calibri" w:hAnsi="Tahoma" w:cs="Tahoma"/>
          <w:sz w:val="20"/>
          <w:szCs w:val="20"/>
          <w:lang w:eastAsia="cs-CZ"/>
        </w:rPr>
        <w:tab/>
      </w:r>
      <w:r w:rsidRPr="000A7CF5" w:rsidR="00966E8E">
        <w:rPr>
          <w:rFonts w:ascii="Tahoma" w:eastAsia="Calibri" w:hAnsi="Tahoma" w:cs="Tahoma"/>
          <w:sz w:val="20"/>
          <w:szCs w:val="20"/>
          <w:lang w:eastAsia="cs-CZ"/>
        </w:rPr>
        <w:tab/>
      </w:r>
      <w:r w:rsidRPr="000A7CF5" w:rsidR="00966E8E">
        <w:rPr>
          <w:rFonts w:ascii="Tahoma" w:eastAsia="Calibri" w:hAnsi="Tahoma" w:cs="Tahoma"/>
          <w:sz w:val="20"/>
          <w:szCs w:val="20"/>
          <w:lang w:eastAsia="cs-CZ"/>
        </w:rPr>
        <w:tab/>
      </w:r>
      <w:r>
        <w:rPr>
          <w:rFonts w:ascii="Tahoma" w:eastAsia="Calibri" w:hAnsi="Tahoma" w:cs="Tahoma"/>
          <w:sz w:val="20"/>
          <w:szCs w:val="20"/>
          <w:lang w:eastAsia="cs-CZ"/>
        </w:rPr>
        <w:t>XXXXX</w:t>
      </w:r>
    </w:p>
    <w:p w:rsidR="002D37F3" w:rsidRPr="000A7CF5" w:rsidP="00B60993" w14:paraId="5BE30844" w14:textId="03663662">
      <w:pPr>
        <w:keepNext/>
        <w:keepLines/>
        <w:spacing w:after="0" w:line="240" w:lineRule="auto"/>
        <w:rPr>
          <w:rFonts w:ascii="Tahoma" w:eastAsia="Calibri" w:hAnsi="Tahoma" w:cs="Tahoma"/>
          <w:sz w:val="20"/>
          <w:szCs w:val="20"/>
          <w:lang w:eastAsia="cs-CZ"/>
        </w:rPr>
      </w:pPr>
      <w:r w:rsidRPr="000A7CF5">
        <w:rPr>
          <w:rFonts w:ascii="Tahoma" w:eastAsia="Calibri" w:hAnsi="Tahoma" w:cs="Tahoma"/>
          <w:sz w:val="20"/>
          <w:szCs w:val="20"/>
          <w:lang w:eastAsia="cs-CZ"/>
        </w:rPr>
        <w:t>ředitel SF</w:t>
      </w:r>
      <w:r w:rsidRPr="000A7CF5" w:rsidR="006C2866">
        <w:rPr>
          <w:rFonts w:ascii="Tahoma" w:eastAsia="Calibri" w:hAnsi="Tahoma" w:cs="Tahoma"/>
          <w:sz w:val="20"/>
          <w:szCs w:val="20"/>
          <w:lang w:eastAsia="cs-CZ"/>
        </w:rPr>
        <w:t>PI</w:t>
      </w:r>
      <w:r w:rsidRPr="000A7CF5">
        <w:rPr>
          <w:rFonts w:ascii="Tahoma" w:eastAsia="Calibri" w:hAnsi="Tahoma" w:cs="Tahoma"/>
          <w:sz w:val="20"/>
          <w:szCs w:val="20"/>
          <w:lang w:eastAsia="cs-CZ"/>
        </w:rPr>
        <w:tab/>
      </w:r>
      <w:r w:rsidRPr="000A7CF5" w:rsidR="00966E8E">
        <w:rPr>
          <w:rFonts w:ascii="Tahoma" w:eastAsia="Calibri" w:hAnsi="Tahoma" w:cs="Tahoma"/>
          <w:sz w:val="20"/>
          <w:szCs w:val="20"/>
          <w:lang w:eastAsia="cs-CZ"/>
        </w:rPr>
        <w:tab/>
      </w:r>
      <w:r w:rsidRPr="000A7CF5" w:rsidR="00966E8E">
        <w:rPr>
          <w:rFonts w:ascii="Tahoma" w:eastAsia="Calibri" w:hAnsi="Tahoma" w:cs="Tahoma"/>
          <w:sz w:val="20"/>
          <w:szCs w:val="20"/>
          <w:lang w:eastAsia="cs-CZ"/>
        </w:rPr>
        <w:tab/>
      </w:r>
      <w:r w:rsidRPr="000A7CF5" w:rsidR="00966E8E">
        <w:rPr>
          <w:rFonts w:ascii="Tahoma" w:eastAsia="Calibri" w:hAnsi="Tahoma" w:cs="Tahoma"/>
          <w:sz w:val="20"/>
          <w:szCs w:val="20"/>
          <w:lang w:eastAsia="cs-CZ"/>
        </w:rPr>
        <w:tab/>
      </w:r>
      <w:r w:rsidRPr="000A7CF5" w:rsidR="00966E8E">
        <w:rPr>
          <w:rFonts w:ascii="Tahoma" w:eastAsia="Calibri" w:hAnsi="Tahoma" w:cs="Tahoma"/>
          <w:sz w:val="20"/>
          <w:szCs w:val="20"/>
          <w:lang w:eastAsia="cs-CZ"/>
        </w:rPr>
        <w:tab/>
      </w:r>
      <w:r w:rsidRPr="000A7CF5" w:rsidR="00966E8E">
        <w:rPr>
          <w:rFonts w:ascii="Tahoma" w:eastAsia="Calibri" w:hAnsi="Tahoma" w:cs="Tahoma"/>
          <w:sz w:val="20"/>
          <w:szCs w:val="20"/>
          <w:lang w:eastAsia="cs-CZ"/>
        </w:rPr>
        <w:tab/>
      </w:r>
      <w:r w:rsidR="00081194">
        <w:rPr>
          <w:rFonts w:ascii="Tahoma" w:eastAsia="Calibri" w:hAnsi="Tahoma" w:cs="Tahoma"/>
          <w:sz w:val="20"/>
          <w:szCs w:val="20"/>
          <w:lang w:eastAsia="cs-CZ"/>
        </w:rPr>
        <w:t>jednatelka</w:t>
      </w:r>
    </w:p>
    <w:p w:rsidR="0014325B" w:rsidRPr="000A7CF5" w:rsidP="002D37F3" w14:paraId="2FC10D25" w14:textId="0340F132">
      <w:pPr>
        <w:ind w:firstLine="360"/>
        <w:rPr>
          <w:rFonts w:ascii="Tahoma" w:hAnsi="Tahoma" w:cs="Tahoma"/>
          <w:sz w:val="20"/>
          <w:szCs w:val="20"/>
        </w:rPr>
      </w:pPr>
      <w:r w:rsidRPr="000A7CF5">
        <w:rPr>
          <w:rFonts w:ascii="Tahoma" w:eastAsia="Calibri" w:hAnsi="Tahoma" w:cs="Tahoma"/>
          <w:sz w:val="20"/>
          <w:szCs w:val="20"/>
          <w:lang w:eastAsia="cs-CZ"/>
        </w:rPr>
        <w:tab/>
      </w:r>
      <w:r w:rsidRPr="000A7CF5">
        <w:rPr>
          <w:rFonts w:ascii="Tahoma" w:eastAsia="Calibri" w:hAnsi="Tahoma" w:cs="Tahoma"/>
          <w:sz w:val="20"/>
          <w:szCs w:val="20"/>
          <w:lang w:eastAsia="cs-CZ"/>
        </w:rPr>
        <w:tab/>
      </w:r>
      <w:r w:rsidRPr="000A7CF5">
        <w:rPr>
          <w:rFonts w:ascii="Tahoma" w:eastAsia="Calibri" w:hAnsi="Tahoma" w:cs="Tahoma"/>
          <w:sz w:val="20"/>
          <w:szCs w:val="20"/>
          <w:lang w:eastAsia="cs-CZ"/>
        </w:rPr>
        <w:tab/>
      </w:r>
      <w:r w:rsidRPr="000A7CF5">
        <w:rPr>
          <w:rFonts w:ascii="Tahoma" w:eastAsia="Calibri" w:hAnsi="Tahoma" w:cs="Tahoma"/>
          <w:sz w:val="20"/>
          <w:szCs w:val="20"/>
          <w:lang w:eastAsia="cs-CZ"/>
        </w:rPr>
        <w:tab/>
      </w:r>
      <w:r w:rsidRPr="000A7CF5">
        <w:rPr>
          <w:rFonts w:ascii="Tahoma" w:eastAsia="Calibri" w:hAnsi="Tahoma" w:cs="Tahoma"/>
          <w:sz w:val="20"/>
          <w:szCs w:val="20"/>
          <w:lang w:eastAsia="cs-CZ"/>
        </w:rPr>
        <w:tab/>
      </w:r>
      <w:r w:rsidR="00741FCC">
        <w:rPr>
          <w:rFonts w:ascii="Tahoma" w:eastAsia="Calibri" w:hAnsi="Tahoma" w:cs="Tahoma"/>
          <w:sz w:val="20"/>
          <w:szCs w:val="20"/>
          <w:lang w:eastAsia="cs-CZ"/>
        </w:rPr>
        <w:tab/>
      </w:r>
      <w:r w:rsidR="00741FCC">
        <w:rPr>
          <w:rFonts w:ascii="Tahoma" w:eastAsia="Calibri" w:hAnsi="Tahoma" w:cs="Tahoma"/>
          <w:sz w:val="20"/>
          <w:szCs w:val="20"/>
          <w:lang w:eastAsia="cs-CZ"/>
        </w:rPr>
        <w:tab/>
      </w:r>
    </w:p>
    <w:p w:rsidR="004929AC" w:rsidRPr="000A7CF5" w:rsidP="009F3E8B" w14:paraId="1C220242" w14:textId="77777777">
      <w:pPr>
        <w:jc w:val="right"/>
        <w:rPr>
          <w:rFonts w:ascii="Tahoma" w:hAnsi="Tahoma" w:cs="Tahoma"/>
          <w:sz w:val="20"/>
          <w:szCs w:val="20"/>
        </w:rPr>
      </w:pPr>
      <w:r w:rsidRPr="000A7CF5">
        <w:rPr>
          <w:rFonts w:ascii="Tahoma" w:hAnsi="Tahoma" w:cs="Tahoma"/>
          <w:sz w:val="20"/>
          <w:szCs w:val="20"/>
        </w:rPr>
        <w:tab/>
      </w:r>
    </w:p>
    <w:p w:rsidR="004929AC" w:rsidRPr="000A7CF5" w14:paraId="5FBD7232" w14:textId="77777777">
      <w:pPr>
        <w:rPr>
          <w:rFonts w:ascii="Tahoma" w:hAnsi="Tahoma" w:cs="Tahoma"/>
          <w:sz w:val="20"/>
          <w:szCs w:val="20"/>
        </w:rPr>
      </w:pPr>
      <w:r w:rsidRPr="000A7CF5">
        <w:rPr>
          <w:rFonts w:ascii="Tahoma" w:hAnsi="Tahoma" w:cs="Tahoma"/>
          <w:sz w:val="20"/>
          <w:szCs w:val="20"/>
        </w:rPr>
        <w:br w:type="page"/>
      </w:r>
    </w:p>
    <w:p w:rsidR="00443BE4" w:rsidP="00C43F83" w14:paraId="75E01761" w14:textId="1FF4E202">
      <w:pPr>
        <w:rPr>
          <w:rFonts w:ascii="Tahoma" w:hAnsi="Tahoma" w:cs="Tahoma"/>
          <w:sz w:val="20"/>
          <w:szCs w:val="20"/>
        </w:rPr>
      </w:pPr>
      <w:r w:rsidRPr="000A7CF5">
        <w:rPr>
          <w:rFonts w:ascii="Tahoma" w:hAnsi="Tahoma" w:cs="Tahoma"/>
          <w:sz w:val="20"/>
          <w:szCs w:val="20"/>
        </w:rPr>
        <w:t>Příloha č. 1 Smlouvy – Technická specifikace Zboží</w:t>
      </w:r>
    </w:p>
    <w:p w:rsidR="00CD61E1" w:rsidP="00CD61E1" w14:paraId="62B09252" w14:textId="77777777">
      <w:pPr>
        <w:rPr>
          <w:rFonts w:ascii="Tahoma" w:hAnsi="Tahoma" w:cs="Tahoma"/>
          <w:sz w:val="20"/>
          <w:szCs w:val="20"/>
        </w:rPr>
      </w:pPr>
    </w:p>
    <w:p w:rsidR="00081194" w:rsidRPr="00081194" w:rsidP="00081194" w14:paraId="11B5FC72" w14:textId="77777777">
      <w:pPr>
        <w:pStyle w:val="Heading2"/>
        <w:rPr>
          <w:rFonts w:ascii="Tahoma" w:hAnsi="Tahoma" w:cs="Tahoma"/>
          <w:sz w:val="20"/>
          <w:szCs w:val="20"/>
        </w:rPr>
      </w:pPr>
      <w:r w:rsidRPr="00081194">
        <w:rPr>
          <w:rFonts w:ascii="Tahoma" w:hAnsi="Tahoma" w:cs="Tahoma"/>
          <w:sz w:val="20"/>
          <w:szCs w:val="20"/>
        </w:rPr>
        <w:t>Technická specifikace položky č. 1 předmětu VZMR - SAN infrastruktura</w:t>
      </w:r>
    </w:p>
    <w:p w:rsidR="00081194" w:rsidRPr="00081194" w:rsidP="00081194" w14:paraId="0DA24B4D" w14:textId="77777777">
      <w:pPr>
        <w:rPr>
          <w:rFonts w:ascii="Tahoma" w:hAnsi="Tahoma" w:cs="Tahoma"/>
          <w:sz w:val="20"/>
          <w:szCs w:val="20"/>
        </w:rPr>
      </w:pPr>
      <w:r w:rsidRPr="00081194">
        <w:rPr>
          <w:rFonts w:ascii="Tahoma" w:hAnsi="Tahoma" w:cs="Tahoma"/>
          <w:sz w:val="20"/>
          <w:szCs w:val="20"/>
        </w:rPr>
        <w:t>2x SAN přepínač následujících parametrů:</w:t>
      </w:r>
    </w:p>
    <w:tbl>
      <w:tblPr>
        <w:tblStyle w:val="TableGrid"/>
        <w:tblW w:w="9634" w:type="dxa"/>
        <w:jc w:val="center"/>
        <w:tblLook w:val="04A0"/>
      </w:tblPr>
      <w:tblGrid>
        <w:gridCol w:w="2689"/>
        <w:gridCol w:w="4961"/>
        <w:gridCol w:w="1984"/>
      </w:tblGrid>
      <w:tr w14:paraId="09DC95E3" w14:textId="77777777" w:rsidTr="00B53EEE">
        <w:tblPrEx>
          <w:tblW w:w="9634" w:type="dxa"/>
          <w:jc w:val="center"/>
          <w:tblLook w:val="04A0"/>
        </w:tblPrEx>
        <w:trPr>
          <w:trHeight w:val="454"/>
          <w:jc w:val="center"/>
        </w:trPr>
        <w:tc>
          <w:tcPr>
            <w:tcW w:w="9634" w:type="dxa"/>
            <w:gridSpan w:val="3"/>
            <w:shd w:val="clear" w:color="auto" w:fill="A6A6A6" w:themeFill="background1" w:themeFillShade="A6"/>
            <w:vAlign w:val="center"/>
          </w:tcPr>
          <w:p w:rsidR="00081194" w:rsidRPr="00081194" w:rsidP="00B53EEE" w14:paraId="262F910E"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bCs/>
                <w:color w:val="FFFFFF" w:themeColor="background1"/>
                <w:lang w:val="cs-CZ"/>
              </w:rPr>
            </w:pPr>
            <w:r w:rsidRPr="00081194">
              <w:rPr>
                <w:rFonts w:ascii="Tahoma" w:hAnsi="Tahoma" w:cs="Tahoma"/>
                <w:b/>
                <w:bCs/>
                <w:color w:val="auto"/>
                <w:lang w:val="cs-CZ"/>
              </w:rPr>
              <w:t>Parametr</w:t>
            </w:r>
          </w:p>
        </w:tc>
      </w:tr>
      <w:tr w14:paraId="25BD5E9D" w14:textId="77777777" w:rsidTr="00B53EEE">
        <w:tblPrEx>
          <w:tblW w:w="9634" w:type="dxa"/>
          <w:jc w:val="center"/>
          <w:tblLook w:val="04A0"/>
        </w:tblPrEx>
        <w:trPr>
          <w:trHeight w:val="454"/>
          <w:jc w:val="center"/>
        </w:trPr>
        <w:tc>
          <w:tcPr>
            <w:tcW w:w="2689" w:type="dxa"/>
            <w:shd w:val="clear" w:color="auto" w:fill="A6A6A6" w:themeFill="background1" w:themeFillShade="A6"/>
            <w:vAlign w:val="center"/>
          </w:tcPr>
          <w:p w:rsidR="00081194" w:rsidRPr="00081194" w:rsidP="00B53EEE" w14:paraId="6E6EEA19"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bCs/>
                <w:color w:val="auto"/>
                <w:lang w:val="cs-CZ"/>
              </w:rPr>
            </w:pPr>
            <w:r w:rsidRPr="00081194">
              <w:rPr>
                <w:rFonts w:ascii="Tahoma" w:hAnsi="Tahoma" w:cs="Tahoma"/>
                <w:b/>
                <w:bCs/>
                <w:color w:val="auto"/>
                <w:lang w:val="cs-CZ"/>
              </w:rPr>
              <w:t>Název nabízeného Zboží:</w:t>
            </w:r>
          </w:p>
        </w:tc>
        <w:tc>
          <w:tcPr>
            <w:tcW w:w="4961" w:type="dxa"/>
            <w:shd w:val="clear" w:color="auto" w:fill="FFFF00"/>
            <w:vAlign w:val="center"/>
          </w:tcPr>
          <w:p w:rsidR="00081194" w:rsidRPr="00081194" w:rsidP="00B53EEE" w14:paraId="3017A99C" w14:textId="7810B14E">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bCs/>
                <w:color w:val="auto"/>
                <w:lang w:val="cs-CZ"/>
              </w:rPr>
            </w:pPr>
            <w:r>
              <w:rPr>
                <w:rFonts w:ascii="Tahoma" w:hAnsi="Tahoma" w:cs="Tahoma"/>
                <w:b/>
                <w:bCs/>
                <w:color w:val="auto"/>
                <w:lang w:val="cs-CZ"/>
              </w:rPr>
              <w:t>XXXXX</w:t>
            </w:r>
          </w:p>
        </w:tc>
        <w:tc>
          <w:tcPr>
            <w:tcW w:w="1984" w:type="dxa"/>
            <w:shd w:val="clear" w:color="auto" w:fill="A6A6A6" w:themeFill="background1" w:themeFillShade="A6"/>
            <w:vAlign w:val="center"/>
          </w:tcPr>
          <w:p w:rsidR="00081194" w:rsidRPr="00081194" w:rsidP="00B53EEE" w14:paraId="16D28823"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bCs/>
                <w:color w:val="FFFFFF" w:themeColor="background1"/>
                <w:lang w:val="cs-CZ"/>
              </w:rPr>
            </w:pPr>
            <w:r w:rsidRPr="00081194">
              <w:rPr>
                <w:rFonts w:ascii="Tahoma" w:hAnsi="Tahoma" w:cs="Tahoma"/>
                <w:b/>
                <w:bCs/>
                <w:color w:val="auto"/>
                <w:lang w:val="cs-CZ"/>
              </w:rPr>
              <w:t>Splnění požadavku</w:t>
            </w:r>
          </w:p>
        </w:tc>
      </w:tr>
      <w:tr w14:paraId="1CE64A8D" w14:textId="77777777" w:rsidTr="00B53EEE">
        <w:tblPrEx>
          <w:tblW w:w="9634" w:type="dxa"/>
          <w:jc w:val="center"/>
          <w:tblLook w:val="04A0"/>
        </w:tblPrEx>
        <w:trPr>
          <w:trHeight w:val="454"/>
          <w:jc w:val="center"/>
        </w:trPr>
        <w:tc>
          <w:tcPr>
            <w:tcW w:w="2689" w:type="dxa"/>
          </w:tcPr>
          <w:p w:rsidR="00081194" w:rsidRPr="00081194" w:rsidP="00B53EEE" w14:paraId="6CE373D7"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bCs/>
                <w:lang w:val="cs-CZ"/>
              </w:rPr>
            </w:pPr>
            <w:r w:rsidRPr="00081194">
              <w:rPr>
                <w:rFonts w:ascii="Tahoma" w:hAnsi="Tahoma" w:cs="Tahoma"/>
                <w:b/>
                <w:bCs/>
              </w:rPr>
              <w:t>Formát switche</w:t>
            </w:r>
          </w:p>
        </w:tc>
        <w:tc>
          <w:tcPr>
            <w:tcW w:w="4961" w:type="dxa"/>
            <w:shd w:val="clear" w:color="auto" w:fill="auto"/>
          </w:tcPr>
          <w:p w:rsidR="00081194" w:rsidRPr="00081194" w:rsidP="00B53EEE" w14:paraId="6CDFF1E5" w14:textId="091A6BCD">
            <w:pPr>
              <w:jc w:val="both"/>
              <w:rPr>
                <w:rFonts w:ascii="Tahoma" w:hAnsi="Tahoma" w:cs="Tahoma"/>
                <w:color w:val="000000" w:themeColor="text1"/>
                <w:sz w:val="20"/>
                <w:szCs w:val="20"/>
              </w:rPr>
            </w:pPr>
            <w:r>
              <w:rPr>
                <w:rFonts w:ascii="Tahoma" w:hAnsi="Tahoma" w:cs="Tahoma"/>
                <w:color w:val="000000" w:themeColor="text1"/>
                <w:sz w:val="20"/>
                <w:szCs w:val="20"/>
              </w:rPr>
              <w:t>XXXXX</w:t>
            </w:r>
          </w:p>
        </w:tc>
        <w:tc>
          <w:tcPr>
            <w:tcW w:w="1984" w:type="dxa"/>
            <w:shd w:val="clear" w:color="auto" w:fill="FFFF00"/>
            <w:vAlign w:val="center"/>
          </w:tcPr>
          <w:p w:rsidR="00081194" w:rsidRPr="00081194" w:rsidP="00081194" w14:paraId="664FC285" w14:textId="752BCFBD">
            <w:pPr>
              <w:jc w:val="center"/>
              <w:rPr>
                <w:rFonts w:ascii="Tahoma" w:hAnsi="Tahoma" w:cs="Tahoma"/>
                <w:sz w:val="20"/>
                <w:szCs w:val="20"/>
              </w:rPr>
            </w:pPr>
            <w:r>
              <w:rPr>
                <w:rFonts w:ascii="Tahoma" w:hAnsi="Tahoma" w:cs="Tahoma"/>
                <w:sz w:val="20"/>
                <w:szCs w:val="20"/>
              </w:rPr>
              <w:t>ANO</w:t>
            </w:r>
          </w:p>
        </w:tc>
      </w:tr>
      <w:tr w14:paraId="5C4CA2AE" w14:textId="77777777" w:rsidTr="00B53EEE">
        <w:tblPrEx>
          <w:tblW w:w="9634" w:type="dxa"/>
          <w:jc w:val="center"/>
          <w:tblLook w:val="04A0"/>
        </w:tblPrEx>
        <w:trPr>
          <w:trHeight w:val="454"/>
          <w:jc w:val="center"/>
        </w:trPr>
        <w:tc>
          <w:tcPr>
            <w:tcW w:w="2689" w:type="dxa"/>
          </w:tcPr>
          <w:p w:rsidR="00081194" w:rsidRPr="00081194" w:rsidP="00B53EEE" w14:paraId="49C6BBB8"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bCs/>
              </w:rPr>
            </w:pPr>
            <w:r w:rsidRPr="00081194">
              <w:rPr>
                <w:rFonts w:ascii="Tahoma" w:hAnsi="Tahoma" w:cs="Tahoma"/>
                <w:b/>
                <w:bCs/>
              </w:rPr>
              <w:t>Typ switche</w:t>
            </w:r>
          </w:p>
        </w:tc>
        <w:tc>
          <w:tcPr>
            <w:tcW w:w="4961" w:type="dxa"/>
            <w:shd w:val="clear" w:color="auto" w:fill="auto"/>
          </w:tcPr>
          <w:p w:rsidR="00081194" w:rsidRPr="00081194" w:rsidP="00B53EEE" w14:paraId="681C5A08" w14:textId="199D7248">
            <w:pPr>
              <w:jc w:val="both"/>
              <w:rPr>
                <w:rFonts w:ascii="Tahoma" w:hAnsi="Tahoma" w:cs="Tahoma"/>
                <w:sz w:val="20"/>
                <w:szCs w:val="20"/>
              </w:rPr>
            </w:pPr>
            <w:r>
              <w:rPr>
                <w:rFonts w:ascii="Tahoma" w:hAnsi="Tahoma" w:cs="Tahoma"/>
                <w:sz w:val="20"/>
                <w:szCs w:val="20"/>
              </w:rPr>
              <w:t>XXXXX</w:t>
            </w:r>
          </w:p>
        </w:tc>
        <w:tc>
          <w:tcPr>
            <w:tcW w:w="1984" w:type="dxa"/>
            <w:shd w:val="clear" w:color="auto" w:fill="FFFF00"/>
            <w:vAlign w:val="center"/>
          </w:tcPr>
          <w:p w:rsidR="00081194" w:rsidRPr="00081194" w:rsidP="00081194" w14:paraId="22B6DD18" w14:textId="0D6CF615">
            <w:pPr>
              <w:jc w:val="center"/>
              <w:rPr>
                <w:rFonts w:ascii="Tahoma" w:hAnsi="Tahoma" w:cs="Tahoma"/>
                <w:sz w:val="20"/>
                <w:szCs w:val="20"/>
              </w:rPr>
            </w:pPr>
            <w:r>
              <w:rPr>
                <w:rFonts w:ascii="Tahoma" w:hAnsi="Tahoma" w:cs="Tahoma"/>
                <w:sz w:val="20"/>
                <w:szCs w:val="20"/>
              </w:rPr>
              <w:t>ANO</w:t>
            </w:r>
          </w:p>
        </w:tc>
      </w:tr>
      <w:tr w14:paraId="6338BFF0" w14:textId="77777777" w:rsidTr="00B53EEE">
        <w:tblPrEx>
          <w:tblW w:w="9634" w:type="dxa"/>
          <w:jc w:val="center"/>
          <w:tblLook w:val="04A0"/>
        </w:tblPrEx>
        <w:trPr>
          <w:trHeight w:val="454"/>
          <w:jc w:val="center"/>
        </w:trPr>
        <w:tc>
          <w:tcPr>
            <w:tcW w:w="2689" w:type="dxa"/>
          </w:tcPr>
          <w:p w:rsidR="00081194" w:rsidRPr="00081194" w:rsidP="00B53EEE" w14:paraId="0309D990"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bCs/>
              </w:rPr>
            </w:pPr>
            <w:r w:rsidRPr="00081194">
              <w:rPr>
                <w:rFonts w:ascii="Tahoma" w:hAnsi="Tahoma" w:cs="Tahoma"/>
                <w:b/>
                <w:bCs/>
              </w:rPr>
              <w:t>Počet portů</w:t>
            </w:r>
          </w:p>
        </w:tc>
        <w:tc>
          <w:tcPr>
            <w:tcW w:w="4961" w:type="dxa"/>
            <w:shd w:val="clear" w:color="auto" w:fill="auto"/>
          </w:tcPr>
          <w:p w:rsidR="00081194" w:rsidRPr="00081194" w:rsidP="00B53EEE" w14:paraId="2BEC0F74" w14:textId="263F5DA6">
            <w:pPr>
              <w:jc w:val="both"/>
              <w:rPr>
                <w:rFonts w:ascii="Tahoma" w:hAnsi="Tahoma" w:cs="Tahoma"/>
                <w:sz w:val="20"/>
                <w:szCs w:val="20"/>
              </w:rPr>
            </w:pPr>
            <w:r>
              <w:rPr>
                <w:rFonts w:ascii="Tahoma" w:hAnsi="Tahoma" w:cs="Tahoma"/>
                <w:sz w:val="20"/>
                <w:szCs w:val="20"/>
              </w:rPr>
              <w:t>XXXXX</w:t>
            </w:r>
          </w:p>
        </w:tc>
        <w:tc>
          <w:tcPr>
            <w:tcW w:w="1984" w:type="dxa"/>
            <w:shd w:val="clear" w:color="auto" w:fill="FFFF00"/>
            <w:vAlign w:val="center"/>
          </w:tcPr>
          <w:p w:rsidR="00081194" w:rsidRPr="00081194" w:rsidP="00081194" w14:paraId="1A199A14" w14:textId="4EF7A6B5">
            <w:pPr>
              <w:jc w:val="center"/>
              <w:rPr>
                <w:rFonts w:ascii="Tahoma" w:hAnsi="Tahoma" w:cs="Tahoma"/>
                <w:sz w:val="20"/>
                <w:szCs w:val="20"/>
              </w:rPr>
            </w:pPr>
            <w:r>
              <w:rPr>
                <w:rFonts w:ascii="Tahoma" w:hAnsi="Tahoma" w:cs="Tahoma"/>
                <w:sz w:val="20"/>
                <w:szCs w:val="20"/>
              </w:rPr>
              <w:t>ANO</w:t>
            </w:r>
          </w:p>
        </w:tc>
      </w:tr>
      <w:tr w14:paraId="18ACA2C3" w14:textId="77777777" w:rsidTr="00B53EEE">
        <w:tblPrEx>
          <w:tblW w:w="9634" w:type="dxa"/>
          <w:jc w:val="center"/>
          <w:tblLook w:val="04A0"/>
        </w:tblPrEx>
        <w:trPr>
          <w:trHeight w:val="454"/>
          <w:jc w:val="center"/>
        </w:trPr>
        <w:tc>
          <w:tcPr>
            <w:tcW w:w="2689" w:type="dxa"/>
          </w:tcPr>
          <w:p w:rsidR="00081194" w:rsidRPr="00081194" w:rsidP="00B53EEE" w14:paraId="13284FC1"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bCs/>
              </w:rPr>
            </w:pPr>
            <w:r w:rsidRPr="00081194">
              <w:rPr>
                <w:rFonts w:ascii="Tahoma" w:hAnsi="Tahoma" w:cs="Tahoma"/>
                <w:b/>
                <w:bCs/>
              </w:rPr>
              <w:t>Osazení portů</w:t>
            </w:r>
          </w:p>
        </w:tc>
        <w:tc>
          <w:tcPr>
            <w:tcW w:w="4961" w:type="dxa"/>
            <w:shd w:val="clear" w:color="auto" w:fill="auto"/>
          </w:tcPr>
          <w:p w:rsidR="00081194" w:rsidRPr="00081194" w:rsidP="00B53EEE" w14:paraId="0C88525E" w14:textId="6554961E">
            <w:pPr>
              <w:jc w:val="both"/>
              <w:rPr>
                <w:rFonts w:ascii="Tahoma" w:hAnsi="Tahoma" w:cs="Tahoma"/>
                <w:sz w:val="20"/>
                <w:szCs w:val="20"/>
              </w:rPr>
            </w:pPr>
            <w:r>
              <w:rPr>
                <w:rFonts w:ascii="Tahoma" w:hAnsi="Tahoma" w:cs="Tahoma"/>
                <w:sz w:val="20"/>
                <w:szCs w:val="20"/>
              </w:rPr>
              <w:t>XXXXX</w:t>
            </w:r>
          </w:p>
        </w:tc>
        <w:tc>
          <w:tcPr>
            <w:tcW w:w="1984" w:type="dxa"/>
            <w:shd w:val="clear" w:color="auto" w:fill="FFFF00"/>
            <w:vAlign w:val="center"/>
          </w:tcPr>
          <w:p w:rsidR="00081194" w:rsidRPr="00081194" w:rsidP="00081194" w14:paraId="64CC9CEA" w14:textId="167EF0D3">
            <w:pPr>
              <w:jc w:val="center"/>
              <w:rPr>
                <w:rFonts w:ascii="Tahoma" w:hAnsi="Tahoma" w:cs="Tahoma"/>
                <w:sz w:val="20"/>
                <w:szCs w:val="20"/>
              </w:rPr>
            </w:pPr>
            <w:r>
              <w:rPr>
                <w:rFonts w:ascii="Tahoma" w:hAnsi="Tahoma" w:cs="Tahoma"/>
                <w:sz w:val="20"/>
                <w:szCs w:val="20"/>
              </w:rPr>
              <w:t>ANO</w:t>
            </w:r>
          </w:p>
        </w:tc>
      </w:tr>
      <w:tr w14:paraId="73728887" w14:textId="77777777" w:rsidTr="00B53EEE">
        <w:tblPrEx>
          <w:tblW w:w="9634" w:type="dxa"/>
          <w:jc w:val="center"/>
          <w:tblLook w:val="04A0"/>
        </w:tblPrEx>
        <w:trPr>
          <w:trHeight w:val="454"/>
          <w:jc w:val="center"/>
        </w:trPr>
        <w:tc>
          <w:tcPr>
            <w:tcW w:w="2689" w:type="dxa"/>
          </w:tcPr>
          <w:p w:rsidR="00081194" w:rsidRPr="00081194" w:rsidP="00B53EEE" w14:paraId="31ECDFF1"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bCs/>
              </w:rPr>
            </w:pPr>
            <w:r w:rsidRPr="00081194">
              <w:rPr>
                <w:rFonts w:ascii="Tahoma" w:hAnsi="Tahoma" w:cs="Tahoma"/>
                <w:b/>
                <w:bCs/>
              </w:rPr>
              <w:t>Agregovaná propustnost switche</w:t>
            </w:r>
          </w:p>
        </w:tc>
        <w:tc>
          <w:tcPr>
            <w:tcW w:w="4961" w:type="dxa"/>
            <w:shd w:val="clear" w:color="auto" w:fill="auto"/>
          </w:tcPr>
          <w:p w:rsidR="00081194" w:rsidRPr="00081194" w:rsidP="00B53EEE" w14:paraId="6757F6DE" w14:textId="533BF216">
            <w:pPr>
              <w:jc w:val="both"/>
              <w:rPr>
                <w:rFonts w:ascii="Tahoma" w:hAnsi="Tahoma" w:cs="Tahoma"/>
                <w:sz w:val="20"/>
                <w:szCs w:val="20"/>
              </w:rPr>
            </w:pPr>
            <w:r>
              <w:rPr>
                <w:rFonts w:ascii="Tahoma" w:hAnsi="Tahoma" w:cs="Tahoma"/>
                <w:sz w:val="20"/>
                <w:szCs w:val="20"/>
              </w:rPr>
              <w:t>XXXXX</w:t>
            </w:r>
          </w:p>
        </w:tc>
        <w:tc>
          <w:tcPr>
            <w:tcW w:w="1984" w:type="dxa"/>
            <w:shd w:val="clear" w:color="auto" w:fill="FFFF00"/>
            <w:vAlign w:val="center"/>
          </w:tcPr>
          <w:p w:rsidR="00081194" w:rsidRPr="00081194" w:rsidP="00081194" w14:paraId="34A68614" w14:textId="03650D4C">
            <w:pPr>
              <w:jc w:val="center"/>
              <w:rPr>
                <w:rFonts w:ascii="Tahoma" w:hAnsi="Tahoma" w:cs="Tahoma"/>
                <w:sz w:val="20"/>
                <w:szCs w:val="20"/>
              </w:rPr>
            </w:pPr>
            <w:r>
              <w:rPr>
                <w:rFonts w:ascii="Tahoma" w:hAnsi="Tahoma" w:cs="Tahoma"/>
                <w:sz w:val="20"/>
                <w:szCs w:val="20"/>
              </w:rPr>
              <w:t>ANO</w:t>
            </w:r>
          </w:p>
        </w:tc>
      </w:tr>
      <w:tr w14:paraId="5A46DEA4" w14:textId="77777777" w:rsidTr="00B53EEE">
        <w:tblPrEx>
          <w:tblW w:w="9634" w:type="dxa"/>
          <w:jc w:val="center"/>
          <w:tblLook w:val="04A0"/>
        </w:tblPrEx>
        <w:trPr>
          <w:trHeight w:val="454"/>
          <w:jc w:val="center"/>
        </w:trPr>
        <w:tc>
          <w:tcPr>
            <w:tcW w:w="2689" w:type="dxa"/>
          </w:tcPr>
          <w:p w:rsidR="00081194" w:rsidRPr="00081194" w:rsidP="00B53EEE" w14:paraId="0BEC8607"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bCs/>
              </w:rPr>
            </w:pPr>
            <w:r w:rsidRPr="00081194">
              <w:rPr>
                <w:rFonts w:ascii="Tahoma" w:hAnsi="Tahoma" w:cs="Tahoma"/>
                <w:b/>
                <w:bCs/>
              </w:rPr>
              <w:t>Latence</w:t>
            </w:r>
          </w:p>
        </w:tc>
        <w:tc>
          <w:tcPr>
            <w:tcW w:w="4961" w:type="dxa"/>
            <w:shd w:val="clear" w:color="auto" w:fill="auto"/>
          </w:tcPr>
          <w:p w:rsidR="00081194" w:rsidRPr="00081194" w:rsidP="00B53EEE" w14:paraId="0BDE6C13" w14:textId="1A05C979">
            <w:pPr>
              <w:jc w:val="both"/>
              <w:rPr>
                <w:rFonts w:ascii="Tahoma" w:hAnsi="Tahoma" w:cs="Tahoma"/>
                <w:sz w:val="20"/>
                <w:szCs w:val="20"/>
              </w:rPr>
            </w:pPr>
            <w:r>
              <w:rPr>
                <w:rFonts w:ascii="Tahoma" w:hAnsi="Tahoma" w:cs="Tahoma"/>
                <w:sz w:val="20"/>
                <w:szCs w:val="20"/>
              </w:rPr>
              <w:t>XXXXX</w:t>
            </w:r>
          </w:p>
        </w:tc>
        <w:tc>
          <w:tcPr>
            <w:tcW w:w="1984" w:type="dxa"/>
            <w:shd w:val="clear" w:color="auto" w:fill="FFFF00"/>
            <w:vAlign w:val="center"/>
          </w:tcPr>
          <w:p w:rsidR="00081194" w:rsidRPr="00081194" w:rsidP="00081194" w14:paraId="6EE4CAD9" w14:textId="7D16BA13">
            <w:pPr>
              <w:jc w:val="center"/>
              <w:rPr>
                <w:rFonts w:ascii="Tahoma" w:hAnsi="Tahoma" w:cs="Tahoma"/>
                <w:sz w:val="20"/>
                <w:szCs w:val="20"/>
              </w:rPr>
            </w:pPr>
            <w:r>
              <w:rPr>
                <w:rFonts w:ascii="Tahoma" w:hAnsi="Tahoma" w:cs="Tahoma"/>
                <w:sz w:val="20"/>
                <w:szCs w:val="20"/>
              </w:rPr>
              <w:t>ANO</w:t>
            </w:r>
          </w:p>
        </w:tc>
      </w:tr>
      <w:tr w14:paraId="35BF62AA" w14:textId="77777777" w:rsidTr="00B53EEE">
        <w:tblPrEx>
          <w:tblW w:w="9634" w:type="dxa"/>
          <w:jc w:val="center"/>
          <w:tblLook w:val="04A0"/>
        </w:tblPrEx>
        <w:trPr>
          <w:trHeight w:val="454"/>
          <w:jc w:val="center"/>
        </w:trPr>
        <w:tc>
          <w:tcPr>
            <w:tcW w:w="2689" w:type="dxa"/>
          </w:tcPr>
          <w:p w:rsidR="00081194" w:rsidRPr="00081194" w:rsidP="00B53EEE" w14:paraId="6BD82480"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bCs/>
              </w:rPr>
            </w:pPr>
            <w:r w:rsidRPr="00081194">
              <w:rPr>
                <w:rFonts w:ascii="Tahoma" w:hAnsi="Tahoma" w:cs="Tahoma"/>
                <w:b/>
                <w:bCs/>
              </w:rPr>
              <w:t>Podporované protokoly</w:t>
            </w:r>
          </w:p>
        </w:tc>
        <w:tc>
          <w:tcPr>
            <w:tcW w:w="4961" w:type="dxa"/>
            <w:shd w:val="clear" w:color="auto" w:fill="auto"/>
          </w:tcPr>
          <w:p w:rsidR="00081194" w:rsidRPr="00081194" w:rsidP="00B53EEE" w14:paraId="5DFD240E" w14:textId="2E688843">
            <w:pPr>
              <w:jc w:val="both"/>
              <w:rPr>
                <w:rFonts w:ascii="Tahoma" w:hAnsi="Tahoma" w:cs="Tahoma"/>
                <w:sz w:val="20"/>
                <w:szCs w:val="20"/>
              </w:rPr>
            </w:pPr>
            <w:r>
              <w:rPr>
                <w:rFonts w:ascii="Tahoma" w:hAnsi="Tahoma" w:cs="Tahoma"/>
                <w:sz w:val="20"/>
                <w:szCs w:val="20"/>
              </w:rPr>
              <w:t>XXXXX</w:t>
            </w:r>
          </w:p>
        </w:tc>
        <w:tc>
          <w:tcPr>
            <w:tcW w:w="1984" w:type="dxa"/>
            <w:shd w:val="clear" w:color="auto" w:fill="FFFF00"/>
            <w:vAlign w:val="center"/>
          </w:tcPr>
          <w:p w:rsidR="00081194" w:rsidRPr="00081194" w:rsidP="00081194" w14:paraId="535D1A1B" w14:textId="0FED68A4">
            <w:pPr>
              <w:jc w:val="center"/>
              <w:rPr>
                <w:rFonts w:ascii="Tahoma" w:hAnsi="Tahoma" w:cs="Tahoma"/>
                <w:sz w:val="20"/>
                <w:szCs w:val="20"/>
              </w:rPr>
            </w:pPr>
            <w:r>
              <w:rPr>
                <w:rFonts w:ascii="Tahoma" w:hAnsi="Tahoma" w:cs="Tahoma"/>
                <w:sz w:val="20"/>
                <w:szCs w:val="20"/>
              </w:rPr>
              <w:t>ANO</w:t>
            </w:r>
          </w:p>
        </w:tc>
      </w:tr>
      <w:tr w14:paraId="51AEE3B8" w14:textId="77777777" w:rsidTr="00B53EEE">
        <w:tblPrEx>
          <w:tblW w:w="9634" w:type="dxa"/>
          <w:jc w:val="center"/>
          <w:tblLook w:val="04A0"/>
        </w:tblPrEx>
        <w:trPr>
          <w:trHeight w:val="454"/>
          <w:jc w:val="center"/>
        </w:trPr>
        <w:tc>
          <w:tcPr>
            <w:tcW w:w="2689" w:type="dxa"/>
          </w:tcPr>
          <w:p w:rsidR="00081194" w:rsidRPr="00081194" w:rsidP="00B53EEE" w14:paraId="0A38D9F8"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bCs/>
              </w:rPr>
            </w:pPr>
            <w:r w:rsidRPr="00081194">
              <w:rPr>
                <w:rFonts w:ascii="Tahoma" w:hAnsi="Tahoma" w:cs="Tahoma"/>
                <w:b/>
                <w:bCs/>
              </w:rPr>
              <w:t>Softwarová výbava</w:t>
            </w:r>
          </w:p>
        </w:tc>
        <w:tc>
          <w:tcPr>
            <w:tcW w:w="4961" w:type="dxa"/>
            <w:shd w:val="clear" w:color="auto" w:fill="auto"/>
          </w:tcPr>
          <w:p w:rsidR="00081194" w:rsidRPr="00081194" w:rsidP="00081194" w14:paraId="6F6A6CEE" w14:textId="6D6B3613">
            <w:pPr>
              <w:pStyle w:val="ListParagraph"/>
              <w:numPr>
                <w:ilvl w:val="0"/>
                <w:numId w:val="33"/>
              </w:numPr>
              <w:ind w:left="317" w:hanging="284"/>
              <w:rPr>
                <w:rFonts w:ascii="Tahoma" w:hAnsi="Tahoma" w:cs="Tahoma"/>
                <w:sz w:val="20"/>
                <w:szCs w:val="20"/>
              </w:rPr>
            </w:pPr>
            <w:r>
              <w:rPr>
                <w:rFonts w:ascii="Tahoma" w:hAnsi="Tahoma" w:cs="Tahoma"/>
                <w:sz w:val="20"/>
                <w:szCs w:val="20"/>
              </w:rPr>
              <w:t>XXXXX</w:t>
            </w:r>
          </w:p>
        </w:tc>
        <w:tc>
          <w:tcPr>
            <w:tcW w:w="1984" w:type="dxa"/>
            <w:shd w:val="clear" w:color="auto" w:fill="FFFF00"/>
            <w:vAlign w:val="center"/>
          </w:tcPr>
          <w:p w:rsidR="00081194" w:rsidRPr="00081194" w:rsidP="00081194" w14:paraId="60E1CE29" w14:textId="62EFF41D">
            <w:pPr>
              <w:jc w:val="center"/>
              <w:rPr>
                <w:rFonts w:ascii="Tahoma" w:hAnsi="Tahoma" w:cs="Tahoma"/>
                <w:sz w:val="20"/>
                <w:szCs w:val="20"/>
              </w:rPr>
            </w:pPr>
            <w:r>
              <w:rPr>
                <w:rFonts w:ascii="Tahoma" w:hAnsi="Tahoma" w:cs="Tahoma"/>
                <w:sz w:val="20"/>
                <w:szCs w:val="20"/>
              </w:rPr>
              <w:t>ANO</w:t>
            </w:r>
          </w:p>
        </w:tc>
      </w:tr>
      <w:tr w14:paraId="1F327D31" w14:textId="77777777" w:rsidTr="00B53EEE">
        <w:tblPrEx>
          <w:tblW w:w="9634" w:type="dxa"/>
          <w:jc w:val="center"/>
          <w:tblLook w:val="04A0"/>
        </w:tblPrEx>
        <w:trPr>
          <w:trHeight w:val="454"/>
          <w:jc w:val="center"/>
        </w:trPr>
        <w:tc>
          <w:tcPr>
            <w:tcW w:w="2689" w:type="dxa"/>
          </w:tcPr>
          <w:p w:rsidR="00081194" w:rsidRPr="00081194" w:rsidP="00B53EEE" w14:paraId="3D62E81B"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bCs/>
              </w:rPr>
            </w:pPr>
            <w:r w:rsidRPr="00081194">
              <w:rPr>
                <w:rFonts w:ascii="Tahoma" w:hAnsi="Tahoma" w:cs="Tahoma"/>
                <w:b/>
                <w:bCs/>
              </w:rPr>
              <w:t>Management</w:t>
            </w:r>
          </w:p>
        </w:tc>
        <w:tc>
          <w:tcPr>
            <w:tcW w:w="4961" w:type="dxa"/>
            <w:shd w:val="clear" w:color="auto" w:fill="auto"/>
          </w:tcPr>
          <w:p w:rsidR="00081194" w:rsidRPr="00081194" w:rsidP="00081194" w14:paraId="441D3C57" w14:textId="0EBCD972">
            <w:pPr>
              <w:pStyle w:val="ListParagraph"/>
              <w:numPr>
                <w:ilvl w:val="0"/>
                <w:numId w:val="33"/>
              </w:numPr>
              <w:ind w:left="317" w:hanging="284"/>
              <w:rPr>
                <w:rFonts w:ascii="Tahoma" w:hAnsi="Tahoma" w:cs="Tahoma"/>
                <w:sz w:val="20"/>
                <w:szCs w:val="20"/>
              </w:rPr>
            </w:pPr>
            <w:r>
              <w:rPr>
                <w:rFonts w:ascii="Tahoma" w:hAnsi="Tahoma" w:cs="Tahoma"/>
                <w:sz w:val="20"/>
                <w:szCs w:val="20"/>
              </w:rPr>
              <w:t>XXXXX</w:t>
            </w:r>
          </w:p>
        </w:tc>
        <w:tc>
          <w:tcPr>
            <w:tcW w:w="1984" w:type="dxa"/>
            <w:shd w:val="clear" w:color="auto" w:fill="FFFF00"/>
            <w:vAlign w:val="center"/>
          </w:tcPr>
          <w:p w:rsidR="00081194" w:rsidRPr="00081194" w:rsidP="00081194" w14:paraId="30A0ADA6" w14:textId="619B582A">
            <w:pPr>
              <w:jc w:val="center"/>
              <w:rPr>
                <w:rFonts w:ascii="Tahoma" w:hAnsi="Tahoma" w:cs="Tahoma"/>
                <w:sz w:val="20"/>
                <w:szCs w:val="20"/>
              </w:rPr>
            </w:pPr>
            <w:r>
              <w:rPr>
                <w:rFonts w:ascii="Tahoma" w:hAnsi="Tahoma" w:cs="Tahoma"/>
                <w:sz w:val="20"/>
                <w:szCs w:val="20"/>
              </w:rPr>
              <w:t>ANO</w:t>
            </w:r>
          </w:p>
        </w:tc>
      </w:tr>
      <w:tr w14:paraId="4ADBD3DD" w14:textId="77777777" w:rsidTr="00B53EEE">
        <w:tblPrEx>
          <w:tblW w:w="9634" w:type="dxa"/>
          <w:jc w:val="center"/>
          <w:tblLook w:val="04A0"/>
        </w:tblPrEx>
        <w:trPr>
          <w:trHeight w:val="454"/>
          <w:jc w:val="center"/>
        </w:trPr>
        <w:tc>
          <w:tcPr>
            <w:tcW w:w="2689" w:type="dxa"/>
          </w:tcPr>
          <w:p w:rsidR="00081194" w:rsidRPr="00081194" w:rsidP="00B53EEE" w14:paraId="6EF98A01"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bCs/>
              </w:rPr>
            </w:pPr>
            <w:r w:rsidRPr="00081194">
              <w:rPr>
                <w:rFonts w:ascii="Tahoma" w:hAnsi="Tahoma" w:cs="Tahoma"/>
                <w:b/>
                <w:bCs/>
              </w:rPr>
              <w:t>Napájení</w:t>
            </w:r>
          </w:p>
        </w:tc>
        <w:tc>
          <w:tcPr>
            <w:tcW w:w="4961" w:type="dxa"/>
            <w:shd w:val="clear" w:color="auto" w:fill="auto"/>
          </w:tcPr>
          <w:p w:rsidR="00081194" w:rsidRPr="00081194" w:rsidP="00B53EEE" w14:paraId="763033F5" w14:textId="1220E370">
            <w:pPr>
              <w:rPr>
                <w:rFonts w:ascii="Tahoma" w:hAnsi="Tahoma" w:cs="Tahoma"/>
                <w:sz w:val="20"/>
                <w:szCs w:val="20"/>
              </w:rPr>
            </w:pPr>
            <w:r>
              <w:rPr>
                <w:rFonts w:ascii="Tahoma" w:hAnsi="Tahoma" w:cs="Tahoma"/>
                <w:sz w:val="20"/>
                <w:szCs w:val="20"/>
              </w:rPr>
              <w:t>XXXXX</w:t>
            </w:r>
          </w:p>
        </w:tc>
        <w:tc>
          <w:tcPr>
            <w:tcW w:w="1984" w:type="dxa"/>
            <w:shd w:val="clear" w:color="auto" w:fill="FFFF00"/>
            <w:vAlign w:val="center"/>
          </w:tcPr>
          <w:p w:rsidR="00081194" w:rsidRPr="00081194" w:rsidP="00081194" w14:paraId="324637EA" w14:textId="43E054D7">
            <w:pPr>
              <w:jc w:val="center"/>
              <w:rPr>
                <w:rFonts w:ascii="Tahoma" w:hAnsi="Tahoma" w:cs="Tahoma"/>
                <w:sz w:val="20"/>
                <w:szCs w:val="20"/>
              </w:rPr>
            </w:pPr>
            <w:r>
              <w:rPr>
                <w:rFonts w:ascii="Tahoma" w:hAnsi="Tahoma" w:cs="Tahoma"/>
                <w:sz w:val="20"/>
                <w:szCs w:val="20"/>
              </w:rPr>
              <w:t>ANO</w:t>
            </w:r>
          </w:p>
        </w:tc>
      </w:tr>
      <w:tr w14:paraId="002E3B2D" w14:textId="77777777" w:rsidTr="00B53EEE">
        <w:tblPrEx>
          <w:tblW w:w="9634" w:type="dxa"/>
          <w:jc w:val="center"/>
          <w:tblLook w:val="04A0"/>
        </w:tblPrEx>
        <w:trPr>
          <w:trHeight w:val="454"/>
          <w:jc w:val="center"/>
        </w:trPr>
        <w:tc>
          <w:tcPr>
            <w:tcW w:w="2689" w:type="dxa"/>
          </w:tcPr>
          <w:p w:rsidR="00081194" w:rsidRPr="00081194" w:rsidP="00B53EEE" w14:paraId="6E5BA68A"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bCs/>
              </w:rPr>
            </w:pPr>
            <w:r w:rsidRPr="00081194">
              <w:rPr>
                <w:rFonts w:ascii="Tahoma" w:hAnsi="Tahoma" w:cs="Tahoma"/>
                <w:b/>
                <w:bCs/>
              </w:rPr>
              <w:t>Servisní podpora</w:t>
            </w:r>
          </w:p>
        </w:tc>
        <w:tc>
          <w:tcPr>
            <w:tcW w:w="4961" w:type="dxa"/>
            <w:shd w:val="clear" w:color="auto" w:fill="auto"/>
          </w:tcPr>
          <w:p w:rsidR="00081194" w:rsidRPr="00081194" w:rsidP="00B53EEE" w14:paraId="4D10F37E" w14:textId="5F9B07D5">
            <w:pPr>
              <w:rPr>
                <w:rFonts w:ascii="Tahoma" w:hAnsi="Tahoma" w:cs="Tahoma"/>
                <w:sz w:val="20"/>
                <w:szCs w:val="20"/>
                <w:highlight w:val="yellow"/>
              </w:rPr>
            </w:pPr>
            <w:r>
              <w:rPr>
                <w:rFonts w:ascii="Tahoma" w:hAnsi="Tahoma" w:cs="Tahoma"/>
                <w:sz w:val="20"/>
                <w:szCs w:val="20"/>
              </w:rPr>
              <w:t>XXXXX</w:t>
            </w:r>
          </w:p>
        </w:tc>
        <w:tc>
          <w:tcPr>
            <w:tcW w:w="1984" w:type="dxa"/>
            <w:shd w:val="clear" w:color="auto" w:fill="FFFF00"/>
            <w:vAlign w:val="center"/>
          </w:tcPr>
          <w:p w:rsidR="00081194" w:rsidRPr="00081194" w:rsidP="00081194" w14:paraId="1E5A1040" w14:textId="3FB23CCB">
            <w:pPr>
              <w:jc w:val="center"/>
              <w:rPr>
                <w:rFonts w:ascii="Tahoma" w:hAnsi="Tahoma" w:cs="Tahoma"/>
                <w:sz w:val="20"/>
                <w:szCs w:val="20"/>
              </w:rPr>
            </w:pPr>
            <w:r>
              <w:rPr>
                <w:rFonts w:ascii="Tahoma" w:hAnsi="Tahoma" w:cs="Tahoma"/>
                <w:sz w:val="20"/>
                <w:szCs w:val="20"/>
              </w:rPr>
              <w:t>ANO</w:t>
            </w:r>
          </w:p>
        </w:tc>
      </w:tr>
    </w:tbl>
    <w:p w:rsidR="00081194" w:rsidRPr="00081194" w:rsidP="00081194" w14:paraId="08A0CB3F" w14:textId="77777777">
      <w:pPr>
        <w:rPr>
          <w:rFonts w:ascii="Tahoma" w:hAnsi="Tahoma" w:cs="Tahoma"/>
          <w:sz w:val="20"/>
          <w:szCs w:val="20"/>
        </w:rPr>
      </w:pPr>
    </w:p>
    <w:p w:rsidR="00081194" w:rsidRPr="00081194" w:rsidP="00081194" w14:paraId="1BA1F593" w14:textId="77777777">
      <w:pPr>
        <w:rPr>
          <w:rFonts w:ascii="Tahoma" w:hAnsi="Tahoma" w:cs="Tahoma"/>
          <w:sz w:val="20"/>
          <w:szCs w:val="20"/>
        </w:rPr>
      </w:pPr>
    </w:p>
    <w:p w:rsidR="00081194" w:rsidRPr="00081194" w:rsidP="00081194" w14:paraId="2F56C769" w14:textId="77777777">
      <w:pPr>
        <w:rPr>
          <w:rFonts w:ascii="Tahoma" w:hAnsi="Tahoma" w:cs="Tahoma"/>
          <w:sz w:val="20"/>
          <w:szCs w:val="20"/>
        </w:rPr>
      </w:pPr>
      <w:r w:rsidRPr="00081194">
        <w:rPr>
          <w:rFonts w:ascii="Tahoma" w:hAnsi="Tahoma" w:cs="Tahoma"/>
          <w:sz w:val="20"/>
          <w:szCs w:val="20"/>
        </w:rPr>
        <w:br w:type="page"/>
      </w:r>
    </w:p>
    <w:p w:rsidR="00081194" w:rsidRPr="00081194" w:rsidP="00081194" w14:paraId="2F2CC885" w14:textId="77777777">
      <w:pPr>
        <w:pStyle w:val="Heading2"/>
        <w:rPr>
          <w:rFonts w:ascii="Tahoma" w:hAnsi="Tahoma" w:cs="Tahoma"/>
          <w:sz w:val="20"/>
          <w:szCs w:val="20"/>
        </w:rPr>
      </w:pPr>
      <w:r w:rsidRPr="00081194">
        <w:rPr>
          <w:rFonts w:ascii="Tahoma" w:hAnsi="Tahoma" w:cs="Tahoma"/>
          <w:sz w:val="20"/>
          <w:szCs w:val="20"/>
        </w:rPr>
        <w:t>Technická specifikace položky č. 2 předmětu VZMR – Počítačový server</w:t>
      </w:r>
    </w:p>
    <w:p w:rsidR="00081194" w:rsidRPr="00081194" w:rsidP="00081194" w14:paraId="64156F71" w14:textId="77777777">
      <w:pPr>
        <w:rPr>
          <w:rFonts w:ascii="Tahoma" w:hAnsi="Tahoma" w:cs="Tahoma"/>
          <w:sz w:val="20"/>
          <w:szCs w:val="20"/>
        </w:rPr>
      </w:pPr>
      <w:r w:rsidRPr="00081194">
        <w:rPr>
          <w:rFonts w:ascii="Tahoma" w:hAnsi="Tahoma" w:cs="Tahoma"/>
          <w:sz w:val="20"/>
          <w:szCs w:val="20"/>
        </w:rPr>
        <w:t>1x rackový server následujících parametrů:</w:t>
      </w:r>
    </w:p>
    <w:tbl>
      <w:tblPr>
        <w:tblStyle w:val="TableGrid"/>
        <w:tblW w:w="9776" w:type="dxa"/>
        <w:jc w:val="center"/>
        <w:tblLook w:val="04A0"/>
      </w:tblPr>
      <w:tblGrid>
        <w:gridCol w:w="2689"/>
        <w:gridCol w:w="5103"/>
        <w:gridCol w:w="1984"/>
      </w:tblGrid>
      <w:tr w14:paraId="1CB2365C" w14:textId="77777777" w:rsidTr="00B53EEE">
        <w:tblPrEx>
          <w:tblW w:w="9776" w:type="dxa"/>
          <w:jc w:val="center"/>
          <w:tblLook w:val="04A0"/>
        </w:tblPrEx>
        <w:trPr>
          <w:jc w:val="center"/>
        </w:trPr>
        <w:tc>
          <w:tcPr>
            <w:tcW w:w="9776" w:type="dxa"/>
            <w:gridSpan w:val="3"/>
            <w:shd w:val="clear" w:color="auto" w:fill="A6A6A6" w:themeFill="background1" w:themeFillShade="A6"/>
            <w:vAlign w:val="center"/>
          </w:tcPr>
          <w:p w:rsidR="00081194" w:rsidRPr="00081194" w:rsidP="00B53EEE" w14:paraId="2561316F"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bCs/>
                <w:color w:val="FFFFFF" w:themeColor="background1"/>
                <w:lang w:val="cs-CZ"/>
              </w:rPr>
            </w:pPr>
            <w:r w:rsidRPr="00081194">
              <w:rPr>
                <w:rFonts w:ascii="Tahoma" w:hAnsi="Tahoma" w:cs="Tahoma"/>
                <w:b/>
                <w:bCs/>
                <w:color w:val="auto"/>
                <w:lang w:val="cs-CZ"/>
              </w:rPr>
              <w:t>Parametr</w:t>
            </w:r>
          </w:p>
        </w:tc>
      </w:tr>
      <w:tr w14:paraId="73E4861C" w14:textId="77777777" w:rsidTr="00B53EEE">
        <w:tblPrEx>
          <w:tblW w:w="9776" w:type="dxa"/>
          <w:jc w:val="center"/>
          <w:tblLook w:val="04A0"/>
        </w:tblPrEx>
        <w:trPr>
          <w:jc w:val="center"/>
        </w:trPr>
        <w:tc>
          <w:tcPr>
            <w:tcW w:w="2689" w:type="dxa"/>
            <w:shd w:val="clear" w:color="auto" w:fill="A6A6A6" w:themeFill="background1" w:themeFillShade="A6"/>
            <w:vAlign w:val="center"/>
          </w:tcPr>
          <w:p w:rsidR="00081194" w:rsidRPr="00081194" w:rsidP="00B53EEE" w14:paraId="7BDC2263"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bCs/>
                <w:color w:val="FFFFFF" w:themeColor="background1"/>
                <w:lang w:val="cs-CZ"/>
              </w:rPr>
            </w:pPr>
            <w:r w:rsidRPr="00081194">
              <w:rPr>
                <w:rFonts w:ascii="Tahoma" w:hAnsi="Tahoma" w:cs="Tahoma"/>
                <w:b/>
                <w:bCs/>
                <w:color w:val="auto"/>
                <w:lang w:val="cs-CZ"/>
              </w:rPr>
              <w:t>Název nabízeného Zboží:</w:t>
            </w:r>
          </w:p>
        </w:tc>
        <w:tc>
          <w:tcPr>
            <w:tcW w:w="5103" w:type="dxa"/>
            <w:shd w:val="clear" w:color="auto" w:fill="FFFF00"/>
            <w:vAlign w:val="center"/>
          </w:tcPr>
          <w:p w:rsidR="00081194" w:rsidRPr="00081194" w:rsidP="00B53EEE" w14:paraId="47202E4B" w14:textId="1D13E095">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bCs/>
                <w:color w:val="FFFFFF" w:themeColor="background1"/>
                <w:lang w:val="cs-CZ"/>
              </w:rPr>
            </w:pPr>
            <w:r>
              <w:rPr>
                <w:rFonts w:ascii="Tahoma" w:hAnsi="Tahoma" w:cs="Tahoma"/>
                <w:b/>
                <w:bCs/>
                <w:color w:val="auto"/>
                <w:lang w:val="cs-CZ"/>
              </w:rPr>
              <w:t>XXXXX</w:t>
            </w:r>
          </w:p>
        </w:tc>
        <w:tc>
          <w:tcPr>
            <w:tcW w:w="1984" w:type="dxa"/>
            <w:shd w:val="clear" w:color="auto" w:fill="A6A6A6" w:themeFill="background1" w:themeFillShade="A6"/>
          </w:tcPr>
          <w:p w:rsidR="00081194" w:rsidRPr="00081194" w:rsidP="00B53EEE" w14:paraId="389CD6AD"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bCs/>
                <w:color w:val="FFFFFF" w:themeColor="background1"/>
                <w:lang w:val="cs-CZ"/>
              </w:rPr>
            </w:pPr>
            <w:r w:rsidRPr="00081194">
              <w:rPr>
                <w:rFonts w:ascii="Tahoma" w:hAnsi="Tahoma" w:cs="Tahoma"/>
                <w:b/>
                <w:bCs/>
                <w:color w:val="auto"/>
                <w:lang w:val="cs-CZ"/>
              </w:rPr>
              <w:t>Splnění požadavku</w:t>
            </w:r>
          </w:p>
        </w:tc>
      </w:tr>
      <w:tr w14:paraId="097DD84A" w14:textId="77777777" w:rsidTr="00B53EEE">
        <w:tblPrEx>
          <w:tblW w:w="9776" w:type="dxa"/>
          <w:jc w:val="center"/>
          <w:tblLook w:val="04A0"/>
        </w:tblPrEx>
        <w:trPr>
          <w:jc w:val="center"/>
        </w:trPr>
        <w:tc>
          <w:tcPr>
            <w:tcW w:w="2689" w:type="dxa"/>
            <w:vAlign w:val="center"/>
          </w:tcPr>
          <w:p w:rsidR="00081194" w:rsidRPr="00081194" w:rsidP="00B53EEE" w14:paraId="20F9C328"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lang w:val="cs-CZ"/>
              </w:rPr>
            </w:pPr>
            <w:r w:rsidRPr="00081194">
              <w:rPr>
                <w:rFonts w:ascii="Tahoma" w:hAnsi="Tahoma" w:cs="Tahoma"/>
                <w:b/>
                <w:lang w:val="cs-CZ"/>
              </w:rPr>
              <w:t>Konstrukční provedení</w:t>
            </w:r>
          </w:p>
        </w:tc>
        <w:tc>
          <w:tcPr>
            <w:tcW w:w="5103" w:type="dxa"/>
            <w:shd w:val="clear" w:color="auto" w:fill="auto"/>
            <w:vAlign w:val="center"/>
          </w:tcPr>
          <w:p w:rsidR="00081194" w:rsidRPr="00081194" w:rsidP="00B53EEE" w14:paraId="28C08710" w14:textId="614D1D8D">
            <w:pPr>
              <w:jc w:val="both"/>
              <w:rPr>
                <w:rFonts w:ascii="Tahoma" w:hAnsi="Tahoma" w:cs="Tahoma"/>
                <w:color w:val="000000" w:themeColor="text1"/>
                <w:sz w:val="20"/>
                <w:szCs w:val="20"/>
              </w:rPr>
            </w:pPr>
            <w:r>
              <w:rPr>
                <w:rFonts w:ascii="Tahoma" w:hAnsi="Tahoma" w:cs="Tahoma"/>
                <w:color w:val="000000" w:themeColor="text1"/>
                <w:sz w:val="20"/>
                <w:szCs w:val="20"/>
              </w:rPr>
              <w:t>XXXXX</w:t>
            </w:r>
          </w:p>
        </w:tc>
        <w:tc>
          <w:tcPr>
            <w:tcW w:w="1984" w:type="dxa"/>
            <w:shd w:val="clear" w:color="auto" w:fill="FFFF00"/>
            <w:vAlign w:val="center"/>
          </w:tcPr>
          <w:p w:rsidR="00081194" w:rsidRPr="00081194" w:rsidP="00081194" w14:paraId="7D0A26C2" w14:textId="442B2F98">
            <w:pPr>
              <w:jc w:val="center"/>
              <w:rPr>
                <w:rFonts w:ascii="Tahoma" w:hAnsi="Tahoma" w:cs="Tahoma"/>
                <w:color w:val="000000" w:themeColor="text1"/>
                <w:sz w:val="20"/>
                <w:szCs w:val="20"/>
              </w:rPr>
            </w:pPr>
            <w:r>
              <w:rPr>
                <w:rFonts w:ascii="Tahoma" w:hAnsi="Tahoma" w:cs="Tahoma"/>
                <w:sz w:val="20"/>
                <w:szCs w:val="20"/>
              </w:rPr>
              <w:t>ANO</w:t>
            </w:r>
          </w:p>
        </w:tc>
      </w:tr>
      <w:tr w14:paraId="5F2CD5A1" w14:textId="77777777" w:rsidTr="00B53EEE">
        <w:tblPrEx>
          <w:tblW w:w="9776" w:type="dxa"/>
          <w:jc w:val="center"/>
          <w:tblLook w:val="04A0"/>
        </w:tblPrEx>
        <w:trPr>
          <w:jc w:val="center"/>
        </w:trPr>
        <w:tc>
          <w:tcPr>
            <w:tcW w:w="2689" w:type="dxa"/>
            <w:vAlign w:val="center"/>
          </w:tcPr>
          <w:p w:rsidR="00081194" w:rsidRPr="00081194" w:rsidP="00B53EEE" w14:paraId="3BDF5371"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lang w:val="cs-CZ"/>
              </w:rPr>
            </w:pPr>
            <w:r w:rsidRPr="00081194">
              <w:rPr>
                <w:rFonts w:ascii="Tahoma" w:hAnsi="Tahoma" w:cs="Tahoma"/>
                <w:b/>
                <w:lang w:val="cs-CZ"/>
              </w:rPr>
              <w:t>Typ procesoru:</w:t>
            </w:r>
          </w:p>
        </w:tc>
        <w:tc>
          <w:tcPr>
            <w:tcW w:w="5103" w:type="dxa"/>
            <w:shd w:val="clear" w:color="auto" w:fill="auto"/>
            <w:vAlign w:val="center"/>
          </w:tcPr>
          <w:p w:rsidR="00081194" w:rsidRPr="00081194" w:rsidP="00B53EEE" w14:paraId="0190F79D" w14:textId="69D7E696">
            <w:pPr>
              <w:jc w:val="both"/>
              <w:rPr>
                <w:rFonts w:ascii="Tahoma" w:hAnsi="Tahoma" w:cs="Tahoma"/>
                <w:color w:val="000000"/>
                <w:sz w:val="20"/>
                <w:szCs w:val="20"/>
              </w:rPr>
            </w:pPr>
            <w:r>
              <w:rPr>
                <w:rFonts w:ascii="Tahoma" w:hAnsi="Tahoma" w:cs="Tahoma"/>
                <w:color w:val="000000"/>
                <w:sz w:val="20"/>
                <w:szCs w:val="20"/>
              </w:rPr>
              <w:t>XXXXX</w:t>
            </w:r>
          </w:p>
        </w:tc>
        <w:tc>
          <w:tcPr>
            <w:tcW w:w="1984" w:type="dxa"/>
            <w:shd w:val="clear" w:color="auto" w:fill="FFFF00"/>
            <w:vAlign w:val="center"/>
          </w:tcPr>
          <w:p w:rsidR="00081194" w:rsidRPr="00081194" w:rsidP="00081194" w14:paraId="3177E22E" w14:textId="39BAF289">
            <w:pPr>
              <w:jc w:val="center"/>
              <w:rPr>
                <w:rFonts w:ascii="Tahoma" w:hAnsi="Tahoma" w:cs="Tahoma"/>
                <w:color w:val="000000"/>
                <w:sz w:val="20"/>
                <w:szCs w:val="20"/>
              </w:rPr>
            </w:pPr>
            <w:r>
              <w:rPr>
                <w:rFonts w:ascii="Tahoma" w:hAnsi="Tahoma" w:cs="Tahoma"/>
                <w:sz w:val="20"/>
                <w:szCs w:val="20"/>
              </w:rPr>
              <w:t>ANO</w:t>
            </w:r>
          </w:p>
        </w:tc>
      </w:tr>
      <w:tr w14:paraId="1941156F" w14:textId="77777777" w:rsidTr="00B53EEE">
        <w:tblPrEx>
          <w:tblW w:w="9776" w:type="dxa"/>
          <w:jc w:val="center"/>
          <w:tblLook w:val="04A0"/>
        </w:tblPrEx>
        <w:trPr>
          <w:jc w:val="center"/>
        </w:trPr>
        <w:tc>
          <w:tcPr>
            <w:tcW w:w="2689" w:type="dxa"/>
            <w:vAlign w:val="center"/>
          </w:tcPr>
          <w:p w:rsidR="00081194" w:rsidRPr="00081194" w:rsidP="00B53EEE" w14:paraId="560C5B70"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lang w:val="cs-CZ"/>
              </w:rPr>
            </w:pPr>
            <w:r w:rsidRPr="00081194">
              <w:rPr>
                <w:rFonts w:ascii="Tahoma" w:hAnsi="Tahoma" w:cs="Tahoma"/>
                <w:b/>
                <w:lang w:val="cs-CZ"/>
              </w:rPr>
              <w:t>Procesor – výkon dle Standard Performance Evaluation Corporation (SPEC) měřeno na 2 procesorech</w:t>
            </w:r>
          </w:p>
        </w:tc>
        <w:tc>
          <w:tcPr>
            <w:tcW w:w="5103" w:type="dxa"/>
            <w:shd w:val="clear" w:color="auto" w:fill="auto"/>
            <w:vAlign w:val="center"/>
          </w:tcPr>
          <w:p w:rsidR="00081194" w:rsidRPr="00081194" w:rsidP="00B53EEE" w14:paraId="720C5498" w14:textId="26FF34AF">
            <w:pPr>
              <w:jc w:val="both"/>
              <w:rPr>
                <w:rFonts w:ascii="Tahoma" w:hAnsi="Tahoma" w:cs="Tahoma"/>
                <w:color w:val="000000"/>
                <w:sz w:val="20"/>
                <w:szCs w:val="20"/>
              </w:rPr>
            </w:pPr>
            <w:r>
              <w:rPr>
                <w:rFonts w:ascii="Tahoma" w:hAnsi="Tahoma" w:cs="Tahoma"/>
                <w:color w:val="000000"/>
                <w:sz w:val="20"/>
                <w:szCs w:val="20"/>
              </w:rPr>
              <w:t>XXXXX</w:t>
            </w:r>
          </w:p>
        </w:tc>
        <w:tc>
          <w:tcPr>
            <w:tcW w:w="1984" w:type="dxa"/>
            <w:shd w:val="clear" w:color="auto" w:fill="FFFF00"/>
            <w:vAlign w:val="center"/>
          </w:tcPr>
          <w:p w:rsidR="00081194" w:rsidRPr="00081194" w:rsidP="00081194" w14:paraId="5E16517D" w14:textId="5030BBF3">
            <w:pPr>
              <w:jc w:val="center"/>
              <w:rPr>
                <w:rFonts w:ascii="Tahoma" w:hAnsi="Tahoma" w:cs="Tahoma"/>
                <w:color w:val="000000"/>
                <w:sz w:val="20"/>
                <w:szCs w:val="20"/>
              </w:rPr>
            </w:pPr>
            <w:r>
              <w:rPr>
                <w:rFonts w:ascii="Tahoma" w:hAnsi="Tahoma" w:cs="Tahoma"/>
                <w:sz w:val="20"/>
                <w:szCs w:val="20"/>
              </w:rPr>
              <w:t>ANO</w:t>
            </w:r>
          </w:p>
        </w:tc>
      </w:tr>
      <w:tr w14:paraId="6F292347" w14:textId="77777777" w:rsidTr="00B53EEE">
        <w:tblPrEx>
          <w:tblW w:w="9776" w:type="dxa"/>
          <w:jc w:val="center"/>
          <w:tblLook w:val="04A0"/>
        </w:tblPrEx>
        <w:trPr>
          <w:jc w:val="center"/>
        </w:trPr>
        <w:tc>
          <w:tcPr>
            <w:tcW w:w="2689" w:type="dxa"/>
            <w:vAlign w:val="center"/>
          </w:tcPr>
          <w:p w:rsidR="00081194" w:rsidRPr="00081194" w:rsidP="00B53EEE" w14:paraId="70E001D0"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lang w:val="cs-CZ"/>
              </w:rPr>
            </w:pPr>
            <w:r w:rsidRPr="00081194">
              <w:rPr>
                <w:rFonts w:ascii="Tahoma" w:hAnsi="Tahoma" w:cs="Tahoma"/>
                <w:b/>
                <w:lang w:val="cs-CZ"/>
              </w:rPr>
              <w:t>Procesor – počet fyzických jader jednoho procesoru:</w:t>
            </w:r>
          </w:p>
        </w:tc>
        <w:tc>
          <w:tcPr>
            <w:tcW w:w="5103" w:type="dxa"/>
            <w:shd w:val="clear" w:color="auto" w:fill="auto"/>
            <w:vAlign w:val="center"/>
          </w:tcPr>
          <w:p w:rsidR="00081194" w:rsidRPr="00081194" w:rsidP="00B53EEE" w14:paraId="5CB27522" w14:textId="776F2CAE">
            <w:pPr>
              <w:jc w:val="both"/>
              <w:rPr>
                <w:rFonts w:ascii="Tahoma" w:hAnsi="Tahoma" w:cs="Tahoma"/>
                <w:color w:val="000000"/>
                <w:sz w:val="20"/>
                <w:szCs w:val="20"/>
              </w:rPr>
            </w:pPr>
            <w:r>
              <w:rPr>
                <w:rFonts w:ascii="Tahoma" w:hAnsi="Tahoma" w:cs="Tahoma"/>
                <w:color w:val="000000"/>
                <w:sz w:val="20"/>
                <w:szCs w:val="20"/>
              </w:rPr>
              <w:t>XXXXX</w:t>
            </w:r>
          </w:p>
        </w:tc>
        <w:tc>
          <w:tcPr>
            <w:tcW w:w="1984" w:type="dxa"/>
            <w:shd w:val="clear" w:color="auto" w:fill="FFFF00"/>
            <w:vAlign w:val="center"/>
          </w:tcPr>
          <w:p w:rsidR="00081194" w:rsidRPr="00081194" w:rsidP="00081194" w14:paraId="45447AD5" w14:textId="4035E505">
            <w:pPr>
              <w:jc w:val="center"/>
              <w:rPr>
                <w:rFonts w:ascii="Tahoma" w:hAnsi="Tahoma" w:cs="Tahoma"/>
                <w:color w:val="000000"/>
                <w:sz w:val="20"/>
                <w:szCs w:val="20"/>
              </w:rPr>
            </w:pPr>
            <w:r>
              <w:rPr>
                <w:rFonts w:ascii="Tahoma" w:hAnsi="Tahoma" w:cs="Tahoma"/>
                <w:sz w:val="20"/>
                <w:szCs w:val="20"/>
              </w:rPr>
              <w:t>ANO</w:t>
            </w:r>
          </w:p>
        </w:tc>
      </w:tr>
      <w:tr w14:paraId="45A5A7B7" w14:textId="77777777" w:rsidTr="00B53EEE">
        <w:tblPrEx>
          <w:tblW w:w="9776" w:type="dxa"/>
          <w:jc w:val="center"/>
          <w:tblLook w:val="04A0"/>
        </w:tblPrEx>
        <w:trPr>
          <w:jc w:val="center"/>
        </w:trPr>
        <w:tc>
          <w:tcPr>
            <w:tcW w:w="2689" w:type="dxa"/>
            <w:vAlign w:val="center"/>
          </w:tcPr>
          <w:p w:rsidR="00081194" w:rsidRPr="00081194" w:rsidP="00B53EEE" w14:paraId="183B5C32"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lang w:val="cs-CZ"/>
              </w:rPr>
            </w:pPr>
            <w:r w:rsidRPr="00081194">
              <w:rPr>
                <w:rFonts w:ascii="Tahoma" w:hAnsi="Tahoma" w:cs="Tahoma"/>
                <w:b/>
                <w:lang w:val="cs-CZ"/>
              </w:rPr>
              <w:t>Procesor – počet procesorů:</w:t>
            </w:r>
          </w:p>
        </w:tc>
        <w:tc>
          <w:tcPr>
            <w:tcW w:w="5103" w:type="dxa"/>
            <w:shd w:val="clear" w:color="auto" w:fill="auto"/>
            <w:vAlign w:val="center"/>
          </w:tcPr>
          <w:p w:rsidR="00081194" w:rsidRPr="00081194" w:rsidP="00B53EEE" w14:paraId="384CB851" w14:textId="3E3A866B">
            <w:pPr>
              <w:jc w:val="both"/>
              <w:rPr>
                <w:rFonts w:ascii="Tahoma" w:hAnsi="Tahoma" w:cs="Tahoma"/>
                <w:color w:val="000000"/>
                <w:sz w:val="20"/>
                <w:szCs w:val="20"/>
              </w:rPr>
            </w:pPr>
            <w:r>
              <w:rPr>
                <w:rFonts w:ascii="Tahoma" w:hAnsi="Tahoma" w:cs="Tahoma"/>
                <w:color w:val="000000"/>
                <w:sz w:val="20"/>
                <w:szCs w:val="20"/>
              </w:rPr>
              <w:t>XXXXX</w:t>
            </w:r>
          </w:p>
        </w:tc>
        <w:tc>
          <w:tcPr>
            <w:tcW w:w="1984" w:type="dxa"/>
            <w:shd w:val="clear" w:color="auto" w:fill="FFFF00"/>
            <w:vAlign w:val="center"/>
          </w:tcPr>
          <w:p w:rsidR="00081194" w:rsidRPr="00081194" w:rsidP="00081194" w14:paraId="7247C035" w14:textId="041FD5D8">
            <w:pPr>
              <w:jc w:val="center"/>
              <w:rPr>
                <w:rFonts w:ascii="Tahoma" w:hAnsi="Tahoma" w:cs="Tahoma"/>
                <w:color w:val="000000"/>
                <w:sz w:val="20"/>
                <w:szCs w:val="20"/>
              </w:rPr>
            </w:pPr>
            <w:r>
              <w:rPr>
                <w:rFonts w:ascii="Tahoma" w:hAnsi="Tahoma" w:cs="Tahoma"/>
                <w:sz w:val="20"/>
                <w:szCs w:val="20"/>
              </w:rPr>
              <w:t>ANO</w:t>
            </w:r>
          </w:p>
        </w:tc>
      </w:tr>
      <w:tr w14:paraId="2DBF3474" w14:textId="77777777" w:rsidTr="00B53EEE">
        <w:tblPrEx>
          <w:tblW w:w="9776" w:type="dxa"/>
          <w:jc w:val="center"/>
          <w:tblLook w:val="04A0"/>
        </w:tblPrEx>
        <w:trPr>
          <w:jc w:val="center"/>
        </w:trPr>
        <w:tc>
          <w:tcPr>
            <w:tcW w:w="2689" w:type="dxa"/>
            <w:vAlign w:val="center"/>
          </w:tcPr>
          <w:p w:rsidR="00081194" w:rsidRPr="00081194" w:rsidP="00B53EEE" w14:paraId="7F1FF80F"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bCs/>
                <w:lang w:val="cs-CZ"/>
              </w:rPr>
            </w:pPr>
            <w:r w:rsidRPr="00081194">
              <w:rPr>
                <w:rFonts w:ascii="Tahoma" w:hAnsi="Tahoma" w:cs="Tahoma"/>
                <w:b/>
                <w:bCs/>
                <w:lang w:val="cs-CZ"/>
              </w:rPr>
              <w:t>Procesor – počet socketů</w:t>
            </w:r>
          </w:p>
        </w:tc>
        <w:tc>
          <w:tcPr>
            <w:tcW w:w="5103" w:type="dxa"/>
            <w:shd w:val="clear" w:color="auto" w:fill="auto"/>
            <w:vAlign w:val="center"/>
          </w:tcPr>
          <w:p w:rsidR="00081194" w:rsidRPr="00081194" w:rsidP="00B53EEE" w14:paraId="087C5CD3" w14:textId="3FD2A3BD">
            <w:pPr>
              <w:jc w:val="both"/>
              <w:rPr>
                <w:rFonts w:ascii="Tahoma" w:hAnsi="Tahoma" w:cs="Tahoma"/>
                <w:color w:val="000000"/>
                <w:sz w:val="20"/>
                <w:szCs w:val="20"/>
              </w:rPr>
            </w:pPr>
            <w:r>
              <w:rPr>
                <w:rFonts w:ascii="Tahoma" w:hAnsi="Tahoma" w:cs="Tahoma"/>
                <w:color w:val="000000"/>
                <w:sz w:val="20"/>
                <w:szCs w:val="20"/>
              </w:rPr>
              <w:t>XXXXX</w:t>
            </w:r>
          </w:p>
        </w:tc>
        <w:tc>
          <w:tcPr>
            <w:tcW w:w="1984" w:type="dxa"/>
            <w:shd w:val="clear" w:color="auto" w:fill="FFFF00"/>
            <w:vAlign w:val="center"/>
          </w:tcPr>
          <w:p w:rsidR="00081194" w:rsidRPr="00081194" w:rsidP="00081194" w14:paraId="2601CA6B" w14:textId="532781A7">
            <w:pPr>
              <w:jc w:val="center"/>
              <w:rPr>
                <w:rFonts w:ascii="Tahoma" w:hAnsi="Tahoma" w:cs="Tahoma"/>
                <w:color w:val="000000"/>
                <w:sz w:val="20"/>
                <w:szCs w:val="20"/>
              </w:rPr>
            </w:pPr>
            <w:r>
              <w:rPr>
                <w:rFonts w:ascii="Tahoma" w:hAnsi="Tahoma" w:cs="Tahoma"/>
                <w:sz w:val="20"/>
                <w:szCs w:val="20"/>
              </w:rPr>
              <w:t>ANO</w:t>
            </w:r>
          </w:p>
        </w:tc>
      </w:tr>
      <w:tr w14:paraId="518A1236" w14:textId="77777777" w:rsidTr="00B53EEE">
        <w:tblPrEx>
          <w:tblW w:w="9776" w:type="dxa"/>
          <w:jc w:val="center"/>
          <w:tblLook w:val="04A0"/>
        </w:tblPrEx>
        <w:trPr>
          <w:jc w:val="center"/>
        </w:trPr>
        <w:tc>
          <w:tcPr>
            <w:tcW w:w="2689" w:type="dxa"/>
            <w:vAlign w:val="center"/>
          </w:tcPr>
          <w:p w:rsidR="00081194" w:rsidRPr="00081194" w:rsidP="00B53EEE" w14:paraId="1B4C07DB"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lang w:val="cs-CZ"/>
              </w:rPr>
            </w:pPr>
            <w:r w:rsidRPr="00081194">
              <w:rPr>
                <w:rFonts w:ascii="Tahoma" w:hAnsi="Tahoma" w:cs="Tahoma"/>
                <w:b/>
                <w:lang w:val="cs-CZ"/>
              </w:rPr>
              <w:t>Paměť operační – Typ, Rychlost</w:t>
            </w:r>
          </w:p>
        </w:tc>
        <w:tc>
          <w:tcPr>
            <w:tcW w:w="5103" w:type="dxa"/>
            <w:shd w:val="clear" w:color="auto" w:fill="auto"/>
            <w:vAlign w:val="center"/>
          </w:tcPr>
          <w:p w:rsidR="00081194" w:rsidRPr="00081194" w:rsidP="00B53EEE" w14:paraId="4ED61B7F" w14:textId="6C052724">
            <w:pPr>
              <w:jc w:val="both"/>
              <w:rPr>
                <w:rFonts w:ascii="Tahoma" w:hAnsi="Tahoma" w:cs="Tahoma"/>
                <w:color w:val="000000"/>
                <w:sz w:val="20"/>
                <w:szCs w:val="20"/>
              </w:rPr>
            </w:pPr>
            <w:r>
              <w:rPr>
                <w:rFonts w:ascii="Tahoma" w:hAnsi="Tahoma" w:cs="Tahoma"/>
                <w:color w:val="000000"/>
                <w:sz w:val="20"/>
                <w:szCs w:val="20"/>
              </w:rPr>
              <w:t>XXXXX</w:t>
            </w:r>
          </w:p>
        </w:tc>
        <w:tc>
          <w:tcPr>
            <w:tcW w:w="1984" w:type="dxa"/>
            <w:shd w:val="clear" w:color="auto" w:fill="FFFF00"/>
            <w:vAlign w:val="center"/>
          </w:tcPr>
          <w:p w:rsidR="00081194" w:rsidRPr="00081194" w:rsidP="00081194" w14:paraId="06E9C729" w14:textId="4E748715">
            <w:pPr>
              <w:jc w:val="center"/>
              <w:rPr>
                <w:rFonts w:ascii="Tahoma" w:hAnsi="Tahoma" w:cs="Tahoma"/>
                <w:color w:val="000000"/>
                <w:sz w:val="20"/>
                <w:szCs w:val="20"/>
              </w:rPr>
            </w:pPr>
            <w:r>
              <w:rPr>
                <w:rFonts w:ascii="Tahoma" w:hAnsi="Tahoma" w:cs="Tahoma"/>
                <w:sz w:val="20"/>
                <w:szCs w:val="20"/>
              </w:rPr>
              <w:t>ANO</w:t>
            </w:r>
          </w:p>
        </w:tc>
      </w:tr>
      <w:tr w14:paraId="5BD5C0D4" w14:textId="77777777" w:rsidTr="00B53EEE">
        <w:tblPrEx>
          <w:tblW w:w="9776" w:type="dxa"/>
          <w:jc w:val="center"/>
          <w:tblLook w:val="04A0"/>
        </w:tblPrEx>
        <w:trPr>
          <w:jc w:val="center"/>
        </w:trPr>
        <w:tc>
          <w:tcPr>
            <w:tcW w:w="2689" w:type="dxa"/>
            <w:vAlign w:val="center"/>
          </w:tcPr>
          <w:p w:rsidR="00081194" w:rsidRPr="00081194" w:rsidP="00B53EEE" w14:paraId="38E982CD"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lang w:val="cs-CZ"/>
              </w:rPr>
            </w:pPr>
            <w:r w:rsidRPr="00081194">
              <w:rPr>
                <w:rFonts w:ascii="Tahoma" w:hAnsi="Tahoma" w:cs="Tahoma"/>
                <w:b/>
                <w:lang w:val="cs-CZ"/>
              </w:rPr>
              <w:t>Paměť operační – velikost:</w:t>
            </w:r>
          </w:p>
        </w:tc>
        <w:tc>
          <w:tcPr>
            <w:tcW w:w="5103" w:type="dxa"/>
            <w:shd w:val="clear" w:color="auto" w:fill="auto"/>
            <w:vAlign w:val="center"/>
          </w:tcPr>
          <w:p w:rsidR="00081194" w:rsidRPr="00081194" w:rsidP="00B53EEE" w14:paraId="714BBC80" w14:textId="262FEBEA">
            <w:pPr>
              <w:jc w:val="both"/>
              <w:rPr>
                <w:rFonts w:ascii="Tahoma" w:hAnsi="Tahoma" w:cs="Tahoma"/>
                <w:color w:val="000000" w:themeColor="text1"/>
                <w:sz w:val="20"/>
                <w:szCs w:val="20"/>
              </w:rPr>
            </w:pPr>
            <w:r>
              <w:rPr>
                <w:rFonts w:ascii="Tahoma" w:hAnsi="Tahoma" w:cs="Tahoma"/>
                <w:color w:val="000000" w:themeColor="text1"/>
                <w:sz w:val="20"/>
                <w:szCs w:val="20"/>
              </w:rPr>
              <w:t>XXXXX</w:t>
            </w:r>
          </w:p>
        </w:tc>
        <w:tc>
          <w:tcPr>
            <w:tcW w:w="1984" w:type="dxa"/>
            <w:shd w:val="clear" w:color="auto" w:fill="FFFF00"/>
            <w:vAlign w:val="center"/>
          </w:tcPr>
          <w:p w:rsidR="00081194" w:rsidRPr="00081194" w:rsidP="00081194" w14:paraId="018B6607" w14:textId="2A86E88B">
            <w:pPr>
              <w:jc w:val="center"/>
              <w:rPr>
                <w:rFonts w:ascii="Tahoma" w:hAnsi="Tahoma" w:cs="Tahoma"/>
                <w:color w:val="000000" w:themeColor="text1"/>
                <w:sz w:val="20"/>
                <w:szCs w:val="20"/>
              </w:rPr>
            </w:pPr>
            <w:r>
              <w:rPr>
                <w:rFonts w:ascii="Tahoma" w:hAnsi="Tahoma" w:cs="Tahoma"/>
                <w:sz w:val="20"/>
                <w:szCs w:val="20"/>
              </w:rPr>
              <w:t>ANO</w:t>
            </w:r>
          </w:p>
        </w:tc>
      </w:tr>
      <w:tr w14:paraId="3466BC1C" w14:textId="77777777" w:rsidTr="00B53EEE">
        <w:tblPrEx>
          <w:tblW w:w="9776" w:type="dxa"/>
          <w:jc w:val="center"/>
          <w:tblLook w:val="04A0"/>
        </w:tblPrEx>
        <w:trPr>
          <w:jc w:val="center"/>
        </w:trPr>
        <w:tc>
          <w:tcPr>
            <w:tcW w:w="2689" w:type="dxa"/>
            <w:vAlign w:val="center"/>
          </w:tcPr>
          <w:p w:rsidR="00081194" w:rsidRPr="00081194" w:rsidP="00B53EEE" w14:paraId="32537E40"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lang w:val="cs-CZ"/>
              </w:rPr>
            </w:pPr>
            <w:r w:rsidRPr="00081194">
              <w:rPr>
                <w:rFonts w:ascii="Tahoma" w:hAnsi="Tahoma" w:cs="Tahoma"/>
                <w:b/>
                <w:lang w:val="cs-CZ"/>
              </w:rPr>
              <w:t>Disky pro boot systému</w:t>
            </w:r>
          </w:p>
        </w:tc>
        <w:tc>
          <w:tcPr>
            <w:tcW w:w="5103" w:type="dxa"/>
            <w:shd w:val="clear" w:color="auto" w:fill="auto"/>
            <w:vAlign w:val="center"/>
          </w:tcPr>
          <w:p w:rsidR="00081194" w:rsidRPr="00081194" w:rsidP="00B53EEE" w14:paraId="481F3E82" w14:textId="699DA9AB">
            <w:pPr>
              <w:jc w:val="both"/>
              <w:rPr>
                <w:rFonts w:ascii="Tahoma" w:hAnsi="Tahoma" w:cs="Tahoma"/>
                <w:color w:val="000000" w:themeColor="text1"/>
                <w:sz w:val="20"/>
                <w:szCs w:val="20"/>
              </w:rPr>
            </w:pPr>
            <w:r>
              <w:rPr>
                <w:rFonts w:ascii="Tahoma" w:hAnsi="Tahoma" w:cs="Tahoma"/>
                <w:color w:val="000000" w:themeColor="text1"/>
                <w:sz w:val="20"/>
                <w:szCs w:val="20"/>
              </w:rPr>
              <w:t>XXXXX</w:t>
            </w:r>
          </w:p>
        </w:tc>
        <w:tc>
          <w:tcPr>
            <w:tcW w:w="1984" w:type="dxa"/>
            <w:shd w:val="clear" w:color="auto" w:fill="FFFF00"/>
            <w:vAlign w:val="center"/>
          </w:tcPr>
          <w:p w:rsidR="00081194" w:rsidRPr="00081194" w:rsidP="00081194" w14:paraId="71ADD239" w14:textId="07EE7A7E">
            <w:pPr>
              <w:jc w:val="center"/>
              <w:rPr>
                <w:rFonts w:ascii="Tahoma" w:hAnsi="Tahoma" w:cs="Tahoma"/>
                <w:color w:val="000000" w:themeColor="text1"/>
                <w:sz w:val="20"/>
                <w:szCs w:val="20"/>
              </w:rPr>
            </w:pPr>
            <w:r>
              <w:rPr>
                <w:rFonts w:ascii="Tahoma" w:hAnsi="Tahoma" w:cs="Tahoma"/>
                <w:sz w:val="20"/>
                <w:szCs w:val="20"/>
              </w:rPr>
              <w:t>ANO</w:t>
            </w:r>
          </w:p>
        </w:tc>
      </w:tr>
      <w:tr w14:paraId="1A4EF5F9" w14:textId="77777777" w:rsidTr="00B53EEE">
        <w:tblPrEx>
          <w:tblW w:w="9776" w:type="dxa"/>
          <w:jc w:val="center"/>
          <w:tblLook w:val="04A0"/>
        </w:tblPrEx>
        <w:trPr>
          <w:jc w:val="center"/>
        </w:trPr>
        <w:tc>
          <w:tcPr>
            <w:tcW w:w="2689" w:type="dxa"/>
            <w:vAlign w:val="center"/>
          </w:tcPr>
          <w:p w:rsidR="00081194" w:rsidRPr="00081194" w:rsidP="00B53EEE" w14:paraId="644B4B1F"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lang w:val="cs-CZ"/>
              </w:rPr>
            </w:pPr>
            <w:r w:rsidRPr="00081194">
              <w:rPr>
                <w:rFonts w:ascii="Tahoma" w:hAnsi="Tahoma" w:cs="Tahoma"/>
                <w:b/>
                <w:lang w:val="cs-CZ"/>
              </w:rPr>
              <w:t>Konektiva  LAN:</w:t>
            </w:r>
          </w:p>
        </w:tc>
        <w:tc>
          <w:tcPr>
            <w:tcW w:w="5103" w:type="dxa"/>
            <w:shd w:val="clear" w:color="auto" w:fill="auto"/>
            <w:vAlign w:val="center"/>
          </w:tcPr>
          <w:p w:rsidR="00081194" w:rsidRPr="00081194" w:rsidP="00B53EEE" w14:paraId="280FAAAE" w14:textId="6C682280">
            <w:pPr>
              <w:jc w:val="both"/>
              <w:rPr>
                <w:rFonts w:ascii="Tahoma" w:hAnsi="Tahoma" w:cs="Tahoma"/>
                <w:sz w:val="20"/>
                <w:szCs w:val="20"/>
              </w:rPr>
            </w:pPr>
            <w:r>
              <w:rPr>
                <w:rFonts w:ascii="Tahoma" w:hAnsi="Tahoma" w:cs="Tahoma"/>
                <w:sz w:val="20"/>
                <w:szCs w:val="20"/>
              </w:rPr>
              <w:t>XXXXX</w:t>
            </w:r>
          </w:p>
        </w:tc>
        <w:tc>
          <w:tcPr>
            <w:tcW w:w="1984" w:type="dxa"/>
            <w:shd w:val="clear" w:color="auto" w:fill="FFFF00"/>
            <w:vAlign w:val="center"/>
          </w:tcPr>
          <w:p w:rsidR="00081194" w:rsidRPr="00081194" w:rsidP="00081194" w14:paraId="7C13AFDF" w14:textId="752E5D3B">
            <w:pPr>
              <w:jc w:val="center"/>
              <w:rPr>
                <w:rFonts w:ascii="Tahoma" w:hAnsi="Tahoma" w:cs="Tahoma"/>
                <w:sz w:val="20"/>
                <w:szCs w:val="20"/>
              </w:rPr>
            </w:pPr>
            <w:r>
              <w:rPr>
                <w:rFonts w:ascii="Tahoma" w:hAnsi="Tahoma" w:cs="Tahoma"/>
                <w:sz w:val="20"/>
                <w:szCs w:val="20"/>
              </w:rPr>
              <w:t>ANO</w:t>
            </w:r>
          </w:p>
        </w:tc>
      </w:tr>
      <w:tr w14:paraId="17A9C037" w14:textId="77777777" w:rsidTr="00B53EEE">
        <w:tblPrEx>
          <w:tblW w:w="9776" w:type="dxa"/>
          <w:jc w:val="center"/>
          <w:tblLook w:val="04A0"/>
        </w:tblPrEx>
        <w:trPr>
          <w:jc w:val="center"/>
        </w:trPr>
        <w:tc>
          <w:tcPr>
            <w:tcW w:w="2689" w:type="dxa"/>
            <w:shd w:val="clear" w:color="auto" w:fill="auto"/>
            <w:vAlign w:val="center"/>
          </w:tcPr>
          <w:p w:rsidR="00081194" w:rsidRPr="00081194" w:rsidP="00B53EEE" w14:paraId="623F23F4"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lang w:val="cs-CZ"/>
              </w:rPr>
            </w:pPr>
            <w:r w:rsidRPr="00081194">
              <w:rPr>
                <w:rFonts w:ascii="Tahoma" w:hAnsi="Tahoma" w:cs="Tahoma"/>
                <w:b/>
                <w:lang w:val="cs-CZ"/>
              </w:rPr>
              <w:t>OS/Hypevisory</w:t>
            </w:r>
          </w:p>
        </w:tc>
        <w:tc>
          <w:tcPr>
            <w:tcW w:w="5103" w:type="dxa"/>
            <w:shd w:val="clear" w:color="auto" w:fill="auto"/>
            <w:vAlign w:val="center"/>
          </w:tcPr>
          <w:p w:rsidR="00081194" w:rsidRPr="00081194" w:rsidP="00B53EEE" w14:paraId="2B5320F5" w14:textId="548EF2C7">
            <w:pPr>
              <w:jc w:val="both"/>
              <w:rPr>
                <w:rFonts w:ascii="Tahoma" w:hAnsi="Tahoma" w:cs="Tahoma"/>
                <w:color w:val="000000"/>
                <w:sz w:val="20"/>
                <w:szCs w:val="20"/>
              </w:rPr>
            </w:pPr>
            <w:r>
              <w:rPr>
                <w:rFonts w:ascii="Tahoma" w:hAnsi="Tahoma" w:cs="Tahoma"/>
                <w:sz w:val="20"/>
                <w:szCs w:val="20"/>
              </w:rPr>
              <w:t>XXXXX</w:t>
            </w:r>
          </w:p>
        </w:tc>
        <w:tc>
          <w:tcPr>
            <w:tcW w:w="1984" w:type="dxa"/>
            <w:shd w:val="clear" w:color="auto" w:fill="FFFF00"/>
            <w:vAlign w:val="center"/>
          </w:tcPr>
          <w:p w:rsidR="00081194" w:rsidRPr="00081194" w:rsidP="00081194" w14:paraId="2F241E43" w14:textId="4D763153">
            <w:pPr>
              <w:jc w:val="center"/>
              <w:rPr>
                <w:rFonts w:ascii="Tahoma" w:hAnsi="Tahoma" w:cs="Tahoma"/>
                <w:sz w:val="20"/>
                <w:szCs w:val="20"/>
              </w:rPr>
            </w:pPr>
            <w:r>
              <w:rPr>
                <w:rFonts w:ascii="Tahoma" w:hAnsi="Tahoma" w:cs="Tahoma"/>
                <w:sz w:val="20"/>
                <w:szCs w:val="20"/>
              </w:rPr>
              <w:t>ANO</w:t>
            </w:r>
          </w:p>
        </w:tc>
      </w:tr>
      <w:tr w14:paraId="72292708" w14:textId="77777777" w:rsidTr="00B53EEE">
        <w:tblPrEx>
          <w:tblW w:w="9776" w:type="dxa"/>
          <w:jc w:val="center"/>
          <w:tblLook w:val="04A0"/>
        </w:tblPrEx>
        <w:trPr>
          <w:jc w:val="center"/>
        </w:trPr>
        <w:tc>
          <w:tcPr>
            <w:tcW w:w="2689" w:type="dxa"/>
            <w:shd w:val="clear" w:color="auto" w:fill="auto"/>
            <w:vAlign w:val="center"/>
          </w:tcPr>
          <w:p w:rsidR="00081194" w:rsidRPr="00081194" w:rsidP="00B53EEE" w14:paraId="663FC995"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lang w:val="cs-CZ"/>
              </w:rPr>
            </w:pPr>
            <w:r w:rsidRPr="00081194">
              <w:rPr>
                <w:rFonts w:ascii="Tahoma" w:hAnsi="Tahoma" w:cs="Tahoma"/>
                <w:b/>
                <w:lang w:val="cs-CZ"/>
              </w:rPr>
              <w:t>Disky a diskový řadič</w:t>
            </w:r>
          </w:p>
        </w:tc>
        <w:tc>
          <w:tcPr>
            <w:tcW w:w="5103" w:type="dxa"/>
            <w:shd w:val="clear" w:color="auto" w:fill="auto"/>
            <w:vAlign w:val="center"/>
          </w:tcPr>
          <w:p w:rsidR="00081194" w:rsidRPr="00081194" w:rsidP="00B53EEE" w14:paraId="07B67389" w14:textId="01372DA0">
            <w:pPr>
              <w:jc w:val="both"/>
              <w:rPr>
                <w:rFonts w:ascii="Tahoma" w:hAnsi="Tahoma" w:cs="Tahoma"/>
                <w:color w:val="000000"/>
                <w:sz w:val="20"/>
                <w:szCs w:val="20"/>
              </w:rPr>
            </w:pPr>
            <w:r>
              <w:rPr>
                <w:rFonts w:ascii="Tahoma" w:hAnsi="Tahoma" w:cs="Tahoma"/>
                <w:color w:val="000000"/>
                <w:sz w:val="20"/>
                <w:szCs w:val="20"/>
              </w:rPr>
              <w:t>XXXXX</w:t>
            </w:r>
          </w:p>
        </w:tc>
        <w:tc>
          <w:tcPr>
            <w:tcW w:w="1984" w:type="dxa"/>
            <w:shd w:val="clear" w:color="auto" w:fill="FFFF00"/>
            <w:vAlign w:val="center"/>
          </w:tcPr>
          <w:p w:rsidR="00081194" w:rsidRPr="00081194" w:rsidP="00081194" w14:paraId="7D7AFC2C" w14:textId="797ABFCC">
            <w:pPr>
              <w:jc w:val="center"/>
              <w:rPr>
                <w:rFonts w:ascii="Tahoma" w:hAnsi="Tahoma" w:cs="Tahoma"/>
                <w:color w:val="000000"/>
                <w:sz w:val="20"/>
                <w:szCs w:val="20"/>
              </w:rPr>
            </w:pPr>
            <w:r>
              <w:rPr>
                <w:rFonts w:ascii="Tahoma" w:hAnsi="Tahoma" w:cs="Tahoma"/>
                <w:sz w:val="20"/>
                <w:szCs w:val="20"/>
              </w:rPr>
              <w:t>ANO</w:t>
            </w:r>
          </w:p>
        </w:tc>
      </w:tr>
      <w:tr w14:paraId="6CECDC00" w14:textId="77777777" w:rsidTr="00B53EEE">
        <w:tblPrEx>
          <w:tblW w:w="9776" w:type="dxa"/>
          <w:jc w:val="center"/>
          <w:tblLook w:val="04A0"/>
        </w:tblPrEx>
        <w:trPr>
          <w:jc w:val="center"/>
        </w:trPr>
        <w:tc>
          <w:tcPr>
            <w:tcW w:w="2689" w:type="dxa"/>
            <w:shd w:val="clear" w:color="auto" w:fill="auto"/>
            <w:vAlign w:val="center"/>
          </w:tcPr>
          <w:p w:rsidR="00081194" w:rsidRPr="00081194" w:rsidP="00B53EEE" w14:paraId="2FCB5245"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lang w:val="cs-CZ"/>
              </w:rPr>
            </w:pPr>
            <w:r w:rsidRPr="00081194">
              <w:rPr>
                <w:rFonts w:ascii="Tahoma" w:hAnsi="Tahoma" w:cs="Tahoma"/>
                <w:b/>
                <w:lang w:val="cs-CZ"/>
              </w:rPr>
              <w:t>Rozšiřující pozice</w:t>
            </w:r>
          </w:p>
        </w:tc>
        <w:tc>
          <w:tcPr>
            <w:tcW w:w="5103" w:type="dxa"/>
            <w:shd w:val="clear" w:color="auto" w:fill="auto"/>
            <w:vAlign w:val="center"/>
          </w:tcPr>
          <w:p w:rsidR="00081194" w:rsidRPr="00081194" w:rsidP="00B53EEE" w14:paraId="261FFE5B" w14:textId="7DDA78AF">
            <w:pPr>
              <w:jc w:val="both"/>
              <w:rPr>
                <w:rFonts w:ascii="Tahoma" w:hAnsi="Tahoma" w:cs="Tahoma"/>
                <w:color w:val="000000"/>
                <w:sz w:val="20"/>
                <w:szCs w:val="20"/>
              </w:rPr>
            </w:pPr>
            <w:r>
              <w:rPr>
                <w:rFonts w:ascii="Tahoma" w:hAnsi="Tahoma" w:cs="Tahoma"/>
                <w:color w:val="000000" w:themeColor="text1"/>
                <w:sz w:val="20"/>
                <w:szCs w:val="20"/>
              </w:rPr>
              <w:t>XXXXX</w:t>
            </w:r>
          </w:p>
        </w:tc>
        <w:tc>
          <w:tcPr>
            <w:tcW w:w="1984" w:type="dxa"/>
            <w:shd w:val="clear" w:color="auto" w:fill="FFFF00"/>
            <w:vAlign w:val="center"/>
          </w:tcPr>
          <w:p w:rsidR="00081194" w:rsidRPr="00081194" w:rsidP="00081194" w14:paraId="346DA201" w14:textId="22CB3C5A">
            <w:pPr>
              <w:jc w:val="center"/>
              <w:rPr>
                <w:rFonts w:ascii="Tahoma" w:hAnsi="Tahoma" w:cs="Tahoma"/>
                <w:color w:val="000000" w:themeColor="text1"/>
                <w:sz w:val="20"/>
                <w:szCs w:val="20"/>
              </w:rPr>
            </w:pPr>
            <w:r>
              <w:rPr>
                <w:rFonts w:ascii="Tahoma" w:hAnsi="Tahoma" w:cs="Tahoma"/>
                <w:sz w:val="20"/>
                <w:szCs w:val="20"/>
              </w:rPr>
              <w:t>ANO</w:t>
            </w:r>
          </w:p>
        </w:tc>
      </w:tr>
      <w:tr w14:paraId="159E63CB" w14:textId="77777777" w:rsidTr="00B53EEE">
        <w:tblPrEx>
          <w:tblW w:w="9776" w:type="dxa"/>
          <w:jc w:val="center"/>
          <w:tblLook w:val="04A0"/>
        </w:tblPrEx>
        <w:trPr>
          <w:jc w:val="center"/>
        </w:trPr>
        <w:tc>
          <w:tcPr>
            <w:tcW w:w="2689" w:type="dxa"/>
            <w:vMerge w:val="restart"/>
            <w:shd w:val="clear" w:color="auto" w:fill="auto"/>
            <w:vAlign w:val="center"/>
          </w:tcPr>
          <w:p w:rsidR="00081194" w:rsidRPr="00081194" w:rsidP="00B53EEE" w14:paraId="55C0CB75"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lang w:val="cs-CZ"/>
              </w:rPr>
            </w:pPr>
            <w:r w:rsidRPr="00081194">
              <w:rPr>
                <w:rFonts w:ascii="Tahoma" w:hAnsi="Tahoma" w:cs="Tahoma"/>
                <w:b/>
                <w:lang w:val="cs-CZ"/>
              </w:rPr>
              <w:t>Napájení, Zdroje a ventilace</w:t>
            </w:r>
          </w:p>
        </w:tc>
        <w:tc>
          <w:tcPr>
            <w:tcW w:w="5103" w:type="dxa"/>
            <w:shd w:val="clear" w:color="auto" w:fill="auto"/>
            <w:vAlign w:val="center"/>
          </w:tcPr>
          <w:p w:rsidR="00081194" w:rsidRPr="00081194" w:rsidP="00B53EEE" w14:paraId="604A313A" w14:textId="5527E665">
            <w:pPr>
              <w:jc w:val="both"/>
              <w:rPr>
                <w:rFonts w:ascii="Tahoma" w:hAnsi="Tahoma" w:cs="Tahoma"/>
                <w:color w:val="000000"/>
                <w:sz w:val="20"/>
                <w:szCs w:val="20"/>
              </w:rPr>
            </w:pPr>
            <w:r>
              <w:rPr>
                <w:rFonts w:ascii="Tahoma" w:hAnsi="Tahoma" w:cs="Tahoma"/>
                <w:color w:val="000000"/>
                <w:sz w:val="20"/>
                <w:szCs w:val="20"/>
              </w:rPr>
              <w:t>XXXXX</w:t>
            </w:r>
          </w:p>
        </w:tc>
        <w:tc>
          <w:tcPr>
            <w:tcW w:w="1984" w:type="dxa"/>
            <w:shd w:val="clear" w:color="auto" w:fill="FFFF00"/>
            <w:vAlign w:val="center"/>
          </w:tcPr>
          <w:p w:rsidR="00081194" w:rsidRPr="00081194" w:rsidP="00081194" w14:paraId="194F633A" w14:textId="09A585D6">
            <w:pPr>
              <w:jc w:val="center"/>
              <w:rPr>
                <w:rFonts w:ascii="Tahoma" w:hAnsi="Tahoma" w:cs="Tahoma"/>
                <w:color w:val="000000"/>
                <w:sz w:val="20"/>
                <w:szCs w:val="20"/>
              </w:rPr>
            </w:pPr>
            <w:r>
              <w:rPr>
                <w:rFonts w:ascii="Tahoma" w:hAnsi="Tahoma" w:cs="Tahoma"/>
                <w:sz w:val="20"/>
                <w:szCs w:val="20"/>
              </w:rPr>
              <w:t>ANO</w:t>
            </w:r>
          </w:p>
        </w:tc>
      </w:tr>
      <w:tr w14:paraId="2E11CA75" w14:textId="77777777" w:rsidTr="00B53EEE">
        <w:tblPrEx>
          <w:tblW w:w="9776" w:type="dxa"/>
          <w:jc w:val="center"/>
          <w:tblLook w:val="04A0"/>
        </w:tblPrEx>
        <w:trPr>
          <w:jc w:val="center"/>
        </w:trPr>
        <w:tc>
          <w:tcPr>
            <w:tcW w:w="2689" w:type="dxa"/>
            <w:vMerge/>
            <w:vAlign w:val="center"/>
          </w:tcPr>
          <w:p w:rsidR="00081194" w:rsidRPr="00081194" w:rsidP="00B53EEE" w14:paraId="78670D4D"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lang w:val="cs-CZ"/>
              </w:rPr>
            </w:pPr>
          </w:p>
        </w:tc>
        <w:tc>
          <w:tcPr>
            <w:tcW w:w="5103" w:type="dxa"/>
            <w:shd w:val="clear" w:color="auto" w:fill="auto"/>
            <w:vAlign w:val="center"/>
          </w:tcPr>
          <w:p w:rsidR="00081194" w:rsidRPr="00081194" w:rsidP="00B53EEE" w14:paraId="247649C5" w14:textId="6CC644D9">
            <w:pPr>
              <w:jc w:val="both"/>
              <w:rPr>
                <w:rFonts w:ascii="Tahoma" w:hAnsi="Tahoma" w:cs="Tahoma"/>
                <w:color w:val="000000"/>
                <w:sz w:val="20"/>
                <w:szCs w:val="20"/>
              </w:rPr>
            </w:pPr>
            <w:r>
              <w:rPr>
                <w:rFonts w:ascii="Tahoma" w:hAnsi="Tahoma" w:cs="Tahoma"/>
                <w:color w:val="000000" w:themeColor="text1"/>
                <w:sz w:val="20"/>
                <w:szCs w:val="20"/>
              </w:rPr>
              <w:t>XXXXX</w:t>
            </w:r>
          </w:p>
        </w:tc>
        <w:tc>
          <w:tcPr>
            <w:tcW w:w="1984" w:type="dxa"/>
            <w:shd w:val="clear" w:color="auto" w:fill="FFFF00"/>
            <w:vAlign w:val="center"/>
          </w:tcPr>
          <w:p w:rsidR="00081194" w:rsidRPr="00081194" w:rsidP="00081194" w14:paraId="68F8DBB6" w14:textId="129A4DE9">
            <w:pPr>
              <w:jc w:val="center"/>
              <w:rPr>
                <w:rFonts w:ascii="Tahoma" w:hAnsi="Tahoma" w:cs="Tahoma"/>
                <w:color w:val="000000" w:themeColor="text1"/>
                <w:sz w:val="20"/>
                <w:szCs w:val="20"/>
              </w:rPr>
            </w:pPr>
            <w:r>
              <w:rPr>
                <w:rFonts w:ascii="Tahoma" w:hAnsi="Tahoma" w:cs="Tahoma"/>
                <w:sz w:val="20"/>
                <w:szCs w:val="20"/>
              </w:rPr>
              <w:t>ANO</w:t>
            </w:r>
          </w:p>
        </w:tc>
      </w:tr>
      <w:tr w14:paraId="2BDD7837" w14:textId="77777777" w:rsidTr="00B53EEE">
        <w:tblPrEx>
          <w:tblW w:w="9776" w:type="dxa"/>
          <w:jc w:val="center"/>
          <w:tblLook w:val="04A0"/>
        </w:tblPrEx>
        <w:trPr>
          <w:trHeight w:val="83"/>
          <w:jc w:val="center"/>
        </w:trPr>
        <w:tc>
          <w:tcPr>
            <w:tcW w:w="2689" w:type="dxa"/>
            <w:vMerge w:val="restart"/>
            <w:shd w:val="clear" w:color="auto" w:fill="auto"/>
            <w:vAlign w:val="center"/>
          </w:tcPr>
          <w:p w:rsidR="00081194" w:rsidRPr="00081194" w:rsidP="00B53EEE" w14:paraId="7B90AF36"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lang w:val="cs-CZ"/>
              </w:rPr>
            </w:pPr>
            <w:r w:rsidRPr="00081194">
              <w:rPr>
                <w:rFonts w:ascii="Tahoma" w:hAnsi="Tahoma" w:cs="Tahoma"/>
                <w:b/>
                <w:lang w:val="cs-CZ"/>
              </w:rPr>
              <w:t>Management</w:t>
            </w:r>
          </w:p>
        </w:tc>
        <w:tc>
          <w:tcPr>
            <w:tcW w:w="5103" w:type="dxa"/>
            <w:shd w:val="clear" w:color="auto" w:fill="auto"/>
            <w:vAlign w:val="center"/>
          </w:tcPr>
          <w:p w:rsidR="00081194" w:rsidRPr="00081194" w:rsidP="00B53EEE" w14:paraId="789E9A1B" w14:textId="7B604742">
            <w:pPr>
              <w:jc w:val="both"/>
              <w:rPr>
                <w:rFonts w:ascii="Tahoma" w:hAnsi="Tahoma" w:cs="Tahoma"/>
                <w:color w:val="000000"/>
                <w:sz w:val="20"/>
                <w:szCs w:val="20"/>
              </w:rPr>
            </w:pPr>
            <w:r>
              <w:rPr>
                <w:rFonts w:ascii="Tahoma" w:hAnsi="Tahoma" w:cs="Tahoma"/>
                <w:color w:val="000000"/>
                <w:sz w:val="20"/>
                <w:szCs w:val="20"/>
              </w:rPr>
              <w:t>XXXXX</w:t>
            </w:r>
          </w:p>
        </w:tc>
        <w:tc>
          <w:tcPr>
            <w:tcW w:w="1984" w:type="dxa"/>
            <w:shd w:val="clear" w:color="auto" w:fill="FFFF00"/>
            <w:vAlign w:val="center"/>
          </w:tcPr>
          <w:p w:rsidR="00081194" w:rsidRPr="00081194" w:rsidP="00081194" w14:paraId="778B08CC" w14:textId="1B1DB1DE">
            <w:pPr>
              <w:jc w:val="center"/>
              <w:rPr>
                <w:rFonts w:ascii="Tahoma" w:hAnsi="Tahoma" w:cs="Tahoma"/>
                <w:color w:val="000000"/>
                <w:sz w:val="20"/>
                <w:szCs w:val="20"/>
              </w:rPr>
            </w:pPr>
            <w:r>
              <w:rPr>
                <w:rFonts w:ascii="Tahoma" w:hAnsi="Tahoma" w:cs="Tahoma"/>
                <w:sz w:val="20"/>
                <w:szCs w:val="20"/>
              </w:rPr>
              <w:t>ANO</w:t>
            </w:r>
          </w:p>
        </w:tc>
      </w:tr>
      <w:tr w14:paraId="48101BE2" w14:textId="77777777" w:rsidTr="00B53EEE">
        <w:tblPrEx>
          <w:tblW w:w="9776" w:type="dxa"/>
          <w:jc w:val="center"/>
          <w:tblLook w:val="04A0"/>
        </w:tblPrEx>
        <w:trPr>
          <w:jc w:val="center"/>
        </w:trPr>
        <w:tc>
          <w:tcPr>
            <w:tcW w:w="2689" w:type="dxa"/>
            <w:vMerge/>
            <w:shd w:val="clear" w:color="auto" w:fill="auto"/>
            <w:vAlign w:val="center"/>
          </w:tcPr>
          <w:p w:rsidR="00081194" w:rsidRPr="00081194" w:rsidP="00B53EEE" w14:paraId="6A59A46E"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lang w:val="cs-CZ"/>
              </w:rPr>
            </w:pPr>
          </w:p>
        </w:tc>
        <w:tc>
          <w:tcPr>
            <w:tcW w:w="5103" w:type="dxa"/>
            <w:shd w:val="clear" w:color="auto" w:fill="auto"/>
            <w:vAlign w:val="center"/>
          </w:tcPr>
          <w:p w:rsidR="00081194" w:rsidRPr="00081194" w:rsidP="00B53EEE" w14:paraId="0C05F09F" w14:textId="6CBBF399">
            <w:pPr>
              <w:jc w:val="both"/>
              <w:rPr>
                <w:rFonts w:ascii="Tahoma" w:hAnsi="Tahoma" w:cs="Tahoma"/>
                <w:color w:val="000000"/>
                <w:sz w:val="20"/>
                <w:szCs w:val="20"/>
              </w:rPr>
            </w:pPr>
            <w:r>
              <w:rPr>
                <w:rFonts w:ascii="Tahoma" w:hAnsi="Tahoma" w:cs="Tahoma"/>
                <w:color w:val="000000"/>
                <w:sz w:val="20"/>
                <w:szCs w:val="20"/>
              </w:rPr>
              <w:t>XXXXX</w:t>
            </w:r>
          </w:p>
        </w:tc>
        <w:tc>
          <w:tcPr>
            <w:tcW w:w="1984" w:type="dxa"/>
            <w:shd w:val="clear" w:color="auto" w:fill="FFFF00"/>
            <w:vAlign w:val="center"/>
          </w:tcPr>
          <w:p w:rsidR="00081194" w:rsidRPr="00081194" w:rsidP="00081194" w14:paraId="5AECC360" w14:textId="27CF068F">
            <w:pPr>
              <w:jc w:val="center"/>
              <w:rPr>
                <w:rFonts w:ascii="Tahoma" w:hAnsi="Tahoma" w:cs="Tahoma"/>
                <w:color w:val="000000"/>
                <w:sz w:val="20"/>
                <w:szCs w:val="20"/>
              </w:rPr>
            </w:pPr>
            <w:r>
              <w:rPr>
                <w:rFonts w:ascii="Tahoma" w:hAnsi="Tahoma" w:cs="Tahoma"/>
                <w:sz w:val="20"/>
                <w:szCs w:val="20"/>
              </w:rPr>
              <w:t>ANO</w:t>
            </w:r>
          </w:p>
        </w:tc>
      </w:tr>
      <w:tr w14:paraId="3A3EBB52" w14:textId="77777777" w:rsidTr="00B53EEE">
        <w:tblPrEx>
          <w:tblW w:w="9776" w:type="dxa"/>
          <w:jc w:val="center"/>
          <w:tblLook w:val="04A0"/>
        </w:tblPrEx>
        <w:trPr>
          <w:jc w:val="center"/>
        </w:trPr>
        <w:tc>
          <w:tcPr>
            <w:tcW w:w="2689" w:type="dxa"/>
            <w:vMerge/>
            <w:shd w:val="clear" w:color="auto" w:fill="auto"/>
            <w:vAlign w:val="center"/>
          </w:tcPr>
          <w:p w:rsidR="00081194" w:rsidRPr="00081194" w:rsidP="00B53EEE" w14:paraId="2D0A770F"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lang w:val="cs-CZ"/>
              </w:rPr>
            </w:pPr>
          </w:p>
        </w:tc>
        <w:tc>
          <w:tcPr>
            <w:tcW w:w="5103" w:type="dxa"/>
            <w:shd w:val="clear" w:color="auto" w:fill="auto"/>
            <w:vAlign w:val="center"/>
          </w:tcPr>
          <w:p w:rsidR="00081194" w:rsidRPr="00081194" w:rsidP="00B53EEE" w14:paraId="058638A5" w14:textId="1F9AEA10">
            <w:pPr>
              <w:jc w:val="both"/>
              <w:rPr>
                <w:rFonts w:ascii="Tahoma" w:hAnsi="Tahoma" w:cs="Tahoma"/>
                <w:color w:val="000000"/>
                <w:sz w:val="20"/>
                <w:szCs w:val="20"/>
              </w:rPr>
            </w:pPr>
            <w:r>
              <w:rPr>
                <w:rFonts w:ascii="Tahoma" w:hAnsi="Tahoma" w:cs="Tahoma"/>
                <w:color w:val="000000"/>
                <w:sz w:val="20"/>
                <w:szCs w:val="20"/>
              </w:rPr>
              <w:t>XXXXX</w:t>
            </w:r>
          </w:p>
        </w:tc>
        <w:tc>
          <w:tcPr>
            <w:tcW w:w="1984" w:type="dxa"/>
            <w:shd w:val="clear" w:color="auto" w:fill="FFFF00"/>
            <w:vAlign w:val="center"/>
          </w:tcPr>
          <w:p w:rsidR="00081194" w:rsidRPr="00081194" w:rsidP="00081194" w14:paraId="0937BC48" w14:textId="3AC97CDA">
            <w:pPr>
              <w:jc w:val="center"/>
              <w:rPr>
                <w:rFonts w:ascii="Tahoma" w:hAnsi="Tahoma" w:cs="Tahoma"/>
                <w:color w:val="000000"/>
                <w:sz w:val="20"/>
                <w:szCs w:val="20"/>
              </w:rPr>
            </w:pPr>
            <w:r>
              <w:rPr>
                <w:rFonts w:ascii="Tahoma" w:hAnsi="Tahoma" w:cs="Tahoma"/>
                <w:sz w:val="20"/>
                <w:szCs w:val="20"/>
              </w:rPr>
              <w:t>ANO</w:t>
            </w:r>
          </w:p>
        </w:tc>
      </w:tr>
      <w:tr w14:paraId="33F66A7B" w14:textId="77777777" w:rsidTr="00B53EEE">
        <w:tblPrEx>
          <w:tblW w:w="9776" w:type="dxa"/>
          <w:jc w:val="center"/>
          <w:tblLook w:val="04A0"/>
        </w:tblPrEx>
        <w:trPr>
          <w:jc w:val="center"/>
        </w:trPr>
        <w:tc>
          <w:tcPr>
            <w:tcW w:w="2689" w:type="dxa"/>
            <w:vMerge/>
            <w:shd w:val="clear" w:color="auto" w:fill="auto"/>
            <w:vAlign w:val="center"/>
          </w:tcPr>
          <w:p w:rsidR="00081194" w:rsidRPr="00081194" w:rsidP="00B53EEE" w14:paraId="13A5163A"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lang w:val="cs-CZ"/>
              </w:rPr>
            </w:pPr>
          </w:p>
        </w:tc>
        <w:tc>
          <w:tcPr>
            <w:tcW w:w="5103" w:type="dxa"/>
            <w:shd w:val="clear" w:color="auto" w:fill="auto"/>
            <w:vAlign w:val="center"/>
          </w:tcPr>
          <w:p w:rsidR="00081194" w:rsidRPr="00081194" w:rsidP="00B53EEE" w14:paraId="3F5275F4" w14:textId="25F956B6">
            <w:pPr>
              <w:jc w:val="both"/>
              <w:rPr>
                <w:rFonts w:ascii="Tahoma" w:hAnsi="Tahoma" w:cs="Tahoma"/>
                <w:color w:val="000000"/>
                <w:sz w:val="20"/>
                <w:szCs w:val="20"/>
              </w:rPr>
            </w:pPr>
            <w:r>
              <w:rPr>
                <w:rFonts w:ascii="Tahoma" w:hAnsi="Tahoma" w:cs="Tahoma"/>
                <w:color w:val="000000"/>
                <w:sz w:val="20"/>
                <w:szCs w:val="20"/>
              </w:rPr>
              <w:t>XXXXX</w:t>
            </w:r>
          </w:p>
        </w:tc>
        <w:tc>
          <w:tcPr>
            <w:tcW w:w="1984" w:type="dxa"/>
            <w:shd w:val="clear" w:color="auto" w:fill="FFFF00"/>
            <w:vAlign w:val="center"/>
          </w:tcPr>
          <w:p w:rsidR="00081194" w:rsidRPr="00081194" w:rsidP="00081194" w14:paraId="5983E509" w14:textId="3AB91A90">
            <w:pPr>
              <w:jc w:val="center"/>
              <w:rPr>
                <w:rFonts w:ascii="Tahoma" w:hAnsi="Tahoma" w:cs="Tahoma"/>
                <w:color w:val="000000"/>
                <w:sz w:val="20"/>
                <w:szCs w:val="20"/>
              </w:rPr>
            </w:pPr>
            <w:r>
              <w:rPr>
                <w:rFonts w:ascii="Tahoma" w:hAnsi="Tahoma" w:cs="Tahoma"/>
                <w:sz w:val="20"/>
                <w:szCs w:val="20"/>
              </w:rPr>
              <w:t>ANO</w:t>
            </w:r>
          </w:p>
        </w:tc>
      </w:tr>
      <w:tr w14:paraId="13AACFED" w14:textId="77777777" w:rsidTr="00B53EEE">
        <w:tblPrEx>
          <w:tblW w:w="9776" w:type="dxa"/>
          <w:jc w:val="center"/>
          <w:tblLook w:val="04A0"/>
        </w:tblPrEx>
        <w:trPr>
          <w:jc w:val="center"/>
        </w:trPr>
        <w:tc>
          <w:tcPr>
            <w:tcW w:w="2689" w:type="dxa"/>
            <w:vMerge/>
            <w:shd w:val="clear" w:color="auto" w:fill="auto"/>
            <w:vAlign w:val="center"/>
          </w:tcPr>
          <w:p w:rsidR="00081194" w:rsidRPr="00081194" w:rsidP="00B53EEE" w14:paraId="0F5FACDB"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lang w:val="cs-CZ"/>
              </w:rPr>
            </w:pPr>
          </w:p>
        </w:tc>
        <w:tc>
          <w:tcPr>
            <w:tcW w:w="5103" w:type="dxa"/>
            <w:shd w:val="clear" w:color="auto" w:fill="auto"/>
            <w:vAlign w:val="center"/>
          </w:tcPr>
          <w:p w:rsidR="00081194" w:rsidRPr="00081194" w:rsidP="00B53EEE" w14:paraId="6476FB90" w14:textId="2F6B8EC2">
            <w:pPr>
              <w:jc w:val="both"/>
              <w:rPr>
                <w:rFonts w:ascii="Tahoma" w:hAnsi="Tahoma" w:cs="Tahoma"/>
                <w:color w:val="000000"/>
                <w:sz w:val="20"/>
                <w:szCs w:val="20"/>
              </w:rPr>
            </w:pPr>
            <w:r>
              <w:rPr>
                <w:rFonts w:ascii="Tahoma" w:hAnsi="Tahoma" w:cs="Tahoma"/>
                <w:color w:val="000000"/>
                <w:sz w:val="20"/>
                <w:szCs w:val="20"/>
              </w:rPr>
              <w:t>XXXXX</w:t>
            </w:r>
          </w:p>
        </w:tc>
        <w:tc>
          <w:tcPr>
            <w:tcW w:w="1984" w:type="dxa"/>
            <w:shd w:val="clear" w:color="auto" w:fill="FFFF00"/>
            <w:vAlign w:val="center"/>
          </w:tcPr>
          <w:p w:rsidR="00081194" w:rsidRPr="00081194" w:rsidP="00081194" w14:paraId="439DB162" w14:textId="59A1A3E1">
            <w:pPr>
              <w:jc w:val="center"/>
              <w:rPr>
                <w:rFonts w:ascii="Tahoma" w:hAnsi="Tahoma" w:cs="Tahoma"/>
                <w:color w:val="000000"/>
                <w:sz w:val="20"/>
                <w:szCs w:val="20"/>
              </w:rPr>
            </w:pPr>
            <w:r>
              <w:rPr>
                <w:rFonts w:ascii="Tahoma" w:hAnsi="Tahoma" w:cs="Tahoma"/>
                <w:sz w:val="20"/>
                <w:szCs w:val="20"/>
              </w:rPr>
              <w:t>ANO</w:t>
            </w:r>
          </w:p>
        </w:tc>
      </w:tr>
      <w:tr w14:paraId="490BA6D9" w14:textId="77777777" w:rsidTr="00B53EEE">
        <w:tblPrEx>
          <w:tblW w:w="9776" w:type="dxa"/>
          <w:jc w:val="center"/>
          <w:tblLook w:val="04A0"/>
        </w:tblPrEx>
        <w:trPr>
          <w:jc w:val="center"/>
        </w:trPr>
        <w:tc>
          <w:tcPr>
            <w:tcW w:w="2689" w:type="dxa"/>
            <w:vMerge/>
            <w:shd w:val="clear" w:color="auto" w:fill="auto"/>
            <w:vAlign w:val="center"/>
          </w:tcPr>
          <w:p w:rsidR="00081194" w:rsidRPr="00081194" w:rsidP="00B53EEE" w14:paraId="1AF769FA"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lang w:val="cs-CZ"/>
              </w:rPr>
            </w:pPr>
          </w:p>
        </w:tc>
        <w:tc>
          <w:tcPr>
            <w:tcW w:w="5103" w:type="dxa"/>
            <w:shd w:val="clear" w:color="auto" w:fill="auto"/>
            <w:vAlign w:val="center"/>
          </w:tcPr>
          <w:p w:rsidR="00081194" w:rsidRPr="00081194" w:rsidP="00B53EEE" w14:paraId="20A95C1C" w14:textId="09D48857">
            <w:pPr>
              <w:jc w:val="both"/>
              <w:rPr>
                <w:rFonts w:ascii="Tahoma" w:hAnsi="Tahoma" w:cs="Tahoma"/>
                <w:color w:val="000000"/>
                <w:sz w:val="20"/>
                <w:szCs w:val="20"/>
              </w:rPr>
            </w:pPr>
            <w:r>
              <w:rPr>
                <w:rFonts w:ascii="Tahoma" w:hAnsi="Tahoma" w:cs="Tahoma"/>
                <w:color w:val="000000"/>
                <w:sz w:val="20"/>
                <w:szCs w:val="20"/>
              </w:rPr>
              <w:t>XXXXX</w:t>
            </w:r>
          </w:p>
        </w:tc>
        <w:tc>
          <w:tcPr>
            <w:tcW w:w="1984" w:type="dxa"/>
            <w:shd w:val="clear" w:color="auto" w:fill="FFFF00"/>
            <w:vAlign w:val="center"/>
          </w:tcPr>
          <w:p w:rsidR="00081194" w:rsidRPr="00081194" w:rsidP="00081194" w14:paraId="1C3F722B" w14:textId="72077AE0">
            <w:pPr>
              <w:jc w:val="center"/>
              <w:rPr>
                <w:rFonts w:ascii="Tahoma" w:hAnsi="Tahoma" w:cs="Tahoma"/>
                <w:color w:val="000000"/>
                <w:sz w:val="20"/>
                <w:szCs w:val="20"/>
              </w:rPr>
            </w:pPr>
            <w:r>
              <w:rPr>
                <w:rFonts w:ascii="Tahoma" w:hAnsi="Tahoma" w:cs="Tahoma"/>
                <w:sz w:val="20"/>
                <w:szCs w:val="20"/>
              </w:rPr>
              <w:t>ANO</w:t>
            </w:r>
          </w:p>
        </w:tc>
      </w:tr>
      <w:tr w14:paraId="6621E114" w14:textId="77777777" w:rsidTr="00B53EEE">
        <w:tblPrEx>
          <w:tblW w:w="9776" w:type="dxa"/>
          <w:jc w:val="center"/>
          <w:tblLook w:val="04A0"/>
        </w:tblPrEx>
        <w:trPr>
          <w:jc w:val="center"/>
        </w:trPr>
        <w:tc>
          <w:tcPr>
            <w:tcW w:w="2689" w:type="dxa"/>
            <w:vMerge/>
            <w:shd w:val="clear" w:color="auto" w:fill="auto"/>
            <w:vAlign w:val="center"/>
          </w:tcPr>
          <w:p w:rsidR="00081194" w:rsidRPr="00081194" w:rsidP="00B53EEE" w14:paraId="5F0CBAC2"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lang w:val="cs-CZ"/>
              </w:rPr>
            </w:pPr>
          </w:p>
        </w:tc>
        <w:tc>
          <w:tcPr>
            <w:tcW w:w="5103" w:type="dxa"/>
            <w:shd w:val="clear" w:color="auto" w:fill="auto"/>
            <w:vAlign w:val="center"/>
          </w:tcPr>
          <w:p w:rsidR="00081194" w:rsidRPr="00081194" w:rsidP="00B53EEE" w14:paraId="06657BD9" w14:textId="550572C6">
            <w:pPr>
              <w:jc w:val="both"/>
              <w:rPr>
                <w:rFonts w:ascii="Tahoma" w:hAnsi="Tahoma" w:cs="Tahoma"/>
                <w:color w:val="000000"/>
                <w:sz w:val="20"/>
                <w:szCs w:val="20"/>
              </w:rPr>
            </w:pPr>
            <w:r>
              <w:rPr>
                <w:rFonts w:ascii="Tahoma" w:hAnsi="Tahoma" w:cs="Tahoma"/>
                <w:color w:val="000000"/>
                <w:sz w:val="20"/>
                <w:szCs w:val="20"/>
              </w:rPr>
              <w:t>XXXXX</w:t>
            </w:r>
          </w:p>
        </w:tc>
        <w:tc>
          <w:tcPr>
            <w:tcW w:w="1984" w:type="dxa"/>
            <w:shd w:val="clear" w:color="auto" w:fill="FFFF00"/>
            <w:vAlign w:val="center"/>
          </w:tcPr>
          <w:p w:rsidR="00081194" w:rsidRPr="00081194" w:rsidP="00081194" w14:paraId="7E4CDF5D" w14:textId="748D98A7">
            <w:pPr>
              <w:jc w:val="center"/>
              <w:rPr>
                <w:rFonts w:ascii="Tahoma" w:hAnsi="Tahoma" w:cs="Tahoma"/>
                <w:color w:val="000000"/>
                <w:sz w:val="20"/>
                <w:szCs w:val="20"/>
              </w:rPr>
            </w:pPr>
            <w:r>
              <w:rPr>
                <w:rFonts w:ascii="Tahoma" w:hAnsi="Tahoma" w:cs="Tahoma"/>
                <w:sz w:val="20"/>
                <w:szCs w:val="20"/>
              </w:rPr>
              <w:t>ANO</w:t>
            </w:r>
          </w:p>
        </w:tc>
      </w:tr>
      <w:tr w14:paraId="10C66910" w14:textId="77777777" w:rsidTr="00B53EEE">
        <w:tblPrEx>
          <w:tblW w:w="9776" w:type="dxa"/>
          <w:jc w:val="center"/>
          <w:tblLook w:val="04A0"/>
        </w:tblPrEx>
        <w:trPr>
          <w:jc w:val="center"/>
        </w:trPr>
        <w:tc>
          <w:tcPr>
            <w:tcW w:w="2689" w:type="dxa"/>
            <w:vMerge/>
            <w:shd w:val="clear" w:color="auto" w:fill="auto"/>
            <w:vAlign w:val="center"/>
          </w:tcPr>
          <w:p w:rsidR="00081194" w:rsidRPr="00081194" w:rsidP="00B53EEE" w14:paraId="3CC4A47E"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lang w:val="cs-CZ"/>
              </w:rPr>
            </w:pPr>
          </w:p>
        </w:tc>
        <w:tc>
          <w:tcPr>
            <w:tcW w:w="5103" w:type="dxa"/>
            <w:shd w:val="clear" w:color="auto" w:fill="auto"/>
            <w:vAlign w:val="center"/>
          </w:tcPr>
          <w:p w:rsidR="00081194" w:rsidRPr="00081194" w:rsidP="00B53EEE" w14:paraId="5EE742A6" w14:textId="29DCE927">
            <w:pPr>
              <w:jc w:val="both"/>
              <w:rPr>
                <w:rFonts w:ascii="Tahoma" w:hAnsi="Tahoma" w:cs="Tahoma"/>
                <w:color w:val="000000"/>
                <w:sz w:val="20"/>
                <w:szCs w:val="20"/>
              </w:rPr>
            </w:pPr>
            <w:r>
              <w:rPr>
                <w:rFonts w:ascii="Tahoma" w:hAnsi="Tahoma" w:cs="Tahoma"/>
                <w:color w:val="000000"/>
                <w:sz w:val="20"/>
                <w:szCs w:val="20"/>
              </w:rPr>
              <w:t>XXXXX</w:t>
            </w:r>
          </w:p>
        </w:tc>
        <w:tc>
          <w:tcPr>
            <w:tcW w:w="1984" w:type="dxa"/>
            <w:shd w:val="clear" w:color="auto" w:fill="FFFF00"/>
            <w:vAlign w:val="center"/>
          </w:tcPr>
          <w:p w:rsidR="00081194" w:rsidRPr="00081194" w:rsidP="00081194" w14:paraId="68F4C214" w14:textId="0E920201">
            <w:pPr>
              <w:jc w:val="center"/>
              <w:rPr>
                <w:rFonts w:ascii="Tahoma" w:hAnsi="Tahoma" w:cs="Tahoma"/>
                <w:color w:val="000000"/>
                <w:sz w:val="20"/>
                <w:szCs w:val="20"/>
              </w:rPr>
            </w:pPr>
            <w:r>
              <w:rPr>
                <w:rFonts w:ascii="Tahoma" w:hAnsi="Tahoma" w:cs="Tahoma"/>
                <w:sz w:val="20"/>
                <w:szCs w:val="20"/>
              </w:rPr>
              <w:t>ANO</w:t>
            </w:r>
          </w:p>
        </w:tc>
      </w:tr>
      <w:tr w14:paraId="2CA483DC" w14:textId="77777777" w:rsidTr="00B53EEE">
        <w:tblPrEx>
          <w:tblW w:w="9776" w:type="dxa"/>
          <w:jc w:val="center"/>
          <w:tblLook w:val="04A0"/>
        </w:tblPrEx>
        <w:trPr>
          <w:jc w:val="center"/>
        </w:trPr>
        <w:tc>
          <w:tcPr>
            <w:tcW w:w="2689" w:type="dxa"/>
            <w:vMerge/>
            <w:shd w:val="clear" w:color="auto" w:fill="auto"/>
            <w:vAlign w:val="center"/>
          </w:tcPr>
          <w:p w:rsidR="00081194" w:rsidRPr="00081194" w:rsidP="00B53EEE" w14:paraId="26B93E97"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lang w:val="cs-CZ"/>
              </w:rPr>
            </w:pPr>
          </w:p>
        </w:tc>
        <w:tc>
          <w:tcPr>
            <w:tcW w:w="5103" w:type="dxa"/>
            <w:shd w:val="clear" w:color="auto" w:fill="auto"/>
            <w:vAlign w:val="center"/>
          </w:tcPr>
          <w:p w:rsidR="00081194" w:rsidRPr="00081194" w:rsidP="00B53EEE" w14:paraId="2BA2EE0A" w14:textId="6EE0BAE0">
            <w:pPr>
              <w:jc w:val="both"/>
              <w:rPr>
                <w:rFonts w:ascii="Tahoma" w:hAnsi="Tahoma" w:cs="Tahoma"/>
                <w:color w:val="000000"/>
                <w:sz w:val="20"/>
                <w:szCs w:val="20"/>
              </w:rPr>
            </w:pPr>
            <w:r>
              <w:rPr>
                <w:rFonts w:ascii="Tahoma" w:hAnsi="Tahoma" w:cs="Tahoma"/>
                <w:color w:val="000000"/>
                <w:sz w:val="20"/>
                <w:szCs w:val="20"/>
              </w:rPr>
              <w:t>XXXXX</w:t>
            </w:r>
          </w:p>
        </w:tc>
        <w:tc>
          <w:tcPr>
            <w:tcW w:w="1984" w:type="dxa"/>
            <w:shd w:val="clear" w:color="auto" w:fill="FFFF00"/>
            <w:vAlign w:val="center"/>
          </w:tcPr>
          <w:p w:rsidR="00081194" w:rsidRPr="00081194" w:rsidP="00081194" w14:paraId="2492BE8A" w14:textId="128FE0BE">
            <w:pPr>
              <w:jc w:val="center"/>
              <w:rPr>
                <w:rFonts w:ascii="Tahoma" w:hAnsi="Tahoma" w:cs="Tahoma"/>
                <w:color w:val="000000"/>
                <w:sz w:val="20"/>
                <w:szCs w:val="20"/>
              </w:rPr>
            </w:pPr>
            <w:r>
              <w:rPr>
                <w:rFonts w:ascii="Tahoma" w:hAnsi="Tahoma" w:cs="Tahoma"/>
                <w:sz w:val="20"/>
                <w:szCs w:val="20"/>
              </w:rPr>
              <w:t>ANO</w:t>
            </w:r>
          </w:p>
        </w:tc>
      </w:tr>
      <w:tr w14:paraId="5C99D32B" w14:textId="77777777" w:rsidTr="00B53EEE">
        <w:tblPrEx>
          <w:tblW w:w="9776" w:type="dxa"/>
          <w:jc w:val="center"/>
          <w:tblLook w:val="04A0"/>
        </w:tblPrEx>
        <w:trPr>
          <w:jc w:val="center"/>
        </w:trPr>
        <w:tc>
          <w:tcPr>
            <w:tcW w:w="2689" w:type="dxa"/>
            <w:vMerge/>
            <w:shd w:val="clear" w:color="auto" w:fill="auto"/>
            <w:vAlign w:val="center"/>
          </w:tcPr>
          <w:p w:rsidR="00081194" w:rsidRPr="00081194" w:rsidP="00B53EEE" w14:paraId="3E634C97"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lang w:val="cs-CZ"/>
              </w:rPr>
            </w:pPr>
          </w:p>
        </w:tc>
        <w:tc>
          <w:tcPr>
            <w:tcW w:w="5103" w:type="dxa"/>
            <w:shd w:val="clear" w:color="auto" w:fill="auto"/>
            <w:vAlign w:val="center"/>
          </w:tcPr>
          <w:p w:rsidR="00081194" w:rsidRPr="00081194" w:rsidP="00B53EEE" w14:paraId="027E0324" w14:textId="4D07F01C">
            <w:pPr>
              <w:jc w:val="both"/>
              <w:rPr>
                <w:rFonts w:ascii="Tahoma" w:hAnsi="Tahoma" w:cs="Tahoma"/>
                <w:color w:val="000000"/>
                <w:sz w:val="20"/>
                <w:szCs w:val="20"/>
              </w:rPr>
            </w:pPr>
            <w:r>
              <w:rPr>
                <w:rFonts w:ascii="Tahoma" w:hAnsi="Tahoma" w:cs="Tahoma"/>
                <w:color w:val="000000"/>
                <w:sz w:val="20"/>
                <w:szCs w:val="20"/>
              </w:rPr>
              <w:t>XXXXX</w:t>
            </w:r>
          </w:p>
        </w:tc>
        <w:tc>
          <w:tcPr>
            <w:tcW w:w="1984" w:type="dxa"/>
            <w:shd w:val="clear" w:color="auto" w:fill="FFFF00"/>
            <w:vAlign w:val="center"/>
          </w:tcPr>
          <w:p w:rsidR="00081194" w:rsidRPr="00081194" w:rsidP="00081194" w14:paraId="374B3E17" w14:textId="04CAEFF2">
            <w:pPr>
              <w:jc w:val="center"/>
              <w:rPr>
                <w:rFonts w:ascii="Tahoma" w:hAnsi="Tahoma" w:cs="Tahoma"/>
                <w:color w:val="000000"/>
                <w:sz w:val="20"/>
                <w:szCs w:val="20"/>
              </w:rPr>
            </w:pPr>
            <w:r>
              <w:rPr>
                <w:rFonts w:ascii="Tahoma" w:hAnsi="Tahoma" w:cs="Tahoma"/>
                <w:sz w:val="20"/>
                <w:szCs w:val="20"/>
              </w:rPr>
              <w:t>ANO</w:t>
            </w:r>
          </w:p>
        </w:tc>
      </w:tr>
      <w:tr w14:paraId="776A2590" w14:textId="77777777" w:rsidTr="00B53EEE">
        <w:tblPrEx>
          <w:tblW w:w="9776" w:type="dxa"/>
          <w:jc w:val="center"/>
          <w:tblLook w:val="04A0"/>
        </w:tblPrEx>
        <w:trPr>
          <w:jc w:val="center"/>
        </w:trPr>
        <w:tc>
          <w:tcPr>
            <w:tcW w:w="2689" w:type="dxa"/>
            <w:vMerge/>
            <w:shd w:val="clear" w:color="auto" w:fill="auto"/>
            <w:vAlign w:val="center"/>
          </w:tcPr>
          <w:p w:rsidR="00081194" w:rsidRPr="00081194" w:rsidP="00B53EEE" w14:paraId="14470F29"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lang w:val="cs-CZ"/>
              </w:rPr>
            </w:pPr>
          </w:p>
        </w:tc>
        <w:tc>
          <w:tcPr>
            <w:tcW w:w="5103" w:type="dxa"/>
            <w:shd w:val="clear" w:color="auto" w:fill="auto"/>
            <w:vAlign w:val="center"/>
          </w:tcPr>
          <w:p w:rsidR="00081194" w:rsidRPr="00081194" w:rsidP="00B53EEE" w14:paraId="051D5903" w14:textId="17DAFFEC">
            <w:pPr>
              <w:jc w:val="both"/>
              <w:rPr>
                <w:rFonts w:ascii="Tahoma" w:hAnsi="Tahoma" w:cs="Tahoma"/>
                <w:color w:val="000000"/>
                <w:sz w:val="20"/>
                <w:szCs w:val="20"/>
              </w:rPr>
            </w:pPr>
            <w:r>
              <w:rPr>
                <w:rFonts w:ascii="Tahoma" w:hAnsi="Tahoma" w:cs="Tahoma"/>
                <w:color w:val="000000"/>
                <w:sz w:val="20"/>
                <w:szCs w:val="20"/>
              </w:rPr>
              <w:t>XXXXX</w:t>
            </w:r>
          </w:p>
        </w:tc>
        <w:tc>
          <w:tcPr>
            <w:tcW w:w="1984" w:type="dxa"/>
            <w:shd w:val="clear" w:color="auto" w:fill="FFFF00"/>
            <w:vAlign w:val="center"/>
          </w:tcPr>
          <w:p w:rsidR="00081194" w:rsidRPr="00081194" w:rsidP="00081194" w14:paraId="51EC75A5" w14:textId="28C81F73">
            <w:pPr>
              <w:jc w:val="center"/>
              <w:rPr>
                <w:rFonts w:ascii="Tahoma" w:hAnsi="Tahoma" w:cs="Tahoma"/>
                <w:color w:val="000000"/>
                <w:sz w:val="20"/>
                <w:szCs w:val="20"/>
              </w:rPr>
            </w:pPr>
            <w:r>
              <w:rPr>
                <w:rFonts w:ascii="Tahoma" w:hAnsi="Tahoma" w:cs="Tahoma"/>
                <w:sz w:val="20"/>
                <w:szCs w:val="20"/>
              </w:rPr>
              <w:t>ANO</w:t>
            </w:r>
          </w:p>
        </w:tc>
      </w:tr>
      <w:tr w14:paraId="3295046B" w14:textId="77777777" w:rsidTr="00B53EEE">
        <w:tblPrEx>
          <w:tblW w:w="9776" w:type="dxa"/>
          <w:jc w:val="center"/>
          <w:tblLook w:val="04A0"/>
        </w:tblPrEx>
        <w:trPr>
          <w:jc w:val="center"/>
        </w:trPr>
        <w:tc>
          <w:tcPr>
            <w:tcW w:w="2689" w:type="dxa"/>
            <w:vMerge/>
            <w:shd w:val="clear" w:color="auto" w:fill="auto"/>
            <w:vAlign w:val="center"/>
          </w:tcPr>
          <w:p w:rsidR="00081194" w:rsidRPr="00081194" w:rsidP="00B53EEE" w14:paraId="3E2FF15C"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lang w:val="cs-CZ"/>
              </w:rPr>
            </w:pPr>
          </w:p>
        </w:tc>
        <w:tc>
          <w:tcPr>
            <w:tcW w:w="5103" w:type="dxa"/>
            <w:shd w:val="clear" w:color="auto" w:fill="auto"/>
            <w:vAlign w:val="center"/>
          </w:tcPr>
          <w:p w:rsidR="00081194" w:rsidRPr="00081194" w:rsidP="00B53EEE" w14:paraId="504B2D90" w14:textId="738E1E88">
            <w:pPr>
              <w:jc w:val="both"/>
              <w:rPr>
                <w:rFonts w:ascii="Tahoma" w:hAnsi="Tahoma" w:cs="Tahoma"/>
                <w:color w:val="000000"/>
                <w:sz w:val="20"/>
                <w:szCs w:val="20"/>
              </w:rPr>
            </w:pPr>
            <w:r>
              <w:rPr>
                <w:rFonts w:ascii="Tahoma" w:hAnsi="Tahoma" w:cs="Tahoma"/>
                <w:color w:val="000000"/>
                <w:sz w:val="20"/>
                <w:szCs w:val="20"/>
              </w:rPr>
              <w:t>XXXXX</w:t>
            </w:r>
          </w:p>
        </w:tc>
        <w:tc>
          <w:tcPr>
            <w:tcW w:w="1984" w:type="dxa"/>
            <w:shd w:val="clear" w:color="auto" w:fill="FFFF00"/>
            <w:vAlign w:val="center"/>
          </w:tcPr>
          <w:p w:rsidR="00081194" w:rsidRPr="00081194" w:rsidP="00081194" w14:paraId="6F1FD0AA" w14:textId="4CD82940">
            <w:pPr>
              <w:jc w:val="center"/>
              <w:rPr>
                <w:rFonts w:ascii="Tahoma" w:hAnsi="Tahoma" w:cs="Tahoma"/>
                <w:color w:val="000000"/>
                <w:sz w:val="20"/>
                <w:szCs w:val="20"/>
              </w:rPr>
            </w:pPr>
            <w:r>
              <w:rPr>
                <w:rFonts w:ascii="Tahoma" w:hAnsi="Tahoma" w:cs="Tahoma"/>
                <w:sz w:val="20"/>
                <w:szCs w:val="20"/>
              </w:rPr>
              <w:t>ANO</w:t>
            </w:r>
          </w:p>
        </w:tc>
      </w:tr>
      <w:tr w14:paraId="45917981" w14:textId="77777777" w:rsidTr="00B53EEE">
        <w:tblPrEx>
          <w:tblW w:w="9776" w:type="dxa"/>
          <w:jc w:val="center"/>
          <w:tblLook w:val="04A0"/>
        </w:tblPrEx>
        <w:trPr>
          <w:jc w:val="center"/>
        </w:trPr>
        <w:tc>
          <w:tcPr>
            <w:tcW w:w="2689" w:type="dxa"/>
            <w:vAlign w:val="center"/>
          </w:tcPr>
          <w:p w:rsidR="00081194" w:rsidRPr="00081194" w:rsidP="00B53EEE" w14:paraId="19D73DB0"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lang w:val="cs-CZ"/>
              </w:rPr>
            </w:pPr>
            <w:r w:rsidRPr="00081194">
              <w:rPr>
                <w:rFonts w:ascii="Tahoma" w:hAnsi="Tahoma" w:cs="Tahoma"/>
                <w:b/>
                <w:lang w:val="cs-CZ"/>
              </w:rPr>
              <w:t>Další vlastnosti:</w:t>
            </w:r>
          </w:p>
        </w:tc>
        <w:tc>
          <w:tcPr>
            <w:tcW w:w="5103" w:type="dxa"/>
            <w:shd w:val="clear" w:color="auto" w:fill="auto"/>
            <w:vAlign w:val="center"/>
          </w:tcPr>
          <w:p w:rsidR="00081194" w:rsidRPr="00081194" w:rsidP="00B53EEE" w14:paraId="716640FB" w14:textId="4A0A046A">
            <w:pPr>
              <w:jc w:val="both"/>
              <w:rPr>
                <w:rFonts w:ascii="Tahoma" w:hAnsi="Tahoma" w:cs="Tahoma"/>
                <w:color w:val="000000"/>
                <w:sz w:val="20"/>
                <w:szCs w:val="20"/>
              </w:rPr>
            </w:pPr>
            <w:r>
              <w:rPr>
                <w:rFonts w:ascii="Tahoma" w:hAnsi="Tahoma" w:cs="Tahoma"/>
                <w:color w:val="000000"/>
                <w:sz w:val="20"/>
                <w:szCs w:val="20"/>
              </w:rPr>
              <w:t>XXXXX</w:t>
            </w:r>
          </w:p>
        </w:tc>
        <w:tc>
          <w:tcPr>
            <w:tcW w:w="1984" w:type="dxa"/>
            <w:shd w:val="clear" w:color="auto" w:fill="FFFF00"/>
            <w:vAlign w:val="center"/>
          </w:tcPr>
          <w:p w:rsidR="00081194" w:rsidRPr="00081194" w:rsidP="00081194" w14:paraId="7AD7D84A" w14:textId="4811D803">
            <w:pPr>
              <w:jc w:val="center"/>
              <w:rPr>
                <w:rFonts w:ascii="Tahoma" w:hAnsi="Tahoma" w:cs="Tahoma"/>
                <w:color w:val="000000"/>
                <w:sz w:val="20"/>
                <w:szCs w:val="20"/>
              </w:rPr>
            </w:pPr>
            <w:r>
              <w:rPr>
                <w:rFonts w:ascii="Tahoma" w:hAnsi="Tahoma" w:cs="Tahoma"/>
                <w:sz w:val="20"/>
                <w:szCs w:val="20"/>
              </w:rPr>
              <w:t>ANO</w:t>
            </w:r>
          </w:p>
        </w:tc>
      </w:tr>
      <w:tr w14:paraId="08DBBF56" w14:textId="77777777" w:rsidTr="00B53EEE">
        <w:tblPrEx>
          <w:tblW w:w="9776" w:type="dxa"/>
          <w:jc w:val="center"/>
          <w:tblLook w:val="04A0"/>
        </w:tblPrEx>
        <w:trPr>
          <w:jc w:val="center"/>
        </w:trPr>
        <w:tc>
          <w:tcPr>
            <w:tcW w:w="2689" w:type="dxa"/>
            <w:vMerge w:val="restart"/>
            <w:vAlign w:val="center"/>
          </w:tcPr>
          <w:p w:rsidR="00081194" w:rsidRPr="00081194" w:rsidP="00B53EEE" w14:paraId="78EF35FB"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lang w:val="cs-CZ"/>
              </w:rPr>
            </w:pPr>
            <w:r w:rsidRPr="00081194">
              <w:rPr>
                <w:rFonts w:ascii="Tahoma" w:hAnsi="Tahoma" w:cs="Tahoma"/>
                <w:b/>
                <w:bCs/>
                <w:lang w:val="cs-CZ"/>
              </w:rPr>
              <w:t>Záruka a Podpora</w:t>
            </w:r>
          </w:p>
        </w:tc>
        <w:tc>
          <w:tcPr>
            <w:tcW w:w="5103" w:type="dxa"/>
            <w:shd w:val="clear" w:color="auto" w:fill="auto"/>
            <w:vAlign w:val="center"/>
          </w:tcPr>
          <w:p w:rsidR="00081194" w:rsidRPr="00081194" w:rsidP="00B53EEE" w14:paraId="0BF6E283" w14:textId="39D4EAE7">
            <w:pPr>
              <w:jc w:val="both"/>
              <w:rPr>
                <w:rFonts w:ascii="Tahoma" w:hAnsi="Tahoma" w:cs="Tahoma"/>
                <w:color w:val="000000"/>
                <w:sz w:val="20"/>
                <w:szCs w:val="20"/>
              </w:rPr>
            </w:pPr>
            <w:r>
              <w:rPr>
                <w:rFonts w:ascii="Tahoma" w:hAnsi="Tahoma" w:cs="Tahoma"/>
                <w:color w:val="000000" w:themeColor="text1"/>
                <w:sz w:val="20"/>
                <w:szCs w:val="20"/>
              </w:rPr>
              <w:t>XXXXX</w:t>
            </w:r>
          </w:p>
        </w:tc>
        <w:tc>
          <w:tcPr>
            <w:tcW w:w="1984" w:type="dxa"/>
            <w:shd w:val="clear" w:color="auto" w:fill="FFFF00"/>
            <w:vAlign w:val="center"/>
          </w:tcPr>
          <w:p w:rsidR="00081194" w:rsidRPr="00081194" w:rsidP="00081194" w14:paraId="195C66AD" w14:textId="54379F94">
            <w:pPr>
              <w:jc w:val="center"/>
              <w:rPr>
                <w:rFonts w:ascii="Tahoma" w:hAnsi="Tahoma" w:cs="Tahoma"/>
                <w:color w:val="000000" w:themeColor="text1"/>
                <w:sz w:val="20"/>
                <w:szCs w:val="20"/>
              </w:rPr>
            </w:pPr>
            <w:r>
              <w:rPr>
                <w:rFonts w:ascii="Tahoma" w:hAnsi="Tahoma" w:cs="Tahoma"/>
                <w:sz w:val="20"/>
                <w:szCs w:val="20"/>
              </w:rPr>
              <w:t>ANO</w:t>
            </w:r>
          </w:p>
        </w:tc>
      </w:tr>
      <w:tr w14:paraId="5B4FFE4C" w14:textId="77777777" w:rsidTr="00B53EEE">
        <w:tblPrEx>
          <w:tblW w:w="9776" w:type="dxa"/>
          <w:jc w:val="center"/>
          <w:tblLook w:val="04A0"/>
        </w:tblPrEx>
        <w:trPr>
          <w:jc w:val="center"/>
        </w:trPr>
        <w:tc>
          <w:tcPr>
            <w:tcW w:w="2689" w:type="dxa"/>
            <w:vMerge/>
            <w:vAlign w:val="center"/>
          </w:tcPr>
          <w:p w:rsidR="00081194" w:rsidRPr="00081194" w:rsidP="00B53EEE" w14:paraId="7147FA77"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bCs/>
                <w:lang w:val="cs-CZ"/>
              </w:rPr>
            </w:pPr>
          </w:p>
        </w:tc>
        <w:tc>
          <w:tcPr>
            <w:tcW w:w="5103" w:type="dxa"/>
            <w:shd w:val="clear" w:color="auto" w:fill="auto"/>
            <w:vAlign w:val="bottom"/>
          </w:tcPr>
          <w:p w:rsidR="00081194" w:rsidRPr="00081194" w:rsidP="00B53EEE" w14:paraId="71609838" w14:textId="72F4F1DF">
            <w:pPr>
              <w:jc w:val="both"/>
              <w:rPr>
                <w:rFonts w:ascii="Tahoma" w:hAnsi="Tahoma" w:cs="Tahoma"/>
                <w:color w:val="000000"/>
                <w:sz w:val="20"/>
                <w:szCs w:val="20"/>
              </w:rPr>
            </w:pPr>
            <w:r>
              <w:rPr>
                <w:rFonts w:ascii="Tahoma" w:hAnsi="Tahoma" w:cs="Tahoma"/>
                <w:color w:val="000000"/>
                <w:sz w:val="20"/>
                <w:szCs w:val="20"/>
              </w:rPr>
              <w:t>XXXXX</w:t>
            </w:r>
          </w:p>
        </w:tc>
        <w:tc>
          <w:tcPr>
            <w:tcW w:w="1984" w:type="dxa"/>
            <w:shd w:val="clear" w:color="auto" w:fill="FFFF00"/>
            <w:vAlign w:val="center"/>
          </w:tcPr>
          <w:p w:rsidR="00081194" w:rsidRPr="00081194" w:rsidP="00081194" w14:paraId="21BC9940" w14:textId="7C5ADDF1">
            <w:pPr>
              <w:jc w:val="center"/>
              <w:rPr>
                <w:rFonts w:ascii="Tahoma" w:hAnsi="Tahoma" w:cs="Tahoma"/>
                <w:color w:val="000000"/>
                <w:sz w:val="20"/>
                <w:szCs w:val="20"/>
              </w:rPr>
            </w:pPr>
            <w:r>
              <w:rPr>
                <w:rFonts w:ascii="Tahoma" w:hAnsi="Tahoma" w:cs="Tahoma"/>
                <w:sz w:val="20"/>
                <w:szCs w:val="20"/>
              </w:rPr>
              <w:t>ANO</w:t>
            </w:r>
          </w:p>
        </w:tc>
      </w:tr>
      <w:tr w14:paraId="24250A1A" w14:textId="77777777" w:rsidTr="00B53EEE">
        <w:tblPrEx>
          <w:tblW w:w="9776" w:type="dxa"/>
          <w:jc w:val="center"/>
          <w:tblLook w:val="04A0"/>
        </w:tblPrEx>
        <w:trPr>
          <w:jc w:val="center"/>
        </w:trPr>
        <w:tc>
          <w:tcPr>
            <w:tcW w:w="2689" w:type="dxa"/>
            <w:vMerge/>
            <w:vAlign w:val="center"/>
          </w:tcPr>
          <w:p w:rsidR="00081194" w:rsidRPr="00081194" w:rsidP="00B53EEE" w14:paraId="26DB7F7B"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bCs/>
                <w:lang w:val="cs-CZ"/>
              </w:rPr>
            </w:pPr>
          </w:p>
        </w:tc>
        <w:tc>
          <w:tcPr>
            <w:tcW w:w="5103" w:type="dxa"/>
            <w:shd w:val="clear" w:color="auto" w:fill="auto"/>
            <w:vAlign w:val="bottom"/>
          </w:tcPr>
          <w:p w:rsidR="00081194" w:rsidRPr="00081194" w:rsidP="00B53EEE" w14:paraId="4DB64B4E" w14:textId="14557040">
            <w:pPr>
              <w:jc w:val="both"/>
              <w:rPr>
                <w:rFonts w:ascii="Tahoma" w:hAnsi="Tahoma" w:cs="Tahoma"/>
                <w:color w:val="000000"/>
                <w:sz w:val="20"/>
                <w:szCs w:val="20"/>
              </w:rPr>
            </w:pPr>
            <w:r>
              <w:rPr>
                <w:rFonts w:ascii="Tahoma" w:hAnsi="Tahoma" w:cs="Tahoma"/>
                <w:sz w:val="20"/>
                <w:szCs w:val="20"/>
              </w:rPr>
              <w:t>XXXXX</w:t>
            </w:r>
          </w:p>
        </w:tc>
        <w:tc>
          <w:tcPr>
            <w:tcW w:w="1984" w:type="dxa"/>
            <w:shd w:val="clear" w:color="auto" w:fill="FFFF00"/>
            <w:vAlign w:val="center"/>
          </w:tcPr>
          <w:p w:rsidR="00081194" w:rsidRPr="00081194" w:rsidP="00081194" w14:paraId="6573BCF6" w14:textId="5FECE196">
            <w:pPr>
              <w:jc w:val="center"/>
              <w:rPr>
                <w:rFonts w:ascii="Tahoma" w:hAnsi="Tahoma" w:cs="Tahoma"/>
                <w:sz w:val="20"/>
                <w:szCs w:val="20"/>
              </w:rPr>
            </w:pPr>
            <w:r>
              <w:rPr>
                <w:rFonts w:ascii="Tahoma" w:hAnsi="Tahoma" w:cs="Tahoma"/>
                <w:sz w:val="20"/>
                <w:szCs w:val="20"/>
              </w:rPr>
              <w:t>ANO</w:t>
            </w:r>
          </w:p>
        </w:tc>
      </w:tr>
      <w:tr w14:paraId="61C3A5EA" w14:textId="77777777" w:rsidTr="00B53EEE">
        <w:tblPrEx>
          <w:tblW w:w="9776" w:type="dxa"/>
          <w:jc w:val="center"/>
          <w:tblLook w:val="04A0"/>
        </w:tblPrEx>
        <w:trPr>
          <w:jc w:val="center"/>
        </w:trPr>
        <w:tc>
          <w:tcPr>
            <w:tcW w:w="2689" w:type="dxa"/>
            <w:vMerge/>
            <w:vAlign w:val="center"/>
          </w:tcPr>
          <w:p w:rsidR="00081194" w:rsidRPr="00081194" w:rsidP="00B53EEE" w14:paraId="3C014E07"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bCs/>
                <w:lang w:val="cs-CZ"/>
              </w:rPr>
            </w:pPr>
          </w:p>
        </w:tc>
        <w:tc>
          <w:tcPr>
            <w:tcW w:w="5103" w:type="dxa"/>
            <w:shd w:val="clear" w:color="auto" w:fill="auto"/>
          </w:tcPr>
          <w:p w:rsidR="00081194" w:rsidRPr="00081194" w:rsidP="00B53EEE" w14:paraId="191B406E" w14:textId="5D0ACD25">
            <w:pPr>
              <w:jc w:val="both"/>
              <w:rPr>
                <w:rFonts w:ascii="Tahoma" w:hAnsi="Tahoma" w:cs="Tahoma"/>
                <w:color w:val="000000"/>
                <w:sz w:val="20"/>
                <w:szCs w:val="20"/>
              </w:rPr>
            </w:pPr>
            <w:r>
              <w:rPr>
                <w:rFonts w:ascii="Tahoma" w:hAnsi="Tahoma" w:cs="Tahoma"/>
                <w:sz w:val="20"/>
                <w:szCs w:val="20"/>
              </w:rPr>
              <w:t>XXXXX</w:t>
            </w:r>
          </w:p>
        </w:tc>
        <w:tc>
          <w:tcPr>
            <w:tcW w:w="1984" w:type="dxa"/>
            <w:shd w:val="clear" w:color="auto" w:fill="FFFF00"/>
            <w:vAlign w:val="center"/>
          </w:tcPr>
          <w:p w:rsidR="00081194" w:rsidRPr="00081194" w:rsidP="00081194" w14:paraId="4583864A" w14:textId="48BFCD32">
            <w:pPr>
              <w:jc w:val="center"/>
              <w:rPr>
                <w:rFonts w:ascii="Tahoma" w:hAnsi="Tahoma" w:cs="Tahoma"/>
                <w:sz w:val="20"/>
                <w:szCs w:val="20"/>
              </w:rPr>
            </w:pPr>
            <w:r>
              <w:rPr>
                <w:rFonts w:ascii="Tahoma" w:hAnsi="Tahoma" w:cs="Tahoma"/>
                <w:sz w:val="20"/>
                <w:szCs w:val="20"/>
              </w:rPr>
              <w:t>ANO</w:t>
            </w:r>
          </w:p>
        </w:tc>
      </w:tr>
    </w:tbl>
    <w:p w:rsidR="00081194" w:rsidRPr="00081194" w:rsidP="00081194" w14:paraId="29C0E477" w14:textId="77777777">
      <w:pPr>
        <w:spacing w:after="60"/>
        <w:rPr>
          <w:rFonts w:ascii="Tahoma" w:hAnsi="Tahoma" w:cs="Tahoma"/>
          <w:sz w:val="20"/>
          <w:szCs w:val="20"/>
        </w:rPr>
      </w:pPr>
    </w:p>
    <w:p w:rsidR="00081194" w:rsidRPr="00081194" w:rsidP="00081194" w14:paraId="680976A1" w14:textId="77777777">
      <w:pPr>
        <w:pStyle w:val="Heading2"/>
        <w:spacing w:before="0" w:after="0"/>
        <w:rPr>
          <w:rFonts w:ascii="Tahoma" w:hAnsi="Tahoma" w:cs="Tahoma"/>
          <w:sz w:val="20"/>
          <w:szCs w:val="20"/>
        </w:rPr>
      </w:pPr>
      <w:r w:rsidRPr="00081194">
        <w:rPr>
          <w:rFonts w:ascii="Tahoma" w:hAnsi="Tahoma" w:cs="Tahoma"/>
          <w:sz w:val="20"/>
          <w:szCs w:val="20"/>
        </w:rPr>
        <w:t>Služby</w:t>
      </w:r>
    </w:p>
    <w:p w:rsidR="00081194" w:rsidRPr="00081194" w:rsidP="00081194" w14:paraId="4E18F0AE" w14:textId="77777777">
      <w:pPr>
        <w:rPr>
          <w:rFonts w:ascii="Tahoma" w:hAnsi="Tahoma" w:cs="Tahoma"/>
          <w:sz w:val="20"/>
          <w:szCs w:val="20"/>
        </w:rPr>
      </w:pPr>
      <w:r w:rsidRPr="00081194">
        <w:rPr>
          <w:rFonts w:ascii="Tahoma" w:hAnsi="Tahoma" w:cs="Tahoma"/>
          <w:sz w:val="20"/>
          <w:szCs w:val="20"/>
        </w:rPr>
        <w:t>Jednorázové v rámci instalace a konfigurace</w:t>
      </w:r>
    </w:p>
    <w:tbl>
      <w:tblPr>
        <w:tblStyle w:val="TableGrid"/>
        <w:tblW w:w="9493" w:type="dxa"/>
        <w:jc w:val="center"/>
        <w:tblLook w:val="04A0"/>
      </w:tblPr>
      <w:tblGrid>
        <w:gridCol w:w="9493"/>
      </w:tblGrid>
      <w:tr w14:paraId="091CD94C" w14:textId="77777777" w:rsidTr="00B53EEE">
        <w:tblPrEx>
          <w:tblW w:w="9493" w:type="dxa"/>
          <w:jc w:val="center"/>
          <w:tblLook w:val="04A0"/>
        </w:tblPrEx>
        <w:trPr>
          <w:trHeight w:val="454"/>
          <w:jc w:val="center"/>
        </w:trPr>
        <w:tc>
          <w:tcPr>
            <w:tcW w:w="9493" w:type="dxa"/>
            <w:shd w:val="clear" w:color="auto" w:fill="A6A6A6" w:themeFill="background1" w:themeFillShade="A6"/>
            <w:vAlign w:val="center"/>
          </w:tcPr>
          <w:p w:rsidR="00081194" w:rsidRPr="00081194" w:rsidP="00B53EEE" w14:paraId="2DD61628" w14:textId="77777777">
            <w:pPr>
              <w:pStyle w:val="VchozA"/>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Tahoma" w:hAnsi="Tahoma" w:cs="Tahoma"/>
                <w:b/>
                <w:bCs/>
                <w:color w:val="FFFFFF" w:themeColor="background1"/>
                <w:lang w:val="cs-CZ"/>
              </w:rPr>
            </w:pPr>
            <w:r w:rsidRPr="00081194">
              <w:rPr>
                <w:rFonts w:ascii="Tahoma" w:hAnsi="Tahoma" w:cs="Tahoma"/>
                <w:b/>
                <w:bCs/>
                <w:color w:val="auto"/>
                <w:lang w:val="cs-CZ"/>
              </w:rPr>
              <w:t>Parametr</w:t>
            </w:r>
          </w:p>
        </w:tc>
      </w:tr>
      <w:tr w14:paraId="55A2604E" w14:textId="77777777" w:rsidTr="00B53EEE">
        <w:tblPrEx>
          <w:tblW w:w="9493" w:type="dxa"/>
          <w:jc w:val="center"/>
          <w:tblLook w:val="04A0"/>
        </w:tblPrEx>
        <w:trPr>
          <w:trHeight w:val="1550"/>
          <w:jc w:val="center"/>
        </w:trPr>
        <w:tc>
          <w:tcPr>
            <w:tcW w:w="9493" w:type="dxa"/>
          </w:tcPr>
          <w:p w:rsidR="00081194" w:rsidRPr="00081194" w:rsidP="00B53EEE" w14:paraId="11005AA7" w14:textId="02C65FF8">
            <w:pPr>
              <w:jc w:val="both"/>
              <w:rPr>
                <w:rFonts w:ascii="Tahoma" w:hAnsi="Tahoma" w:cs="Tahoma"/>
                <w:color w:val="000000" w:themeColor="text1"/>
                <w:sz w:val="20"/>
                <w:szCs w:val="20"/>
              </w:rPr>
            </w:pPr>
            <w:r>
              <w:rPr>
                <w:rFonts w:ascii="Tahoma" w:hAnsi="Tahoma" w:cs="Tahoma"/>
                <w:color w:val="000000" w:themeColor="text1"/>
                <w:sz w:val="20"/>
                <w:szCs w:val="20"/>
              </w:rPr>
              <w:t>XXXXX</w:t>
            </w:r>
          </w:p>
        </w:tc>
      </w:tr>
    </w:tbl>
    <w:p w:rsidR="00C43F83" w:rsidRPr="000A7CF5" w:rsidP="00081194" w14:paraId="6A00145B" w14:textId="17B3AAEA">
      <w:pPr>
        <w:rPr>
          <w:rFonts w:ascii="Tahoma" w:hAnsi="Tahoma" w:cs="Tahoma"/>
          <w:sz w:val="20"/>
          <w:szCs w:val="20"/>
        </w:rPr>
      </w:pPr>
    </w:p>
    <w:sectPr w:rsidSect="00C43F83">
      <w:footerReference w:type="default" r:id="rId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ONCA+Tahom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2395119"/>
      <w:docPartObj>
        <w:docPartGallery w:val="Page Numbers (Bottom of Page)"/>
        <w:docPartUnique/>
      </w:docPartObj>
    </w:sdtPr>
    <w:sdtContent>
      <w:p w:rsidR="00ED56D8" w14:paraId="3D8EF1D7" w14:textId="77777777">
        <w:pPr>
          <w:pStyle w:val="Footer"/>
          <w:jc w:val="center"/>
        </w:pPr>
        <w:r>
          <w:fldChar w:fldCharType="begin"/>
        </w:r>
        <w:r>
          <w:instrText>PAGE   \* MERGEFORMAT</w:instrText>
        </w:r>
        <w:r>
          <w:fldChar w:fldCharType="separate"/>
        </w:r>
        <w:r w:rsidR="00356029">
          <w:rPr>
            <w:noProof/>
          </w:rPr>
          <w:t>11</w:t>
        </w:r>
        <w:r>
          <w:fldChar w:fldCharType="end"/>
        </w:r>
      </w:p>
    </w:sdtContent>
  </w:sdt>
  <w:p w:rsidR="00ED56D8" w14:paraId="2FE09E4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C453AB"/>
    <w:multiLevelType w:val="hybridMultilevel"/>
    <w:tmpl w:val="104ED8EE"/>
    <w:lvl w:ilvl="0">
      <w:start w:val="1"/>
      <w:numFmt w:val="decimal"/>
      <w:lvlText w:val="%1."/>
      <w:lvlJc w:val="left"/>
      <w:pPr>
        <w:ind w:left="502" w:hanging="360"/>
      </w:p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
    <w:nsid w:val="037E3846"/>
    <w:multiLevelType w:val="hybridMultilevel"/>
    <w:tmpl w:val="8AD476B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2F13C6"/>
    <w:multiLevelType w:val="hybridMultilevel"/>
    <w:tmpl w:val="07C8C1F2"/>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A96759"/>
    <w:multiLevelType w:val="hybridMultilevel"/>
    <w:tmpl w:val="C720CA2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4A55F1"/>
    <w:multiLevelType w:val="hybridMultilevel"/>
    <w:tmpl w:val="77F0A0D2"/>
    <w:lvl w:ilvl="0">
      <w:start w:val="1"/>
      <w:numFmt w:val="bullet"/>
      <w:lvlText w:val=""/>
      <w:lvlJc w:val="left"/>
      <w:pPr>
        <w:ind w:left="2061" w:hanging="360"/>
      </w:pPr>
      <w:rPr>
        <w:rFonts w:ascii="Symbol" w:hAnsi="Symbol" w:hint="default"/>
      </w:rPr>
    </w:lvl>
    <w:lvl w:ilvl="1" w:tentative="1">
      <w:start w:val="1"/>
      <w:numFmt w:val="bullet"/>
      <w:lvlText w:val="o"/>
      <w:lvlJc w:val="left"/>
      <w:pPr>
        <w:ind w:left="2781" w:hanging="360"/>
      </w:pPr>
      <w:rPr>
        <w:rFonts w:ascii="Courier New" w:hAnsi="Courier New" w:cs="Courier New" w:hint="default"/>
      </w:rPr>
    </w:lvl>
    <w:lvl w:ilvl="2" w:tentative="1">
      <w:start w:val="1"/>
      <w:numFmt w:val="bullet"/>
      <w:lvlText w:val=""/>
      <w:lvlJc w:val="left"/>
      <w:pPr>
        <w:ind w:left="3501" w:hanging="360"/>
      </w:pPr>
      <w:rPr>
        <w:rFonts w:ascii="Wingdings" w:hAnsi="Wingdings" w:hint="default"/>
      </w:rPr>
    </w:lvl>
    <w:lvl w:ilvl="3" w:tentative="1">
      <w:start w:val="1"/>
      <w:numFmt w:val="bullet"/>
      <w:lvlText w:val=""/>
      <w:lvlJc w:val="left"/>
      <w:pPr>
        <w:ind w:left="4221" w:hanging="360"/>
      </w:pPr>
      <w:rPr>
        <w:rFonts w:ascii="Symbol" w:hAnsi="Symbol" w:hint="default"/>
      </w:rPr>
    </w:lvl>
    <w:lvl w:ilvl="4" w:tentative="1">
      <w:start w:val="1"/>
      <w:numFmt w:val="bullet"/>
      <w:lvlText w:val="o"/>
      <w:lvlJc w:val="left"/>
      <w:pPr>
        <w:ind w:left="4941" w:hanging="360"/>
      </w:pPr>
      <w:rPr>
        <w:rFonts w:ascii="Courier New" w:hAnsi="Courier New" w:cs="Courier New" w:hint="default"/>
      </w:rPr>
    </w:lvl>
    <w:lvl w:ilvl="5" w:tentative="1">
      <w:start w:val="1"/>
      <w:numFmt w:val="bullet"/>
      <w:lvlText w:val=""/>
      <w:lvlJc w:val="left"/>
      <w:pPr>
        <w:ind w:left="5661" w:hanging="360"/>
      </w:pPr>
      <w:rPr>
        <w:rFonts w:ascii="Wingdings" w:hAnsi="Wingdings" w:hint="default"/>
      </w:rPr>
    </w:lvl>
    <w:lvl w:ilvl="6" w:tentative="1">
      <w:start w:val="1"/>
      <w:numFmt w:val="bullet"/>
      <w:lvlText w:val=""/>
      <w:lvlJc w:val="left"/>
      <w:pPr>
        <w:ind w:left="6381" w:hanging="360"/>
      </w:pPr>
      <w:rPr>
        <w:rFonts w:ascii="Symbol" w:hAnsi="Symbol" w:hint="default"/>
      </w:rPr>
    </w:lvl>
    <w:lvl w:ilvl="7" w:tentative="1">
      <w:start w:val="1"/>
      <w:numFmt w:val="bullet"/>
      <w:lvlText w:val="o"/>
      <w:lvlJc w:val="left"/>
      <w:pPr>
        <w:ind w:left="7101" w:hanging="360"/>
      </w:pPr>
      <w:rPr>
        <w:rFonts w:ascii="Courier New" w:hAnsi="Courier New" w:cs="Courier New" w:hint="default"/>
      </w:rPr>
    </w:lvl>
    <w:lvl w:ilvl="8" w:tentative="1">
      <w:start w:val="1"/>
      <w:numFmt w:val="bullet"/>
      <w:lvlText w:val=""/>
      <w:lvlJc w:val="left"/>
      <w:pPr>
        <w:ind w:left="7821" w:hanging="360"/>
      </w:pPr>
      <w:rPr>
        <w:rFonts w:ascii="Wingdings" w:hAnsi="Wingdings" w:hint="default"/>
      </w:rPr>
    </w:lvl>
  </w:abstractNum>
  <w:abstractNum w:abstractNumId="5">
    <w:nsid w:val="0BBA106E"/>
    <w:multiLevelType w:val="hybridMultilevel"/>
    <w:tmpl w:val="BECC3628"/>
    <w:lvl w:ilvl="0">
      <w:start w:val="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C567958"/>
    <w:multiLevelType w:val="hybridMultilevel"/>
    <w:tmpl w:val="A69052F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292D4F"/>
    <w:multiLevelType w:val="hybridMultilevel"/>
    <w:tmpl w:val="AE58F7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83841D4"/>
    <w:multiLevelType w:val="hybridMultilevel"/>
    <w:tmpl w:val="1C68176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435A46"/>
    <w:multiLevelType w:val="hybridMultilevel"/>
    <w:tmpl w:val="CF8E0F8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EA10E62"/>
    <w:multiLevelType w:val="hybridMultilevel"/>
    <w:tmpl w:val="B4E080FE"/>
    <w:lvl w:ilvl="0">
      <w:start w:val="1"/>
      <w:numFmt w:val="decimal"/>
      <w:lvlText w:val="%1."/>
      <w:lvlJc w:val="left"/>
      <w:pPr>
        <w:tabs>
          <w:tab w:val="num" w:pos="357"/>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3AE47CE3"/>
    <w:multiLevelType w:val="hybridMultilevel"/>
    <w:tmpl w:val="14A8F3C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CFC621F"/>
    <w:multiLevelType w:val="hybridMultilevel"/>
    <w:tmpl w:val="C6682C9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0BD53A4"/>
    <w:multiLevelType w:val="hybridMultilevel"/>
    <w:tmpl w:val="CF8E0F82"/>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4AFC5E39"/>
    <w:multiLevelType w:val="hybridMultilevel"/>
    <w:tmpl w:val="F4DAE0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BB82183"/>
    <w:multiLevelType w:val="hybridMultilevel"/>
    <w:tmpl w:val="78DC022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0910416"/>
    <w:multiLevelType w:val="hybridMultilevel"/>
    <w:tmpl w:val="6F348B44"/>
    <w:lvl w:ilvl="0">
      <w:start w:val="0"/>
      <w:numFmt w:val="bullet"/>
      <w:lvlText w:val="-"/>
      <w:lvlJc w:val="left"/>
      <w:pPr>
        <w:ind w:left="1080" w:hanging="360"/>
      </w:pPr>
      <w:rPr>
        <w:rFonts w:ascii="Arial" w:hAnsi="Arial" w:eastAsiaTheme="minorHAnsi"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57744DD9"/>
    <w:multiLevelType w:val="hybridMultilevel"/>
    <w:tmpl w:val="86503C1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9462229"/>
    <w:multiLevelType w:val="hybridMultilevel"/>
    <w:tmpl w:val="D840C690"/>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C5E3A83"/>
    <w:multiLevelType w:val="hybridMultilevel"/>
    <w:tmpl w:val="14A8F3C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D8A3420"/>
    <w:multiLevelType w:val="hybridMultilevel"/>
    <w:tmpl w:val="005AE400"/>
    <w:lvl w:ilvl="0">
      <w:start w:val="1"/>
      <w:numFmt w:val="decimal"/>
      <w:lvlText w:val="%1."/>
      <w:lvlJc w:val="left"/>
      <w:pPr>
        <w:ind w:left="360" w:hanging="360"/>
      </w:pPr>
      <w:rPr>
        <w:rFonts w:hint="default"/>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0F01747"/>
    <w:multiLevelType w:val="hybridMultilevel"/>
    <w:tmpl w:val="E16EC4EC"/>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2">
    <w:nsid w:val="63DB1B26"/>
    <w:multiLevelType w:val="hybridMultilevel"/>
    <w:tmpl w:val="BA3074A8"/>
    <w:lvl w:ilvl="0">
      <w:start w:val="1"/>
      <w:numFmt w:val="decimal"/>
      <w:lvlText w:val="%1."/>
      <w:lvlJc w:val="left"/>
      <w:pPr>
        <w:ind w:left="360" w:hanging="360"/>
      </w:pPr>
      <w:rPr>
        <w:rFonts w:hint="default"/>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6DF4BC7"/>
    <w:multiLevelType w:val="hybridMultilevel"/>
    <w:tmpl w:val="CF8E0F82"/>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786765FA"/>
    <w:multiLevelType w:val="hybridMultilevel"/>
    <w:tmpl w:val="14A8F3C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78BB02F1"/>
    <w:multiLevelType w:val="hybridMultilevel"/>
    <w:tmpl w:val="86503C1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79934C1C"/>
    <w:multiLevelType w:val="hybridMultilevel"/>
    <w:tmpl w:val="2604B9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7A81026A"/>
    <w:multiLevelType w:val="hybridMultilevel"/>
    <w:tmpl w:val="8AC2B4B8"/>
    <w:lvl w:ilvl="0">
      <w:start w:val="1"/>
      <w:numFmt w:val="decimal"/>
      <w:lvlText w:val="%1."/>
      <w:lvlJc w:val="left"/>
      <w:pPr>
        <w:tabs>
          <w:tab w:val="num" w:pos="357"/>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7C564500"/>
    <w:multiLevelType w:val="hybridMultilevel"/>
    <w:tmpl w:val="A87C29D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E0B3B6C"/>
    <w:multiLevelType w:val="hybridMultilevel"/>
    <w:tmpl w:val="6C58001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FC50CBC"/>
    <w:multiLevelType w:val="hybridMultilevel"/>
    <w:tmpl w:val="E36C49D4"/>
    <w:lvl w:ilvl="0">
      <w:start w:val="1"/>
      <w:numFmt w:val="bullet"/>
      <w:lvlText w:val="-"/>
      <w:lvlJc w:val="left"/>
      <w:pPr>
        <w:ind w:left="1919" w:hanging="360"/>
      </w:pPr>
      <w:rPr>
        <w:rFonts w:ascii="Times New Roman" w:eastAsia="Times New Roman" w:hAnsi="Times New Roman" w:cs="Times New Roman" w:hint="default"/>
      </w:rPr>
    </w:lvl>
    <w:lvl w:ilvl="1">
      <w:start w:val="1"/>
      <w:numFmt w:val="bullet"/>
      <w:lvlText w:val="o"/>
      <w:lvlJc w:val="left"/>
      <w:pPr>
        <w:ind w:left="2639" w:hanging="360"/>
      </w:pPr>
      <w:rPr>
        <w:rFonts w:ascii="Courier New" w:hAnsi="Courier New" w:cs="Courier New" w:hint="default"/>
      </w:rPr>
    </w:lvl>
    <w:lvl w:ilvl="2">
      <w:start w:val="1"/>
      <w:numFmt w:val="bullet"/>
      <w:lvlText w:val=""/>
      <w:lvlJc w:val="left"/>
      <w:pPr>
        <w:ind w:left="3359" w:hanging="360"/>
      </w:pPr>
      <w:rPr>
        <w:rFonts w:ascii="Wingdings" w:hAnsi="Wingdings" w:hint="default"/>
      </w:rPr>
    </w:lvl>
    <w:lvl w:ilvl="3">
      <w:start w:val="1"/>
      <w:numFmt w:val="bullet"/>
      <w:lvlText w:val=""/>
      <w:lvlJc w:val="left"/>
      <w:pPr>
        <w:ind w:left="4079" w:hanging="360"/>
      </w:pPr>
      <w:rPr>
        <w:rFonts w:ascii="Symbol" w:hAnsi="Symbol" w:hint="default"/>
      </w:rPr>
    </w:lvl>
    <w:lvl w:ilvl="4">
      <w:start w:val="1"/>
      <w:numFmt w:val="bullet"/>
      <w:lvlText w:val="o"/>
      <w:lvlJc w:val="left"/>
      <w:pPr>
        <w:ind w:left="4799" w:hanging="360"/>
      </w:pPr>
      <w:rPr>
        <w:rFonts w:ascii="Courier New" w:hAnsi="Courier New" w:cs="Courier New" w:hint="default"/>
      </w:rPr>
    </w:lvl>
    <w:lvl w:ilvl="5">
      <w:start w:val="1"/>
      <w:numFmt w:val="bullet"/>
      <w:lvlText w:val=""/>
      <w:lvlJc w:val="left"/>
      <w:pPr>
        <w:ind w:left="5519" w:hanging="360"/>
      </w:pPr>
      <w:rPr>
        <w:rFonts w:ascii="Wingdings" w:hAnsi="Wingdings" w:hint="default"/>
      </w:rPr>
    </w:lvl>
    <w:lvl w:ilvl="6">
      <w:start w:val="1"/>
      <w:numFmt w:val="bullet"/>
      <w:lvlText w:val=""/>
      <w:lvlJc w:val="left"/>
      <w:pPr>
        <w:ind w:left="6239" w:hanging="360"/>
      </w:pPr>
      <w:rPr>
        <w:rFonts w:ascii="Symbol" w:hAnsi="Symbol" w:hint="default"/>
      </w:rPr>
    </w:lvl>
    <w:lvl w:ilvl="7">
      <w:start w:val="1"/>
      <w:numFmt w:val="bullet"/>
      <w:lvlText w:val="o"/>
      <w:lvlJc w:val="left"/>
      <w:pPr>
        <w:ind w:left="6959" w:hanging="360"/>
      </w:pPr>
      <w:rPr>
        <w:rFonts w:ascii="Courier New" w:hAnsi="Courier New" w:cs="Courier New" w:hint="default"/>
      </w:rPr>
    </w:lvl>
    <w:lvl w:ilvl="8">
      <w:start w:val="1"/>
      <w:numFmt w:val="bullet"/>
      <w:lvlText w:val=""/>
      <w:lvlJc w:val="left"/>
      <w:pPr>
        <w:ind w:left="7679" w:hanging="360"/>
      </w:pPr>
      <w:rPr>
        <w:rFonts w:ascii="Wingdings" w:hAnsi="Wingdings" w:hint="default"/>
      </w:rPr>
    </w:lvl>
  </w:abstractNum>
  <w:num w:numId="1">
    <w:abstractNumId w:val="17"/>
  </w:num>
  <w:num w:numId="2">
    <w:abstractNumId w:val="25"/>
  </w:num>
  <w:num w:numId="3">
    <w:abstractNumId w:val="22"/>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6"/>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9"/>
  </w:num>
  <w:num w:numId="11">
    <w:abstractNumId w:val="8"/>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5"/>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8"/>
  </w:num>
  <w:num w:numId="19">
    <w:abstractNumId w:val="16"/>
  </w:num>
  <w:num w:numId="20">
    <w:abstractNumId w:val="5"/>
  </w:num>
  <w:num w:numId="21">
    <w:abstractNumId w:val="13"/>
  </w:num>
  <w:num w:numId="22">
    <w:abstractNumId w:val="23"/>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6"/>
  </w:num>
  <w:num w:numId="27">
    <w:abstractNumId w:val="2"/>
  </w:num>
  <w:num w:numId="28">
    <w:abstractNumId w:val="1"/>
  </w:num>
  <w:num w:numId="29">
    <w:abstractNumId w:val="12"/>
  </w:num>
  <w:num w:numId="30">
    <w:abstractNumId w:val="3"/>
  </w:num>
  <w:num w:numId="31">
    <w:abstractNumId w:val="14"/>
  </w:num>
  <w:num w:numId="32">
    <w:abstractNumId w:val="2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3AB"/>
    <w:rsid w:val="00006A60"/>
    <w:rsid w:val="00012E68"/>
    <w:rsid w:val="00017843"/>
    <w:rsid w:val="00034811"/>
    <w:rsid w:val="000460D8"/>
    <w:rsid w:val="00046F97"/>
    <w:rsid w:val="00050342"/>
    <w:rsid w:val="0005551A"/>
    <w:rsid w:val="00064B70"/>
    <w:rsid w:val="00064C6A"/>
    <w:rsid w:val="00081194"/>
    <w:rsid w:val="00086F9F"/>
    <w:rsid w:val="000A10E0"/>
    <w:rsid w:val="000A7CF5"/>
    <w:rsid w:val="000C285F"/>
    <w:rsid w:val="000C655A"/>
    <w:rsid w:val="000D391C"/>
    <w:rsid w:val="000D598D"/>
    <w:rsid w:val="00142763"/>
    <w:rsid w:val="0014325B"/>
    <w:rsid w:val="00145A09"/>
    <w:rsid w:val="001900AE"/>
    <w:rsid w:val="001D209F"/>
    <w:rsid w:val="001D6D09"/>
    <w:rsid w:val="001D6D30"/>
    <w:rsid w:val="002144A0"/>
    <w:rsid w:val="00252918"/>
    <w:rsid w:val="0028701B"/>
    <w:rsid w:val="00295ACE"/>
    <w:rsid w:val="002A05A1"/>
    <w:rsid w:val="002B7057"/>
    <w:rsid w:val="002C2369"/>
    <w:rsid w:val="002C355D"/>
    <w:rsid w:val="002D37F3"/>
    <w:rsid w:val="002E6761"/>
    <w:rsid w:val="00326BC2"/>
    <w:rsid w:val="00356029"/>
    <w:rsid w:val="003B2252"/>
    <w:rsid w:val="003C2B15"/>
    <w:rsid w:val="003C6DE1"/>
    <w:rsid w:val="003D494F"/>
    <w:rsid w:val="003E107F"/>
    <w:rsid w:val="003E6C10"/>
    <w:rsid w:val="003F5B90"/>
    <w:rsid w:val="0043746E"/>
    <w:rsid w:val="00443BE4"/>
    <w:rsid w:val="004929AC"/>
    <w:rsid w:val="00492F06"/>
    <w:rsid w:val="004931D9"/>
    <w:rsid w:val="004C65FE"/>
    <w:rsid w:val="004E0F12"/>
    <w:rsid w:val="00516CC2"/>
    <w:rsid w:val="00534250"/>
    <w:rsid w:val="00543E86"/>
    <w:rsid w:val="00565695"/>
    <w:rsid w:val="00571BB2"/>
    <w:rsid w:val="005733EF"/>
    <w:rsid w:val="005923CC"/>
    <w:rsid w:val="005A1F23"/>
    <w:rsid w:val="005A1FFE"/>
    <w:rsid w:val="005A7371"/>
    <w:rsid w:val="005A74A1"/>
    <w:rsid w:val="005B0D08"/>
    <w:rsid w:val="005E6CA5"/>
    <w:rsid w:val="005F1CE6"/>
    <w:rsid w:val="005F7705"/>
    <w:rsid w:val="006122E5"/>
    <w:rsid w:val="00623858"/>
    <w:rsid w:val="00657337"/>
    <w:rsid w:val="006642CD"/>
    <w:rsid w:val="00671CAE"/>
    <w:rsid w:val="0067304B"/>
    <w:rsid w:val="00694BE0"/>
    <w:rsid w:val="006A34AE"/>
    <w:rsid w:val="006B0B62"/>
    <w:rsid w:val="006C2866"/>
    <w:rsid w:val="006E18A6"/>
    <w:rsid w:val="006E551D"/>
    <w:rsid w:val="00704485"/>
    <w:rsid w:val="0071618A"/>
    <w:rsid w:val="00727113"/>
    <w:rsid w:val="00732FDA"/>
    <w:rsid w:val="00741FCC"/>
    <w:rsid w:val="0075472B"/>
    <w:rsid w:val="00781A2D"/>
    <w:rsid w:val="007B46C7"/>
    <w:rsid w:val="007C235A"/>
    <w:rsid w:val="007D64DC"/>
    <w:rsid w:val="007E4D90"/>
    <w:rsid w:val="0080253B"/>
    <w:rsid w:val="0082562E"/>
    <w:rsid w:val="00860B71"/>
    <w:rsid w:val="00863950"/>
    <w:rsid w:val="00872927"/>
    <w:rsid w:val="00885254"/>
    <w:rsid w:val="00894B19"/>
    <w:rsid w:val="008D6B09"/>
    <w:rsid w:val="008E7235"/>
    <w:rsid w:val="00914DEB"/>
    <w:rsid w:val="00944408"/>
    <w:rsid w:val="00954D24"/>
    <w:rsid w:val="00957B0B"/>
    <w:rsid w:val="00961D0A"/>
    <w:rsid w:val="00966E8E"/>
    <w:rsid w:val="009901D1"/>
    <w:rsid w:val="0099175E"/>
    <w:rsid w:val="009B53AB"/>
    <w:rsid w:val="009E7700"/>
    <w:rsid w:val="009F3E8B"/>
    <w:rsid w:val="00A02B5B"/>
    <w:rsid w:val="00A039DE"/>
    <w:rsid w:val="00A154B9"/>
    <w:rsid w:val="00A8308F"/>
    <w:rsid w:val="00A91370"/>
    <w:rsid w:val="00AB438C"/>
    <w:rsid w:val="00AC28B6"/>
    <w:rsid w:val="00AD0828"/>
    <w:rsid w:val="00AD5BEF"/>
    <w:rsid w:val="00AE4E93"/>
    <w:rsid w:val="00AE6845"/>
    <w:rsid w:val="00AF0B15"/>
    <w:rsid w:val="00AF7BE7"/>
    <w:rsid w:val="00B01341"/>
    <w:rsid w:val="00B206F8"/>
    <w:rsid w:val="00B35261"/>
    <w:rsid w:val="00B53EEE"/>
    <w:rsid w:val="00B60993"/>
    <w:rsid w:val="00B728F6"/>
    <w:rsid w:val="00B8262E"/>
    <w:rsid w:val="00B83434"/>
    <w:rsid w:val="00B8467C"/>
    <w:rsid w:val="00B92E95"/>
    <w:rsid w:val="00BD5675"/>
    <w:rsid w:val="00C12403"/>
    <w:rsid w:val="00C43F83"/>
    <w:rsid w:val="00C51936"/>
    <w:rsid w:val="00C713A6"/>
    <w:rsid w:val="00C74788"/>
    <w:rsid w:val="00C844DF"/>
    <w:rsid w:val="00C92C7C"/>
    <w:rsid w:val="00CB42ED"/>
    <w:rsid w:val="00CD02D0"/>
    <w:rsid w:val="00CD578C"/>
    <w:rsid w:val="00CD61E1"/>
    <w:rsid w:val="00CE37B0"/>
    <w:rsid w:val="00CF5091"/>
    <w:rsid w:val="00D027D8"/>
    <w:rsid w:val="00D3588F"/>
    <w:rsid w:val="00D40B0B"/>
    <w:rsid w:val="00D476A9"/>
    <w:rsid w:val="00D56A17"/>
    <w:rsid w:val="00D62636"/>
    <w:rsid w:val="00D65EFA"/>
    <w:rsid w:val="00D87810"/>
    <w:rsid w:val="00DA651D"/>
    <w:rsid w:val="00DC529A"/>
    <w:rsid w:val="00E01133"/>
    <w:rsid w:val="00E1510E"/>
    <w:rsid w:val="00E27FED"/>
    <w:rsid w:val="00E6198B"/>
    <w:rsid w:val="00E64D00"/>
    <w:rsid w:val="00E67A22"/>
    <w:rsid w:val="00E93213"/>
    <w:rsid w:val="00E962B5"/>
    <w:rsid w:val="00EA0E64"/>
    <w:rsid w:val="00ED4A0E"/>
    <w:rsid w:val="00ED56D8"/>
    <w:rsid w:val="00EE0AAD"/>
    <w:rsid w:val="00EE1A0F"/>
    <w:rsid w:val="00EE445B"/>
    <w:rsid w:val="00EF5B6C"/>
    <w:rsid w:val="00F1037B"/>
    <w:rsid w:val="00F147BA"/>
    <w:rsid w:val="00F17CA0"/>
    <w:rsid w:val="00F21EB6"/>
    <w:rsid w:val="00F474C8"/>
    <w:rsid w:val="00F520A7"/>
    <w:rsid w:val="00F75022"/>
    <w:rsid w:val="00F872D6"/>
    <w:rsid w:val="00F944AB"/>
    <w:rsid w:val="00F96D2F"/>
    <w:rsid w:val="00FA53E9"/>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chartTrackingRefBased/>
  <w15:docId w15:val="{1005806E-153D-4CE7-B67D-BBBC7832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Nadpis2Char"/>
    <w:uiPriority w:val="9"/>
    <w:unhideWhenUsed/>
    <w:qFormat/>
    <w:rsid w:val="00081194"/>
    <w:pPr>
      <w:keepNext/>
      <w:keepLines/>
      <w:spacing w:before="160" w:after="80" w:line="276" w:lineRule="auto"/>
      <w:outlineLvl w:val="1"/>
    </w:pPr>
    <w:rPr>
      <w:rFonts w:asciiTheme="majorHAnsi" w:eastAsiaTheme="majorEastAsia" w:hAnsiTheme="majorHAnsi" w:cstheme="majorBidi"/>
      <w:color w:val="2E74B5" w:themeColor="accent1" w:themeShade="BF"/>
      <w:sz w:val="32"/>
      <w:szCs w:val="3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 úroveň Odstavec se seznamem,A-Odrážky1,List Paragraph (Czech Tourism),Nad,Odrážky,Odstavec cíl se seznamem,Odstavec se seznamem a odrážkou,Odstavec se seznamem5,Odstavec_muj,Odstavec_muj1,_Odstavec se seznamem,odstavec_se_seznamem"/>
    <w:basedOn w:val="Normal"/>
    <w:link w:val="OdstavecseseznamemChar"/>
    <w:uiPriority w:val="34"/>
    <w:qFormat/>
    <w:rsid w:val="006E18A6"/>
    <w:pPr>
      <w:ind w:left="720"/>
      <w:contextualSpacing/>
    </w:pPr>
  </w:style>
  <w:style w:type="character" w:styleId="Hyperlink">
    <w:name w:val="Hyperlink"/>
    <w:unhideWhenUsed/>
    <w:rsid w:val="006642CD"/>
    <w:rPr>
      <w:rFonts w:ascii="Times New Roman" w:hAnsi="Times New Roman" w:cs="Times New Roman" w:hint="default"/>
      <w:color w:val="0000FF"/>
      <w:u w:val="single"/>
    </w:rPr>
  </w:style>
  <w:style w:type="paragraph" w:customStyle="1" w:styleId="Odstavecseseznamem1">
    <w:name w:val="Odstavec se seznamem1"/>
    <w:basedOn w:val="Normal"/>
    <w:rsid w:val="006642CD"/>
    <w:pPr>
      <w:spacing w:after="0" w:line="240" w:lineRule="auto"/>
      <w:ind w:left="708"/>
    </w:pPr>
    <w:rPr>
      <w:rFonts w:ascii="Times New Roman" w:eastAsia="Calibri" w:hAnsi="Times New Roman" w:cs="Times New Roman"/>
      <w:noProof/>
      <w:sz w:val="20"/>
      <w:szCs w:val="20"/>
      <w:lang w:eastAsia="cs-CZ"/>
    </w:rPr>
  </w:style>
  <w:style w:type="character" w:styleId="CommentReference">
    <w:name w:val="annotation reference"/>
    <w:basedOn w:val="DefaultParagraphFont"/>
    <w:uiPriority w:val="99"/>
    <w:semiHidden/>
    <w:unhideWhenUsed/>
    <w:rsid w:val="00AC28B6"/>
    <w:rPr>
      <w:sz w:val="16"/>
      <w:szCs w:val="16"/>
    </w:rPr>
  </w:style>
  <w:style w:type="paragraph" w:styleId="CommentText">
    <w:name w:val="annotation text"/>
    <w:basedOn w:val="Normal"/>
    <w:link w:val="TextkomenteChar"/>
    <w:uiPriority w:val="99"/>
    <w:unhideWhenUsed/>
    <w:rsid w:val="00AC28B6"/>
    <w:pPr>
      <w:spacing w:line="240" w:lineRule="auto"/>
    </w:pPr>
    <w:rPr>
      <w:sz w:val="20"/>
      <w:szCs w:val="20"/>
    </w:rPr>
  </w:style>
  <w:style w:type="character" w:customStyle="1" w:styleId="TextkomenteChar">
    <w:name w:val="Text komentáře Char"/>
    <w:basedOn w:val="DefaultParagraphFont"/>
    <w:link w:val="CommentText"/>
    <w:uiPriority w:val="99"/>
    <w:rsid w:val="00AC28B6"/>
    <w:rPr>
      <w:sz w:val="20"/>
      <w:szCs w:val="20"/>
    </w:rPr>
  </w:style>
  <w:style w:type="paragraph" w:styleId="CommentSubject">
    <w:name w:val="annotation subject"/>
    <w:basedOn w:val="CommentText"/>
    <w:next w:val="CommentText"/>
    <w:link w:val="PedmtkomenteChar"/>
    <w:uiPriority w:val="99"/>
    <w:semiHidden/>
    <w:unhideWhenUsed/>
    <w:rsid w:val="00AC28B6"/>
    <w:rPr>
      <w:b/>
      <w:bCs/>
    </w:rPr>
  </w:style>
  <w:style w:type="character" w:customStyle="1" w:styleId="PedmtkomenteChar">
    <w:name w:val="Předmět komentáře Char"/>
    <w:basedOn w:val="TextkomenteChar"/>
    <w:link w:val="CommentSubject"/>
    <w:uiPriority w:val="99"/>
    <w:semiHidden/>
    <w:rsid w:val="00AC28B6"/>
    <w:rPr>
      <w:b/>
      <w:bCs/>
      <w:sz w:val="20"/>
      <w:szCs w:val="20"/>
    </w:rPr>
  </w:style>
  <w:style w:type="paragraph" w:styleId="BalloonText">
    <w:name w:val="Balloon Text"/>
    <w:basedOn w:val="Normal"/>
    <w:link w:val="TextbublinyChar"/>
    <w:uiPriority w:val="99"/>
    <w:semiHidden/>
    <w:unhideWhenUsed/>
    <w:rsid w:val="00AC28B6"/>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AC28B6"/>
    <w:rPr>
      <w:rFonts w:ascii="Segoe UI" w:hAnsi="Segoe UI" w:cs="Segoe UI"/>
      <w:sz w:val="18"/>
      <w:szCs w:val="18"/>
    </w:rPr>
  </w:style>
  <w:style w:type="paragraph" w:styleId="Header">
    <w:name w:val="header"/>
    <w:basedOn w:val="Normal"/>
    <w:link w:val="ZhlavChar"/>
    <w:uiPriority w:val="99"/>
    <w:unhideWhenUsed/>
    <w:rsid w:val="00034811"/>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034811"/>
  </w:style>
  <w:style w:type="paragraph" w:styleId="Footer">
    <w:name w:val="footer"/>
    <w:basedOn w:val="Normal"/>
    <w:link w:val="ZpatChar"/>
    <w:uiPriority w:val="99"/>
    <w:unhideWhenUsed/>
    <w:rsid w:val="00034811"/>
    <w:pPr>
      <w:tabs>
        <w:tab w:val="center" w:pos="4536"/>
        <w:tab w:val="right" w:pos="9072"/>
      </w:tabs>
      <w:spacing w:after="0" w:line="240" w:lineRule="auto"/>
    </w:pPr>
  </w:style>
  <w:style w:type="character" w:customStyle="1" w:styleId="ZpatChar">
    <w:name w:val="Zápatí Char"/>
    <w:basedOn w:val="DefaultParagraphFont"/>
    <w:link w:val="Footer"/>
    <w:uiPriority w:val="99"/>
    <w:rsid w:val="00034811"/>
  </w:style>
  <w:style w:type="paragraph" w:customStyle="1" w:styleId="Default">
    <w:name w:val="Default"/>
    <w:rsid w:val="00957B0B"/>
    <w:pPr>
      <w:autoSpaceDE w:val="0"/>
      <w:autoSpaceDN w:val="0"/>
      <w:adjustRightInd w:val="0"/>
      <w:spacing w:after="0" w:line="240" w:lineRule="auto"/>
    </w:pPr>
    <w:rPr>
      <w:rFonts w:ascii="Tahoma" w:hAnsi="Tahoma" w:cs="Tahoma"/>
      <w:color w:val="000000"/>
      <w:sz w:val="24"/>
      <w:szCs w:val="24"/>
    </w:rPr>
  </w:style>
  <w:style w:type="character" w:customStyle="1" w:styleId="UnresolvedMention">
    <w:name w:val="Unresolved Mention"/>
    <w:basedOn w:val="DefaultParagraphFont"/>
    <w:uiPriority w:val="99"/>
    <w:semiHidden/>
    <w:unhideWhenUsed/>
    <w:rsid w:val="00BD5675"/>
    <w:rPr>
      <w:color w:val="605E5C"/>
      <w:shd w:val="clear" w:color="auto" w:fill="E1DFDD"/>
    </w:rPr>
  </w:style>
  <w:style w:type="character" w:customStyle="1" w:styleId="Nadpis2Char">
    <w:name w:val="Nadpis 2 Char"/>
    <w:basedOn w:val="DefaultParagraphFont"/>
    <w:link w:val="Heading2"/>
    <w:uiPriority w:val="9"/>
    <w:rsid w:val="00081194"/>
    <w:rPr>
      <w:rFonts w:asciiTheme="majorHAnsi" w:eastAsiaTheme="majorEastAsia" w:hAnsiTheme="majorHAnsi" w:cstheme="majorBidi"/>
      <w:color w:val="2E74B5" w:themeColor="accent1" w:themeShade="BF"/>
      <w:sz w:val="32"/>
      <w:szCs w:val="32"/>
      <w14:ligatures w14:val="standardContextual"/>
    </w:rPr>
  </w:style>
  <w:style w:type="paragraph" w:customStyle="1" w:styleId="VchozA">
    <w:name w:val="Výchozí A"/>
    <w:rsid w:val="00081194"/>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0"/>
      <w:szCs w:val="20"/>
      <w:u w:color="000000"/>
      <w:bdr w:val="nil"/>
      <w:lang w:val="en-US" w:eastAsia="cs-CZ"/>
      <w14:ligatures w14:val="standardContextual"/>
    </w:rPr>
  </w:style>
  <w:style w:type="table" w:styleId="TableGrid">
    <w:name w:val="Table Grid"/>
    <w:basedOn w:val="TableNormal"/>
    <w:uiPriority w:val="39"/>
    <w:rsid w:val="00081194"/>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1 úroveň Odstavec se seznamem Char,A-Odrážky1 Char,List Paragraph (Czech Tourism) Char,Nad Char,Odrážky Char,Odstavec cíl se seznamem Char,Odstavec se seznamem a odrážkou Char,Odstavec se seznamem5 Char,Odstavec_muj Char"/>
    <w:link w:val="ListParagraph"/>
    <w:uiPriority w:val="34"/>
    <w:qFormat/>
    <w:locked/>
    <w:rsid w:val="00081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6AD98-29DB-4C73-B180-E33695054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3159</Words>
  <Characters>18643</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 Hřivna</dc:creator>
  <cp:lastModifiedBy>Vondrys Jakub</cp:lastModifiedBy>
  <cp:revision>6</cp:revision>
  <cp:lastPrinted>2022-03-07T09:06:00Z</cp:lastPrinted>
  <dcterms:created xsi:type="dcterms:W3CDTF">2024-11-29T12:33:00Z</dcterms:created>
  <dcterms:modified xsi:type="dcterms:W3CDTF">2024-12-11T11:31:00Z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2317/24/SEP-SFPI</vt:lpwstr>
  </property>
  <property fmtid="{D5CDD505-2E9C-101B-9397-08002B2CF9AE}" pid="5" name="CJ_PostaDoruc_PisemnostOdpovedNa_Pisemnost">
    <vt:lpwstr>XXX-XXX-XXX</vt:lpwstr>
  </property>
  <property fmtid="{D5CDD505-2E9C-101B-9397-08002B2CF9AE}" pid="6" name="CJ_Spis_Pisemnost">
    <vt:lpwstr>20/24/SEP-SFPI</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12.12.2024</vt:lpwstr>
  </property>
  <property fmtid="{D5CDD505-2E9C-101B-9397-08002B2CF9AE}" pid="12" name="DisplayName_CisloObalky_PostaOdes">
    <vt:lpwstr>ČÍSLO OBÁLKY</vt:lpwstr>
  </property>
  <property fmtid="{D5CDD505-2E9C-101B-9397-08002B2CF9AE}" pid="13" name="DisplayName_CJCol">
    <vt:lpwstr>&lt;TABLE&gt;&lt;TR&gt;&lt;TD&gt;Č.j.:&lt;/TD&gt;&lt;TD&gt;2317/24/SEP-SFPI&lt;/TD&gt;&lt;/TR&gt;&lt;TR&gt;&lt;TD&gt;&lt;/TD&gt;&lt;TD&gt;&lt;/TD&gt;&lt;/TR&gt;&lt;/TABLE&gt;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Sekce provozní</vt:lpwstr>
  </property>
  <property fmtid="{D5CDD505-2E9C-101B-9397-08002B2CF9AE}" pid="16" name="DisplayName_UserPoriz_Pisemnost">
    <vt:lpwstr>Jakub Vondrys</vt:lpwstr>
  </property>
  <property fmtid="{D5CDD505-2E9C-101B-9397-08002B2CF9AE}" pid="17" name="DuvodZmeny_SlozkaStupenUtajeniCollection_Slozka_Pisemnost">
    <vt:lpwstr/>
  </property>
  <property fmtid="{D5CDD505-2E9C-101B-9397-08002B2CF9AE}" pid="18" name="EC_Pisemnost">
    <vt:lpwstr>40913/24-SFPI</vt:lpwstr>
  </property>
  <property fmtid="{D5CDD505-2E9C-101B-9397-08002B2CF9AE}" pid="19" name="Key_BarCode_Pisemnost">
    <vt:lpwstr>*B000776776*</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0</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40913/24-SFPI</vt:lpwstr>
  </property>
  <property fmtid="{D5CDD505-2E9C-101B-9397-08002B2CF9AE}" pid="33" name="RC">
    <vt:lpwstr/>
  </property>
  <property fmtid="{D5CDD505-2E9C-101B-9397-08002B2CF9AE}" pid="34" name="SkartacniZnakLhuta_PisemnostZnak">
    <vt:lpwstr>S/1</vt:lpwstr>
  </property>
  <property fmtid="{D5CDD505-2E9C-101B-9397-08002B2CF9AE}" pid="35" name="SmlouvaCislo">
    <vt:lpwstr>ČÍSLO SMLOUVY</vt:lpwstr>
  </property>
  <property fmtid="{D5CDD505-2E9C-101B-9397-08002B2CF9AE}" pid="36" name="SZ_Spis_Pisemnost">
    <vt:lpwstr>22/24</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Zveřejnění Smlouvy 39/24/IND - TALGO Consulting, nákup páteřní ICT infrastruktury</vt:lpwstr>
  </property>
  <property fmtid="{D5CDD505-2E9C-101B-9397-08002B2CF9AE}" pid="41" name="Zkratka_SpisovyUzel_PoziceZodpo_Pisemnost">
    <vt:lpwstr>SEP</vt:lpwstr>
  </property>
</Properties>
</file>