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E531E8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  <w:bookmarkStart w:id="0" w:name="_GoBack"/>
      <w:bookmarkEnd w:id="0"/>
    </w:p>
    <w:p w:rsidR="00943020" w:rsidRPr="00E531E8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E531E8">
        <w:rPr>
          <w:rFonts w:ascii="Calibri" w:hAnsi="Calibri"/>
          <w:sz w:val="26"/>
          <w:szCs w:val="26"/>
        </w:rPr>
        <w:t>KRÁLOVÉHRADECKÉHO</w:t>
      </w:r>
      <w:r w:rsidRPr="00E531E8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DC70EE">
        <w:rPr>
          <w:rFonts w:ascii="Calibri" w:hAnsi="Calibri"/>
          <w:szCs w:val="22"/>
        </w:rPr>
        <w:fldChar w:fldCharType="begin"/>
      </w:r>
      <w:r w:rsidR="00456768">
        <w:rPr>
          <w:rFonts w:ascii="Calibri" w:hAnsi="Calibri"/>
          <w:szCs w:val="22"/>
        </w:rPr>
        <w:instrText xml:space="preserve"> MERGEFIELD čsmlouvy </w:instrText>
      </w:r>
      <w:r w:rsidR="00DC70EE">
        <w:rPr>
          <w:rFonts w:ascii="Calibri" w:hAnsi="Calibri"/>
          <w:szCs w:val="22"/>
        </w:rPr>
        <w:fldChar w:fldCharType="separate"/>
      </w:r>
      <w:r w:rsidR="006F335D" w:rsidRPr="0002653E">
        <w:rPr>
          <w:rFonts w:ascii="Calibri" w:hAnsi="Calibri"/>
          <w:noProof/>
          <w:szCs w:val="22"/>
        </w:rPr>
        <w:t>DS2017/02322</w:t>
      </w:r>
      <w:r w:rsidR="00DC70EE">
        <w:rPr>
          <w:rFonts w:ascii="Calibri" w:hAnsi="Calibri"/>
          <w:szCs w:val="22"/>
        </w:rPr>
        <w:fldChar w:fldCharType="end"/>
      </w:r>
      <w:r w:rsidRPr="00E531E8">
        <w:rPr>
          <w:rFonts w:ascii="Calibri" w:hAnsi="Calibri"/>
          <w:szCs w:val="22"/>
        </w:rPr>
        <w:t xml:space="preserve"> </w:t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DC70EE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="00D21144"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78–7544530247/0100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Pr="001163D3" w:rsidRDefault="00DC70EE" w:rsidP="00F34967">
      <w:pPr>
        <w:jc w:val="center"/>
        <w:rPr>
          <w:rFonts w:ascii="Calibri" w:hAnsi="Calibri"/>
          <w:b/>
          <w:bCs/>
        </w:rPr>
      </w:pPr>
      <w:r w:rsidRPr="001163D3">
        <w:rPr>
          <w:rFonts w:ascii="Calibri" w:hAnsi="Calibri"/>
          <w:b/>
          <w:bCs/>
        </w:rPr>
        <w:fldChar w:fldCharType="begin"/>
      </w:r>
      <w:r w:rsidR="001163D3" w:rsidRPr="001163D3">
        <w:rPr>
          <w:rFonts w:ascii="Calibri" w:hAnsi="Calibri"/>
          <w:b/>
          <w:bCs/>
        </w:rPr>
        <w:instrText xml:space="preserve"> MERGEFIELD Název </w:instrText>
      </w:r>
      <w:r w:rsidRPr="001163D3">
        <w:rPr>
          <w:rFonts w:ascii="Calibri" w:hAnsi="Calibri"/>
          <w:b/>
          <w:bCs/>
        </w:rPr>
        <w:fldChar w:fldCharType="separate"/>
      </w:r>
      <w:r w:rsidR="006F335D" w:rsidRPr="0002653E">
        <w:rPr>
          <w:rFonts w:ascii="Calibri" w:hAnsi="Calibri"/>
          <w:b/>
          <w:bCs/>
          <w:noProof/>
        </w:rPr>
        <w:t>Obec Údrnice</w:t>
      </w:r>
      <w:r w:rsidRPr="001163D3">
        <w:rPr>
          <w:rFonts w:ascii="Calibri" w:hAnsi="Calibri"/>
          <w:b/>
          <w:bCs/>
        </w:rPr>
        <w:fldChar w:fldCharType="end"/>
      </w:r>
    </w:p>
    <w:p w:rsidR="00F34967" w:rsidRPr="001163D3" w:rsidRDefault="00F34967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Adresa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Údrnice 79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,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PSČ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507 23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Město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Údrnice</w:t>
            </w:r>
            <w:r w:rsidRPr="001163D3"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DC70EE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fldChar w:fldCharType="begin"/>
            </w:r>
            <w:r w:rsidR="00867CE5" w:rsidRPr="00867CE5">
              <w:rPr>
                <w:rFonts w:ascii="Calibri" w:hAnsi="Calibri"/>
              </w:rPr>
              <w:instrText xml:space="preserve"> MERGEFIELD Kontaktní_osoba </w:instrText>
            </w:r>
            <w:r w:rsidRPr="00867CE5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Miroslav Horák, starosta obce</w:t>
            </w:r>
            <w:r w:rsidRPr="00867CE5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D21144"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00170551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bankovní_spojení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Komerční banka, a.s.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číslo_účtu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6F335D" w:rsidRPr="0002653E">
              <w:rPr>
                <w:rFonts w:ascii="Calibri" w:hAnsi="Calibri"/>
                <w:noProof/>
              </w:rPr>
              <w:t>2124541/0100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Pr="00EC000C">
        <w:rPr>
          <w:rFonts w:ascii="Calibri" w:hAnsi="Calibri"/>
          <w:szCs w:val="22"/>
        </w:rPr>
        <w:t>finanční podpory z rozpočtu poskytovatele ve formě dotace (</w:t>
      </w:r>
      <w:r w:rsidR="004567AE">
        <w:rPr>
          <w:rFonts w:ascii="Calibri" w:hAnsi="Calibri"/>
          <w:szCs w:val="22"/>
        </w:rPr>
        <w:t xml:space="preserve">dále jen „dotace“) na </w:t>
      </w:r>
      <w:r w:rsidR="00566950">
        <w:rPr>
          <w:rFonts w:ascii="Calibri" w:hAnsi="Calibri"/>
          <w:szCs w:val="22"/>
        </w:rPr>
        <w:t>zpracování projektové dokumentace</w:t>
      </w:r>
      <w:r w:rsidR="009505BC"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DC70EE" w:rsidRPr="00EC000C">
        <w:rPr>
          <w:rFonts w:ascii="Calibri" w:hAnsi="Calibri"/>
          <w:b/>
          <w:szCs w:val="22"/>
        </w:rPr>
        <w:fldChar w:fldCharType="begin"/>
      </w:r>
      <w:r w:rsidR="00D21144" w:rsidRPr="00EC000C">
        <w:rPr>
          <w:rFonts w:ascii="Calibri" w:hAnsi="Calibri"/>
          <w:b/>
          <w:szCs w:val="22"/>
        </w:rPr>
        <w:instrText xml:space="preserve"> MERGEFIELD název_projektu </w:instrText>
      </w:r>
      <w:r w:rsidR="00DC70EE" w:rsidRPr="00EC000C">
        <w:rPr>
          <w:rFonts w:ascii="Calibri" w:hAnsi="Calibri"/>
          <w:b/>
          <w:szCs w:val="22"/>
        </w:rPr>
        <w:fldChar w:fldCharType="separate"/>
      </w:r>
      <w:r w:rsidR="006F335D" w:rsidRPr="0002653E">
        <w:rPr>
          <w:rFonts w:ascii="Calibri" w:hAnsi="Calibri"/>
          <w:b/>
          <w:noProof/>
          <w:szCs w:val="22"/>
        </w:rPr>
        <w:t>Vodovod Unětice</w:t>
      </w:r>
      <w:r w:rsidR="00DC70EE" w:rsidRPr="00EC000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datum_žádosti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6F335D" w:rsidRPr="0002653E">
        <w:rPr>
          <w:rFonts w:ascii="Calibri" w:hAnsi="Calibri"/>
          <w:noProof/>
          <w:szCs w:val="22"/>
        </w:rPr>
        <w:t>10. 3. 2017</w:t>
      </w:r>
      <w:r w:rsidR="00DC70EE" w:rsidRPr="00EC000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čj_spisu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6F335D" w:rsidRPr="0002653E">
        <w:rPr>
          <w:rFonts w:ascii="Calibri" w:hAnsi="Calibri"/>
          <w:noProof/>
          <w:szCs w:val="22"/>
        </w:rPr>
        <w:t>KUKHK-10988/ZP/2017</w:t>
      </w:r>
      <w:r w:rsidR="00DC70EE" w:rsidRPr="00EC000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 w:rsidRPr="000F13C3">
        <w:rPr>
          <w:rFonts w:asciiTheme="minorHAnsi" w:hAnsiTheme="minorHAnsi"/>
        </w:rPr>
        <w:t xml:space="preserve">Zastupitelstvem Královéhradeckého kraje dne </w:t>
      </w:r>
      <w:r w:rsidR="000F13C3">
        <w:rPr>
          <w:rFonts w:asciiTheme="minorHAnsi" w:hAnsiTheme="minorHAnsi"/>
        </w:rPr>
        <w:t>6. 2. 2017</w:t>
      </w:r>
      <w:r w:rsidRPr="000F13C3">
        <w:rPr>
          <w:rFonts w:asciiTheme="minorHAnsi" w:hAnsiTheme="minorHAnsi"/>
        </w:rPr>
        <w:t xml:space="preserve">, č. </w:t>
      </w:r>
      <w:r w:rsidR="000F13C3" w:rsidRPr="000F13C3">
        <w:rPr>
          <w:rFonts w:asciiTheme="minorHAnsi" w:hAnsiTheme="minorHAnsi"/>
          <w:szCs w:val="24"/>
        </w:rPr>
        <w:t>ZK/3/132/2017</w:t>
      </w:r>
      <w:r w:rsidRPr="000F13C3">
        <w:rPr>
          <w:rFonts w:asciiTheme="minorHAnsi" w:hAnsiTheme="minorHAnsi"/>
        </w:rPr>
        <w:t xml:space="preserve"> a zveřejněných</w:t>
      </w:r>
      <w:r w:rsidRPr="00E5398A">
        <w:rPr>
          <w:rFonts w:asciiTheme="minorHAnsi" w:hAnsiTheme="minorHAnsi"/>
        </w:rPr>
        <w:t xml:space="preserve">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Pr="00E53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sekci krajských dotačních </w:t>
      </w:r>
      <w:r w:rsidRPr="00544FDA">
        <w:rPr>
          <w:rFonts w:asciiTheme="minorHAnsi" w:hAnsiTheme="minorHAnsi"/>
        </w:rPr>
        <w:t>programů – životní prostředí a zemědělství (dále „pravidla programu“).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podíl_dop_Kč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F335D" w:rsidRPr="0002653E">
        <w:rPr>
          <w:rFonts w:ascii="Calibri" w:hAnsi="Calibri"/>
          <w:b/>
          <w:noProof/>
          <w:szCs w:val="22"/>
        </w:rPr>
        <w:t>276000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DC70EE" w:rsidRPr="00566950">
        <w:rPr>
          <w:rFonts w:ascii="Calibri" w:hAnsi="Calibri"/>
          <w:szCs w:val="22"/>
        </w:rPr>
        <w:fldChar w:fldCharType="begin"/>
      </w:r>
      <w:r w:rsidR="00D21144" w:rsidRPr="00566950">
        <w:rPr>
          <w:rFonts w:ascii="Calibri" w:hAnsi="Calibri"/>
          <w:szCs w:val="22"/>
        </w:rPr>
        <w:instrText xml:space="preserve"> MERGEFIELD slovy </w:instrText>
      </w:r>
      <w:r w:rsidR="00DC70EE" w:rsidRPr="00566950">
        <w:rPr>
          <w:rFonts w:ascii="Calibri" w:hAnsi="Calibri"/>
          <w:szCs w:val="22"/>
        </w:rPr>
        <w:fldChar w:fldCharType="separate"/>
      </w:r>
      <w:r w:rsidR="006F335D" w:rsidRPr="0002653E">
        <w:rPr>
          <w:rFonts w:ascii="Calibri" w:hAnsi="Calibri"/>
          <w:noProof/>
          <w:szCs w:val="22"/>
        </w:rPr>
        <w:t>dvě sta sedmdesát šest tisíc</w:t>
      </w:r>
      <w:r w:rsidR="00DC70EE" w:rsidRPr="00566950">
        <w:rPr>
          <w:rFonts w:ascii="Calibri" w:hAnsi="Calibri"/>
          <w:szCs w:val="22"/>
        </w:rPr>
        <w:fldChar w:fldCharType="end"/>
      </w:r>
      <w:r w:rsidR="001B4407" w:rsidRPr="00566950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0521C9" w:rsidRPr="00566950">
        <w:rPr>
          <w:rFonts w:ascii="Calibri" w:hAnsi="Calibri"/>
          <w:szCs w:val="22"/>
        </w:rPr>
        <w:t>rojektu uvedeného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náklady_Kč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F335D" w:rsidRPr="0002653E">
        <w:rPr>
          <w:rFonts w:ascii="Calibri" w:hAnsi="Calibri"/>
          <w:b/>
          <w:noProof/>
          <w:szCs w:val="22"/>
        </w:rPr>
        <w:t>346060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E6463B" w:rsidRPr="00566950">
        <w:rPr>
          <w:rFonts w:ascii="Calibri" w:hAnsi="Calibri"/>
          <w:b/>
          <w:szCs w:val="22"/>
        </w:rPr>
        <w:t xml:space="preserve"> 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84681B" w:rsidRPr="00E647B4" w:rsidRDefault="00FB12FB" w:rsidP="00AA482C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</w:t>
      </w:r>
      <w:r w:rsidR="008058FF" w:rsidRPr="00E647B4">
        <w:rPr>
          <w:rFonts w:asciiTheme="minorHAnsi" w:hAnsiTheme="minorHAnsi"/>
        </w:rPr>
        <w:t xml:space="preserve">procentuálního </w:t>
      </w:r>
      <w:r w:rsidRPr="00E647B4">
        <w:rPr>
          <w:rFonts w:asciiTheme="minorHAnsi" w:hAnsiTheme="minorHAnsi"/>
        </w:rPr>
        <w:t xml:space="preserve">podílu dotace na skutečných </w:t>
      </w:r>
      <w:r w:rsidR="000F329C" w:rsidRPr="00E647B4">
        <w:rPr>
          <w:rFonts w:asciiTheme="minorHAnsi" w:hAnsiTheme="minorHAnsi"/>
        </w:rPr>
        <w:t>uznatelných nákladech projektu</w:t>
      </w:r>
      <w:r w:rsidRPr="00E647B4">
        <w:rPr>
          <w:rFonts w:asciiTheme="minorHAnsi" w:hAnsiTheme="minorHAnsi"/>
        </w:rPr>
        <w:t xml:space="preserve"> bude </w:t>
      </w:r>
      <w:r w:rsidR="00451E05" w:rsidRPr="00E647B4">
        <w:rPr>
          <w:rFonts w:asciiTheme="minorHAnsi" w:hAnsiTheme="minorHAnsi"/>
        </w:rPr>
        <w:t xml:space="preserve">celková </w:t>
      </w:r>
      <w:r w:rsidRPr="00E647B4">
        <w:rPr>
          <w:rFonts w:asciiTheme="minorHAnsi" w:hAnsiTheme="minorHAnsi"/>
          <w:szCs w:val="22"/>
        </w:rPr>
        <w:t xml:space="preserve">dotace </w:t>
      </w:r>
      <w:r w:rsidR="00E647B4"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</w:t>
      </w:r>
      <w:r w:rsidR="008058FF" w:rsidRPr="00E647B4">
        <w:rPr>
          <w:rFonts w:asciiTheme="minorHAnsi" w:hAnsiTheme="minorHAnsi"/>
          <w:szCs w:val="22"/>
        </w:rPr>
        <w:t xml:space="preserve"> tak, aby byl zachován procentuální podíl dotace </w:t>
      </w:r>
      <w:r w:rsidR="00E647B4" w:rsidRPr="00E647B4">
        <w:rPr>
          <w:rFonts w:asciiTheme="minorHAnsi" w:hAnsiTheme="minorHAnsi"/>
          <w:szCs w:val="22"/>
        </w:rPr>
        <w:t xml:space="preserve">stanovený </w:t>
      </w:r>
      <w:r w:rsidR="008058FF" w:rsidRPr="00E647B4">
        <w:rPr>
          <w:rFonts w:asciiTheme="minorHAnsi" w:hAnsiTheme="minorHAnsi"/>
          <w:szCs w:val="22"/>
        </w:rPr>
        <w:t xml:space="preserve">dle tohoto odstavce. </w:t>
      </w:r>
      <w:r w:rsidRPr="00E647B4">
        <w:rPr>
          <w:rFonts w:asciiTheme="minorHAnsi" w:hAnsiTheme="minorHAnsi"/>
          <w:szCs w:val="22"/>
        </w:rPr>
        <w:t xml:space="preserve">   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2320FF" w:rsidRPr="00566950">
        <w:rPr>
          <w:rFonts w:ascii="Calibri" w:hAnsi="Calibri"/>
          <w:szCs w:val="22"/>
        </w:rPr>
        <w:t>p</w:t>
      </w:r>
      <w:r w:rsidR="00004677" w:rsidRPr="00566950">
        <w:rPr>
          <w:rFonts w:ascii="Calibri" w:hAnsi="Calibri"/>
          <w:szCs w:val="22"/>
        </w:rPr>
        <w:t>oskytovateli</w:t>
      </w:r>
      <w:r w:rsidR="002320FF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 listinné podobě</w:t>
      </w:r>
      <w:r w:rsidR="002320FF" w:rsidRPr="00566950">
        <w:rPr>
          <w:rFonts w:ascii="Calibri" w:hAnsi="Calibri"/>
          <w:szCs w:val="22"/>
        </w:rPr>
        <w:t xml:space="preserve"> </w:t>
      </w:r>
      <w:r w:rsidR="00543FA6" w:rsidRPr="00566950">
        <w:rPr>
          <w:rFonts w:ascii="Calibri" w:hAnsi="Calibri"/>
          <w:szCs w:val="22"/>
        </w:rPr>
        <w:t>prostřednictvím závazné přílohy č. 2 pravidel</w:t>
      </w:r>
      <w:r w:rsidR="00B62DEA" w:rsidRPr="00566950">
        <w:rPr>
          <w:rFonts w:ascii="Calibri" w:hAnsi="Calibri"/>
          <w:szCs w:val="22"/>
        </w:rPr>
        <w:t>.</w:t>
      </w:r>
      <w:r w:rsidR="00F4128A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Výzva podepsaná osobo</w:t>
      </w:r>
      <w:r w:rsidR="000E744F" w:rsidRPr="00566950">
        <w:rPr>
          <w:rFonts w:ascii="Calibri" w:hAnsi="Calibri"/>
          <w:szCs w:val="22"/>
        </w:rPr>
        <w:t xml:space="preserve">u oprávněnou jednat za příjemce </w:t>
      </w:r>
      <w:r w:rsidR="00B62DEA" w:rsidRPr="00566950">
        <w:rPr>
          <w:rFonts w:ascii="Calibri" w:hAnsi="Calibri"/>
          <w:szCs w:val="22"/>
        </w:rPr>
        <w:t xml:space="preserve">obsahuje soupis účetních dokladů předkládaných k proplacení, </w:t>
      </w:r>
      <w:r w:rsidR="006673AA" w:rsidRPr="00566950">
        <w:rPr>
          <w:rFonts w:ascii="Calibri" w:hAnsi="Calibri"/>
          <w:szCs w:val="22"/>
        </w:rPr>
        <w:t xml:space="preserve">dále </w:t>
      </w:r>
      <w:r w:rsidR="00B62DEA" w:rsidRPr="00566950">
        <w:rPr>
          <w:rFonts w:ascii="Calibri" w:hAnsi="Calibri"/>
          <w:szCs w:val="22"/>
        </w:rPr>
        <w:t xml:space="preserve">kopie těchto </w:t>
      </w:r>
      <w:r w:rsidR="00004677" w:rsidRPr="00566950">
        <w:rPr>
          <w:rFonts w:ascii="Calibri" w:hAnsi="Calibri"/>
          <w:szCs w:val="22"/>
        </w:rPr>
        <w:t xml:space="preserve">účetních </w:t>
      </w:r>
      <w:r w:rsidR="00B62DEA" w:rsidRPr="00566950">
        <w:rPr>
          <w:rFonts w:ascii="Calibri" w:hAnsi="Calibri"/>
          <w:szCs w:val="22"/>
        </w:rPr>
        <w:t>dokladů</w:t>
      </w:r>
      <w:r w:rsidR="008D457B" w:rsidRPr="00566950">
        <w:rPr>
          <w:rFonts w:ascii="Calibri" w:hAnsi="Calibri"/>
          <w:szCs w:val="22"/>
        </w:rPr>
        <w:t xml:space="preserve"> (faktur) </w:t>
      </w:r>
      <w:r w:rsidR="00B62DEA" w:rsidRPr="00566950">
        <w:rPr>
          <w:rFonts w:ascii="Calibri" w:hAnsi="Calibri"/>
          <w:szCs w:val="22"/>
        </w:rPr>
        <w:t>označených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kopie bankovních výpisů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jiných dokladů prokazujících úhradu faktur, pokud </w:t>
      </w:r>
      <w:r w:rsidR="00B146B0" w:rsidRPr="00566950">
        <w:rPr>
          <w:rFonts w:ascii="Calibri" w:hAnsi="Calibri"/>
          <w:szCs w:val="22"/>
        </w:rPr>
        <w:t>byly tyto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6673AA" w:rsidRPr="00566950">
        <w:rPr>
          <w:rFonts w:ascii="Calibri" w:hAnsi="Calibri"/>
          <w:szCs w:val="22"/>
        </w:rPr>
        <w:t>u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zahájení_projektu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F335D" w:rsidRPr="0002653E">
        <w:rPr>
          <w:rFonts w:ascii="Calibri" w:hAnsi="Calibri"/>
          <w:b/>
          <w:noProof/>
          <w:szCs w:val="22"/>
        </w:rPr>
        <w:t>1. 6. 2017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ukončení_projektu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6F335D" w:rsidRPr="0002653E">
        <w:rPr>
          <w:rFonts w:ascii="Calibri" w:hAnsi="Calibri"/>
          <w:b/>
          <w:noProof/>
          <w:szCs w:val="22"/>
        </w:rPr>
        <w:t>30. 11. 2018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>.</w:t>
      </w:r>
      <w:r w:rsidR="00032676" w:rsidRPr="00566950">
        <w:rPr>
          <w:rFonts w:ascii="Calibri" w:hAnsi="Calibri"/>
          <w:szCs w:val="22"/>
        </w:rPr>
        <w:t xml:space="preserve"> </w:t>
      </w:r>
      <w:r w:rsidR="00566950" w:rsidRPr="00C67D98">
        <w:rPr>
          <w:rFonts w:ascii="Calibri" w:hAnsi="Calibri"/>
          <w:szCs w:val="22"/>
        </w:rPr>
        <w:t xml:space="preserve">Ukončení projektu </w:t>
      </w:r>
      <w:r w:rsidR="00566950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162934" w:rsidRPr="00566950">
        <w:rPr>
          <w:rFonts w:ascii="Calibri" w:hAnsi="Calibri"/>
          <w:b/>
          <w:szCs w:val="22"/>
        </w:rPr>
        <w:t xml:space="preserve">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>vždy v souladu se zákonem č. 134/2016</w:t>
      </w:r>
      <w:r w:rsidRPr="00566950">
        <w:rPr>
          <w:rFonts w:ascii="Calibri" w:hAnsi="Calibri"/>
          <w:szCs w:val="22"/>
        </w:rPr>
        <w:t xml:space="preserve"> Sb., 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E647B4">
        <w:rPr>
          <w:rFonts w:ascii="Calibri" w:hAnsi="Calibri"/>
          <w:szCs w:val="22"/>
        </w:rPr>
        <w:t xml:space="preserve">řejné zakázce (ustanovení </w:t>
      </w:r>
      <w:r w:rsidR="00E647B4">
        <w:rPr>
          <w:rFonts w:ascii="Calibri" w:hAnsi="Calibri"/>
          <w:szCs w:val="22"/>
        </w:rPr>
        <w:lastRenderedPageBreak/>
        <w:t>§ </w:t>
      </w:r>
      <w:r w:rsidR="00DE7758" w:rsidRPr="00566950">
        <w:rPr>
          <w:rFonts w:ascii="Calibri" w:hAnsi="Calibri"/>
          <w:szCs w:val="22"/>
        </w:rPr>
        <w:t>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566950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 xml:space="preserve">, v částce zaokrouhlené na celé Kč. </w:t>
      </w:r>
      <w:r w:rsidR="00C15B3D" w:rsidRPr="00566950">
        <w:rPr>
          <w:rFonts w:ascii="Calibri" w:hAnsi="Calibri"/>
          <w:b/>
          <w:szCs w:val="22"/>
        </w:rPr>
        <w:t xml:space="preserve">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hyperlink r:id="rId9" w:history="1">
        <w:r w:rsidR="003E4A1B" w:rsidRPr="00566950">
          <w:rPr>
            <w:rStyle w:val="Hypertextovodkaz"/>
            <w:rFonts w:ascii="Calibri" w:hAnsi="Calibri"/>
            <w:color w:val="auto"/>
            <w:szCs w:val="22"/>
          </w:rPr>
          <w:t>http://dotace.kr-kralovehradecky.cz</w:t>
        </w:r>
      </w:hyperlink>
      <w:r w:rsidRPr="00566950">
        <w:rPr>
          <w:rFonts w:ascii="Calibri" w:hAnsi="Calibri"/>
          <w:szCs w:val="22"/>
        </w:rPr>
        <w:t xml:space="preserve"> 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 xml:space="preserve">čerpání poskytnuté dotace za kalendářní rok </w:t>
      </w:r>
      <w:r w:rsidR="00A93B0D" w:rsidRPr="00566950">
        <w:rPr>
          <w:rFonts w:ascii="Calibri" w:hAnsi="Calibri"/>
          <w:szCs w:val="22"/>
        </w:rPr>
        <w:t>v </w:t>
      </w:r>
      <w:r w:rsidR="00674CC7" w:rsidRPr="00566950">
        <w:rPr>
          <w:rFonts w:ascii="Calibri" w:hAnsi="Calibri"/>
          <w:szCs w:val="22"/>
        </w:rPr>
        <w:t>listinné</w:t>
      </w:r>
      <w:r w:rsidR="00A93B0D" w:rsidRPr="00566950">
        <w:rPr>
          <w:rFonts w:ascii="Calibri" w:hAnsi="Calibri"/>
          <w:szCs w:val="22"/>
        </w:rPr>
        <w:t xml:space="preserve"> podobě </w:t>
      </w:r>
      <w:r w:rsidR="001031C1" w:rsidRPr="00566950">
        <w:rPr>
          <w:rFonts w:ascii="Calibri" w:hAnsi="Calibri"/>
          <w:szCs w:val="22"/>
        </w:rPr>
        <w:t xml:space="preserve">nebo oskenované e-mailem </w:t>
      </w:r>
      <w:r w:rsidR="00FE73C3" w:rsidRPr="00566950">
        <w:rPr>
          <w:rFonts w:ascii="Calibri" w:hAnsi="Calibri"/>
          <w:szCs w:val="22"/>
        </w:rPr>
        <w:t xml:space="preserve">prostřednictvím </w:t>
      </w:r>
      <w:r w:rsidR="00674CC7" w:rsidRPr="00566950">
        <w:rPr>
          <w:rFonts w:ascii="Calibri" w:hAnsi="Calibri"/>
          <w:szCs w:val="22"/>
        </w:rPr>
        <w:t>závazné</w:t>
      </w:r>
      <w:r w:rsidR="00E77F50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přílohy č.</w:t>
      </w:r>
      <w:r w:rsidR="004A3F20" w:rsidRPr="00566950">
        <w:rPr>
          <w:rFonts w:ascii="Calibri" w:hAnsi="Calibri"/>
          <w:szCs w:val="22"/>
        </w:rPr>
        <w:t> </w:t>
      </w:r>
      <w:r w:rsidR="00136C7A" w:rsidRPr="00566950">
        <w:rPr>
          <w:rFonts w:ascii="Calibri" w:hAnsi="Calibri"/>
          <w:szCs w:val="22"/>
        </w:rPr>
        <w:t>3</w:t>
      </w:r>
      <w:r w:rsidR="001031C1" w:rsidRPr="00566950">
        <w:rPr>
          <w:rFonts w:ascii="Calibri" w:hAnsi="Calibri"/>
          <w:szCs w:val="22"/>
        </w:rPr>
        <w:t xml:space="preserve"> pravidel programu, podepsané osobou oprávněnou jednat za příjemce. 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453FB8" w:rsidRPr="00566950">
        <w:rPr>
          <w:rFonts w:ascii="Calibri" w:hAnsi="Calibri"/>
        </w:rPr>
        <w:t>,</w:t>
      </w:r>
      <w:r w:rsidR="00A93B0D" w:rsidRPr="00566950">
        <w:rPr>
          <w:rFonts w:ascii="Calibri" w:hAnsi="Calibri"/>
        </w:rPr>
        <w:t xml:space="preserve"> v </w:t>
      </w:r>
      <w:r w:rsidR="00453FB8" w:rsidRPr="00566950">
        <w:rPr>
          <w:rFonts w:ascii="Calibri" w:hAnsi="Calibri"/>
        </w:rPr>
        <w:t>listinné</w:t>
      </w:r>
      <w:r w:rsidR="00A93B0D" w:rsidRPr="00566950">
        <w:rPr>
          <w:rFonts w:ascii="Calibri" w:hAnsi="Calibri"/>
        </w:rPr>
        <w:t xml:space="preserve"> podobě prostřednictvím</w:t>
      </w:r>
      <w:r w:rsidR="00E77F50" w:rsidRPr="00566950">
        <w:rPr>
          <w:rFonts w:ascii="Calibri" w:hAnsi="Calibri"/>
        </w:rPr>
        <w:t xml:space="preserve"> </w:t>
      </w:r>
      <w:r w:rsidR="00674CC7" w:rsidRPr="00566950">
        <w:rPr>
          <w:rFonts w:ascii="Calibri" w:hAnsi="Calibri"/>
        </w:rPr>
        <w:t>závazné</w:t>
      </w:r>
      <w:r w:rsidR="00E77F50" w:rsidRPr="00566950">
        <w:rPr>
          <w:rFonts w:ascii="Calibri" w:hAnsi="Calibri"/>
        </w:rPr>
        <w:t xml:space="preserve"> </w:t>
      </w:r>
      <w:r w:rsidR="00A93B0D" w:rsidRPr="00566950">
        <w:rPr>
          <w:rFonts w:ascii="Calibri" w:hAnsi="Calibri"/>
        </w:rPr>
        <w:t>přílohy č.</w:t>
      </w:r>
      <w:r w:rsidR="004466B2" w:rsidRPr="00566950">
        <w:rPr>
          <w:rFonts w:ascii="Calibri" w:hAnsi="Calibri"/>
        </w:rPr>
        <w:t xml:space="preserve"> </w:t>
      </w:r>
      <w:r w:rsidR="00136C7A" w:rsidRPr="00566950">
        <w:rPr>
          <w:rFonts w:ascii="Calibri" w:hAnsi="Calibri"/>
        </w:rPr>
        <w:t>4</w:t>
      </w:r>
      <w:r w:rsidR="00A93B0D" w:rsidRPr="00566950">
        <w:rPr>
          <w:rFonts w:ascii="Calibri" w:hAnsi="Calibri"/>
        </w:rPr>
        <w:t xml:space="preserve"> pravidel programu</w:t>
      </w:r>
      <w:r w:rsidR="00453FB8" w:rsidRPr="00566950">
        <w:rPr>
          <w:rFonts w:ascii="Calibri" w:hAnsi="Calibri"/>
        </w:rPr>
        <w:t>,</w:t>
      </w:r>
      <w:r w:rsidR="00453FB8" w:rsidRPr="00566950">
        <w:rPr>
          <w:rFonts w:ascii="Calibri" w:hAnsi="Calibri"/>
          <w:szCs w:val="22"/>
        </w:rPr>
        <w:t xml:space="preserve"> podepsané </w:t>
      </w:r>
      <w:r w:rsidR="00674CC7" w:rsidRPr="00566950">
        <w:rPr>
          <w:rFonts w:ascii="Calibri" w:hAnsi="Calibri"/>
          <w:szCs w:val="22"/>
        </w:rPr>
        <w:t>osobou oprávněnou jednat za příjemce</w:t>
      </w:r>
      <w:r w:rsidR="00453FB8" w:rsidRPr="00566950">
        <w:rPr>
          <w:rFonts w:ascii="Calibri" w:hAnsi="Calibri"/>
          <w:szCs w:val="22"/>
        </w:rPr>
        <w:t>. Za den předání závěrečného vyúčtování projektu se považuje okamžik, kdy bylo vyúčtování dotace přijato podatelnou Krajského úřadu Královéhradeckého kraje.</w:t>
      </w:r>
      <w:r w:rsidR="001031C1" w:rsidRPr="00566950">
        <w:rPr>
          <w:rFonts w:ascii="Calibri" w:hAnsi="Calibri"/>
          <w:szCs w:val="22"/>
        </w:rPr>
        <w:t xml:space="preserve"> V případě, že příjemce předložil v průběhu realizace projektu poskytovateli výzvu dle čl. II., odst. 3. této smlouvy, nemusí k závěrečné zprávě předkládat kopie d</w:t>
      </w:r>
      <w:r w:rsidR="00F6126C" w:rsidRPr="00566950">
        <w:rPr>
          <w:rFonts w:ascii="Calibri" w:hAnsi="Calibri"/>
          <w:szCs w:val="22"/>
        </w:rPr>
        <w:t xml:space="preserve">okladů,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DE7758" w:rsidRPr="00566950">
        <w:rPr>
          <w:rFonts w:ascii="Calibri" w:hAnsi="Calibri"/>
          <w:szCs w:val="22"/>
        </w:rPr>
        <w:t>e výzvě</w:t>
      </w:r>
      <w:r w:rsidR="001031C1" w:rsidRPr="00566950">
        <w:rPr>
          <w:rFonts w:ascii="Calibri" w:hAnsi="Calibri"/>
          <w:szCs w:val="22"/>
        </w:rPr>
        <w:t xml:space="preserve">.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</w:t>
      </w:r>
      <w:r w:rsidRPr="00566950">
        <w:rPr>
          <w:rFonts w:ascii="Calibri" w:hAnsi="Calibri"/>
          <w:szCs w:val="22"/>
        </w:rPr>
        <w:lastRenderedPageBreak/>
        <w:t>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E647B4">
        <w:rPr>
          <w:rFonts w:ascii="Calibri" w:hAnsi="Calibri"/>
          <w:szCs w:val="22"/>
        </w:rPr>
        <w:t>této smlouvy</w:t>
      </w:r>
      <w:r w:rsidRPr="00566950">
        <w:rPr>
          <w:rFonts w:ascii="Calibri" w:hAnsi="Calibri"/>
          <w:szCs w:val="22"/>
        </w:rPr>
        <w:t xml:space="preserve"> – 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</w:t>
      </w:r>
      <w:r w:rsidR="005A6E47">
        <w:rPr>
          <w:rFonts w:ascii="Calibri" w:hAnsi="Calibri"/>
          <w:szCs w:val="22"/>
        </w:rPr>
        <w:t xml:space="preserve">zavření smlouvy – odvod </w:t>
      </w:r>
      <w:r w:rsidRPr="00566950">
        <w:rPr>
          <w:rFonts w:ascii="Calibri" w:hAnsi="Calibri"/>
          <w:szCs w:val="22"/>
        </w:rPr>
        <w:t>0 %</w:t>
      </w:r>
      <w:r w:rsidR="005A6E47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5D0C2E" w:rsidRDefault="005D0C2E" w:rsidP="005D0C2E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5D0C2E" w:rsidRDefault="005D0C2E" w:rsidP="005D0C2E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lastRenderedPageBreak/>
        <w:t xml:space="preserve">Na poskytnutí dotace není právní nárok. Příjemce nemá nárok na vyplacení dotace, pokud tak bude poskytovatelem z jakýchkoliv důvodů rozhodnuto.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5D0C2E" w:rsidRDefault="005D0C2E" w:rsidP="005D0C2E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5D0C2E" w:rsidRDefault="005D0C2E" w:rsidP="005D0C2E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5D0C2E" w:rsidRDefault="005D0C2E" w:rsidP="005D0C2E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čschůze </w:instrText>
      </w:r>
      <w:r>
        <w:rPr>
          <w:rFonts w:ascii="Calibri" w:hAnsi="Calibri"/>
          <w:iCs/>
          <w:szCs w:val="22"/>
        </w:rPr>
        <w:fldChar w:fldCharType="separate"/>
      </w:r>
      <w:r w:rsidR="006F335D" w:rsidRPr="0002653E">
        <w:rPr>
          <w:rFonts w:ascii="Calibri" w:hAnsi="Calibri"/>
          <w:iCs/>
          <w:noProof/>
          <w:szCs w:val="22"/>
        </w:rPr>
        <w:t>6.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iCs/>
          <w:szCs w:val="22"/>
        </w:rPr>
        <w:t xml:space="preserve"> zasedání konaném dne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>
        <w:rPr>
          <w:rFonts w:ascii="Calibri" w:hAnsi="Calibri"/>
          <w:iCs/>
          <w:szCs w:val="22"/>
        </w:rPr>
        <w:fldChar w:fldCharType="separate"/>
      </w:r>
      <w:r w:rsidR="006F335D" w:rsidRPr="0002653E">
        <w:rPr>
          <w:rFonts w:ascii="Calibri" w:hAnsi="Calibri"/>
          <w:iCs/>
          <w:noProof/>
          <w:szCs w:val="22"/>
        </w:rPr>
        <w:t>19. 6. 2017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čusnesení </w:instrText>
      </w:r>
      <w:r>
        <w:rPr>
          <w:rFonts w:ascii="Calibri" w:hAnsi="Calibri"/>
          <w:szCs w:val="22"/>
        </w:rPr>
        <w:fldChar w:fldCharType="separate"/>
      </w:r>
      <w:r w:rsidR="006F335D" w:rsidRPr="0002653E">
        <w:rPr>
          <w:rFonts w:ascii="Calibri" w:hAnsi="Calibri"/>
          <w:noProof/>
          <w:szCs w:val="22"/>
        </w:rPr>
        <w:t>ZK/6/346/2017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. </w:t>
      </w:r>
    </w:p>
    <w:p w:rsidR="003F5DC0" w:rsidRPr="00566950" w:rsidRDefault="00E55F4D" w:rsidP="003F5DC0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3275358</wp:posOffset>
                </wp:positionH>
                <wp:positionV relativeFrom="paragraph">
                  <wp:posOffset>97901</wp:posOffset>
                </wp:positionV>
                <wp:extent cx="2512060" cy="1280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E647B4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E647B4" w:rsidRPr="004F6A4F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C4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.9pt;margin-top:7.7pt;width:197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jytA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E647B4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E647B4" w:rsidRPr="004F6A4F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135089</wp:posOffset>
                </wp:positionH>
                <wp:positionV relativeFrom="paragraph">
                  <wp:posOffset>122058</wp:posOffset>
                </wp:positionV>
                <wp:extent cx="2684780" cy="1256306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Pr="00065F7B" w:rsidRDefault="00E647B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6F335D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Kontaktní_osoba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6F335D" w:rsidRPr="0002653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Miroslav Horák, </w:t>
                            </w:r>
                          </w:p>
                          <w:p w:rsidR="00E647B4" w:rsidRPr="006326E8" w:rsidRDefault="006F335D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02653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02653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Údrnice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53DD" id="Text Box 4" o:spid="_x0000_s1027" type="#_x0000_t202" style="position:absolute;margin-left:10.65pt;margin-top:9.6pt;width:211.4pt;height: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4C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4RsdUZB52B0/0AbmYPx9Blx1QPd7L6qpGQy5aKDbtRSo4tozVkF9qb/tnV&#10;CUdbkPX4QdYQhm6NdED7RvW2dFAMBOjQpcdTZ2wqFRxGcULmCZgqsIXRLL4MYh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Pr="00065F7B" w:rsidRDefault="00E647B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6F335D" w:rsidRDefault="00E647B4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Kontaktní_osoba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6F335D" w:rsidRPr="0002653E">
                        <w:rPr>
                          <w:rFonts w:ascii="Calibri" w:hAnsi="Calibri"/>
                          <w:noProof/>
                          <w:szCs w:val="22"/>
                        </w:rPr>
                        <w:t xml:space="preserve">Miroslav Horák, </w:t>
                      </w:r>
                    </w:p>
                    <w:p w:rsidR="00E647B4" w:rsidRPr="006326E8" w:rsidRDefault="006F335D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02653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02653E">
                        <w:rPr>
                          <w:rFonts w:ascii="Calibri" w:hAnsi="Calibri"/>
                          <w:noProof/>
                          <w:szCs w:val="22"/>
                        </w:rPr>
                        <w:t>Údrnice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0"/>
      <w:footerReference w:type="default" r:id="rId11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B4" w:rsidRDefault="00E647B4">
      <w:r>
        <w:separator/>
      </w:r>
    </w:p>
  </w:endnote>
  <w:endnote w:type="continuationSeparator" w:id="0">
    <w:p w:rsidR="00E647B4" w:rsidRDefault="00E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47B4" w:rsidRDefault="00E647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Pr="001B279F" w:rsidRDefault="00E647B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17D9D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17D9D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647B4" w:rsidRDefault="00E647B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17D9D" w:rsidRPr="00D17D9D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E647B4" w:rsidRPr="001B279F" w:rsidRDefault="00E647B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D17D9D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D17D9D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E647B4" w:rsidRDefault="00E647B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17D9D" w:rsidRPr="00D17D9D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B4" w:rsidRDefault="00E647B4">
      <w:r>
        <w:separator/>
      </w:r>
    </w:p>
  </w:footnote>
  <w:footnote w:type="continuationSeparator" w:id="0">
    <w:p w:rsidR="00E647B4" w:rsidRDefault="00E6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80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0C6F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239A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656DE"/>
    <w:rsid w:val="00071049"/>
    <w:rsid w:val="00071817"/>
    <w:rsid w:val="000718CE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695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13C3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8C0"/>
    <w:rsid w:val="00162934"/>
    <w:rsid w:val="00163D57"/>
    <w:rsid w:val="00172FDD"/>
    <w:rsid w:val="001735E7"/>
    <w:rsid w:val="001753DE"/>
    <w:rsid w:val="00175576"/>
    <w:rsid w:val="001817E9"/>
    <w:rsid w:val="0018292F"/>
    <w:rsid w:val="001839FA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D0871"/>
    <w:rsid w:val="001D3AB3"/>
    <w:rsid w:val="001D48A9"/>
    <w:rsid w:val="001D4ED1"/>
    <w:rsid w:val="001D5066"/>
    <w:rsid w:val="001D5A2E"/>
    <w:rsid w:val="001D5F0C"/>
    <w:rsid w:val="001D5FC6"/>
    <w:rsid w:val="001D6C87"/>
    <w:rsid w:val="001E0CDA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B7723"/>
    <w:rsid w:val="002C438A"/>
    <w:rsid w:val="002C43C8"/>
    <w:rsid w:val="002C73E1"/>
    <w:rsid w:val="002D0877"/>
    <w:rsid w:val="002D14C0"/>
    <w:rsid w:val="002D1879"/>
    <w:rsid w:val="002D1E1C"/>
    <w:rsid w:val="002D2089"/>
    <w:rsid w:val="002D480E"/>
    <w:rsid w:val="002D59FD"/>
    <w:rsid w:val="002D6AB9"/>
    <w:rsid w:val="002D6F51"/>
    <w:rsid w:val="002E0B4E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04C36"/>
    <w:rsid w:val="0031102E"/>
    <w:rsid w:val="0031262E"/>
    <w:rsid w:val="00313ABE"/>
    <w:rsid w:val="00317820"/>
    <w:rsid w:val="00320754"/>
    <w:rsid w:val="003211B3"/>
    <w:rsid w:val="003218B6"/>
    <w:rsid w:val="00321D90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3308"/>
    <w:rsid w:val="00404445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BD9"/>
    <w:rsid w:val="004466B2"/>
    <w:rsid w:val="00451039"/>
    <w:rsid w:val="00451546"/>
    <w:rsid w:val="004516FE"/>
    <w:rsid w:val="00451E05"/>
    <w:rsid w:val="00452F01"/>
    <w:rsid w:val="00453CB5"/>
    <w:rsid w:val="00453FB8"/>
    <w:rsid w:val="00456534"/>
    <w:rsid w:val="00456768"/>
    <w:rsid w:val="004567AE"/>
    <w:rsid w:val="00456A5D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E47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1DF"/>
    <w:rsid w:val="005C4677"/>
    <w:rsid w:val="005C4EA2"/>
    <w:rsid w:val="005C53EA"/>
    <w:rsid w:val="005C54C9"/>
    <w:rsid w:val="005C600A"/>
    <w:rsid w:val="005C640E"/>
    <w:rsid w:val="005D0C2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6F335D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2EF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677B"/>
    <w:rsid w:val="008B69ED"/>
    <w:rsid w:val="008B700B"/>
    <w:rsid w:val="008C039D"/>
    <w:rsid w:val="008C1475"/>
    <w:rsid w:val="008C5E4D"/>
    <w:rsid w:val="008C73BF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9F70F1"/>
    <w:rsid w:val="00A00FED"/>
    <w:rsid w:val="00A02508"/>
    <w:rsid w:val="00A02A6F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2E78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6854"/>
    <w:rsid w:val="00C8043B"/>
    <w:rsid w:val="00C81960"/>
    <w:rsid w:val="00C824F6"/>
    <w:rsid w:val="00C8265D"/>
    <w:rsid w:val="00C87A20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3C49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17D9D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C51"/>
    <w:rsid w:val="00D712E5"/>
    <w:rsid w:val="00D720AA"/>
    <w:rsid w:val="00D73C92"/>
    <w:rsid w:val="00D7471B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120D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647B4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7F0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47C1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4AF0-F98C-43BC-9F65-72C637B8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3901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26869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6</cp:revision>
  <cp:lastPrinted>2016-03-30T07:32:00Z</cp:lastPrinted>
  <dcterms:created xsi:type="dcterms:W3CDTF">2017-06-05T12:14:00Z</dcterms:created>
  <dcterms:modified xsi:type="dcterms:W3CDTF">2017-06-22T12:08:00Z</dcterms:modified>
</cp:coreProperties>
</file>