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0"/>
        <w:ind w:left="2951" w:right="2960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1230900030</w:t>
      </w:r>
    </w:p>
    <w:p>
      <w:pPr>
        <w:spacing w:line="425" w:lineRule="exact" w:before="2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4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 (dále jen „Fond“)</w:t>
      </w:r>
    </w:p>
    <w:p>
      <w:pPr>
        <w:pStyle w:val="BodyText"/>
        <w:ind w:left="0"/>
      </w:pPr>
    </w:p>
    <w:p>
      <w:pPr>
        <w:pStyle w:val="BodyText"/>
      </w:pPr>
      <w:r>
        <w:rPr>
          <w:w w:val="99"/>
        </w:rPr>
        <w:t>a</w:t>
      </w:r>
    </w:p>
    <w:p>
      <w:pPr>
        <w:pStyle w:val="BodyText"/>
        <w:spacing w:before="1"/>
        <w:ind w:left="0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4"/>
        </w:rPr>
        <w:t> </w:t>
      </w:r>
      <w:r>
        <w:rPr/>
        <w:t>Vrané</w:t>
      </w:r>
      <w:r>
        <w:rPr>
          <w:spacing w:val="-5"/>
        </w:rPr>
        <w:t> </w:t>
      </w:r>
      <w:r>
        <w:rPr/>
        <w:t>nad</w:t>
      </w:r>
      <w:r>
        <w:rPr>
          <w:spacing w:val="-6"/>
        </w:rPr>
        <w:t> </w:t>
      </w:r>
      <w:r>
        <w:rPr>
          <w:spacing w:val="-2"/>
        </w:rPr>
        <w:t>Vltavou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Vrané</w:t>
      </w:r>
      <w:r>
        <w:rPr>
          <w:spacing w:val="-6"/>
        </w:rPr>
        <w:t> </w:t>
      </w:r>
      <w:r>
        <w:rPr/>
        <w:t>nad</w:t>
      </w:r>
      <w:r>
        <w:rPr>
          <w:spacing w:val="-6"/>
        </w:rPr>
        <w:t> </w:t>
      </w:r>
      <w:r>
        <w:rPr/>
        <w:t>Vltavou,</w:t>
      </w:r>
      <w:r>
        <w:rPr>
          <w:spacing w:val="-4"/>
        </w:rPr>
        <w:t> </w:t>
      </w:r>
      <w:r>
        <w:rPr/>
        <w:t>Březovská</w:t>
      </w:r>
      <w:r>
        <w:rPr>
          <w:spacing w:val="-6"/>
        </w:rPr>
        <w:t> </w:t>
      </w:r>
      <w:r>
        <w:rPr>
          <w:spacing w:val="-4"/>
        </w:rPr>
        <w:t>112,</w:t>
      </w:r>
    </w:p>
    <w:p>
      <w:pPr>
        <w:pStyle w:val="BodyText"/>
        <w:ind w:left="3006"/>
      </w:pPr>
      <w:r>
        <w:rPr/>
        <w:t>252</w:t>
      </w:r>
      <w:r>
        <w:rPr>
          <w:spacing w:val="-4"/>
        </w:rPr>
        <w:t> </w:t>
      </w:r>
      <w:r>
        <w:rPr/>
        <w:t>46</w:t>
      </w:r>
      <w:r>
        <w:rPr>
          <w:spacing w:val="-4"/>
        </w:rPr>
        <w:t> </w:t>
      </w:r>
      <w:r>
        <w:rPr/>
        <w:t>Vrané</w:t>
      </w:r>
      <w:r>
        <w:rPr>
          <w:spacing w:val="-4"/>
        </w:rPr>
        <w:t> </w:t>
      </w:r>
      <w:r>
        <w:rPr/>
        <w:t>nad</w:t>
      </w:r>
      <w:r>
        <w:rPr>
          <w:spacing w:val="-5"/>
        </w:rPr>
        <w:t> </w:t>
      </w:r>
      <w:r>
        <w:rPr>
          <w:spacing w:val="-2"/>
        </w:rPr>
        <w:t>Vltavou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00241831</w:t>
      </w:r>
    </w:p>
    <w:p>
      <w:pPr>
        <w:pStyle w:val="BodyText"/>
        <w:tabs>
          <w:tab w:pos="2982" w:val="left" w:leader="none"/>
        </w:tabs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2"/>
        </w:rPr>
        <w:t> </w:t>
      </w:r>
      <w:r>
        <w:rPr/>
        <w:t>Danou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2"/>
        </w:rPr>
        <w:t> starostkou</w:t>
      </w:r>
    </w:p>
    <w:p>
      <w:pPr>
        <w:pStyle w:val="BodyTex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této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doplnění</w:t>
      </w:r>
      <w:r>
        <w:rPr>
          <w:spacing w:val="-4"/>
        </w:rPr>
        <w:t> </w:t>
      </w:r>
      <w:r>
        <w:rPr/>
        <w:t>smlouvy</w:t>
      </w:r>
      <w:r>
        <w:rPr>
          <w:spacing w:val="-1"/>
        </w:rPr>
        <w:t> </w:t>
      </w:r>
      <w:r>
        <w:rPr/>
        <w:t>č. 1230900030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 životního prostředí České republiky ze dne 23. 10. 2024 (dále jen „Smlouva“):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1.</w:t>
      </w:r>
    </w:p>
    <w:p>
      <w:pPr>
        <w:pStyle w:val="BodyText"/>
        <w:spacing w:line="237" w:lineRule="auto" w:before="3"/>
        <w:ind w:right="1207"/>
      </w:pPr>
      <w:r>
        <w:rPr/>
        <w:t>Bankovní</w:t>
      </w:r>
      <w:r>
        <w:rPr>
          <w:spacing w:val="-5"/>
        </w:rPr>
        <w:t> </w:t>
      </w:r>
      <w:r>
        <w:rPr/>
        <w:t>spojení</w:t>
      </w:r>
      <w:r>
        <w:rPr>
          <w:spacing w:val="-5"/>
        </w:rPr>
        <w:t> </w:t>
      </w:r>
      <w:r>
        <w:rPr/>
        <w:t>příjemce</w:t>
      </w:r>
      <w:r>
        <w:rPr>
          <w:spacing w:val="-5"/>
        </w:rPr>
        <w:t> </w:t>
      </w:r>
      <w:r>
        <w:rPr/>
        <w:t>podpory,</w:t>
      </w:r>
      <w:r>
        <w:rPr>
          <w:spacing w:val="-5"/>
        </w:rPr>
        <w:t> </w:t>
      </w:r>
      <w:r>
        <w:rPr/>
        <w:t>uvedené</w:t>
      </w:r>
      <w:r>
        <w:rPr>
          <w:spacing w:val="-5"/>
        </w:rPr>
        <w:t> </w:t>
      </w:r>
      <w:r>
        <w:rPr/>
        <w:t>v úvodním</w:t>
      </w:r>
      <w:r>
        <w:rPr>
          <w:spacing w:val="-3"/>
        </w:rPr>
        <w:t> </w:t>
      </w:r>
      <w:r>
        <w:rPr/>
        <w:t>ustanovení</w:t>
      </w:r>
      <w:r>
        <w:rPr>
          <w:spacing w:val="-5"/>
        </w:rPr>
        <w:t> </w:t>
      </w:r>
      <w:r>
        <w:rPr/>
        <w:t>Smlouvy,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mění</w:t>
      </w:r>
      <w:r>
        <w:rPr>
          <w:spacing w:val="-5"/>
        </w:rPr>
        <w:t> </w:t>
      </w:r>
      <w:r>
        <w:rPr/>
        <w:t>na: Česká národní banka, číslo účtu: 94-1818111/0710.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>
          <w:spacing w:val="-5"/>
        </w:rPr>
        <w:t>2.</w:t>
      </w:r>
    </w:p>
    <w:p>
      <w:pPr>
        <w:pStyle w:val="BodyText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2"/>
        </w:rPr>
        <w:t>nemění.</w:t>
      </w:r>
    </w:p>
    <w:p>
      <w:pPr>
        <w:pStyle w:val="BodyText"/>
        <w:spacing w:before="1"/>
        <w:ind w:left="0"/>
      </w:pPr>
    </w:p>
    <w:p>
      <w:pPr>
        <w:pStyle w:val="BodyText"/>
        <w:spacing w:line="265" w:lineRule="exact"/>
      </w:pPr>
      <w:r>
        <w:rPr>
          <w:spacing w:val="-5"/>
        </w:rPr>
        <w:t>3.</w:t>
      </w:r>
    </w:p>
    <w:p>
      <w:pPr>
        <w:pStyle w:val="BodyText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BodyText"/>
        <w:spacing w:before="73"/>
      </w:pPr>
      <w:r>
        <w:rPr>
          <w:spacing w:val="-5"/>
        </w:rPr>
        <w:t>4.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tabs>
          <w:tab w:pos="6078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3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690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2024-12-11T06:58:53Z</dcterms:created>
  <dcterms:modified xsi:type="dcterms:W3CDTF">2024-12-11T06:58:53Z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2024-12-11T00:00:00Z</vt:filetime>
  </property>
</Properties>
</file>