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0E340" w14:textId="12550DB0" w:rsidR="00301486" w:rsidRDefault="00301486" w:rsidP="003942D5">
      <w:pPr>
        <w:spacing w:after="0"/>
        <w:jc w:val="center"/>
        <w:rPr>
          <w:rFonts w:ascii="Verdana" w:hAnsi="Verdana"/>
          <w:b/>
          <w:sz w:val="28"/>
        </w:rPr>
      </w:pPr>
    </w:p>
    <w:p w14:paraId="4DA64E22" w14:textId="77777777" w:rsidR="00301486" w:rsidRDefault="00301486" w:rsidP="003942D5">
      <w:pPr>
        <w:spacing w:after="0"/>
        <w:jc w:val="center"/>
        <w:rPr>
          <w:rFonts w:ascii="Verdana" w:hAnsi="Verdana"/>
          <w:b/>
          <w:sz w:val="28"/>
        </w:rPr>
      </w:pPr>
    </w:p>
    <w:p w14:paraId="31BBEA6E" w14:textId="61797833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8"/>
        </w:rPr>
      </w:pPr>
      <w:r w:rsidRPr="00D7699E">
        <w:rPr>
          <w:rFonts w:ascii="Verdana" w:hAnsi="Verdana"/>
          <w:b/>
          <w:sz w:val="28"/>
        </w:rPr>
        <w:t xml:space="preserve">Smlouva o poskytování </w:t>
      </w:r>
      <w:r w:rsidR="00A36B30">
        <w:rPr>
          <w:rFonts w:ascii="Verdana" w:hAnsi="Verdana"/>
          <w:b/>
          <w:sz w:val="28"/>
        </w:rPr>
        <w:t>kon</w:t>
      </w:r>
      <w:r w:rsidR="00FE363D">
        <w:rPr>
          <w:rFonts w:ascii="Verdana" w:hAnsi="Verdana"/>
          <w:b/>
          <w:sz w:val="28"/>
        </w:rPr>
        <w:t xml:space="preserve">zultací a </w:t>
      </w:r>
      <w:r w:rsidR="00262359">
        <w:rPr>
          <w:rFonts w:ascii="Verdana" w:hAnsi="Verdana"/>
          <w:b/>
          <w:sz w:val="28"/>
        </w:rPr>
        <w:t>rozvoj</w:t>
      </w:r>
      <w:r w:rsidR="003B216C">
        <w:rPr>
          <w:rFonts w:ascii="Verdana" w:hAnsi="Verdana"/>
          <w:b/>
          <w:sz w:val="28"/>
        </w:rPr>
        <w:t>e</w:t>
      </w:r>
      <w:r w:rsidR="00FE363D">
        <w:rPr>
          <w:rFonts w:ascii="Verdana" w:hAnsi="Verdana"/>
          <w:b/>
          <w:sz w:val="28"/>
        </w:rPr>
        <w:t xml:space="preserve"> </w:t>
      </w:r>
      <w:r w:rsidR="002652B8" w:rsidRPr="00D7699E">
        <w:rPr>
          <w:rFonts w:ascii="Verdana" w:hAnsi="Verdana"/>
          <w:b/>
          <w:sz w:val="28"/>
        </w:rPr>
        <w:t>„</w:t>
      </w:r>
      <w:r w:rsidR="00C76AA5" w:rsidRPr="00D7699E">
        <w:rPr>
          <w:rFonts w:ascii="Verdana" w:hAnsi="Verdana"/>
          <w:b/>
          <w:sz w:val="28"/>
        </w:rPr>
        <w:t>Aplikace Řídící dokumentace</w:t>
      </w:r>
      <w:r w:rsidR="002652B8" w:rsidRPr="00D7699E">
        <w:rPr>
          <w:rFonts w:ascii="Verdana" w:hAnsi="Verdana"/>
          <w:b/>
          <w:sz w:val="28"/>
        </w:rPr>
        <w:t>“</w:t>
      </w:r>
    </w:p>
    <w:p w14:paraId="111D3B08" w14:textId="77777777" w:rsidR="003942D5" w:rsidRPr="00D7699E" w:rsidRDefault="003942D5" w:rsidP="003942D5">
      <w:pPr>
        <w:spacing w:after="0"/>
        <w:rPr>
          <w:rFonts w:ascii="Verdana" w:hAnsi="Verdana"/>
        </w:rPr>
      </w:pPr>
    </w:p>
    <w:p w14:paraId="7E7E8214" w14:textId="77777777" w:rsidR="00301486" w:rsidRDefault="00301486" w:rsidP="003942D5">
      <w:pPr>
        <w:spacing w:after="0"/>
        <w:jc w:val="both"/>
        <w:rPr>
          <w:rFonts w:ascii="Verdana" w:hAnsi="Verdana"/>
        </w:rPr>
      </w:pPr>
    </w:p>
    <w:p w14:paraId="32921A08" w14:textId="3453DF8E" w:rsidR="00301486" w:rsidRPr="00D7699E" w:rsidDel="004F2F65" w:rsidRDefault="00301486" w:rsidP="00D7699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D7699E">
        <w:rPr>
          <w:rFonts w:ascii="Verdana" w:hAnsi="Verdana"/>
          <w:b/>
          <w:sz w:val="24"/>
          <w:szCs w:val="24"/>
        </w:rPr>
        <w:t>Smluvní strany</w:t>
      </w:r>
    </w:p>
    <w:p w14:paraId="0904FFD2" w14:textId="77777777" w:rsidR="003942D5" w:rsidRPr="00D7699E" w:rsidRDefault="003942D5" w:rsidP="00D7699E">
      <w:pPr>
        <w:spacing w:after="0"/>
        <w:jc w:val="center"/>
        <w:rPr>
          <w:rFonts w:ascii="Verdana" w:hAnsi="Verdana"/>
        </w:rPr>
      </w:pPr>
    </w:p>
    <w:p w14:paraId="1FD6CCBE" w14:textId="77777777" w:rsidR="003942D5" w:rsidRPr="00D7699E" w:rsidRDefault="003942D5" w:rsidP="003942D5">
      <w:pPr>
        <w:spacing w:after="0"/>
        <w:jc w:val="both"/>
        <w:rPr>
          <w:rFonts w:ascii="Verdana" w:hAnsi="Verdana"/>
          <w:b/>
        </w:rPr>
      </w:pPr>
      <w:proofErr w:type="spellStart"/>
      <w:r w:rsidRPr="00D7699E">
        <w:rPr>
          <w:rFonts w:ascii="Verdana" w:hAnsi="Verdana"/>
          <w:b/>
        </w:rPr>
        <w:t>CloudForce</w:t>
      </w:r>
      <w:proofErr w:type="spellEnd"/>
      <w:r w:rsidRPr="00D7699E">
        <w:rPr>
          <w:rFonts w:ascii="Verdana" w:hAnsi="Verdana"/>
          <w:b/>
        </w:rPr>
        <w:t xml:space="preserve"> s.r.o.</w:t>
      </w:r>
    </w:p>
    <w:p w14:paraId="0E796A5F" w14:textId="73914A45" w:rsidR="003942D5" w:rsidRPr="00D7699E" w:rsidRDefault="003942D5" w:rsidP="003942D5">
      <w:p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>IČ</w:t>
      </w:r>
      <w:r w:rsidR="004F2F65" w:rsidRPr="00D7699E">
        <w:rPr>
          <w:rFonts w:ascii="Verdana" w:hAnsi="Verdana"/>
        </w:rPr>
        <w:t>O</w:t>
      </w:r>
      <w:r w:rsidRPr="00D7699E">
        <w:rPr>
          <w:rFonts w:ascii="Verdana" w:hAnsi="Verdana"/>
        </w:rPr>
        <w:t>: 03905209</w:t>
      </w:r>
      <w:r w:rsidR="00452B8B" w:rsidRPr="00D7699E">
        <w:rPr>
          <w:rFonts w:ascii="Verdana" w:hAnsi="Verdana"/>
        </w:rPr>
        <w:t>; DIČ:</w:t>
      </w:r>
      <w:r w:rsidR="00435D37" w:rsidRPr="00D7699E">
        <w:rPr>
          <w:rFonts w:ascii="Verdana" w:hAnsi="Verdana"/>
        </w:rPr>
        <w:t xml:space="preserve"> CZ03905209</w:t>
      </w:r>
      <w:r w:rsidR="00452B8B" w:rsidRPr="00D7699E">
        <w:rPr>
          <w:rFonts w:ascii="Verdana" w:hAnsi="Verdana"/>
        </w:rPr>
        <w:t xml:space="preserve"> </w:t>
      </w:r>
    </w:p>
    <w:p w14:paraId="62F26DB7" w14:textId="05112911" w:rsidR="003942D5" w:rsidRDefault="003942D5" w:rsidP="003942D5">
      <w:p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>se sídlem</w:t>
      </w:r>
      <w:r w:rsidR="00BF7263" w:rsidRPr="00D7699E">
        <w:rPr>
          <w:rFonts w:ascii="Verdana" w:hAnsi="Verdana"/>
        </w:rPr>
        <w:t>:</w:t>
      </w:r>
      <w:r w:rsidRPr="00D7699E">
        <w:rPr>
          <w:rFonts w:ascii="Verdana" w:hAnsi="Verdana"/>
        </w:rPr>
        <w:t xml:space="preserve"> </w:t>
      </w:r>
      <w:r w:rsidR="649240FA" w:rsidRPr="00D7699E">
        <w:rPr>
          <w:rFonts w:ascii="Verdana" w:hAnsi="Verdana"/>
        </w:rPr>
        <w:t>Nádražní 896/30, Smíchov, 150 00 Praha 5</w:t>
      </w:r>
    </w:p>
    <w:p w14:paraId="43F8ED99" w14:textId="49F8F8CF" w:rsidR="005D5932" w:rsidRPr="00D7699E" w:rsidRDefault="005D5932" w:rsidP="003942D5">
      <w:pPr>
        <w:spacing w:after="0"/>
        <w:jc w:val="both"/>
        <w:rPr>
          <w:rFonts w:ascii="Verdana" w:hAnsi="Verdana"/>
        </w:rPr>
      </w:pPr>
      <w:r w:rsidRPr="005D5932">
        <w:rPr>
          <w:rFonts w:ascii="Verdana" w:hAnsi="Verdana"/>
        </w:rPr>
        <w:t xml:space="preserve">Číslo BÚ: </w:t>
      </w:r>
      <w:r w:rsidR="00855208">
        <w:rPr>
          <w:rFonts w:ascii="Verdana" w:hAnsi="Verdana"/>
        </w:rPr>
        <w:t>XXXXX</w:t>
      </w:r>
    </w:p>
    <w:p w14:paraId="0967EFF5" w14:textId="77777777" w:rsidR="003942D5" w:rsidRPr="00D7699E" w:rsidRDefault="003942D5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 xml:space="preserve">spol. zapsaná do OR pod </w:t>
      </w:r>
      <w:proofErr w:type="spellStart"/>
      <w:r w:rsidRPr="00D7699E">
        <w:rPr>
          <w:rFonts w:ascii="Verdana" w:hAnsi="Verdana"/>
        </w:rPr>
        <w:t>sp</w:t>
      </w:r>
      <w:proofErr w:type="spellEnd"/>
      <w:r w:rsidRPr="00D7699E">
        <w:rPr>
          <w:rFonts w:ascii="Verdana" w:hAnsi="Verdana"/>
        </w:rPr>
        <w:t>. zn. C 239706 vedená u Městského soudu v Praze</w:t>
      </w:r>
    </w:p>
    <w:p w14:paraId="736D41BF" w14:textId="77777777" w:rsidR="003942D5" w:rsidRPr="00D7699E" w:rsidRDefault="003942D5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>Zastoupená: Mgr. Jiřím Blažkem, jednatelem společnosti</w:t>
      </w:r>
    </w:p>
    <w:p w14:paraId="418041FC" w14:textId="0101A871" w:rsidR="003942D5" w:rsidRPr="00D7699E" w:rsidRDefault="004677BC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>(d</w:t>
      </w:r>
      <w:r w:rsidR="003942D5" w:rsidRPr="00D7699E">
        <w:rPr>
          <w:rFonts w:ascii="Verdana" w:hAnsi="Verdana"/>
        </w:rPr>
        <w:t xml:space="preserve">ále jen </w:t>
      </w:r>
      <w:r w:rsidR="003942D5" w:rsidRPr="00D7699E">
        <w:rPr>
          <w:rFonts w:ascii="Verdana" w:hAnsi="Verdana"/>
          <w:b/>
        </w:rPr>
        <w:t>„Poskytovatel“</w:t>
      </w:r>
      <w:r w:rsidRPr="00D7699E">
        <w:rPr>
          <w:rFonts w:ascii="Verdana" w:hAnsi="Verdana"/>
          <w:b/>
        </w:rPr>
        <w:t>)</w:t>
      </w:r>
    </w:p>
    <w:p w14:paraId="7070354A" w14:textId="77777777" w:rsidR="003942D5" w:rsidRPr="00D7699E" w:rsidRDefault="003942D5" w:rsidP="003942D5">
      <w:pPr>
        <w:spacing w:after="0"/>
        <w:rPr>
          <w:rFonts w:ascii="Verdana" w:hAnsi="Verdana"/>
        </w:rPr>
      </w:pPr>
    </w:p>
    <w:p w14:paraId="1BB9426F" w14:textId="77777777" w:rsidR="003942D5" w:rsidRPr="00D7699E" w:rsidRDefault="003942D5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 xml:space="preserve">a </w:t>
      </w:r>
    </w:p>
    <w:p w14:paraId="71EAFD57" w14:textId="77777777" w:rsidR="00301486" w:rsidRDefault="00301486" w:rsidP="00A8422D">
      <w:pPr>
        <w:spacing w:after="0"/>
        <w:jc w:val="both"/>
        <w:rPr>
          <w:rFonts w:ascii="Verdana" w:hAnsi="Verdana"/>
          <w:b/>
        </w:rPr>
      </w:pPr>
    </w:p>
    <w:p w14:paraId="11B4FEB1" w14:textId="3521EF6D" w:rsidR="00A8422D" w:rsidRPr="00D7699E" w:rsidRDefault="00A8422D" w:rsidP="00A8422D">
      <w:pPr>
        <w:spacing w:after="0"/>
        <w:jc w:val="both"/>
        <w:rPr>
          <w:rFonts w:ascii="Verdana" w:hAnsi="Verdana"/>
          <w:b/>
        </w:rPr>
      </w:pPr>
      <w:r w:rsidRPr="00D7699E">
        <w:rPr>
          <w:rFonts w:ascii="Verdana" w:hAnsi="Verdana"/>
          <w:b/>
        </w:rPr>
        <w:tab/>
      </w:r>
    </w:p>
    <w:p w14:paraId="31490237" w14:textId="4AE9D0AA" w:rsidR="00197AAB" w:rsidRPr="00D7699E" w:rsidRDefault="006D3AB7" w:rsidP="00A8422D">
      <w:pPr>
        <w:spacing w:after="0"/>
        <w:jc w:val="both"/>
        <w:rPr>
          <w:rFonts w:ascii="Verdana" w:hAnsi="Verdana"/>
          <w:b/>
        </w:rPr>
      </w:pPr>
      <w:r w:rsidRPr="00D7699E">
        <w:rPr>
          <w:rFonts w:ascii="Verdana" w:hAnsi="Verdana"/>
          <w:b/>
        </w:rPr>
        <w:t>Státní fond dopravní infrastruktury</w:t>
      </w:r>
    </w:p>
    <w:p w14:paraId="73256D35" w14:textId="335A7058" w:rsidR="003942D5" w:rsidRPr="00D7699E" w:rsidRDefault="003942D5" w:rsidP="00A8422D">
      <w:p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>IČ</w:t>
      </w:r>
      <w:r w:rsidR="00BF7263" w:rsidRPr="00D7699E">
        <w:rPr>
          <w:rFonts w:ascii="Verdana" w:hAnsi="Verdana"/>
        </w:rPr>
        <w:t>O</w:t>
      </w:r>
      <w:r w:rsidR="0042296F" w:rsidRPr="00D7699E">
        <w:rPr>
          <w:rFonts w:ascii="Verdana" w:hAnsi="Verdana"/>
        </w:rPr>
        <w:t>: 70856508</w:t>
      </w:r>
      <w:r w:rsidRPr="00D7699E">
        <w:rPr>
          <w:rFonts w:ascii="Verdana" w:hAnsi="Verdana"/>
        </w:rPr>
        <w:t xml:space="preserve"> </w:t>
      </w:r>
    </w:p>
    <w:p w14:paraId="08A8E5CB" w14:textId="6D0657C6" w:rsidR="00243C1A" w:rsidRPr="00D7699E" w:rsidRDefault="003942D5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>se sídlem</w:t>
      </w:r>
      <w:r w:rsidR="00BF7263" w:rsidRPr="00D7699E">
        <w:rPr>
          <w:rFonts w:ascii="Verdana" w:hAnsi="Verdana"/>
        </w:rPr>
        <w:t>:</w:t>
      </w:r>
      <w:r w:rsidRPr="00D7699E">
        <w:rPr>
          <w:rFonts w:ascii="Verdana" w:hAnsi="Verdana"/>
        </w:rPr>
        <w:t xml:space="preserve"> </w:t>
      </w:r>
      <w:r w:rsidR="000973E1" w:rsidRPr="00D7699E">
        <w:rPr>
          <w:rFonts w:ascii="Verdana" w:hAnsi="Verdana"/>
        </w:rPr>
        <w:t>Sokolovská 1955/278, 190 00 Praha 9</w:t>
      </w:r>
    </w:p>
    <w:p w14:paraId="1CC4CB76" w14:textId="76F0EECC" w:rsidR="003477D8" w:rsidRDefault="003942D5" w:rsidP="003942D5">
      <w:pPr>
        <w:spacing w:after="0"/>
        <w:rPr>
          <w:rFonts w:ascii="Verdana" w:hAnsi="Verdana"/>
        </w:rPr>
      </w:pPr>
      <w:r w:rsidRPr="00D7699E">
        <w:rPr>
          <w:rFonts w:ascii="Verdana" w:hAnsi="Verdana"/>
        </w:rPr>
        <w:t>Zastoupen</w:t>
      </w:r>
      <w:r w:rsidR="00BF7263" w:rsidRPr="00D7699E">
        <w:rPr>
          <w:rFonts w:ascii="Verdana" w:hAnsi="Verdana"/>
        </w:rPr>
        <w:t>ý</w:t>
      </w:r>
      <w:r w:rsidRPr="00D7699E">
        <w:rPr>
          <w:rFonts w:ascii="Verdana" w:hAnsi="Verdana"/>
        </w:rPr>
        <w:t>:</w:t>
      </w:r>
      <w:r w:rsidR="00D62852" w:rsidRPr="00D7699E">
        <w:rPr>
          <w:rFonts w:ascii="Verdana" w:hAnsi="Verdana"/>
        </w:rPr>
        <w:t xml:space="preserve"> </w:t>
      </w:r>
      <w:r w:rsidR="00B41C60" w:rsidRPr="00D7699E">
        <w:rPr>
          <w:rFonts w:ascii="Verdana" w:hAnsi="Verdana"/>
        </w:rPr>
        <w:t xml:space="preserve">Ing. Zbyňkem </w:t>
      </w:r>
      <w:proofErr w:type="spellStart"/>
      <w:r w:rsidR="00B41C60" w:rsidRPr="00D7699E">
        <w:rPr>
          <w:rFonts w:ascii="Verdana" w:hAnsi="Verdana"/>
        </w:rPr>
        <w:t>Hořelicou</w:t>
      </w:r>
      <w:proofErr w:type="spellEnd"/>
      <w:r w:rsidR="00B41C60" w:rsidRPr="00D7699E">
        <w:rPr>
          <w:rFonts w:ascii="Verdana" w:hAnsi="Verdana"/>
        </w:rPr>
        <w:t xml:space="preserve">, ředitelem </w:t>
      </w:r>
    </w:p>
    <w:p w14:paraId="1CCD5AB1" w14:textId="14061008" w:rsidR="003942D5" w:rsidRPr="00D7699E" w:rsidRDefault="00E7022A" w:rsidP="003942D5">
      <w:pPr>
        <w:spacing w:after="0"/>
        <w:rPr>
          <w:rFonts w:ascii="Verdana" w:hAnsi="Verdana"/>
          <w:b/>
        </w:rPr>
      </w:pPr>
      <w:r w:rsidRPr="00D7699E">
        <w:rPr>
          <w:rFonts w:ascii="Verdana" w:hAnsi="Verdana"/>
        </w:rPr>
        <w:t>(d</w:t>
      </w:r>
      <w:r w:rsidR="003942D5" w:rsidRPr="00D7699E">
        <w:rPr>
          <w:rFonts w:ascii="Verdana" w:hAnsi="Verdana"/>
        </w:rPr>
        <w:t xml:space="preserve">ále jen </w:t>
      </w:r>
      <w:r w:rsidR="003942D5" w:rsidRPr="00D7699E">
        <w:rPr>
          <w:rFonts w:ascii="Verdana" w:hAnsi="Verdana"/>
          <w:b/>
        </w:rPr>
        <w:t>„Objednatel“</w:t>
      </w:r>
      <w:r w:rsidRPr="00D7699E">
        <w:rPr>
          <w:rFonts w:ascii="Verdana" w:hAnsi="Verdana"/>
          <w:b/>
        </w:rPr>
        <w:t>)</w:t>
      </w:r>
    </w:p>
    <w:p w14:paraId="2F26301B" w14:textId="77777777" w:rsidR="008D238D" w:rsidRPr="00D7699E" w:rsidRDefault="008D238D" w:rsidP="003942D5">
      <w:pPr>
        <w:spacing w:after="0"/>
        <w:rPr>
          <w:rFonts w:ascii="Verdana" w:hAnsi="Verdana"/>
          <w:b/>
        </w:rPr>
      </w:pPr>
    </w:p>
    <w:p w14:paraId="38C9E0CA" w14:textId="77777777" w:rsidR="00301486" w:rsidRDefault="00301486" w:rsidP="00301486">
      <w:pPr>
        <w:spacing w:after="0"/>
        <w:jc w:val="both"/>
        <w:rPr>
          <w:rFonts w:ascii="Verdana" w:hAnsi="Verdana"/>
          <w:bCs/>
        </w:rPr>
      </w:pPr>
    </w:p>
    <w:p w14:paraId="734E1B7B" w14:textId="59C013F1" w:rsidR="008D238D" w:rsidRPr="00D7699E" w:rsidRDefault="00167620" w:rsidP="00D7699E">
      <w:pPr>
        <w:spacing w:after="0"/>
        <w:jc w:val="both"/>
        <w:rPr>
          <w:rFonts w:ascii="Verdana" w:hAnsi="Verdana"/>
          <w:bCs/>
        </w:rPr>
      </w:pPr>
      <w:r w:rsidRPr="00D7699E">
        <w:rPr>
          <w:rFonts w:ascii="Verdana" w:hAnsi="Verdana"/>
          <w:bCs/>
        </w:rPr>
        <w:t>(</w:t>
      </w:r>
      <w:r w:rsidR="00097A7C" w:rsidRPr="00D7699E">
        <w:rPr>
          <w:rFonts w:ascii="Verdana" w:hAnsi="Verdana"/>
          <w:bCs/>
        </w:rPr>
        <w:t>dále také jako „</w:t>
      </w:r>
      <w:r w:rsidR="00097A7C" w:rsidRPr="00D7699E">
        <w:rPr>
          <w:rFonts w:ascii="Verdana" w:hAnsi="Verdana"/>
          <w:b/>
        </w:rPr>
        <w:t>Smluvní strana</w:t>
      </w:r>
      <w:r w:rsidR="00097A7C" w:rsidRPr="00D7699E">
        <w:rPr>
          <w:rFonts w:ascii="Verdana" w:hAnsi="Verdana"/>
          <w:bCs/>
        </w:rPr>
        <w:t xml:space="preserve">“ nebo </w:t>
      </w:r>
      <w:r w:rsidR="008D238D" w:rsidRPr="00D7699E">
        <w:rPr>
          <w:rFonts w:ascii="Verdana" w:hAnsi="Verdana"/>
          <w:bCs/>
        </w:rPr>
        <w:t>společn</w:t>
      </w:r>
      <w:r w:rsidRPr="00D7699E">
        <w:rPr>
          <w:rFonts w:ascii="Verdana" w:hAnsi="Verdana"/>
          <w:bCs/>
        </w:rPr>
        <w:t>ě dále jen „</w:t>
      </w:r>
      <w:r w:rsidRPr="00D7699E">
        <w:rPr>
          <w:rFonts w:ascii="Verdana" w:hAnsi="Verdana"/>
          <w:b/>
        </w:rPr>
        <w:t>Smluvní strany</w:t>
      </w:r>
      <w:r w:rsidRPr="00D7699E">
        <w:rPr>
          <w:rFonts w:ascii="Verdana" w:hAnsi="Verdana"/>
          <w:bCs/>
        </w:rPr>
        <w:t>“</w:t>
      </w:r>
      <w:r w:rsidR="00C3178A" w:rsidRPr="00D7699E">
        <w:rPr>
          <w:rFonts w:ascii="Verdana" w:hAnsi="Verdana"/>
          <w:bCs/>
        </w:rPr>
        <w:t>)</w:t>
      </w:r>
    </w:p>
    <w:p w14:paraId="0D1CF24C" w14:textId="77777777" w:rsidR="003942D5" w:rsidRPr="00D7699E" w:rsidRDefault="003942D5" w:rsidP="003942D5">
      <w:pPr>
        <w:spacing w:after="0"/>
        <w:rPr>
          <w:rFonts w:ascii="Verdana" w:hAnsi="Verdana"/>
        </w:rPr>
      </w:pPr>
    </w:p>
    <w:p w14:paraId="6FCF03C8" w14:textId="79D3012A" w:rsidR="004F2F65" w:rsidRPr="00D7699E" w:rsidRDefault="00DF1DC8" w:rsidP="0001568A">
      <w:p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>u</w:t>
      </w:r>
      <w:r w:rsidR="004F2F65" w:rsidRPr="00D7699E">
        <w:rPr>
          <w:rFonts w:ascii="Verdana" w:hAnsi="Verdana"/>
        </w:rPr>
        <w:t>zavře</w:t>
      </w:r>
      <w:r w:rsidR="0001568A" w:rsidRPr="00D7699E">
        <w:rPr>
          <w:rFonts w:ascii="Verdana" w:hAnsi="Verdana"/>
        </w:rPr>
        <w:t>ly</w:t>
      </w:r>
      <w:r w:rsidR="004F2F65" w:rsidRPr="00D7699E">
        <w:rPr>
          <w:rFonts w:ascii="Verdana" w:hAnsi="Verdana"/>
        </w:rPr>
        <w:t xml:space="preserve"> níže uvedeného dne, měsíce a roku </w:t>
      </w:r>
      <w:r w:rsidR="00F40446" w:rsidRPr="00D7699E">
        <w:rPr>
          <w:rFonts w:ascii="Verdana" w:hAnsi="Verdana"/>
        </w:rPr>
        <w:t>v souladu s §</w:t>
      </w:r>
      <w:r w:rsidR="006109B9" w:rsidRPr="00D7699E">
        <w:rPr>
          <w:rFonts w:ascii="Verdana" w:hAnsi="Verdana"/>
        </w:rPr>
        <w:t xml:space="preserve"> </w:t>
      </w:r>
      <w:r w:rsidR="00F40446" w:rsidRPr="00D7699E">
        <w:rPr>
          <w:rFonts w:ascii="Verdana" w:hAnsi="Verdana"/>
        </w:rPr>
        <w:t>1746 odst. 2 a násl.</w:t>
      </w:r>
      <w:r w:rsidR="004F2F65" w:rsidRPr="00D7699E">
        <w:rPr>
          <w:rFonts w:ascii="Verdana" w:hAnsi="Verdana"/>
        </w:rPr>
        <w:t xml:space="preserve"> zákona č. 89/2012 Sb., občanský zákoník, ve znění pozdějších předpisů (dále jen „</w:t>
      </w:r>
      <w:r w:rsidR="004F2F65" w:rsidRPr="00D7699E">
        <w:rPr>
          <w:rFonts w:ascii="Verdana" w:hAnsi="Verdana"/>
          <w:b/>
        </w:rPr>
        <w:t>občanský zákoník</w:t>
      </w:r>
      <w:r w:rsidR="004F2F65" w:rsidRPr="00D7699E">
        <w:rPr>
          <w:rFonts w:ascii="Verdana" w:hAnsi="Verdana"/>
        </w:rPr>
        <w:t xml:space="preserve">“) </w:t>
      </w:r>
    </w:p>
    <w:p w14:paraId="645694CC" w14:textId="77777777" w:rsidR="004F2F65" w:rsidRDefault="004F2F65" w:rsidP="003942D5">
      <w:pPr>
        <w:spacing w:after="0"/>
        <w:rPr>
          <w:rFonts w:ascii="Verdana" w:hAnsi="Verdana"/>
        </w:rPr>
      </w:pPr>
    </w:p>
    <w:p w14:paraId="35F349C6" w14:textId="77777777" w:rsidR="00301486" w:rsidRPr="00D7699E" w:rsidRDefault="00301486" w:rsidP="003942D5">
      <w:pPr>
        <w:spacing w:after="0"/>
        <w:rPr>
          <w:rFonts w:ascii="Verdana" w:hAnsi="Verdana"/>
        </w:rPr>
      </w:pPr>
    </w:p>
    <w:p w14:paraId="2A8817B7" w14:textId="0C052AC1" w:rsidR="003942D5" w:rsidRPr="00D7699E" w:rsidRDefault="00DA4F28" w:rsidP="00D7699E">
      <w:pPr>
        <w:spacing w:after="0"/>
        <w:jc w:val="both"/>
        <w:rPr>
          <w:rFonts w:ascii="Verdana" w:hAnsi="Verdana"/>
          <w:b/>
        </w:rPr>
      </w:pPr>
      <w:r w:rsidRPr="00D7699E">
        <w:rPr>
          <w:rFonts w:ascii="Verdana" w:hAnsi="Verdana"/>
          <w:b/>
        </w:rPr>
        <w:t>tuto S</w:t>
      </w:r>
      <w:r w:rsidR="003942D5" w:rsidRPr="00D7699E">
        <w:rPr>
          <w:rFonts w:ascii="Verdana" w:hAnsi="Verdana"/>
          <w:b/>
        </w:rPr>
        <w:t>mlouv</w:t>
      </w:r>
      <w:r w:rsidRPr="00D7699E">
        <w:rPr>
          <w:rFonts w:ascii="Verdana" w:hAnsi="Verdana"/>
          <w:b/>
        </w:rPr>
        <w:t>u</w:t>
      </w:r>
      <w:r w:rsidR="003942D5" w:rsidRPr="00D7699E">
        <w:rPr>
          <w:rFonts w:ascii="Verdana" w:hAnsi="Verdana"/>
          <w:b/>
        </w:rPr>
        <w:t xml:space="preserve"> o poskytování</w:t>
      </w:r>
      <w:r w:rsidR="00BF0C43">
        <w:rPr>
          <w:rFonts w:ascii="Verdana" w:hAnsi="Verdana"/>
          <w:b/>
        </w:rPr>
        <w:t xml:space="preserve"> </w:t>
      </w:r>
      <w:r w:rsidR="00CB1344">
        <w:rPr>
          <w:rFonts w:ascii="Verdana" w:hAnsi="Verdana"/>
          <w:b/>
        </w:rPr>
        <w:t xml:space="preserve">konzultací a </w:t>
      </w:r>
      <w:r w:rsidR="00262359">
        <w:rPr>
          <w:rFonts w:ascii="Verdana" w:hAnsi="Verdana"/>
          <w:b/>
        </w:rPr>
        <w:t>rozvoj</w:t>
      </w:r>
      <w:r w:rsidR="003B216C">
        <w:rPr>
          <w:rFonts w:ascii="Verdana" w:hAnsi="Verdana"/>
          <w:b/>
        </w:rPr>
        <w:t>e</w:t>
      </w:r>
      <w:r w:rsidR="00CB1344">
        <w:rPr>
          <w:rFonts w:ascii="Verdana" w:hAnsi="Verdana"/>
          <w:b/>
        </w:rPr>
        <w:t xml:space="preserve"> </w:t>
      </w:r>
      <w:r w:rsidR="00BC6B77" w:rsidRPr="00D7699E">
        <w:rPr>
          <w:rFonts w:ascii="Verdana" w:hAnsi="Verdana"/>
          <w:b/>
        </w:rPr>
        <w:t>„Aplikace Řídící dokumentace</w:t>
      </w:r>
      <w:r w:rsidR="004A6F42" w:rsidRPr="00D7699E">
        <w:rPr>
          <w:rFonts w:ascii="Verdana" w:hAnsi="Verdana"/>
          <w:b/>
        </w:rPr>
        <w:t>“</w:t>
      </w:r>
      <w:r w:rsidR="003F32AA">
        <w:rPr>
          <w:rFonts w:ascii="Verdana" w:hAnsi="Verdana"/>
          <w:b/>
        </w:rPr>
        <w:t xml:space="preserve"> </w:t>
      </w:r>
      <w:r w:rsidR="004A6F42" w:rsidRPr="00D7699E">
        <w:rPr>
          <w:rFonts w:ascii="Verdana" w:hAnsi="Verdana"/>
          <w:b/>
        </w:rPr>
        <w:t>(dále jen „Smlouva“)</w:t>
      </w:r>
    </w:p>
    <w:p w14:paraId="4202939C" w14:textId="77777777" w:rsidR="003942D5" w:rsidRPr="00D7699E" w:rsidRDefault="003942D5" w:rsidP="00D7699E">
      <w:pPr>
        <w:spacing w:after="0"/>
        <w:jc w:val="both"/>
        <w:rPr>
          <w:rFonts w:ascii="Verdana" w:hAnsi="Verdana"/>
        </w:rPr>
      </w:pPr>
    </w:p>
    <w:p w14:paraId="19AF4B0F" w14:textId="77811B5B" w:rsidR="00301486" w:rsidRDefault="00062AB4" w:rsidP="003942D5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</w:p>
    <w:p w14:paraId="77E59020" w14:textId="15131F95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Článek 1</w:t>
      </w:r>
    </w:p>
    <w:p w14:paraId="3CD70E44" w14:textId="77777777" w:rsidR="003942D5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Preambule</w:t>
      </w:r>
    </w:p>
    <w:p w14:paraId="7EFDD7B6" w14:textId="77777777" w:rsidR="00753002" w:rsidRPr="00D7699E" w:rsidRDefault="00753002" w:rsidP="003942D5">
      <w:pPr>
        <w:spacing w:after="0"/>
        <w:jc w:val="center"/>
        <w:rPr>
          <w:rFonts w:ascii="Verdana" w:hAnsi="Verdana"/>
          <w:b/>
          <w:sz w:val="24"/>
        </w:rPr>
      </w:pPr>
    </w:p>
    <w:p w14:paraId="214B1D3F" w14:textId="77777777" w:rsidR="003942D5" w:rsidRPr="00D7699E" w:rsidRDefault="003942D5" w:rsidP="003942D5">
      <w:pPr>
        <w:spacing w:after="0"/>
        <w:rPr>
          <w:rFonts w:ascii="Verdana" w:hAnsi="Verdana"/>
          <w:sz w:val="4"/>
        </w:rPr>
      </w:pPr>
    </w:p>
    <w:p w14:paraId="59ADCBDB" w14:textId="6FBCAA4E" w:rsidR="003942D5" w:rsidRPr="00D7699E" w:rsidRDefault="003942D5" w:rsidP="00D7699E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Verdana" w:hAnsi="Verdana"/>
        </w:rPr>
      </w:pPr>
      <w:r w:rsidRPr="00D7699E">
        <w:rPr>
          <w:rFonts w:ascii="Verdana" w:hAnsi="Verdana"/>
        </w:rPr>
        <w:t>Poskytovatel prohlašuje</w:t>
      </w:r>
      <w:r w:rsidR="005B0F48" w:rsidRPr="00D7699E">
        <w:rPr>
          <w:rFonts w:ascii="Verdana" w:hAnsi="Verdana"/>
        </w:rPr>
        <w:t xml:space="preserve"> a zavazuje se</w:t>
      </w:r>
      <w:r w:rsidRPr="00D7699E">
        <w:rPr>
          <w:rFonts w:ascii="Verdana" w:hAnsi="Verdana"/>
        </w:rPr>
        <w:t xml:space="preserve">, že je právnickou osobou řádně založenou a zapsanou podle českého právního řádu a že splňuje veškeré </w:t>
      </w:r>
      <w:r w:rsidRPr="00D7699E">
        <w:rPr>
          <w:rFonts w:ascii="Verdana" w:hAnsi="Verdana"/>
        </w:rPr>
        <w:lastRenderedPageBreak/>
        <w:t xml:space="preserve">podmínky a požadavky v této </w:t>
      </w:r>
      <w:r w:rsidR="00A15D6A" w:rsidRPr="00D7699E"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mlouvě stanovené a je oprávněn tuto </w:t>
      </w:r>
      <w:r w:rsidR="00A15D6A" w:rsidRPr="00D7699E">
        <w:rPr>
          <w:rFonts w:ascii="Verdana" w:hAnsi="Verdana"/>
        </w:rPr>
        <w:t>S</w:t>
      </w:r>
      <w:r w:rsidRPr="00D7699E">
        <w:rPr>
          <w:rFonts w:ascii="Verdana" w:hAnsi="Verdana"/>
        </w:rPr>
        <w:t>mlouvu uzavřít a řádně plnit závazky v ní obsažené.</w:t>
      </w:r>
      <w:r w:rsidR="00684DD9">
        <w:rPr>
          <w:rFonts w:ascii="Verdana" w:hAnsi="Verdana"/>
        </w:rPr>
        <w:t xml:space="preserve"> Poskytovatel je dodavatelem </w:t>
      </w:r>
      <w:r w:rsidR="63C49251" w:rsidRPr="6010A3A8">
        <w:rPr>
          <w:rFonts w:ascii="Verdana" w:hAnsi="Verdana"/>
        </w:rPr>
        <w:t xml:space="preserve">Objednatelem využívané </w:t>
      </w:r>
      <w:r w:rsidR="003E3ABA">
        <w:rPr>
          <w:rFonts w:ascii="Verdana" w:hAnsi="Verdana"/>
        </w:rPr>
        <w:t>Aplikace Řídící dokumentace</w:t>
      </w:r>
      <w:r w:rsidR="00544280">
        <w:rPr>
          <w:rFonts w:ascii="Verdana" w:hAnsi="Verdana"/>
        </w:rPr>
        <w:t>.</w:t>
      </w:r>
    </w:p>
    <w:p w14:paraId="04C25A90" w14:textId="20592F90" w:rsidR="00F40864" w:rsidRPr="00D7699E" w:rsidRDefault="00F40864" w:rsidP="00D7699E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Verdana" w:hAnsi="Verdana"/>
        </w:rPr>
      </w:pPr>
      <w:r w:rsidRPr="00D7699E">
        <w:rPr>
          <w:rFonts w:ascii="Verdana" w:hAnsi="Verdana"/>
        </w:rPr>
        <w:t xml:space="preserve">Účelem této Smlouvy je </w:t>
      </w:r>
      <w:r w:rsidR="00CD08A7" w:rsidRPr="00D7699E">
        <w:rPr>
          <w:rFonts w:ascii="Verdana" w:hAnsi="Verdana"/>
        </w:rPr>
        <w:t>právně a věcně stanovit podmínky</w:t>
      </w:r>
      <w:r w:rsidR="007D1176" w:rsidRPr="00D7699E">
        <w:rPr>
          <w:rFonts w:ascii="Verdana" w:hAnsi="Verdana"/>
        </w:rPr>
        <w:t xml:space="preserve"> pro zabezpečení poskytování a čerpání služeb dle této</w:t>
      </w:r>
      <w:r w:rsidR="00C7419C" w:rsidRPr="00D7699E">
        <w:rPr>
          <w:rFonts w:ascii="Verdana" w:hAnsi="Verdana"/>
        </w:rPr>
        <w:t xml:space="preserve"> Smlouvy.</w:t>
      </w:r>
    </w:p>
    <w:p w14:paraId="7384AD64" w14:textId="77777777" w:rsidR="003942D5" w:rsidRPr="00D7699E" w:rsidRDefault="003942D5" w:rsidP="003942D5">
      <w:pPr>
        <w:spacing w:after="0"/>
        <w:rPr>
          <w:rFonts w:ascii="Verdana" w:hAnsi="Verdana"/>
        </w:rPr>
      </w:pPr>
    </w:p>
    <w:p w14:paraId="43FCC8F1" w14:textId="77777777" w:rsidR="003942D5" w:rsidRPr="00D7699E" w:rsidRDefault="003942D5" w:rsidP="00D7699E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Článek 2</w:t>
      </w:r>
    </w:p>
    <w:p w14:paraId="53B5A9E1" w14:textId="79D07607" w:rsidR="003942D5" w:rsidRDefault="003942D5" w:rsidP="00D86EA8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 xml:space="preserve">Předmět </w:t>
      </w:r>
      <w:r w:rsidR="00CA1434" w:rsidRPr="00D7699E">
        <w:rPr>
          <w:rFonts w:ascii="Verdana" w:hAnsi="Verdana"/>
          <w:b/>
          <w:sz w:val="24"/>
        </w:rPr>
        <w:t>Smlouvy</w:t>
      </w:r>
    </w:p>
    <w:p w14:paraId="726220EE" w14:textId="77777777" w:rsidR="00753002" w:rsidRPr="00D7699E" w:rsidRDefault="00753002" w:rsidP="00D7699E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</w:p>
    <w:p w14:paraId="4482E0C6" w14:textId="753A3C58" w:rsidR="00301486" w:rsidRPr="00D7699E" w:rsidRDefault="003942D5" w:rsidP="00D7699E">
      <w:pPr>
        <w:pStyle w:val="Odstavecseseznamem"/>
        <w:numPr>
          <w:ilvl w:val="0"/>
          <w:numId w:val="4"/>
        </w:numPr>
        <w:spacing w:before="240" w:after="0" w:line="240" w:lineRule="auto"/>
        <w:ind w:left="142" w:hanging="284"/>
        <w:jc w:val="both"/>
        <w:rPr>
          <w:rFonts w:ascii="Verdana" w:hAnsi="Verdana"/>
        </w:rPr>
      </w:pPr>
      <w:r w:rsidRPr="00D7699E">
        <w:rPr>
          <w:rFonts w:ascii="Verdana" w:hAnsi="Verdana"/>
          <w:b/>
          <w:sz w:val="24"/>
        </w:rPr>
        <w:t xml:space="preserve"> </w:t>
      </w:r>
      <w:r w:rsidRPr="00D7699E">
        <w:rPr>
          <w:rFonts w:ascii="Verdana" w:hAnsi="Verdana"/>
        </w:rPr>
        <w:t xml:space="preserve">Touto </w:t>
      </w:r>
      <w:r w:rsidR="008263A6" w:rsidRPr="00D7699E"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mlouvou se </w:t>
      </w:r>
      <w:r w:rsidR="008263A6" w:rsidRPr="00D7699E">
        <w:rPr>
          <w:rFonts w:ascii="Verdana" w:hAnsi="Verdana"/>
        </w:rPr>
        <w:t>P</w:t>
      </w:r>
      <w:r w:rsidRPr="00D7699E">
        <w:rPr>
          <w:rFonts w:ascii="Verdana" w:hAnsi="Verdana"/>
        </w:rPr>
        <w:t xml:space="preserve">oskytovatel zavazuje </w:t>
      </w:r>
      <w:r w:rsidR="00A81E75" w:rsidRPr="00D7699E">
        <w:rPr>
          <w:rFonts w:ascii="Verdana" w:hAnsi="Verdana"/>
        </w:rPr>
        <w:t>poskytovat</w:t>
      </w:r>
      <w:r w:rsidR="00595DA4" w:rsidRPr="00D7699E">
        <w:rPr>
          <w:rFonts w:ascii="Verdana" w:hAnsi="Verdana"/>
        </w:rPr>
        <w:t xml:space="preserve"> po dobu trvání </w:t>
      </w:r>
      <w:r w:rsidR="00F918A7" w:rsidRPr="00D7699E">
        <w:rPr>
          <w:rFonts w:ascii="Verdana" w:hAnsi="Verdana"/>
        </w:rPr>
        <w:t>smluvního vztahu</w:t>
      </w:r>
      <w:r w:rsidR="00A81E75" w:rsidRPr="00D7699E">
        <w:rPr>
          <w:rFonts w:ascii="Verdana" w:hAnsi="Verdana"/>
        </w:rPr>
        <w:t xml:space="preserve"> </w:t>
      </w:r>
      <w:r w:rsidR="008263A6" w:rsidRPr="00D7699E">
        <w:rPr>
          <w:rFonts w:ascii="Verdana" w:hAnsi="Verdana"/>
        </w:rPr>
        <w:t>O</w:t>
      </w:r>
      <w:r w:rsidRPr="00D7699E">
        <w:rPr>
          <w:rFonts w:ascii="Verdana" w:hAnsi="Verdana"/>
        </w:rPr>
        <w:t xml:space="preserve">bjednateli </w:t>
      </w:r>
      <w:r w:rsidR="006B615A" w:rsidRPr="00D7699E">
        <w:rPr>
          <w:rFonts w:ascii="Verdana" w:hAnsi="Verdana"/>
        </w:rPr>
        <w:t>služb</w:t>
      </w:r>
      <w:r w:rsidR="00A81E75" w:rsidRPr="00D7699E">
        <w:rPr>
          <w:rFonts w:ascii="Verdana" w:hAnsi="Verdana"/>
        </w:rPr>
        <w:t>y</w:t>
      </w:r>
      <w:r w:rsidR="00084501" w:rsidRPr="00D7699E">
        <w:rPr>
          <w:rFonts w:ascii="Verdana" w:hAnsi="Verdana"/>
        </w:rPr>
        <w:t xml:space="preserve"> spočívající v poskytování </w:t>
      </w:r>
      <w:r w:rsidR="00466DAC">
        <w:rPr>
          <w:rFonts w:ascii="Verdana" w:hAnsi="Verdana"/>
        </w:rPr>
        <w:t xml:space="preserve">konzultací a </w:t>
      </w:r>
      <w:r w:rsidR="00262359">
        <w:rPr>
          <w:rFonts w:ascii="Verdana" w:hAnsi="Verdana"/>
        </w:rPr>
        <w:t>rozvoj</w:t>
      </w:r>
      <w:r w:rsidR="0080641A">
        <w:rPr>
          <w:rFonts w:ascii="Verdana" w:hAnsi="Verdana"/>
        </w:rPr>
        <w:t>e</w:t>
      </w:r>
      <w:r w:rsidR="00BF0C43">
        <w:rPr>
          <w:rFonts w:ascii="Verdana" w:hAnsi="Verdana"/>
        </w:rPr>
        <w:t xml:space="preserve"> </w:t>
      </w:r>
      <w:r w:rsidR="00084501" w:rsidRPr="00D7699E">
        <w:rPr>
          <w:rFonts w:ascii="Verdana" w:hAnsi="Verdana"/>
        </w:rPr>
        <w:t>„</w:t>
      </w:r>
      <w:r w:rsidR="00C76AA5" w:rsidRPr="00D7699E">
        <w:rPr>
          <w:rFonts w:ascii="Verdana" w:hAnsi="Verdana"/>
        </w:rPr>
        <w:t>Aplikac</w:t>
      </w:r>
      <w:r w:rsidR="003610DE">
        <w:rPr>
          <w:rFonts w:ascii="Verdana" w:hAnsi="Verdana"/>
        </w:rPr>
        <w:t>e</w:t>
      </w:r>
      <w:r w:rsidR="00C76AA5" w:rsidRPr="00D7699E">
        <w:rPr>
          <w:rFonts w:ascii="Verdana" w:hAnsi="Verdana"/>
        </w:rPr>
        <w:t xml:space="preserve"> Řídící dokumentace</w:t>
      </w:r>
      <w:r w:rsidR="00084501" w:rsidRPr="00D7699E">
        <w:rPr>
          <w:rFonts w:ascii="Verdana" w:hAnsi="Verdana"/>
        </w:rPr>
        <w:t>“</w:t>
      </w:r>
      <w:r w:rsidR="00BF303A" w:rsidRPr="00BF303A">
        <w:rPr>
          <w:rFonts w:ascii="Verdana" w:hAnsi="Verdana"/>
        </w:rPr>
        <w:t xml:space="preserve"> </w:t>
      </w:r>
      <w:r w:rsidR="00BF303A" w:rsidRPr="006B313E">
        <w:rPr>
          <w:rFonts w:ascii="Verdana" w:hAnsi="Verdana"/>
        </w:rPr>
        <w:t>(dále jen „AŘD“)</w:t>
      </w:r>
      <w:r w:rsidR="00207D99">
        <w:rPr>
          <w:rFonts w:ascii="Verdana" w:hAnsi="Verdana"/>
        </w:rPr>
        <w:t xml:space="preserve">, </w:t>
      </w:r>
      <w:r w:rsidR="7344BC7B" w:rsidRPr="3B469EAB">
        <w:rPr>
          <w:rFonts w:ascii="Verdana" w:hAnsi="Verdana"/>
        </w:rPr>
        <w:t>jež</w:t>
      </w:r>
      <w:r w:rsidR="00974AC1">
        <w:rPr>
          <w:rFonts w:ascii="Verdana" w:hAnsi="Verdana"/>
        </w:rPr>
        <w:t xml:space="preserve"> byl</w:t>
      </w:r>
      <w:r w:rsidR="00966C3D">
        <w:rPr>
          <w:rFonts w:ascii="Verdana" w:hAnsi="Verdana"/>
        </w:rPr>
        <w:t>a</w:t>
      </w:r>
      <w:r w:rsidR="00974AC1">
        <w:rPr>
          <w:rFonts w:ascii="Verdana" w:hAnsi="Verdana"/>
        </w:rPr>
        <w:t xml:space="preserve"> </w:t>
      </w:r>
      <w:r w:rsidR="7344BC7B" w:rsidRPr="3B469EAB">
        <w:rPr>
          <w:rFonts w:ascii="Verdana" w:hAnsi="Verdana"/>
        </w:rPr>
        <w:t>Poskytovatel</w:t>
      </w:r>
      <w:r w:rsidR="27A3E57C" w:rsidRPr="3B469EAB">
        <w:rPr>
          <w:rFonts w:ascii="Verdana" w:hAnsi="Verdana"/>
        </w:rPr>
        <w:t>em Objednateli</w:t>
      </w:r>
      <w:r w:rsidR="7344BC7B" w:rsidRPr="3B469EAB">
        <w:rPr>
          <w:rFonts w:ascii="Verdana" w:hAnsi="Verdana"/>
        </w:rPr>
        <w:t xml:space="preserve"> dod</w:t>
      </w:r>
      <w:r w:rsidR="4F484F13" w:rsidRPr="3B469EAB">
        <w:rPr>
          <w:rFonts w:ascii="Verdana" w:hAnsi="Verdana"/>
        </w:rPr>
        <w:t>án</w:t>
      </w:r>
      <w:r w:rsidR="00966C3D">
        <w:rPr>
          <w:rFonts w:ascii="Verdana" w:hAnsi="Verdana"/>
        </w:rPr>
        <w:t>a</w:t>
      </w:r>
      <w:r w:rsidR="00BF303A">
        <w:rPr>
          <w:rFonts w:ascii="Verdana" w:hAnsi="Verdana"/>
        </w:rPr>
        <w:t>,</w:t>
      </w:r>
      <w:r w:rsidR="007B5213" w:rsidRPr="00D7699E">
        <w:rPr>
          <w:rFonts w:ascii="Verdana" w:hAnsi="Verdana"/>
        </w:rPr>
        <w:t xml:space="preserve"> </w:t>
      </w:r>
      <w:r w:rsidR="005E46A0">
        <w:rPr>
          <w:rFonts w:ascii="Verdana" w:hAnsi="Verdana"/>
        </w:rPr>
        <w:t>(dále jen „Služby</w:t>
      </w:r>
      <w:r w:rsidR="00C120CA">
        <w:rPr>
          <w:rFonts w:ascii="Verdana" w:hAnsi="Verdana"/>
        </w:rPr>
        <w:t>“)</w:t>
      </w:r>
      <w:r w:rsidR="007B5213">
        <w:rPr>
          <w:rFonts w:ascii="Verdana" w:hAnsi="Verdana"/>
        </w:rPr>
        <w:t xml:space="preserve"> </w:t>
      </w:r>
      <w:r w:rsidR="00D4779F" w:rsidRPr="00D7699E">
        <w:rPr>
          <w:rFonts w:ascii="Verdana" w:hAnsi="Verdana"/>
        </w:rPr>
        <w:t xml:space="preserve">a to v souladu a za podmínek stanovených touto Smlouvou. </w:t>
      </w:r>
      <w:r w:rsidR="001A7214" w:rsidRPr="00D7699E">
        <w:rPr>
          <w:rFonts w:ascii="Verdana" w:hAnsi="Verdana"/>
        </w:rPr>
        <w:t xml:space="preserve">Objednatel se </w:t>
      </w:r>
      <w:r w:rsidR="000C6E36" w:rsidRPr="00D7699E">
        <w:rPr>
          <w:rFonts w:ascii="Verdana" w:hAnsi="Verdana"/>
        </w:rPr>
        <w:t>zavazuje za</w:t>
      </w:r>
      <w:r w:rsidR="000C6E36">
        <w:rPr>
          <w:rFonts w:ascii="Verdana" w:hAnsi="Verdana"/>
        </w:rPr>
        <w:t xml:space="preserve"> </w:t>
      </w:r>
      <w:r w:rsidR="00FF5A16">
        <w:rPr>
          <w:rFonts w:ascii="Verdana" w:hAnsi="Verdana"/>
        </w:rPr>
        <w:t xml:space="preserve">poskytnuté </w:t>
      </w:r>
      <w:r w:rsidR="00CF0A45">
        <w:rPr>
          <w:rFonts w:ascii="Verdana" w:hAnsi="Verdana"/>
        </w:rPr>
        <w:t>S</w:t>
      </w:r>
      <w:r w:rsidR="00FF5A16">
        <w:rPr>
          <w:rFonts w:ascii="Verdana" w:hAnsi="Verdana"/>
        </w:rPr>
        <w:t>lužby</w:t>
      </w:r>
      <w:r w:rsidR="00BF0C43">
        <w:rPr>
          <w:rFonts w:ascii="Verdana" w:hAnsi="Verdana"/>
        </w:rPr>
        <w:t xml:space="preserve"> </w:t>
      </w:r>
      <w:r w:rsidR="00F95BE3" w:rsidRPr="00D7699E">
        <w:rPr>
          <w:rFonts w:ascii="Verdana" w:hAnsi="Verdana"/>
        </w:rPr>
        <w:t xml:space="preserve">hradit </w:t>
      </w:r>
      <w:r w:rsidR="001D27C9" w:rsidRPr="00D7699E">
        <w:rPr>
          <w:rFonts w:ascii="Verdana" w:hAnsi="Verdana"/>
        </w:rPr>
        <w:t xml:space="preserve">cenu dle podmínek stanovených </w:t>
      </w:r>
      <w:r w:rsidR="004348D8" w:rsidRPr="00D7699E">
        <w:rPr>
          <w:rFonts w:ascii="Verdana" w:hAnsi="Verdana"/>
        </w:rPr>
        <w:t>touto Smlouvou.</w:t>
      </w:r>
    </w:p>
    <w:p w14:paraId="208E9D6D" w14:textId="77777777" w:rsidR="00234266" w:rsidRPr="00D7699E" w:rsidRDefault="00234266" w:rsidP="00D7699E">
      <w:pPr>
        <w:pStyle w:val="Odstavecseseznamem"/>
        <w:spacing w:after="0"/>
        <w:ind w:left="142"/>
        <w:jc w:val="both"/>
        <w:rPr>
          <w:rFonts w:ascii="Verdana" w:hAnsi="Verdana"/>
        </w:rPr>
      </w:pPr>
    </w:p>
    <w:p w14:paraId="72BE10A8" w14:textId="77777777" w:rsidR="003942D5" w:rsidRPr="00D7699E" w:rsidRDefault="003942D5" w:rsidP="002B6F25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Článek 3</w:t>
      </w:r>
    </w:p>
    <w:p w14:paraId="0091EF00" w14:textId="7BCDCD2F" w:rsidR="003942D5" w:rsidRDefault="003942D5">
      <w:pPr>
        <w:pStyle w:val="Odstavecseseznamem"/>
        <w:spacing w:before="240" w:after="0"/>
        <w:ind w:left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Vymezení</w:t>
      </w:r>
      <w:r w:rsidR="00F15746" w:rsidRPr="00D7699E">
        <w:rPr>
          <w:rFonts w:ascii="Verdana" w:hAnsi="Verdana"/>
          <w:b/>
          <w:sz w:val="24"/>
        </w:rPr>
        <w:t xml:space="preserve"> </w:t>
      </w:r>
      <w:r w:rsidR="009A5A90">
        <w:rPr>
          <w:rFonts w:ascii="Verdana" w:hAnsi="Verdana"/>
          <w:b/>
          <w:sz w:val="24"/>
        </w:rPr>
        <w:t>r</w:t>
      </w:r>
      <w:r w:rsidR="001D27C9" w:rsidRPr="00D7699E">
        <w:rPr>
          <w:rFonts w:ascii="Verdana" w:hAnsi="Verdana"/>
          <w:b/>
          <w:sz w:val="24"/>
        </w:rPr>
        <w:t xml:space="preserve">ozsahu </w:t>
      </w:r>
      <w:r w:rsidR="00A5650B" w:rsidRPr="00D7699E">
        <w:rPr>
          <w:rFonts w:ascii="Verdana" w:hAnsi="Verdana"/>
          <w:b/>
          <w:sz w:val="24"/>
        </w:rPr>
        <w:t xml:space="preserve">a způsobu poskytování </w:t>
      </w:r>
      <w:r w:rsidR="004D6FC5">
        <w:rPr>
          <w:rFonts w:ascii="Verdana" w:hAnsi="Verdana"/>
          <w:b/>
          <w:sz w:val="24"/>
        </w:rPr>
        <w:t xml:space="preserve">Služby </w:t>
      </w:r>
    </w:p>
    <w:p w14:paraId="767685EB" w14:textId="77777777" w:rsidR="00753002" w:rsidRPr="00D7699E" w:rsidRDefault="00753002" w:rsidP="00D7699E">
      <w:pPr>
        <w:pStyle w:val="Odstavecseseznamem"/>
        <w:spacing w:before="240" w:after="0"/>
        <w:ind w:left="0"/>
        <w:jc w:val="center"/>
        <w:rPr>
          <w:rFonts w:ascii="Verdana" w:hAnsi="Verdana"/>
          <w:b/>
          <w:sz w:val="24"/>
        </w:rPr>
      </w:pPr>
    </w:p>
    <w:p w14:paraId="5A3D0B23" w14:textId="4800A2EC" w:rsidR="00EC4A1F" w:rsidRPr="00D7699E" w:rsidRDefault="0057471F" w:rsidP="00D7699E">
      <w:pPr>
        <w:pStyle w:val="Odstavecseseznamem"/>
        <w:numPr>
          <w:ilvl w:val="0"/>
          <w:numId w:val="44"/>
        </w:numPr>
        <w:spacing w:before="240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Služb</w:t>
      </w:r>
      <w:r w:rsidR="0011424B">
        <w:rPr>
          <w:rFonts w:ascii="Verdana" w:hAnsi="Verdana"/>
        </w:rPr>
        <w:t>y</w:t>
      </w:r>
      <w:r>
        <w:rPr>
          <w:rFonts w:ascii="Verdana" w:hAnsi="Verdana"/>
        </w:rPr>
        <w:t xml:space="preserve"> </w:t>
      </w:r>
      <w:r w:rsidR="00F17539" w:rsidRPr="00D7699E">
        <w:rPr>
          <w:rFonts w:ascii="Verdana" w:hAnsi="Verdana"/>
        </w:rPr>
        <w:t>zahrnuj</w:t>
      </w:r>
      <w:r w:rsidR="0011424B">
        <w:rPr>
          <w:rFonts w:ascii="Verdana" w:hAnsi="Verdana"/>
        </w:rPr>
        <w:t>í</w:t>
      </w:r>
      <w:r w:rsidR="00F17539" w:rsidRPr="00D7699E">
        <w:rPr>
          <w:rFonts w:ascii="Verdana" w:hAnsi="Verdana"/>
        </w:rPr>
        <w:t xml:space="preserve"> zejména:</w:t>
      </w:r>
    </w:p>
    <w:p w14:paraId="77927CF7" w14:textId="3138D4A4" w:rsidR="00E8542B" w:rsidRDefault="00E8542B">
      <w:pPr>
        <w:pStyle w:val="Odstavecseseznamem"/>
        <w:numPr>
          <w:ilvl w:val="1"/>
          <w:numId w:val="2"/>
        </w:numPr>
        <w:spacing w:before="240"/>
        <w:ind w:left="567" w:hanging="283"/>
        <w:rPr>
          <w:rFonts w:ascii="Verdana" w:hAnsi="Verdana"/>
        </w:rPr>
      </w:pPr>
      <w:r w:rsidRPr="00D7699E">
        <w:rPr>
          <w:rFonts w:ascii="Verdana" w:hAnsi="Verdana"/>
        </w:rPr>
        <w:t xml:space="preserve">poradenství </w:t>
      </w:r>
      <w:r w:rsidR="00A56696" w:rsidRPr="00D7699E">
        <w:rPr>
          <w:rFonts w:ascii="Verdana" w:hAnsi="Verdana"/>
        </w:rPr>
        <w:t>a konzultace spočívající v</w:t>
      </w:r>
      <w:r w:rsidR="000C79B7" w:rsidRPr="00D7699E">
        <w:rPr>
          <w:rFonts w:ascii="Verdana" w:hAnsi="Verdana"/>
        </w:rPr>
        <w:t> zodpov</w:t>
      </w:r>
      <w:r w:rsidR="00435002">
        <w:rPr>
          <w:rFonts w:ascii="Verdana" w:hAnsi="Verdana"/>
        </w:rPr>
        <w:t>ídá</w:t>
      </w:r>
      <w:r w:rsidR="000C79B7" w:rsidRPr="00D7699E">
        <w:rPr>
          <w:rFonts w:ascii="Verdana" w:hAnsi="Verdana"/>
        </w:rPr>
        <w:t xml:space="preserve">ní a </w:t>
      </w:r>
      <w:r w:rsidR="00A56696" w:rsidRPr="00D7699E">
        <w:rPr>
          <w:rFonts w:ascii="Verdana" w:hAnsi="Verdana"/>
        </w:rPr>
        <w:t>řešení dotazů a</w:t>
      </w:r>
      <w:r w:rsidR="000C79B7" w:rsidRPr="00D7699E">
        <w:rPr>
          <w:rFonts w:ascii="Verdana" w:hAnsi="Verdana"/>
        </w:rPr>
        <w:t xml:space="preserve"> problémů Objednatele s</w:t>
      </w:r>
      <w:r w:rsidR="00B30EB6">
        <w:rPr>
          <w:rFonts w:ascii="Verdana" w:hAnsi="Verdana"/>
        </w:rPr>
        <w:t> </w:t>
      </w:r>
      <w:r w:rsidR="000C79B7" w:rsidRPr="00D7699E">
        <w:rPr>
          <w:rFonts w:ascii="Verdana" w:hAnsi="Verdana"/>
        </w:rPr>
        <w:t>AŘD</w:t>
      </w:r>
      <w:r w:rsidR="00B30EB6">
        <w:rPr>
          <w:rFonts w:ascii="Verdana" w:hAnsi="Verdana"/>
        </w:rPr>
        <w:t>,</w:t>
      </w:r>
    </w:p>
    <w:p w14:paraId="42DDC95F" w14:textId="6C4259AA" w:rsidR="00514F78" w:rsidRPr="00D7699E" w:rsidRDefault="00262359" w:rsidP="00D7699E">
      <w:pPr>
        <w:pStyle w:val="Odstavecseseznamem"/>
        <w:numPr>
          <w:ilvl w:val="1"/>
          <w:numId w:val="2"/>
        </w:numPr>
        <w:spacing w:before="240"/>
        <w:ind w:left="567" w:hanging="283"/>
        <w:rPr>
          <w:rFonts w:ascii="Verdana" w:hAnsi="Verdana"/>
        </w:rPr>
      </w:pPr>
      <w:r>
        <w:rPr>
          <w:rFonts w:ascii="Verdana" w:hAnsi="Verdana"/>
        </w:rPr>
        <w:t>rozvoj</w:t>
      </w:r>
      <w:r w:rsidR="00691C17">
        <w:rPr>
          <w:rFonts w:ascii="Verdana" w:hAnsi="Verdana"/>
        </w:rPr>
        <w:t xml:space="preserve"> </w:t>
      </w:r>
      <w:r w:rsidR="0068415F">
        <w:rPr>
          <w:rFonts w:ascii="Verdana" w:hAnsi="Verdana"/>
        </w:rPr>
        <w:t>A</w:t>
      </w:r>
      <w:r w:rsidR="000D6A62">
        <w:rPr>
          <w:rFonts w:ascii="Verdana" w:hAnsi="Verdana"/>
        </w:rPr>
        <w:t>ŘD.</w:t>
      </w:r>
    </w:p>
    <w:p w14:paraId="323303AC" w14:textId="26764332" w:rsidR="00910CB0" w:rsidRDefault="0070785F">
      <w:pPr>
        <w:pStyle w:val="Odstavecseseznamem"/>
        <w:numPr>
          <w:ilvl w:val="0"/>
          <w:numId w:val="44"/>
        </w:numPr>
        <w:spacing w:before="240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Dotazy a požadavky jsou vznášeny ze strany Objednatele</w:t>
      </w:r>
      <w:r w:rsidR="000F09F5">
        <w:rPr>
          <w:rFonts w:ascii="Verdana" w:hAnsi="Verdana"/>
        </w:rPr>
        <w:t xml:space="preserve"> prostřednictvím </w:t>
      </w:r>
      <w:r w:rsidR="004C6224">
        <w:rPr>
          <w:rFonts w:ascii="Verdana" w:hAnsi="Verdana"/>
        </w:rPr>
        <w:t>emailov</w:t>
      </w:r>
      <w:r w:rsidR="003945B6">
        <w:rPr>
          <w:rFonts w:ascii="Verdana" w:hAnsi="Verdana"/>
        </w:rPr>
        <w:t>é</w:t>
      </w:r>
      <w:r w:rsidR="004C6224">
        <w:rPr>
          <w:rFonts w:ascii="Verdana" w:hAnsi="Verdana"/>
        </w:rPr>
        <w:t xml:space="preserve"> adres</w:t>
      </w:r>
      <w:r w:rsidR="003F051B">
        <w:rPr>
          <w:rFonts w:ascii="Verdana" w:hAnsi="Verdana"/>
        </w:rPr>
        <w:t xml:space="preserve">y </w:t>
      </w:r>
      <w:r w:rsidR="00855208" w:rsidRPr="00855208">
        <w:rPr>
          <w:rFonts w:ascii="Verdana" w:hAnsi="Verdana"/>
        </w:rPr>
        <w:t>XXXXX</w:t>
      </w:r>
    </w:p>
    <w:p w14:paraId="53EDF5A1" w14:textId="095073BB" w:rsidR="003942D5" w:rsidRPr="00D7699E" w:rsidRDefault="004B07A5" w:rsidP="00D7699E">
      <w:pPr>
        <w:pStyle w:val="Odstavecseseznamem"/>
        <w:numPr>
          <w:ilvl w:val="0"/>
          <w:numId w:val="44"/>
        </w:numPr>
        <w:spacing w:before="240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Služby jsou</w:t>
      </w:r>
      <w:r w:rsidR="005A4C9D">
        <w:rPr>
          <w:rFonts w:ascii="Verdana" w:hAnsi="Verdana"/>
        </w:rPr>
        <w:t xml:space="preserve"> </w:t>
      </w:r>
      <w:r w:rsidR="003825C0">
        <w:rPr>
          <w:rFonts w:ascii="Verdana" w:hAnsi="Verdana"/>
        </w:rPr>
        <w:t>poskytován</w:t>
      </w:r>
      <w:r>
        <w:rPr>
          <w:rFonts w:ascii="Verdana" w:hAnsi="Verdana"/>
        </w:rPr>
        <w:t>y</w:t>
      </w:r>
      <w:r w:rsidR="003825C0">
        <w:rPr>
          <w:rFonts w:ascii="Verdana" w:hAnsi="Verdana"/>
        </w:rPr>
        <w:t xml:space="preserve"> </w:t>
      </w:r>
      <w:r w:rsidR="003942D5" w:rsidRPr="00D7699E">
        <w:rPr>
          <w:rFonts w:ascii="Verdana" w:hAnsi="Verdana"/>
        </w:rPr>
        <w:t>vzdáleně</w:t>
      </w:r>
      <w:r w:rsidR="00027F59">
        <w:rPr>
          <w:rFonts w:ascii="Verdana" w:hAnsi="Verdana"/>
        </w:rPr>
        <w:t xml:space="preserve">, </w:t>
      </w:r>
      <w:r w:rsidR="00CC0A55">
        <w:rPr>
          <w:rFonts w:ascii="Verdana" w:hAnsi="Verdana"/>
        </w:rPr>
        <w:t>komunikace probíhá prostřednictvím e-mailu, případně online schůzek</w:t>
      </w:r>
      <w:r w:rsidR="003942D5" w:rsidRPr="00D7699E">
        <w:rPr>
          <w:rFonts w:ascii="Verdana" w:hAnsi="Verdana"/>
        </w:rPr>
        <w:t>.</w:t>
      </w:r>
    </w:p>
    <w:p w14:paraId="6AF4FCAC" w14:textId="041AAD42" w:rsidR="003942D5" w:rsidRPr="00D7699E" w:rsidRDefault="00FB3D77" w:rsidP="00D7699E">
      <w:pPr>
        <w:pStyle w:val="Odstavecseseznamem"/>
        <w:numPr>
          <w:ilvl w:val="0"/>
          <w:numId w:val="44"/>
        </w:numPr>
        <w:spacing w:before="240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Služby j</w:t>
      </w:r>
      <w:r w:rsidR="00D05734">
        <w:rPr>
          <w:rFonts w:ascii="Verdana" w:hAnsi="Verdana"/>
        </w:rPr>
        <w:t xml:space="preserve">sou </w:t>
      </w:r>
      <w:r w:rsidR="00614A66">
        <w:rPr>
          <w:rFonts w:ascii="Verdana" w:hAnsi="Verdana"/>
        </w:rPr>
        <w:t xml:space="preserve">v souladu s touto Smlouvou </w:t>
      </w:r>
      <w:r w:rsidR="003942D5" w:rsidRPr="00D7699E">
        <w:rPr>
          <w:rFonts w:ascii="Verdana" w:hAnsi="Verdana"/>
        </w:rPr>
        <w:t>poskyt</w:t>
      </w:r>
      <w:r w:rsidR="00F7779F">
        <w:rPr>
          <w:rFonts w:ascii="Verdana" w:hAnsi="Verdana"/>
        </w:rPr>
        <w:t>ován</w:t>
      </w:r>
      <w:r w:rsidR="004F683B">
        <w:rPr>
          <w:rFonts w:ascii="Verdana" w:hAnsi="Verdana"/>
        </w:rPr>
        <w:t>y</w:t>
      </w:r>
      <w:r w:rsidR="003942D5" w:rsidRPr="00D7699E">
        <w:rPr>
          <w:rFonts w:ascii="Verdana" w:hAnsi="Verdana"/>
        </w:rPr>
        <w:t xml:space="preserve"> </w:t>
      </w:r>
      <w:r w:rsidR="00614A66">
        <w:rPr>
          <w:rFonts w:ascii="Verdana" w:hAnsi="Verdana"/>
        </w:rPr>
        <w:t xml:space="preserve">v rámci </w:t>
      </w:r>
      <w:r w:rsidR="003942D5" w:rsidRPr="00D7699E">
        <w:rPr>
          <w:rFonts w:ascii="Verdana" w:hAnsi="Verdana"/>
        </w:rPr>
        <w:t>operační</w:t>
      </w:r>
      <w:r w:rsidR="00F44790">
        <w:rPr>
          <w:rFonts w:ascii="Verdana" w:hAnsi="Verdana"/>
        </w:rPr>
        <w:t xml:space="preserve">ho </w:t>
      </w:r>
      <w:r w:rsidR="003942D5" w:rsidRPr="00D7699E">
        <w:rPr>
          <w:rFonts w:ascii="Verdana" w:hAnsi="Verdana"/>
        </w:rPr>
        <w:t>systém</w:t>
      </w:r>
      <w:r w:rsidR="00F44790">
        <w:rPr>
          <w:rFonts w:ascii="Verdana" w:hAnsi="Verdana"/>
        </w:rPr>
        <w:t>u</w:t>
      </w:r>
      <w:r w:rsidR="003942D5" w:rsidRPr="00D7699E">
        <w:rPr>
          <w:rFonts w:ascii="Verdana" w:hAnsi="Verdana"/>
        </w:rPr>
        <w:t xml:space="preserve"> Windows</w:t>
      </w:r>
      <w:r w:rsidR="00F44790">
        <w:rPr>
          <w:rFonts w:ascii="Verdana" w:hAnsi="Verdana"/>
        </w:rPr>
        <w:t xml:space="preserve"> i</w:t>
      </w:r>
      <w:r w:rsidR="003942D5" w:rsidRPr="00D7699E">
        <w:rPr>
          <w:rFonts w:ascii="Verdana" w:hAnsi="Verdana"/>
        </w:rPr>
        <w:t xml:space="preserve"> operační</w:t>
      </w:r>
      <w:r w:rsidR="00F44790">
        <w:rPr>
          <w:rFonts w:ascii="Verdana" w:hAnsi="Verdana"/>
        </w:rPr>
        <w:t>ho</w:t>
      </w:r>
      <w:r w:rsidR="003942D5" w:rsidRPr="00D7699E">
        <w:rPr>
          <w:rFonts w:ascii="Verdana" w:hAnsi="Verdana"/>
        </w:rPr>
        <w:t xml:space="preserve"> systém</w:t>
      </w:r>
      <w:r w:rsidR="00F44790">
        <w:rPr>
          <w:rFonts w:ascii="Verdana" w:hAnsi="Verdana"/>
        </w:rPr>
        <w:t>u</w:t>
      </w:r>
      <w:r w:rsidR="003942D5" w:rsidRPr="00D7699E">
        <w:rPr>
          <w:rFonts w:ascii="Verdana" w:hAnsi="Verdana"/>
        </w:rPr>
        <w:t xml:space="preserve"> macOS.</w:t>
      </w:r>
    </w:p>
    <w:p w14:paraId="538E54DC" w14:textId="15565354" w:rsidR="003942D5" w:rsidRPr="00D7699E" w:rsidRDefault="003942D5" w:rsidP="00B90B49">
      <w:pPr>
        <w:spacing w:after="0"/>
        <w:ind w:left="360"/>
        <w:jc w:val="both"/>
        <w:rPr>
          <w:rFonts w:ascii="Verdana" w:hAnsi="Verdana"/>
        </w:rPr>
      </w:pPr>
    </w:p>
    <w:p w14:paraId="65EBAF04" w14:textId="0704E992" w:rsidR="00A05EEC" w:rsidRPr="00D7699E" w:rsidRDefault="00A05EEC" w:rsidP="00B90B49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Článek 4</w:t>
      </w:r>
    </w:p>
    <w:p w14:paraId="22E967E5" w14:textId="39FAF1F8" w:rsidR="00271210" w:rsidRDefault="001F7EE1" w:rsidP="00271210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Zadá</w:t>
      </w:r>
      <w:r w:rsidR="00177DD3">
        <w:rPr>
          <w:rFonts w:ascii="Verdana" w:hAnsi="Verdana"/>
          <w:b/>
          <w:sz w:val="24"/>
        </w:rPr>
        <w:t xml:space="preserve">vání a </w:t>
      </w:r>
      <w:r w:rsidR="001F64ED">
        <w:rPr>
          <w:rFonts w:ascii="Verdana" w:hAnsi="Verdana"/>
          <w:b/>
          <w:sz w:val="24"/>
        </w:rPr>
        <w:t>akceptace</w:t>
      </w:r>
      <w:r w:rsidR="00BF0C43">
        <w:rPr>
          <w:rFonts w:ascii="Verdana" w:hAnsi="Verdana"/>
          <w:b/>
          <w:sz w:val="24"/>
        </w:rPr>
        <w:t xml:space="preserve"> </w:t>
      </w:r>
      <w:r w:rsidR="00DB559D">
        <w:rPr>
          <w:rFonts w:ascii="Verdana" w:hAnsi="Verdana"/>
          <w:b/>
          <w:sz w:val="24"/>
        </w:rPr>
        <w:t>pož</w:t>
      </w:r>
      <w:r w:rsidR="00650428">
        <w:rPr>
          <w:rFonts w:ascii="Verdana" w:hAnsi="Verdana"/>
          <w:b/>
          <w:sz w:val="24"/>
        </w:rPr>
        <w:t>adavk</w:t>
      </w:r>
      <w:r w:rsidR="00E03E77">
        <w:rPr>
          <w:rFonts w:ascii="Verdana" w:hAnsi="Verdana"/>
          <w:b/>
          <w:sz w:val="24"/>
        </w:rPr>
        <w:t>ů</w:t>
      </w:r>
      <w:r w:rsidR="001F64ED">
        <w:rPr>
          <w:rFonts w:ascii="Verdana" w:hAnsi="Verdana"/>
          <w:b/>
          <w:sz w:val="24"/>
        </w:rPr>
        <w:t xml:space="preserve"> na </w:t>
      </w:r>
      <w:r w:rsidR="00262359">
        <w:rPr>
          <w:rFonts w:ascii="Verdana" w:hAnsi="Verdana"/>
          <w:b/>
          <w:sz w:val="24"/>
        </w:rPr>
        <w:t>rozvoj</w:t>
      </w:r>
      <w:r w:rsidR="001F64ED">
        <w:rPr>
          <w:rFonts w:ascii="Verdana" w:hAnsi="Verdana"/>
          <w:b/>
          <w:sz w:val="24"/>
        </w:rPr>
        <w:t xml:space="preserve"> A</w:t>
      </w:r>
      <w:r w:rsidR="007939BB">
        <w:rPr>
          <w:rFonts w:ascii="Verdana" w:hAnsi="Verdana"/>
          <w:b/>
          <w:sz w:val="24"/>
        </w:rPr>
        <w:t>ŘD</w:t>
      </w:r>
    </w:p>
    <w:p w14:paraId="16394B6C" w14:textId="77777777" w:rsidR="00753002" w:rsidRPr="00D7699E" w:rsidRDefault="00753002" w:rsidP="00271210">
      <w:pPr>
        <w:pStyle w:val="Odstavecseseznamem"/>
        <w:spacing w:after="0"/>
        <w:ind w:left="0"/>
        <w:jc w:val="center"/>
        <w:rPr>
          <w:rFonts w:ascii="Verdana" w:hAnsi="Verdana"/>
          <w:b/>
          <w:sz w:val="24"/>
        </w:rPr>
      </w:pPr>
    </w:p>
    <w:p w14:paraId="26D90BBD" w14:textId="206CEE80" w:rsidR="003E6EC1" w:rsidRDefault="003E6EC1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ascii="Verdana" w:hAnsi="Verdana"/>
        </w:rPr>
      </w:pPr>
      <w:r w:rsidRPr="00065338">
        <w:rPr>
          <w:rFonts w:ascii="Verdana" w:hAnsi="Verdana"/>
        </w:rPr>
        <w:t xml:space="preserve">Objednatel </w:t>
      </w:r>
      <w:r w:rsidR="003723C6" w:rsidRPr="00065338">
        <w:rPr>
          <w:rFonts w:ascii="Verdana" w:hAnsi="Verdana"/>
        </w:rPr>
        <w:t xml:space="preserve">zasílá požadavek na </w:t>
      </w:r>
      <w:r w:rsidR="00262359">
        <w:rPr>
          <w:rFonts w:ascii="Verdana" w:hAnsi="Verdana"/>
        </w:rPr>
        <w:t>rozvoj</w:t>
      </w:r>
      <w:r w:rsidR="003723C6" w:rsidRPr="00065338">
        <w:rPr>
          <w:rFonts w:ascii="Verdana" w:hAnsi="Verdana"/>
        </w:rPr>
        <w:t xml:space="preserve"> AŘD</w:t>
      </w:r>
      <w:r>
        <w:rPr>
          <w:rFonts w:ascii="Verdana" w:hAnsi="Verdana"/>
        </w:rPr>
        <w:t xml:space="preserve"> </w:t>
      </w:r>
      <w:r w:rsidR="003D5AE6">
        <w:rPr>
          <w:rFonts w:ascii="Verdana" w:hAnsi="Verdana"/>
        </w:rPr>
        <w:t xml:space="preserve">(dále jen „Požadavek“) </w:t>
      </w:r>
      <w:r w:rsidR="00B86140">
        <w:rPr>
          <w:rFonts w:ascii="Verdana" w:hAnsi="Verdana"/>
        </w:rPr>
        <w:t xml:space="preserve">Poskytovateli </w:t>
      </w:r>
      <w:r w:rsidR="00E84507">
        <w:rPr>
          <w:rFonts w:ascii="Verdana" w:hAnsi="Verdana"/>
        </w:rPr>
        <w:t xml:space="preserve">na emailovou adresu </w:t>
      </w:r>
      <w:r w:rsidR="00866671" w:rsidRPr="00866671">
        <w:rPr>
          <w:rFonts w:ascii="Verdana" w:hAnsi="Verdana"/>
        </w:rPr>
        <w:t>XXXXX</w:t>
      </w:r>
      <w:r w:rsidR="00064654">
        <w:rPr>
          <w:rFonts w:ascii="Verdana" w:hAnsi="Verdana"/>
        </w:rPr>
        <w:t xml:space="preserve">. </w:t>
      </w:r>
      <w:r w:rsidR="003D5AE6">
        <w:rPr>
          <w:rFonts w:ascii="Verdana" w:hAnsi="Verdana"/>
        </w:rPr>
        <w:t>Požadavek</w:t>
      </w:r>
      <w:r w:rsidR="002A0F90">
        <w:rPr>
          <w:rFonts w:ascii="Verdana" w:hAnsi="Verdana"/>
        </w:rPr>
        <w:t xml:space="preserve"> je Objednatel povinen specifikovat</w:t>
      </w:r>
      <w:r w:rsidR="0027656D">
        <w:rPr>
          <w:rFonts w:ascii="Verdana" w:hAnsi="Verdana"/>
        </w:rPr>
        <w:t xml:space="preserve">, včetně </w:t>
      </w:r>
      <w:r w:rsidR="00FD39ED">
        <w:rPr>
          <w:rFonts w:ascii="Verdana" w:hAnsi="Verdana"/>
        </w:rPr>
        <w:t>stanovení</w:t>
      </w:r>
      <w:r w:rsidR="0027656D">
        <w:rPr>
          <w:rFonts w:ascii="Verdana" w:hAnsi="Verdana"/>
        </w:rPr>
        <w:t xml:space="preserve"> termín</w:t>
      </w:r>
      <w:r w:rsidR="00FD39ED">
        <w:rPr>
          <w:rFonts w:ascii="Verdana" w:hAnsi="Verdana"/>
        </w:rPr>
        <w:t>u</w:t>
      </w:r>
      <w:r w:rsidR="0027656D">
        <w:rPr>
          <w:rFonts w:ascii="Verdana" w:hAnsi="Verdana"/>
        </w:rPr>
        <w:t xml:space="preserve"> splnění</w:t>
      </w:r>
      <w:r w:rsidR="00AF6D66">
        <w:rPr>
          <w:rFonts w:ascii="Verdana" w:hAnsi="Verdana"/>
        </w:rPr>
        <w:t xml:space="preserve"> </w:t>
      </w:r>
      <w:r w:rsidR="009F7D2F" w:rsidRPr="00065338">
        <w:rPr>
          <w:rFonts w:ascii="Verdana" w:hAnsi="Verdana"/>
        </w:rPr>
        <w:t>Požadavku</w:t>
      </w:r>
      <w:r w:rsidR="00AF6D66">
        <w:rPr>
          <w:rFonts w:ascii="Verdana" w:hAnsi="Verdana"/>
        </w:rPr>
        <w:t>.</w:t>
      </w:r>
    </w:p>
    <w:p w14:paraId="2EA32A93" w14:textId="000186AD" w:rsidR="00D8012A" w:rsidRDefault="00D8012A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Poskytovatel se </w:t>
      </w:r>
      <w:r w:rsidR="00A03FFE">
        <w:rPr>
          <w:rFonts w:ascii="Verdana" w:hAnsi="Verdana"/>
        </w:rPr>
        <w:t xml:space="preserve">zavazuje do </w:t>
      </w:r>
      <w:r w:rsidR="00E13683" w:rsidRPr="004B68E3">
        <w:rPr>
          <w:rFonts w:ascii="Verdana" w:hAnsi="Verdana"/>
        </w:rPr>
        <w:t>10</w:t>
      </w:r>
      <w:r w:rsidR="00A03FFE" w:rsidRPr="004B68E3">
        <w:rPr>
          <w:rFonts w:ascii="Verdana" w:hAnsi="Verdana"/>
        </w:rPr>
        <w:t xml:space="preserve"> </w:t>
      </w:r>
      <w:r w:rsidR="00BA08C0" w:rsidRPr="004B68E3">
        <w:rPr>
          <w:rFonts w:ascii="Verdana" w:hAnsi="Verdana"/>
        </w:rPr>
        <w:t xml:space="preserve">pracovních </w:t>
      </w:r>
      <w:r w:rsidR="00A03FFE" w:rsidRPr="004B68E3">
        <w:rPr>
          <w:rFonts w:ascii="Verdana" w:hAnsi="Verdana"/>
        </w:rPr>
        <w:t>dní</w:t>
      </w:r>
      <w:r w:rsidR="00453ED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 obdržení </w:t>
      </w:r>
      <w:r w:rsidR="00FD39ED">
        <w:rPr>
          <w:rFonts w:ascii="Verdana" w:hAnsi="Verdana"/>
        </w:rPr>
        <w:t>Požadavku</w:t>
      </w:r>
      <w:r w:rsidR="00343ECA">
        <w:rPr>
          <w:rFonts w:ascii="Verdana" w:hAnsi="Verdana"/>
        </w:rPr>
        <w:t xml:space="preserve"> dle odst. </w:t>
      </w:r>
      <w:r w:rsidR="00E20CB2">
        <w:rPr>
          <w:rFonts w:ascii="Verdana" w:hAnsi="Verdana"/>
        </w:rPr>
        <w:t>1</w:t>
      </w:r>
      <w:r w:rsidR="00343ECA">
        <w:rPr>
          <w:rFonts w:ascii="Verdana" w:hAnsi="Verdana"/>
        </w:rPr>
        <w:t>. tohoto Článku</w:t>
      </w:r>
      <w:r w:rsidR="00E9689C">
        <w:rPr>
          <w:rFonts w:ascii="Verdana" w:hAnsi="Verdana"/>
        </w:rPr>
        <w:t xml:space="preserve"> t</w:t>
      </w:r>
      <w:r w:rsidR="00A03FFE">
        <w:rPr>
          <w:rFonts w:ascii="Verdana" w:hAnsi="Verdana"/>
        </w:rPr>
        <w:t>ento Požadavek posoudit</w:t>
      </w:r>
      <w:r w:rsidR="00C76054" w:rsidRPr="532D07DA">
        <w:rPr>
          <w:rFonts w:ascii="Verdana" w:hAnsi="Verdana"/>
        </w:rPr>
        <w:t xml:space="preserve"> a zpracovat </w:t>
      </w:r>
      <w:r w:rsidR="00AB6DC0" w:rsidRPr="532D07DA">
        <w:rPr>
          <w:rFonts w:ascii="Verdana" w:hAnsi="Verdana"/>
        </w:rPr>
        <w:t>analýzu řešení Požadavku</w:t>
      </w:r>
      <w:r w:rsidR="002D6341" w:rsidRPr="532D07DA">
        <w:rPr>
          <w:rFonts w:ascii="Verdana" w:hAnsi="Verdana"/>
        </w:rPr>
        <w:t xml:space="preserve"> (dále jen „Analýza)</w:t>
      </w:r>
      <w:r w:rsidR="00607C2B" w:rsidRPr="532D07DA">
        <w:rPr>
          <w:rFonts w:ascii="Verdana" w:hAnsi="Verdana"/>
        </w:rPr>
        <w:t xml:space="preserve">. </w:t>
      </w:r>
      <w:r w:rsidR="0018161E" w:rsidRPr="532D07DA">
        <w:rPr>
          <w:rFonts w:ascii="Verdana" w:hAnsi="Verdana"/>
        </w:rPr>
        <w:t xml:space="preserve">Analýza bude obsahovat zejména termín </w:t>
      </w:r>
      <w:r w:rsidR="00C53674" w:rsidRPr="532D07DA">
        <w:rPr>
          <w:rFonts w:ascii="Verdana" w:hAnsi="Verdana"/>
        </w:rPr>
        <w:t xml:space="preserve">implementace </w:t>
      </w:r>
      <w:r w:rsidR="0018161E" w:rsidRPr="532D07DA">
        <w:rPr>
          <w:rFonts w:ascii="Verdana" w:hAnsi="Verdana"/>
        </w:rPr>
        <w:t xml:space="preserve">Požadavku, cenu, časový rozsah řešení a rovněž návrh způsobu řešení Požadavku. </w:t>
      </w:r>
      <w:r w:rsidR="00266604">
        <w:rPr>
          <w:rFonts w:ascii="Verdana" w:hAnsi="Verdana"/>
        </w:rPr>
        <w:t xml:space="preserve">V případě, že Poskytovatel </w:t>
      </w:r>
      <w:r w:rsidR="00843579" w:rsidRPr="532D07DA">
        <w:rPr>
          <w:rFonts w:ascii="Verdana" w:hAnsi="Verdana"/>
        </w:rPr>
        <w:t>bude potřebovat další informace k</w:t>
      </w:r>
      <w:r w:rsidR="00D06545" w:rsidRPr="532D07DA">
        <w:rPr>
          <w:rFonts w:ascii="Verdana" w:hAnsi="Verdana"/>
        </w:rPr>
        <w:t xml:space="preserve"> zpracování </w:t>
      </w:r>
      <w:r w:rsidR="1F77F74A" w:rsidRPr="37D8A701">
        <w:rPr>
          <w:rFonts w:ascii="Verdana" w:hAnsi="Verdana"/>
        </w:rPr>
        <w:t>A</w:t>
      </w:r>
      <w:r w:rsidR="00D06545" w:rsidRPr="37D8A701">
        <w:rPr>
          <w:rFonts w:ascii="Verdana" w:hAnsi="Verdana"/>
        </w:rPr>
        <w:t>nalýzy</w:t>
      </w:r>
      <w:r w:rsidR="00D06545" w:rsidRPr="532D07DA">
        <w:rPr>
          <w:rFonts w:ascii="Verdana" w:hAnsi="Verdana"/>
        </w:rPr>
        <w:t xml:space="preserve"> řešení Požadavku </w:t>
      </w:r>
      <w:r w:rsidR="00871528">
        <w:rPr>
          <w:rFonts w:ascii="Verdana" w:hAnsi="Verdana"/>
        </w:rPr>
        <w:t xml:space="preserve">neprodleně </w:t>
      </w:r>
      <w:r w:rsidR="001D416F">
        <w:rPr>
          <w:rFonts w:ascii="Verdana" w:hAnsi="Verdana"/>
        </w:rPr>
        <w:t xml:space="preserve">o tom </w:t>
      </w:r>
      <w:r w:rsidR="00871528">
        <w:rPr>
          <w:rFonts w:ascii="Verdana" w:hAnsi="Verdana"/>
        </w:rPr>
        <w:t xml:space="preserve">informuje Objednatele a </w:t>
      </w:r>
      <w:r w:rsidR="004C33C6">
        <w:rPr>
          <w:rFonts w:ascii="Verdana" w:hAnsi="Verdana"/>
        </w:rPr>
        <w:t>Smluvní strany s</w:t>
      </w:r>
      <w:r w:rsidR="00466255">
        <w:rPr>
          <w:rFonts w:ascii="Verdana" w:hAnsi="Verdana"/>
        </w:rPr>
        <w:t xml:space="preserve">i dohodnou termín </w:t>
      </w:r>
      <w:r w:rsidR="00717FE7">
        <w:rPr>
          <w:rFonts w:ascii="Verdana" w:hAnsi="Verdana"/>
        </w:rPr>
        <w:t xml:space="preserve">jednání </w:t>
      </w:r>
      <w:r w:rsidR="00466255">
        <w:rPr>
          <w:rFonts w:ascii="Verdana" w:hAnsi="Verdana"/>
        </w:rPr>
        <w:t xml:space="preserve">pro doložení těchto </w:t>
      </w:r>
      <w:r w:rsidR="00730B26" w:rsidRPr="532D07DA">
        <w:rPr>
          <w:rFonts w:ascii="Verdana" w:hAnsi="Verdana"/>
        </w:rPr>
        <w:t>doplňujících</w:t>
      </w:r>
      <w:r w:rsidR="00BF0C43">
        <w:rPr>
          <w:rFonts w:ascii="Verdana" w:hAnsi="Verdana"/>
        </w:rPr>
        <w:t xml:space="preserve"> </w:t>
      </w:r>
      <w:r w:rsidR="00466255">
        <w:rPr>
          <w:rFonts w:ascii="Verdana" w:hAnsi="Verdana"/>
        </w:rPr>
        <w:lastRenderedPageBreak/>
        <w:t>informací</w:t>
      </w:r>
      <w:r w:rsidR="00727C41">
        <w:rPr>
          <w:rFonts w:ascii="Verdana" w:hAnsi="Verdana"/>
        </w:rPr>
        <w:t>. T</w:t>
      </w:r>
      <w:r w:rsidR="00642D01">
        <w:rPr>
          <w:rFonts w:ascii="Verdana" w:hAnsi="Verdana"/>
        </w:rPr>
        <w:t xml:space="preserve">ermín </w:t>
      </w:r>
      <w:r w:rsidR="00727C41">
        <w:rPr>
          <w:rFonts w:ascii="Verdana" w:hAnsi="Verdana"/>
        </w:rPr>
        <w:t xml:space="preserve">však </w:t>
      </w:r>
      <w:r w:rsidR="00642D01">
        <w:rPr>
          <w:rFonts w:ascii="Verdana" w:hAnsi="Verdana"/>
        </w:rPr>
        <w:t xml:space="preserve">bude sjednán nejpozději do </w:t>
      </w:r>
      <w:r w:rsidR="00E13683" w:rsidRPr="004B68E3">
        <w:rPr>
          <w:rFonts w:ascii="Verdana" w:hAnsi="Verdana"/>
        </w:rPr>
        <w:t>10</w:t>
      </w:r>
      <w:r w:rsidR="002B4A2B" w:rsidRPr="004B68E3">
        <w:rPr>
          <w:rFonts w:ascii="Verdana" w:hAnsi="Verdana"/>
        </w:rPr>
        <w:t xml:space="preserve"> pracovních dní</w:t>
      </w:r>
      <w:r w:rsidR="00466255" w:rsidRPr="004B68E3">
        <w:rPr>
          <w:rFonts w:ascii="Verdana" w:hAnsi="Verdana"/>
        </w:rPr>
        <w:t>.</w:t>
      </w:r>
      <w:r w:rsidR="00466255">
        <w:rPr>
          <w:rFonts w:ascii="Verdana" w:hAnsi="Verdana"/>
        </w:rPr>
        <w:t xml:space="preserve"> </w:t>
      </w:r>
      <w:r w:rsidR="00B81AEB" w:rsidRPr="532D07DA">
        <w:rPr>
          <w:rFonts w:ascii="Verdana" w:hAnsi="Verdana"/>
        </w:rPr>
        <w:t>P</w:t>
      </w:r>
      <w:r w:rsidR="007F4BB0" w:rsidRPr="532D07DA">
        <w:rPr>
          <w:rFonts w:ascii="Verdana" w:hAnsi="Verdana"/>
        </w:rPr>
        <w:t xml:space="preserve">o schválení Analýzy </w:t>
      </w:r>
      <w:r w:rsidR="00D04DC9" w:rsidRPr="532D07DA">
        <w:rPr>
          <w:rFonts w:ascii="Verdana" w:hAnsi="Verdana"/>
        </w:rPr>
        <w:t>Objednatelem, P</w:t>
      </w:r>
      <w:r w:rsidR="00676AFA" w:rsidRPr="532D07DA">
        <w:rPr>
          <w:rFonts w:ascii="Verdana" w:hAnsi="Verdana"/>
        </w:rPr>
        <w:t xml:space="preserve">oskytovatel </w:t>
      </w:r>
      <w:r w:rsidR="000B275F" w:rsidRPr="532D07DA">
        <w:rPr>
          <w:rFonts w:ascii="Verdana" w:hAnsi="Verdana"/>
        </w:rPr>
        <w:t>implementuje Požadave</w:t>
      </w:r>
      <w:r w:rsidR="00E800AD" w:rsidRPr="532D07DA">
        <w:rPr>
          <w:rFonts w:ascii="Verdana" w:hAnsi="Verdana"/>
        </w:rPr>
        <w:t xml:space="preserve">k. </w:t>
      </w:r>
    </w:p>
    <w:p w14:paraId="51566BA8" w14:textId="2E74B38F" w:rsidR="0075718E" w:rsidRDefault="00BD3636" w:rsidP="00D7699E">
      <w:pPr>
        <w:pStyle w:val="Odstavecseseznamem"/>
        <w:spacing w:after="0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Objednatel </w:t>
      </w:r>
      <w:r w:rsidR="3EABEDFE" w:rsidRPr="37D8A701">
        <w:rPr>
          <w:rFonts w:ascii="Verdana" w:hAnsi="Verdana"/>
        </w:rPr>
        <w:t xml:space="preserve">provede kontrolu </w:t>
      </w:r>
      <w:r w:rsidR="00FB067E">
        <w:rPr>
          <w:rFonts w:ascii="Verdana" w:hAnsi="Verdana"/>
        </w:rPr>
        <w:t>a testování</w:t>
      </w:r>
      <w:r w:rsidR="00BD0996">
        <w:rPr>
          <w:rFonts w:ascii="Verdana" w:hAnsi="Verdana"/>
        </w:rPr>
        <w:t xml:space="preserve"> </w:t>
      </w:r>
      <w:r w:rsidR="671A4A04" w:rsidRPr="37D8A701">
        <w:rPr>
          <w:rFonts w:ascii="Verdana" w:hAnsi="Verdana"/>
        </w:rPr>
        <w:t>implementace Požadavku</w:t>
      </w:r>
      <w:r w:rsidR="40645E19" w:rsidRPr="37D8A701">
        <w:rPr>
          <w:rFonts w:ascii="Verdana" w:hAnsi="Verdana"/>
        </w:rPr>
        <w:t xml:space="preserve"> a akceptuje Požadavek nebo uvede výhrady k</w:t>
      </w:r>
      <w:r w:rsidR="5954361E" w:rsidRPr="37D8A701">
        <w:rPr>
          <w:rFonts w:ascii="Verdana" w:hAnsi="Verdana"/>
        </w:rPr>
        <w:t xml:space="preserve"> implementaci Požadavk</w:t>
      </w:r>
      <w:r w:rsidR="00DA6DF7">
        <w:rPr>
          <w:rFonts w:ascii="Verdana" w:hAnsi="Verdana"/>
        </w:rPr>
        <w:t>u</w:t>
      </w:r>
      <w:r w:rsidR="00366518">
        <w:rPr>
          <w:rFonts w:ascii="Verdana" w:hAnsi="Verdana"/>
        </w:rPr>
        <w:t xml:space="preserve"> a stanoví termín</w:t>
      </w:r>
      <w:r w:rsidR="00DA6DF7">
        <w:rPr>
          <w:rFonts w:ascii="Verdana" w:hAnsi="Verdana"/>
        </w:rPr>
        <w:t xml:space="preserve"> pro vypořádání výhrad</w:t>
      </w:r>
      <w:r w:rsidR="5954361E" w:rsidRPr="37D8A701">
        <w:rPr>
          <w:rFonts w:ascii="Verdana" w:hAnsi="Verdana"/>
        </w:rPr>
        <w:t xml:space="preserve">. </w:t>
      </w:r>
      <w:r w:rsidR="434839C0" w:rsidRPr="37D8A701">
        <w:rPr>
          <w:rFonts w:ascii="Verdana" w:hAnsi="Verdana"/>
        </w:rPr>
        <w:t>Schválená akceptace Požadavku</w:t>
      </w:r>
      <w:r w:rsidR="0075718E">
        <w:rPr>
          <w:rFonts w:ascii="Verdana" w:hAnsi="Verdana"/>
        </w:rPr>
        <w:t xml:space="preserve"> Objednatelem</w:t>
      </w:r>
      <w:r w:rsidR="434839C0" w:rsidRPr="37D8A701">
        <w:rPr>
          <w:rFonts w:ascii="Verdana" w:hAnsi="Verdana"/>
        </w:rPr>
        <w:t xml:space="preserve"> je podkladem pro fakturaci.</w:t>
      </w:r>
      <w:r w:rsidR="671A4A04" w:rsidRPr="37D8A701">
        <w:rPr>
          <w:rFonts w:ascii="Verdana" w:hAnsi="Verdana"/>
        </w:rPr>
        <w:t xml:space="preserve"> </w:t>
      </w:r>
    </w:p>
    <w:p w14:paraId="55CFC5CA" w14:textId="6DFE6F43" w:rsidR="00B31840" w:rsidRPr="00D7699E" w:rsidRDefault="00B31840" w:rsidP="00D7699E">
      <w:pPr>
        <w:pStyle w:val="Odstavecseseznamem"/>
        <w:spacing w:after="0"/>
        <w:ind w:left="284"/>
        <w:jc w:val="both"/>
        <w:rPr>
          <w:rFonts w:ascii="Verdana" w:hAnsi="Verdana"/>
        </w:rPr>
      </w:pPr>
    </w:p>
    <w:p w14:paraId="09030617" w14:textId="62812E0D" w:rsidR="002B6F25" w:rsidRPr="00D7699E" w:rsidRDefault="002B6F25" w:rsidP="002B6F25">
      <w:pPr>
        <w:pStyle w:val="Odstavecseseznamem"/>
        <w:spacing w:after="0"/>
        <w:jc w:val="both"/>
        <w:rPr>
          <w:rFonts w:ascii="Verdana" w:hAnsi="Verdana"/>
        </w:rPr>
      </w:pPr>
    </w:p>
    <w:p w14:paraId="3BA46C45" w14:textId="79D81636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 xml:space="preserve">Článek </w:t>
      </w:r>
      <w:r w:rsidR="000140FB">
        <w:rPr>
          <w:rFonts w:ascii="Verdana" w:hAnsi="Verdana"/>
          <w:b/>
          <w:sz w:val="24"/>
        </w:rPr>
        <w:t>5</w:t>
      </w:r>
    </w:p>
    <w:p w14:paraId="2DDA5F6B" w14:textId="77777777" w:rsidR="003942D5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Cena a platební podmínky</w:t>
      </w:r>
    </w:p>
    <w:p w14:paraId="3666CCE4" w14:textId="77777777" w:rsidR="00753002" w:rsidRPr="00D7699E" w:rsidRDefault="00753002" w:rsidP="003942D5">
      <w:pPr>
        <w:spacing w:after="0"/>
        <w:jc w:val="center"/>
        <w:rPr>
          <w:rFonts w:ascii="Verdana" w:hAnsi="Verdana"/>
          <w:b/>
          <w:sz w:val="24"/>
        </w:rPr>
      </w:pPr>
    </w:p>
    <w:p w14:paraId="2D8B693C" w14:textId="77777777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4"/>
        </w:rPr>
      </w:pPr>
    </w:p>
    <w:p w14:paraId="0D06EEFF" w14:textId="4D91A861" w:rsidR="0034731B" w:rsidRPr="00D7699E" w:rsidRDefault="008169B8" w:rsidP="00D7699E">
      <w:pPr>
        <w:pStyle w:val="Odstavecseseznamem"/>
        <w:numPr>
          <w:ilvl w:val="0"/>
          <w:numId w:val="35"/>
        </w:num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 xml:space="preserve">Cena </w:t>
      </w:r>
      <w:r w:rsidR="003942D5" w:rsidRPr="00D7699E">
        <w:rPr>
          <w:rFonts w:ascii="Verdana" w:hAnsi="Verdana"/>
        </w:rPr>
        <w:t xml:space="preserve">za </w:t>
      </w:r>
      <w:r w:rsidRPr="00D7699E">
        <w:rPr>
          <w:rFonts w:ascii="Verdana" w:hAnsi="Verdana"/>
        </w:rPr>
        <w:t>poskytov</w:t>
      </w:r>
      <w:r w:rsidR="00A93D15" w:rsidRPr="00D7699E">
        <w:rPr>
          <w:rFonts w:ascii="Verdana" w:hAnsi="Verdana"/>
        </w:rPr>
        <w:t xml:space="preserve">anou </w:t>
      </w:r>
      <w:r w:rsidR="4F28CE66" w:rsidRPr="00D7699E">
        <w:rPr>
          <w:rFonts w:ascii="Verdana" w:hAnsi="Verdana"/>
        </w:rPr>
        <w:t xml:space="preserve">hodinu </w:t>
      </w:r>
      <w:r w:rsidR="2A9C0A31" w:rsidRPr="00D7699E">
        <w:rPr>
          <w:rFonts w:ascii="Verdana" w:hAnsi="Verdana"/>
        </w:rPr>
        <w:t>Služb</w:t>
      </w:r>
      <w:r w:rsidR="5CD888E8" w:rsidRPr="00D7699E">
        <w:rPr>
          <w:rFonts w:ascii="Verdana" w:hAnsi="Verdana"/>
        </w:rPr>
        <w:t>y</w:t>
      </w:r>
      <w:r w:rsidR="2A9C0A31" w:rsidRPr="00D7699E">
        <w:rPr>
          <w:rFonts w:ascii="Verdana" w:hAnsi="Verdana"/>
        </w:rPr>
        <w:t xml:space="preserve"> </w:t>
      </w:r>
      <w:r w:rsidR="7418F8CD" w:rsidRPr="00D7699E">
        <w:rPr>
          <w:rFonts w:ascii="Verdana" w:hAnsi="Verdana"/>
        </w:rPr>
        <w:t>je stanovena</w:t>
      </w:r>
      <w:r w:rsidR="003942D5" w:rsidRPr="00D7699E">
        <w:rPr>
          <w:rFonts w:ascii="Verdana" w:hAnsi="Verdana"/>
        </w:rPr>
        <w:t xml:space="preserve"> na základě vzájemné dohody </w:t>
      </w:r>
      <w:r w:rsidRPr="00D7699E">
        <w:rPr>
          <w:rFonts w:ascii="Verdana" w:hAnsi="Verdana"/>
        </w:rPr>
        <w:t xml:space="preserve">Objednatele </w:t>
      </w:r>
      <w:r w:rsidR="003942D5" w:rsidRPr="00D7699E">
        <w:rPr>
          <w:rFonts w:ascii="Verdana" w:hAnsi="Verdana"/>
        </w:rPr>
        <w:t xml:space="preserve">a </w:t>
      </w:r>
      <w:r w:rsidRPr="00D7699E">
        <w:rPr>
          <w:rFonts w:ascii="Verdana" w:hAnsi="Verdana"/>
        </w:rPr>
        <w:t>P</w:t>
      </w:r>
      <w:r w:rsidR="003942D5" w:rsidRPr="00D7699E">
        <w:rPr>
          <w:rFonts w:ascii="Verdana" w:hAnsi="Verdana"/>
        </w:rPr>
        <w:t xml:space="preserve">oskytovatele </w:t>
      </w:r>
      <w:r w:rsidR="5C417E2E" w:rsidRPr="00D7699E">
        <w:rPr>
          <w:rFonts w:ascii="Verdana" w:hAnsi="Verdana"/>
        </w:rPr>
        <w:t>ve výši 1.750 Kč bez DPH</w:t>
      </w:r>
      <w:r w:rsidR="70EAD527" w:rsidRPr="00D7699E">
        <w:rPr>
          <w:rFonts w:ascii="Verdana" w:hAnsi="Verdana"/>
        </w:rPr>
        <w:t xml:space="preserve"> a</w:t>
      </w:r>
      <w:r w:rsidR="00BF0C43">
        <w:rPr>
          <w:rFonts w:ascii="Verdana" w:hAnsi="Verdana"/>
        </w:rPr>
        <w:t xml:space="preserve"> </w:t>
      </w:r>
      <w:r w:rsidR="00A357AE" w:rsidRPr="00D7699E">
        <w:rPr>
          <w:rFonts w:ascii="Verdana" w:hAnsi="Verdana"/>
        </w:rPr>
        <w:t>zahrnuje veškeré náklady Poskytovatele</w:t>
      </w:r>
      <w:r w:rsidR="00A8593D" w:rsidRPr="00D7699E">
        <w:rPr>
          <w:rFonts w:ascii="Verdana" w:hAnsi="Verdana"/>
        </w:rPr>
        <w:t xml:space="preserve">, které mu v souvislosti s poskytováním </w:t>
      </w:r>
      <w:r w:rsidR="17E7409E" w:rsidRPr="00D7699E">
        <w:rPr>
          <w:rFonts w:ascii="Verdana" w:hAnsi="Verdana"/>
        </w:rPr>
        <w:t>Služby</w:t>
      </w:r>
      <w:r w:rsidR="00A8593D" w:rsidRPr="00D7699E">
        <w:rPr>
          <w:rFonts w:ascii="Verdana" w:hAnsi="Verdana"/>
        </w:rPr>
        <w:t xml:space="preserve"> vzniknou</w:t>
      </w:r>
      <w:r w:rsidR="3C20141C" w:rsidRPr="00D7699E">
        <w:rPr>
          <w:rFonts w:ascii="Verdana" w:hAnsi="Verdana"/>
        </w:rPr>
        <w:t>.</w:t>
      </w:r>
    </w:p>
    <w:p w14:paraId="12ABACDC" w14:textId="3B730E34" w:rsidR="0034731B" w:rsidRPr="00D7699E" w:rsidRDefault="0034731B" w:rsidP="00D7699E">
      <w:pPr>
        <w:pStyle w:val="Odstavecseseznamem"/>
        <w:numPr>
          <w:ilvl w:val="0"/>
          <w:numId w:val="35"/>
        </w:numPr>
        <w:spacing w:after="0"/>
        <w:jc w:val="both"/>
        <w:rPr>
          <w:rFonts w:ascii="Verdana" w:hAnsi="Verdana"/>
        </w:rPr>
      </w:pPr>
      <w:r w:rsidRPr="00FC4790">
        <w:rPr>
          <w:rFonts w:ascii="Verdana" w:hAnsi="Verdana"/>
        </w:rPr>
        <w:t>Maximální plnění z této Smlouvy je stanoveno na 200.000 Kč bez DPH.</w:t>
      </w:r>
    </w:p>
    <w:p w14:paraId="629E3960" w14:textId="3D040C27" w:rsidR="0034731B" w:rsidRPr="00AD5B4E" w:rsidRDefault="0034731B" w:rsidP="0034731B">
      <w:pPr>
        <w:pStyle w:val="Odstavecseseznamem"/>
        <w:numPr>
          <w:ilvl w:val="0"/>
          <w:numId w:val="35"/>
        </w:numPr>
        <w:spacing w:after="0"/>
        <w:jc w:val="both"/>
        <w:rPr>
          <w:rFonts w:ascii="Verdana" w:hAnsi="Verdana"/>
        </w:rPr>
      </w:pPr>
      <w:r w:rsidRPr="00AD5B4E">
        <w:rPr>
          <w:rFonts w:ascii="Verdana" w:hAnsi="Verdana"/>
        </w:rPr>
        <w:t xml:space="preserve">Poskytovatel je oprávněn fakturovat jen skutečně řádně poskytnuté Služby dle této Smlouvy. Poskytovatel fakturuje měsíčně, kdy přílohou faktury je vystavená akceptace implementace Požadavku a odsouhlasený výkaz počtu </w:t>
      </w:r>
      <w:r w:rsidR="001B559E">
        <w:rPr>
          <w:rFonts w:ascii="Verdana" w:hAnsi="Verdana"/>
        </w:rPr>
        <w:t>skutečně odpracovan</w:t>
      </w:r>
      <w:r w:rsidR="002A0266">
        <w:rPr>
          <w:rFonts w:ascii="Verdana" w:hAnsi="Verdana"/>
        </w:rPr>
        <w:t>ý</w:t>
      </w:r>
      <w:r w:rsidR="001B559E">
        <w:rPr>
          <w:rFonts w:ascii="Verdana" w:hAnsi="Verdana"/>
        </w:rPr>
        <w:t>ch minut</w:t>
      </w:r>
      <w:r w:rsidRPr="00AD5B4E">
        <w:rPr>
          <w:rFonts w:ascii="Verdana" w:hAnsi="Verdana"/>
        </w:rPr>
        <w:t xml:space="preserve"> poskytnutých v rámci </w:t>
      </w:r>
      <w:r w:rsidR="002F38EE">
        <w:rPr>
          <w:rFonts w:ascii="Verdana" w:hAnsi="Verdana"/>
        </w:rPr>
        <w:t>daného měsíce</w:t>
      </w:r>
      <w:r w:rsidRPr="00AD5B4E">
        <w:rPr>
          <w:rFonts w:ascii="Verdana" w:hAnsi="Verdana"/>
        </w:rPr>
        <w:t>. Faktury vystavené Poskytovatelem budou obsahovat všechny náležitosti daňového a účetního dokladu ve smyslu obecně závazných právních předpisů.</w:t>
      </w:r>
    </w:p>
    <w:p w14:paraId="4EC84891" w14:textId="77777777" w:rsidR="0034731B" w:rsidRPr="008D3AD2" w:rsidRDefault="0034731B" w:rsidP="0034731B">
      <w:pPr>
        <w:pStyle w:val="Odstavecseseznamem"/>
        <w:numPr>
          <w:ilvl w:val="0"/>
          <w:numId w:val="35"/>
        </w:numPr>
        <w:spacing w:after="0"/>
        <w:jc w:val="both"/>
        <w:rPr>
          <w:rFonts w:ascii="Verdana" w:hAnsi="Verdana"/>
        </w:rPr>
      </w:pPr>
      <w:r w:rsidRPr="008D3AD2">
        <w:rPr>
          <w:rFonts w:ascii="Verdana" w:hAnsi="Verdana"/>
        </w:rPr>
        <w:t>Pokud faktura nebude splňovat stanovené náležitosti dle odstavce 2. tohoto článku, je Objednatel oprávněn ve lhůtě splatnosti fakturu Poskytovateli vrátit s uvedením důvodů, pro které fakturu vrací. Nová lhůta splatnosti začne běžet od opětovného doručení náležitě opravené faktury Objednateli.</w:t>
      </w:r>
    </w:p>
    <w:p w14:paraId="1714A459" w14:textId="0A7880F4" w:rsidR="0034731B" w:rsidRPr="00255C1E" w:rsidRDefault="0034731B" w:rsidP="0034731B">
      <w:pPr>
        <w:pStyle w:val="Odstavecseseznamem"/>
        <w:numPr>
          <w:ilvl w:val="0"/>
          <w:numId w:val="35"/>
        </w:numPr>
        <w:spacing w:after="0"/>
        <w:jc w:val="both"/>
        <w:rPr>
          <w:rFonts w:ascii="Verdana" w:hAnsi="Verdana"/>
        </w:rPr>
      </w:pPr>
      <w:r w:rsidRPr="00255C1E">
        <w:rPr>
          <w:rFonts w:ascii="Verdana" w:hAnsi="Verdana"/>
        </w:rPr>
        <w:t xml:space="preserve">Splatnost vystavené faktury je 30 dní ode dne doručení faktury na </w:t>
      </w:r>
      <w:hyperlink r:id="rId8" w:history="1">
        <w:r w:rsidRPr="00D7699E">
          <w:rPr>
            <w:rFonts w:ascii="Verdana" w:hAnsi="Verdana"/>
          </w:rPr>
          <w:t>podatelna@sfdi.cz</w:t>
        </w:r>
      </w:hyperlink>
      <w:r w:rsidRPr="004D11E8">
        <w:rPr>
          <w:rFonts w:ascii="Verdana" w:hAnsi="Verdana"/>
        </w:rPr>
        <w:t>.</w:t>
      </w:r>
      <w:r w:rsidRPr="00255C1E">
        <w:rPr>
          <w:rFonts w:ascii="Verdana" w:hAnsi="Verdana"/>
        </w:rPr>
        <w:t xml:space="preserve"> Pro případ nedodržení termínu splatnosti bude účtováno Objednateli penále ve výši 0,05 % za každý den prodlení</w:t>
      </w:r>
      <w:r w:rsidR="00EC469C">
        <w:rPr>
          <w:rFonts w:ascii="Verdana" w:hAnsi="Verdana"/>
        </w:rPr>
        <w:t>.</w:t>
      </w:r>
    </w:p>
    <w:p w14:paraId="636FBB6F" w14:textId="77777777" w:rsidR="00521B1E" w:rsidRPr="00D7699E" w:rsidRDefault="00521B1E" w:rsidP="00D7699E">
      <w:pPr>
        <w:pStyle w:val="Odstavecseseznamem"/>
        <w:spacing w:after="0"/>
        <w:jc w:val="both"/>
        <w:rPr>
          <w:rFonts w:ascii="Verdana" w:hAnsi="Verdana"/>
        </w:rPr>
      </w:pPr>
    </w:p>
    <w:p w14:paraId="5EA62B98" w14:textId="36E7F218" w:rsidR="00686885" w:rsidRPr="00D7699E" w:rsidRDefault="00686885" w:rsidP="00D7699E">
      <w:pPr>
        <w:spacing w:after="0"/>
        <w:ind w:left="360"/>
        <w:rPr>
          <w:rFonts w:ascii="Verdana" w:hAnsi="Verdana"/>
        </w:rPr>
      </w:pPr>
    </w:p>
    <w:p w14:paraId="45C212C4" w14:textId="1DB54C4A" w:rsidR="002B6F25" w:rsidRPr="00D7699E" w:rsidRDefault="00D24A73" w:rsidP="002B6F25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Č</w:t>
      </w:r>
      <w:r w:rsidR="002B6F25" w:rsidRPr="00D7699E">
        <w:rPr>
          <w:rFonts w:ascii="Verdana" w:hAnsi="Verdana"/>
          <w:b/>
          <w:sz w:val="24"/>
        </w:rPr>
        <w:t xml:space="preserve">lánek </w:t>
      </w:r>
      <w:r>
        <w:rPr>
          <w:rFonts w:ascii="Verdana" w:hAnsi="Verdana"/>
          <w:b/>
          <w:sz w:val="24"/>
        </w:rPr>
        <w:t>6</w:t>
      </w:r>
    </w:p>
    <w:p w14:paraId="3A205C2D" w14:textId="3EE8EB05" w:rsidR="002B6F25" w:rsidRDefault="00D24A73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Další práva a povinnosti Smluvních stran</w:t>
      </w:r>
    </w:p>
    <w:p w14:paraId="3ABD3EB0" w14:textId="77777777" w:rsidR="00753002" w:rsidRPr="00D7699E" w:rsidRDefault="00753002" w:rsidP="00D7699E">
      <w:pPr>
        <w:spacing w:after="0"/>
        <w:jc w:val="center"/>
        <w:rPr>
          <w:rFonts w:ascii="Verdana" w:hAnsi="Verdana"/>
          <w:b/>
        </w:rPr>
      </w:pPr>
    </w:p>
    <w:p w14:paraId="61593CB3" w14:textId="07A04404" w:rsidR="00352E07" w:rsidRPr="00D7699E" w:rsidRDefault="002B6F25" w:rsidP="00D7699E">
      <w:pPr>
        <w:pStyle w:val="Odstavecseseznamem"/>
        <w:numPr>
          <w:ilvl w:val="0"/>
          <w:numId w:val="51"/>
        </w:numPr>
        <w:jc w:val="both"/>
        <w:rPr>
          <w:rFonts w:ascii="Verdana" w:hAnsi="Verdana"/>
        </w:rPr>
      </w:pPr>
      <w:r w:rsidRPr="00D7699E">
        <w:rPr>
          <w:rFonts w:ascii="Verdana" w:hAnsi="Verdana"/>
        </w:rPr>
        <w:t xml:space="preserve">Poskytovatel se zavazuje, že bude vždy jednat v souladu se zájmy Objednatele, a že svými službami bude přispívat k řádnému plnění stanovených úkolů odsouhlasených oběma </w:t>
      </w:r>
      <w:r w:rsidR="00207D99" w:rsidRPr="00D24A73">
        <w:rPr>
          <w:rFonts w:ascii="Verdana" w:hAnsi="Verdana"/>
        </w:rPr>
        <w:t>S</w:t>
      </w:r>
      <w:r w:rsidRPr="00D7699E">
        <w:rPr>
          <w:rFonts w:ascii="Verdana" w:hAnsi="Verdana"/>
        </w:rPr>
        <w:t>mluvními stranami</w:t>
      </w:r>
      <w:r w:rsidR="00D24A73">
        <w:rPr>
          <w:rFonts w:ascii="Verdana" w:hAnsi="Verdana"/>
        </w:rPr>
        <w:t>.</w:t>
      </w:r>
    </w:p>
    <w:p w14:paraId="035B4573" w14:textId="22E5CC17" w:rsidR="002B6F25" w:rsidRPr="00D7699E" w:rsidRDefault="00352E07" w:rsidP="00D7699E">
      <w:pPr>
        <w:pStyle w:val="Odstavecseseznamem"/>
        <w:numPr>
          <w:ilvl w:val="0"/>
          <w:numId w:val="51"/>
        </w:numPr>
        <w:jc w:val="both"/>
        <w:rPr>
          <w:rFonts w:ascii="Verdana" w:hAnsi="Verdana"/>
        </w:rPr>
      </w:pPr>
      <w:r w:rsidRPr="00352E07">
        <w:rPr>
          <w:rFonts w:ascii="Verdana" w:hAnsi="Verdana"/>
        </w:rPr>
        <w:t>Objednatel se zavazuje, že poskytne Poskytovateli veškerou součinnost potřebnou k realizaci služeb podle této Smlouvy, pokud to podstata poskytovaných služeb bude vyžadovat.</w:t>
      </w:r>
    </w:p>
    <w:p w14:paraId="36650083" w14:textId="77777777" w:rsidR="003942D5" w:rsidRDefault="003942D5" w:rsidP="003942D5">
      <w:pPr>
        <w:spacing w:after="0"/>
        <w:rPr>
          <w:rFonts w:ascii="Verdana" w:hAnsi="Verdana"/>
          <w:b/>
          <w:sz w:val="24"/>
        </w:rPr>
      </w:pPr>
    </w:p>
    <w:p w14:paraId="3833439F" w14:textId="77777777" w:rsidR="0011246B" w:rsidRPr="00D7699E" w:rsidRDefault="0011246B" w:rsidP="003942D5">
      <w:pPr>
        <w:spacing w:after="0"/>
        <w:rPr>
          <w:rFonts w:ascii="Verdana" w:hAnsi="Verdana"/>
          <w:b/>
          <w:sz w:val="24"/>
        </w:rPr>
      </w:pPr>
    </w:p>
    <w:p w14:paraId="5BD17476" w14:textId="2D0E7836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lastRenderedPageBreak/>
        <w:t xml:space="preserve">Článek </w:t>
      </w:r>
      <w:r w:rsidR="00D24A73">
        <w:rPr>
          <w:rFonts w:ascii="Verdana" w:hAnsi="Verdana"/>
          <w:b/>
          <w:sz w:val="24"/>
        </w:rPr>
        <w:t>7</w:t>
      </w:r>
    </w:p>
    <w:p w14:paraId="0D6DA8AA" w14:textId="1F266B56" w:rsidR="003942D5" w:rsidRDefault="00B630B0" w:rsidP="003942D5">
      <w:pPr>
        <w:spacing w:after="0"/>
        <w:jc w:val="center"/>
        <w:rPr>
          <w:rFonts w:ascii="Verdana" w:hAnsi="Verdana"/>
          <w:b/>
          <w:sz w:val="24"/>
        </w:rPr>
      </w:pPr>
      <w:r w:rsidRPr="00B630B0">
        <w:rPr>
          <w:rFonts w:ascii="Verdana" w:hAnsi="Verdana"/>
          <w:b/>
          <w:sz w:val="24"/>
        </w:rPr>
        <w:t>Vzájemná komunikace Smluvních stran</w:t>
      </w:r>
    </w:p>
    <w:p w14:paraId="7E4ED6D7" w14:textId="77777777" w:rsidR="0011246B" w:rsidRPr="00D7699E" w:rsidRDefault="0011246B" w:rsidP="003942D5">
      <w:pPr>
        <w:spacing w:after="0"/>
        <w:jc w:val="center"/>
        <w:rPr>
          <w:rFonts w:ascii="Verdana" w:hAnsi="Verdana"/>
          <w:b/>
          <w:sz w:val="24"/>
        </w:rPr>
      </w:pPr>
    </w:p>
    <w:p w14:paraId="42EC3469" w14:textId="77777777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4"/>
        </w:rPr>
      </w:pPr>
    </w:p>
    <w:p w14:paraId="3FFD37B3" w14:textId="1FF0932B" w:rsidR="00EE123D" w:rsidRDefault="00B630B0" w:rsidP="00594563">
      <w:pPr>
        <w:pStyle w:val="Odstavecseseznamem"/>
        <w:numPr>
          <w:ilvl w:val="0"/>
          <w:numId w:val="9"/>
        </w:numPr>
        <w:spacing w:after="0"/>
        <w:rPr>
          <w:rFonts w:ascii="Verdana" w:hAnsi="Verdana"/>
        </w:rPr>
      </w:pPr>
      <w:r>
        <w:rPr>
          <w:rFonts w:ascii="Verdana" w:hAnsi="Verdana"/>
        </w:rPr>
        <w:t>Smlu</w:t>
      </w:r>
      <w:r w:rsidR="00FF3B4C">
        <w:rPr>
          <w:rFonts w:ascii="Verdana" w:hAnsi="Verdana"/>
        </w:rPr>
        <w:t xml:space="preserve">vní strany si veškeré pokyny, požadavky, </w:t>
      </w:r>
      <w:r w:rsidR="00391C4E">
        <w:rPr>
          <w:rFonts w:ascii="Verdana" w:hAnsi="Verdana"/>
        </w:rPr>
        <w:t>zadání, výstupy a</w:t>
      </w:r>
      <w:r w:rsidR="00053567">
        <w:rPr>
          <w:rFonts w:ascii="Verdana" w:hAnsi="Verdana"/>
        </w:rPr>
        <w:t> </w:t>
      </w:r>
      <w:r w:rsidR="00391C4E">
        <w:rPr>
          <w:rFonts w:ascii="Verdana" w:hAnsi="Verdana"/>
        </w:rPr>
        <w:t xml:space="preserve">informace předávají zpravidla prostřednictvím těchto </w:t>
      </w:r>
      <w:r w:rsidR="00F02414">
        <w:rPr>
          <w:rFonts w:ascii="Verdana" w:hAnsi="Verdana"/>
        </w:rPr>
        <w:t>kontaktních osob</w:t>
      </w:r>
      <w:r w:rsidR="004F005B">
        <w:rPr>
          <w:rFonts w:ascii="Verdana" w:hAnsi="Verdana"/>
        </w:rPr>
        <w:t>:</w:t>
      </w:r>
    </w:p>
    <w:p w14:paraId="6702842E" w14:textId="06B8F5BC" w:rsidR="00594563" w:rsidRPr="00D7699E" w:rsidRDefault="00F02414" w:rsidP="00D7699E">
      <w:pPr>
        <w:pStyle w:val="Odstavecseseznamem"/>
        <w:numPr>
          <w:ilvl w:val="0"/>
          <w:numId w:val="47"/>
        </w:numPr>
        <w:spacing w:after="0"/>
        <w:rPr>
          <w:rFonts w:ascii="Verdana" w:hAnsi="Verdana"/>
        </w:rPr>
      </w:pPr>
      <w:r w:rsidRPr="00D7699E">
        <w:rPr>
          <w:rFonts w:ascii="Verdana" w:hAnsi="Verdana"/>
        </w:rPr>
        <w:t>Ko</w:t>
      </w:r>
      <w:r w:rsidRPr="00AD28AE">
        <w:rPr>
          <w:rFonts w:ascii="Verdana" w:hAnsi="Verdana"/>
        </w:rPr>
        <w:t>nta</w:t>
      </w:r>
      <w:r w:rsidR="00CE50A2" w:rsidRPr="00AD28AE">
        <w:rPr>
          <w:rFonts w:ascii="Verdana" w:hAnsi="Verdana"/>
        </w:rPr>
        <w:t>k</w:t>
      </w:r>
      <w:r w:rsidRPr="00D7699E">
        <w:rPr>
          <w:rFonts w:ascii="Verdana" w:hAnsi="Verdana"/>
        </w:rPr>
        <w:t xml:space="preserve">tní </w:t>
      </w:r>
      <w:r w:rsidR="003942D5" w:rsidRPr="00D7699E">
        <w:rPr>
          <w:rFonts w:ascii="Verdana" w:hAnsi="Verdana"/>
        </w:rPr>
        <w:t xml:space="preserve">osobou </w:t>
      </w:r>
      <w:r w:rsidR="00CE50A2" w:rsidRPr="00AD28AE">
        <w:rPr>
          <w:rFonts w:ascii="Verdana" w:hAnsi="Verdana"/>
        </w:rPr>
        <w:t>P</w:t>
      </w:r>
      <w:r w:rsidR="003942D5" w:rsidRPr="00D7699E">
        <w:rPr>
          <w:rFonts w:ascii="Verdana" w:hAnsi="Verdana"/>
        </w:rPr>
        <w:t xml:space="preserve">oskytovatele je </w:t>
      </w:r>
      <w:r w:rsidR="00594563" w:rsidRPr="00D7699E">
        <w:rPr>
          <w:rFonts w:ascii="Verdana" w:hAnsi="Verdana"/>
        </w:rPr>
        <w:t xml:space="preserve">Mgr. </w:t>
      </w:r>
      <w:r w:rsidR="003942D5" w:rsidRPr="00D7699E">
        <w:rPr>
          <w:rFonts w:ascii="Verdana" w:hAnsi="Verdana"/>
        </w:rPr>
        <w:t>Jiří Blažek</w:t>
      </w:r>
      <w:r w:rsidR="008E3777" w:rsidRPr="00D7699E">
        <w:rPr>
          <w:rFonts w:ascii="Verdana" w:hAnsi="Verdana"/>
        </w:rPr>
        <w:t xml:space="preserve">, e-mail: </w:t>
      </w:r>
      <w:r w:rsidR="008A3A3C" w:rsidRPr="008A3A3C">
        <w:rPr>
          <w:rFonts w:ascii="Verdana" w:hAnsi="Verdana"/>
        </w:rPr>
        <w:t>XXXXX</w:t>
      </w:r>
      <w:r w:rsidR="008E3777" w:rsidRPr="00D7699E">
        <w:rPr>
          <w:rFonts w:ascii="Verdana" w:hAnsi="Verdana"/>
        </w:rPr>
        <w:t xml:space="preserve">, tel.: </w:t>
      </w:r>
      <w:r w:rsidR="008A3A3C">
        <w:rPr>
          <w:rFonts w:ascii="Verdana" w:hAnsi="Verdana" w:cs="Segoe UI"/>
        </w:rPr>
        <w:t>XXXXX</w:t>
      </w:r>
      <w:r w:rsidR="003942D5" w:rsidRPr="00D7699E">
        <w:rPr>
          <w:rFonts w:ascii="Verdana" w:hAnsi="Verdana"/>
        </w:rPr>
        <w:t>.</w:t>
      </w:r>
    </w:p>
    <w:p w14:paraId="21986F5D" w14:textId="44772BDA" w:rsidR="00E64ECC" w:rsidRDefault="00CE50A2">
      <w:pPr>
        <w:pStyle w:val="Odstavecseseznamem"/>
        <w:numPr>
          <w:ilvl w:val="0"/>
          <w:numId w:val="47"/>
        </w:numPr>
        <w:spacing w:before="120"/>
        <w:rPr>
          <w:rFonts w:ascii="Verdana" w:hAnsi="Verdana"/>
        </w:rPr>
      </w:pPr>
      <w:r w:rsidRPr="00D7699E">
        <w:rPr>
          <w:rFonts w:ascii="Verdana" w:hAnsi="Verdana"/>
        </w:rPr>
        <w:t>Ko</w:t>
      </w:r>
      <w:r w:rsidRPr="00AD28AE">
        <w:rPr>
          <w:rFonts w:ascii="Verdana" w:hAnsi="Verdana"/>
        </w:rPr>
        <w:t>ntakt</w:t>
      </w:r>
      <w:r w:rsidR="004F005B" w:rsidRPr="00AD28AE">
        <w:rPr>
          <w:rFonts w:ascii="Verdana" w:hAnsi="Verdana"/>
        </w:rPr>
        <w:t>n</w:t>
      </w:r>
      <w:r w:rsidRPr="00D7699E">
        <w:rPr>
          <w:rFonts w:ascii="Verdana" w:hAnsi="Verdana"/>
        </w:rPr>
        <w:t xml:space="preserve">í </w:t>
      </w:r>
      <w:r w:rsidR="003942D5" w:rsidRPr="00D7699E">
        <w:rPr>
          <w:rFonts w:ascii="Verdana" w:hAnsi="Verdana"/>
        </w:rPr>
        <w:t xml:space="preserve">osobou </w:t>
      </w:r>
      <w:r w:rsidR="004F005B" w:rsidRPr="00AD28AE">
        <w:rPr>
          <w:rFonts w:ascii="Verdana" w:hAnsi="Verdana"/>
        </w:rPr>
        <w:t>O</w:t>
      </w:r>
      <w:r w:rsidR="003942D5" w:rsidRPr="00D7699E">
        <w:rPr>
          <w:rFonts w:ascii="Verdana" w:hAnsi="Verdana"/>
        </w:rPr>
        <w:t>bjednatele</w:t>
      </w:r>
      <w:r w:rsidR="00053567">
        <w:rPr>
          <w:rFonts w:ascii="Verdana" w:hAnsi="Verdana"/>
        </w:rPr>
        <w:t xml:space="preserve"> </w:t>
      </w:r>
      <w:r w:rsidR="004F005B" w:rsidRPr="00AD28AE">
        <w:rPr>
          <w:rFonts w:ascii="Verdana" w:hAnsi="Verdana"/>
        </w:rPr>
        <w:t>je</w:t>
      </w:r>
      <w:r w:rsidR="00E64ECC">
        <w:rPr>
          <w:rFonts w:ascii="Verdana" w:hAnsi="Verdana"/>
        </w:rPr>
        <w:t>:</w:t>
      </w:r>
    </w:p>
    <w:p w14:paraId="32E02863" w14:textId="6A42742C" w:rsidR="008E3777" w:rsidRDefault="00E64ECC" w:rsidP="00E64ECC">
      <w:pPr>
        <w:pStyle w:val="Odstavecseseznamem"/>
        <w:spacing w:before="120"/>
        <w:ind w:left="1068"/>
        <w:rPr>
          <w:rFonts w:ascii="Verdana" w:hAnsi="Verdana"/>
        </w:rPr>
      </w:pPr>
      <w:r>
        <w:rPr>
          <w:rFonts w:ascii="Verdana" w:hAnsi="Verdana"/>
        </w:rPr>
        <w:t>-</w:t>
      </w:r>
      <w:r w:rsidR="008E3777" w:rsidRPr="00AD28AE">
        <w:rPr>
          <w:rFonts w:ascii="Verdana" w:hAnsi="Verdana"/>
        </w:rPr>
        <w:t xml:space="preserve"> </w:t>
      </w:r>
      <w:r w:rsidR="008E3777" w:rsidRPr="00D7699E">
        <w:rPr>
          <w:rFonts w:ascii="Verdana" w:hAnsi="Verdana"/>
        </w:rPr>
        <w:t>Ing. Lucie Bartáková, e</w:t>
      </w:r>
      <w:r w:rsidR="008E3777" w:rsidRPr="00AD28AE">
        <w:rPr>
          <w:rFonts w:ascii="Verdana" w:hAnsi="Verdana"/>
        </w:rPr>
        <w:t>-</w:t>
      </w:r>
      <w:r w:rsidR="008E3777" w:rsidRPr="00D7699E">
        <w:rPr>
          <w:rFonts w:ascii="Verdana" w:hAnsi="Verdana"/>
        </w:rPr>
        <w:t xml:space="preserve">mail: </w:t>
      </w:r>
      <w:hyperlink r:id="rId9" w:history="1">
        <w:r w:rsidR="008A3A3C" w:rsidRPr="001B3374">
          <w:rPr>
            <w:rStyle w:val="Hypertextovodkaz"/>
            <w:rFonts w:ascii="Verdana" w:hAnsi="Verdana"/>
          </w:rPr>
          <w:t>lucie.bartakova@sfdi.cz</w:t>
        </w:r>
      </w:hyperlink>
      <w:r w:rsidR="00053567">
        <w:rPr>
          <w:rFonts w:ascii="Verdana" w:hAnsi="Verdana"/>
        </w:rPr>
        <w:t>,</w:t>
      </w:r>
      <w:r w:rsidR="008E3777" w:rsidRPr="00D7699E">
        <w:rPr>
          <w:rFonts w:ascii="Verdana" w:hAnsi="Verdana"/>
        </w:rPr>
        <w:t xml:space="preserve"> tel.: +420 266 097 510</w:t>
      </w:r>
      <w:r w:rsidR="003C6795">
        <w:rPr>
          <w:rFonts w:ascii="Verdana" w:hAnsi="Verdana"/>
        </w:rPr>
        <w:t xml:space="preserve"> a</w:t>
      </w:r>
    </w:p>
    <w:p w14:paraId="72F731AA" w14:textId="036EAB73" w:rsidR="00AF5EAE" w:rsidRDefault="00AF5EAE" w:rsidP="00E64ECC">
      <w:pPr>
        <w:pStyle w:val="Odstavecseseznamem"/>
        <w:spacing w:before="120"/>
        <w:ind w:left="1068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F204C">
        <w:rPr>
          <w:rFonts w:ascii="Verdana" w:hAnsi="Verdana"/>
        </w:rPr>
        <w:t>In</w:t>
      </w:r>
      <w:r w:rsidR="00AB5D65">
        <w:rPr>
          <w:rFonts w:ascii="Verdana" w:hAnsi="Verdana"/>
        </w:rPr>
        <w:t>g. Klára Brožová, email</w:t>
      </w:r>
      <w:r w:rsidR="00F83204">
        <w:rPr>
          <w:rFonts w:ascii="Verdana" w:hAnsi="Verdana"/>
        </w:rPr>
        <w:t xml:space="preserve">: </w:t>
      </w:r>
      <w:hyperlink r:id="rId10" w:history="1">
        <w:r w:rsidR="005C5B12" w:rsidRPr="00BB1C7E">
          <w:rPr>
            <w:rStyle w:val="Hypertextovodkaz"/>
            <w:rFonts w:ascii="Verdana" w:hAnsi="Verdana"/>
          </w:rPr>
          <w:t>klara.brozova@sfdi.cz</w:t>
        </w:r>
      </w:hyperlink>
      <w:r w:rsidR="005C5B12">
        <w:rPr>
          <w:rFonts w:ascii="Verdana" w:hAnsi="Verdana"/>
        </w:rPr>
        <w:t xml:space="preserve">, tel: </w:t>
      </w:r>
      <w:r w:rsidR="000C6E09">
        <w:rPr>
          <w:rFonts w:ascii="Verdana" w:hAnsi="Verdana"/>
        </w:rPr>
        <w:t xml:space="preserve">+ 420 </w:t>
      </w:r>
      <w:r w:rsidR="006A2836">
        <w:rPr>
          <w:rFonts w:ascii="Verdana" w:hAnsi="Verdana"/>
        </w:rPr>
        <w:t>266</w:t>
      </w:r>
      <w:r w:rsidR="0035017E">
        <w:rPr>
          <w:rFonts w:ascii="Verdana" w:hAnsi="Verdana"/>
        </w:rPr>
        <w:t xml:space="preserve"> 097 </w:t>
      </w:r>
      <w:r w:rsidR="0088201C">
        <w:rPr>
          <w:rFonts w:ascii="Verdana" w:hAnsi="Verdana"/>
        </w:rPr>
        <w:t>253</w:t>
      </w:r>
      <w:r w:rsidR="00A31D10">
        <w:rPr>
          <w:rFonts w:ascii="Verdana" w:hAnsi="Verdana"/>
        </w:rPr>
        <w:t>.</w:t>
      </w:r>
    </w:p>
    <w:p w14:paraId="06FA97EA" w14:textId="77777777" w:rsidR="00C01748" w:rsidRDefault="00C01748" w:rsidP="00D7699E">
      <w:pPr>
        <w:pStyle w:val="Odstavecseseznamem"/>
        <w:spacing w:before="120"/>
        <w:ind w:left="1068"/>
        <w:rPr>
          <w:rFonts w:ascii="Verdana" w:hAnsi="Verdana"/>
        </w:rPr>
      </w:pPr>
    </w:p>
    <w:p w14:paraId="4A8ECFCC" w14:textId="77777777" w:rsidR="00AE0FDD" w:rsidRPr="00D7699E" w:rsidRDefault="00AE0FDD" w:rsidP="00D7699E">
      <w:pPr>
        <w:pStyle w:val="Odstavecseseznamem"/>
        <w:spacing w:before="120"/>
        <w:ind w:left="1068"/>
        <w:rPr>
          <w:rFonts w:ascii="Verdana" w:hAnsi="Verdana"/>
        </w:rPr>
      </w:pPr>
    </w:p>
    <w:p w14:paraId="3A8DB3B1" w14:textId="6F50FD55" w:rsidR="00662F65" w:rsidRPr="00D7699E" w:rsidRDefault="006F15AB" w:rsidP="00C01748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Článek 8</w:t>
      </w:r>
    </w:p>
    <w:p w14:paraId="1DF42193" w14:textId="4A612752" w:rsidR="006F15AB" w:rsidRDefault="00267521" w:rsidP="00C01748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Mlčenlivost</w:t>
      </w:r>
    </w:p>
    <w:p w14:paraId="5BCD786A" w14:textId="77777777" w:rsidR="004D11E8" w:rsidRDefault="004D11E8" w:rsidP="004D11E8">
      <w:pPr>
        <w:jc w:val="both"/>
        <w:rPr>
          <w:rFonts w:ascii="Verdana" w:hAnsi="Verdana"/>
        </w:rPr>
      </w:pPr>
    </w:p>
    <w:p w14:paraId="53965FEF" w14:textId="47B41838" w:rsidR="007D6A24" w:rsidRPr="00D7699E" w:rsidRDefault="00F45AD5" w:rsidP="00D7699E">
      <w:pPr>
        <w:pStyle w:val="Odstavecseseznamem"/>
        <w:numPr>
          <w:ilvl w:val="0"/>
          <w:numId w:val="53"/>
        </w:numPr>
        <w:jc w:val="both"/>
        <w:rPr>
          <w:rFonts w:ascii="Verdana" w:hAnsi="Verdana"/>
        </w:rPr>
      </w:pPr>
      <w:r w:rsidRPr="00D7699E">
        <w:rPr>
          <w:rFonts w:ascii="Verdana" w:hAnsi="Verdana"/>
        </w:rPr>
        <w:t>Poskytovatel je povinen</w:t>
      </w:r>
      <w:r w:rsidR="00035EC2" w:rsidRPr="00D7699E">
        <w:rPr>
          <w:rFonts w:ascii="Verdana" w:hAnsi="Verdana"/>
        </w:rPr>
        <w:t xml:space="preserve"> zachovávat mlčenlivost o všech </w:t>
      </w:r>
      <w:r w:rsidR="005A357D" w:rsidRPr="00D7699E">
        <w:rPr>
          <w:rFonts w:ascii="Verdana" w:hAnsi="Verdana"/>
        </w:rPr>
        <w:t xml:space="preserve">skutečnostech a </w:t>
      </w:r>
      <w:r w:rsidR="00F8468E" w:rsidRPr="00D7699E">
        <w:rPr>
          <w:rFonts w:ascii="Verdana" w:hAnsi="Verdana"/>
        </w:rPr>
        <w:t>informacích</w:t>
      </w:r>
      <w:r w:rsidR="00A56406" w:rsidRPr="00D7699E">
        <w:rPr>
          <w:rFonts w:ascii="Verdana" w:hAnsi="Verdana"/>
        </w:rPr>
        <w:t>,</w:t>
      </w:r>
      <w:r w:rsidR="00F8468E" w:rsidRPr="00D7699E">
        <w:rPr>
          <w:rFonts w:ascii="Verdana" w:hAnsi="Verdana"/>
        </w:rPr>
        <w:t xml:space="preserve"> které se v</w:t>
      </w:r>
      <w:r w:rsidR="00A36E42" w:rsidRPr="00D7699E">
        <w:rPr>
          <w:rFonts w:ascii="Verdana" w:hAnsi="Verdana"/>
        </w:rPr>
        <w:t> </w:t>
      </w:r>
      <w:r w:rsidR="00F8468E" w:rsidRPr="00D7699E">
        <w:rPr>
          <w:rFonts w:ascii="Verdana" w:hAnsi="Verdana"/>
        </w:rPr>
        <w:t>so</w:t>
      </w:r>
      <w:r w:rsidR="00A36E42" w:rsidRPr="00D7699E">
        <w:rPr>
          <w:rFonts w:ascii="Verdana" w:hAnsi="Verdana"/>
        </w:rPr>
        <w:t xml:space="preserve">uvislosti s poskytováním </w:t>
      </w:r>
      <w:r w:rsidR="4514E0DE" w:rsidRPr="00D7699E">
        <w:rPr>
          <w:rFonts w:ascii="Verdana" w:hAnsi="Verdana"/>
        </w:rPr>
        <w:t>Služeb</w:t>
      </w:r>
      <w:r w:rsidR="00A36E42" w:rsidRPr="00D7699E">
        <w:rPr>
          <w:rFonts w:ascii="Verdana" w:hAnsi="Verdana"/>
        </w:rPr>
        <w:t xml:space="preserve"> dle této Smlouvy </w:t>
      </w:r>
      <w:r w:rsidR="0077243E" w:rsidRPr="00D7699E">
        <w:rPr>
          <w:rFonts w:ascii="Verdana" w:hAnsi="Verdana"/>
        </w:rPr>
        <w:t>dozvěděl.</w:t>
      </w:r>
    </w:p>
    <w:p w14:paraId="759A894D" w14:textId="77777777" w:rsidR="00267521" w:rsidRDefault="00267521" w:rsidP="00C01748">
      <w:pPr>
        <w:spacing w:after="0"/>
        <w:jc w:val="center"/>
        <w:rPr>
          <w:rFonts w:ascii="Verdana" w:hAnsi="Verdana"/>
          <w:b/>
          <w:sz w:val="24"/>
        </w:rPr>
      </w:pPr>
    </w:p>
    <w:p w14:paraId="2639329E" w14:textId="6577C75D" w:rsidR="00267521" w:rsidRDefault="00F8468E" w:rsidP="00C01748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Č</w:t>
      </w:r>
      <w:r w:rsidR="00267521">
        <w:rPr>
          <w:rFonts w:ascii="Verdana" w:hAnsi="Verdana"/>
          <w:b/>
          <w:sz w:val="24"/>
        </w:rPr>
        <w:t>lánek 9</w:t>
      </w:r>
    </w:p>
    <w:p w14:paraId="49D5DCE6" w14:textId="61F76F11" w:rsidR="00267521" w:rsidRDefault="00267521" w:rsidP="00D7699E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Sankce</w:t>
      </w:r>
    </w:p>
    <w:p w14:paraId="7DF4E7E2" w14:textId="77777777" w:rsidR="0011246B" w:rsidRPr="00D7699E" w:rsidRDefault="0011246B" w:rsidP="00D7699E">
      <w:pPr>
        <w:spacing w:after="0"/>
        <w:jc w:val="center"/>
        <w:rPr>
          <w:rFonts w:ascii="Verdana" w:hAnsi="Verdana"/>
          <w:b/>
          <w:sz w:val="24"/>
        </w:rPr>
      </w:pPr>
    </w:p>
    <w:p w14:paraId="0F668BE0" w14:textId="5C8ECEEB" w:rsidR="0011124F" w:rsidRPr="00D7699E" w:rsidRDefault="00BD7C4F" w:rsidP="0011246B">
      <w:pPr>
        <w:pStyle w:val="Odstavecseseznamem"/>
        <w:numPr>
          <w:ilvl w:val="0"/>
          <w:numId w:val="52"/>
        </w:numPr>
      </w:pPr>
      <w:r w:rsidRPr="00D7699E">
        <w:rPr>
          <w:rFonts w:ascii="Verdana" w:hAnsi="Verdana"/>
        </w:rPr>
        <w:t xml:space="preserve">V případě </w:t>
      </w:r>
      <w:r w:rsidR="00D1555A" w:rsidRPr="00D7699E">
        <w:rPr>
          <w:rFonts w:ascii="Verdana" w:hAnsi="Verdana"/>
        </w:rPr>
        <w:t xml:space="preserve">porušení podmínek dle této Smlouvy se Smluvní strana porušující tuto Smlouvu zavazuje </w:t>
      </w:r>
      <w:r w:rsidR="009069E2" w:rsidRPr="00D7699E">
        <w:rPr>
          <w:rFonts w:ascii="Verdana" w:hAnsi="Verdana"/>
        </w:rPr>
        <w:t xml:space="preserve">uhradit druhé smluvní straně smluvní pokutu ve výši </w:t>
      </w:r>
      <w:r w:rsidR="00E64FDF" w:rsidRPr="00D7699E">
        <w:rPr>
          <w:rFonts w:ascii="Verdana" w:hAnsi="Verdana"/>
        </w:rPr>
        <w:t>500</w:t>
      </w:r>
      <w:r w:rsidR="00B53C7C" w:rsidRPr="00D7699E">
        <w:rPr>
          <w:rFonts w:ascii="Verdana" w:hAnsi="Verdana"/>
        </w:rPr>
        <w:t xml:space="preserve"> </w:t>
      </w:r>
      <w:r w:rsidR="00DA6CC9" w:rsidRPr="00D7699E">
        <w:rPr>
          <w:rFonts w:ascii="Verdana" w:hAnsi="Verdana"/>
        </w:rPr>
        <w:t>Kč za den</w:t>
      </w:r>
      <w:r w:rsidR="009069E2" w:rsidRPr="00D7699E">
        <w:rPr>
          <w:rFonts w:ascii="Verdana" w:hAnsi="Verdana"/>
        </w:rPr>
        <w:t xml:space="preserve"> </w:t>
      </w:r>
      <w:r w:rsidR="00E64FDF">
        <w:rPr>
          <w:rFonts w:ascii="Verdana" w:hAnsi="Verdana"/>
        </w:rPr>
        <w:t xml:space="preserve">v případě prodlení dle odst. 2 článku 4 a </w:t>
      </w:r>
      <w:r w:rsidR="009A735E">
        <w:rPr>
          <w:rFonts w:ascii="Verdana" w:hAnsi="Verdana"/>
        </w:rPr>
        <w:t>100 000 Kč za každ</w:t>
      </w:r>
      <w:r w:rsidR="009D4403">
        <w:rPr>
          <w:rFonts w:ascii="Verdana" w:hAnsi="Verdana"/>
        </w:rPr>
        <w:t>ý</w:t>
      </w:r>
      <w:r w:rsidR="009A735E">
        <w:rPr>
          <w:rFonts w:ascii="Verdana" w:hAnsi="Verdana"/>
        </w:rPr>
        <w:t xml:space="preserve"> jednotliv</w:t>
      </w:r>
      <w:r w:rsidR="009D4403">
        <w:rPr>
          <w:rFonts w:ascii="Verdana" w:hAnsi="Verdana"/>
        </w:rPr>
        <w:t>ý případ</w:t>
      </w:r>
      <w:r w:rsidR="00B53C7C">
        <w:rPr>
          <w:rFonts w:ascii="Verdana" w:hAnsi="Verdana"/>
        </w:rPr>
        <w:t xml:space="preserve"> porušení mlčenlivosti</w:t>
      </w:r>
      <w:r w:rsidR="009D4403">
        <w:rPr>
          <w:rFonts w:ascii="Verdana" w:hAnsi="Verdana"/>
        </w:rPr>
        <w:t xml:space="preserve"> dle článku 8</w:t>
      </w:r>
      <w:r w:rsidR="00B53C7C">
        <w:rPr>
          <w:rFonts w:ascii="Verdana" w:hAnsi="Verdana"/>
        </w:rPr>
        <w:t>.</w:t>
      </w:r>
    </w:p>
    <w:p w14:paraId="542BAF40" w14:textId="3C17FA2F" w:rsidR="001C558E" w:rsidRPr="00D7699E" w:rsidRDefault="0011124F" w:rsidP="00D7699E">
      <w:pPr>
        <w:pStyle w:val="Odstavecseseznamem"/>
        <w:numPr>
          <w:ilvl w:val="0"/>
          <w:numId w:val="52"/>
        </w:numPr>
        <w:jc w:val="both"/>
        <w:rPr>
          <w:rFonts w:ascii="Verdana" w:hAnsi="Verdana"/>
        </w:rPr>
      </w:pPr>
      <w:r w:rsidRPr="00D7699E">
        <w:rPr>
          <w:rFonts w:ascii="Verdana" w:hAnsi="Verdana"/>
        </w:rPr>
        <w:t>Smluvní pokut</w:t>
      </w:r>
      <w:r w:rsidR="004E6D26" w:rsidRPr="00D7699E">
        <w:rPr>
          <w:rFonts w:ascii="Verdana" w:hAnsi="Verdana"/>
        </w:rPr>
        <w:t>u se Smluvní strana</w:t>
      </w:r>
      <w:r w:rsidR="00F444BE" w:rsidRPr="00D7699E">
        <w:rPr>
          <w:rFonts w:ascii="Verdana" w:hAnsi="Verdana"/>
        </w:rPr>
        <w:t xml:space="preserve"> dle odst. 1, zavazuje uhradit</w:t>
      </w:r>
      <w:r w:rsidR="00D7237B" w:rsidRPr="00D7699E">
        <w:rPr>
          <w:rFonts w:ascii="Verdana" w:hAnsi="Verdana"/>
        </w:rPr>
        <w:t xml:space="preserve"> </w:t>
      </w:r>
      <w:r w:rsidR="00A552A3" w:rsidRPr="00D7699E">
        <w:rPr>
          <w:rFonts w:ascii="Verdana" w:hAnsi="Verdana"/>
        </w:rPr>
        <w:t>do 7 dnů od doručení výzvy k</w:t>
      </w:r>
      <w:r w:rsidR="001C558E" w:rsidRPr="00D7699E">
        <w:rPr>
          <w:rFonts w:ascii="Verdana" w:hAnsi="Verdana"/>
        </w:rPr>
        <w:t> </w:t>
      </w:r>
      <w:r w:rsidR="00A552A3" w:rsidRPr="00D7699E">
        <w:rPr>
          <w:rFonts w:ascii="Verdana" w:hAnsi="Verdana"/>
        </w:rPr>
        <w:t>úhradě</w:t>
      </w:r>
      <w:r w:rsidR="001C558E" w:rsidRPr="00D7699E">
        <w:rPr>
          <w:rFonts w:ascii="Verdana" w:hAnsi="Verdana"/>
        </w:rPr>
        <w:t>.</w:t>
      </w:r>
    </w:p>
    <w:p w14:paraId="46B7537F" w14:textId="6BCCF8E1" w:rsidR="00840618" w:rsidRPr="00D7699E" w:rsidRDefault="002A4563" w:rsidP="00D7699E">
      <w:pPr>
        <w:pStyle w:val="Odstavecseseznamem"/>
        <w:numPr>
          <w:ilvl w:val="0"/>
          <w:numId w:val="52"/>
        </w:numPr>
        <w:jc w:val="both"/>
        <w:rPr>
          <w:rFonts w:ascii="Verdana" w:hAnsi="Verdana"/>
        </w:rPr>
      </w:pPr>
      <w:r w:rsidRPr="00D7699E">
        <w:rPr>
          <w:rFonts w:ascii="Verdana" w:hAnsi="Verdana"/>
        </w:rPr>
        <w:t>Uplatnění smluvních pokut nezaniká nárok opráv</w:t>
      </w:r>
      <w:r w:rsidR="00BE0618" w:rsidRPr="00D7699E">
        <w:rPr>
          <w:rFonts w:ascii="Verdana" w:hAnsi="Verdana"/>
        </w:rPr>
        <w:t>n</w:t>
      </w:r>
      <w:r w:rsidRPr="00D7699E">
        <w:rPr>
          <w:rFonts w:ascii="Verdana" w:hAnsi="Verdana"/>
        </w:rPr>
        <w:t>ěné Smluvní strany</w:t>
      </w:r>
      <w:r w:rsidR="00D8515F" w:rsidRPr="00D7699E">
        <w:rPr>
          <w:rFonts w:ascii="Verdana" w:hAnsi="Verdana"/>
        </w:rPr>
        <w:t xml:space="preserve"> požadovat náhradu škody v plném rozsahu.</w:t>
      </w:r>
    </w:p>
    <w:p w14:paraId="24CEEAAA" w14:textId="7B71B4A2" w:rsidR="00594563" w:rsidRPr="00D7699E" w:rsidRDefault="00594563" w:rsidP="00D7699E">
      <w:pPr>
        <w:pStyle w:val="Odstavecseseznamem"/>
        <w:numPr>
          <w:ilvl w:val="0"/>
          <w:numId w:val="52"/>
        </w:numPr>
        <w:jc w:val="both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br w:type="page"/>
      </w:r>
    </w:p>
    <w:p w14:paraId="46844B26" w14:textId="4F2B0F38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lastRenderedPageBreak/>
        <w:t xml:space="preserve">Článek </w:t>
      </w:r>
      <w:r w:rsidR="00D24A73">
        <w:rPr>
          <w:rFonts w:ascii="Verdana" w:hAnsi="Verdana"/>
          <w:b/>
          <w:sz w:val="24"/>
        </w:rPr>
        <w:t>8</w:t>
      </w:r>
    </w:p>
    <w:p w14:paraId="5C43CA31" w14:textId="77777777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24"/>
        </w:rPr>
      </w:pPr>
      <w:r w:rsidRPr="00D7699E">
        <w:rPr>
          <w:rFonts w:ascii="Verdana" w:hAnsi="Verdana"/>
          <w:b/>
          <w:sz w:val="24"/>
        </w:rPr>
        <w:t>Závěrečná ustanovení</w:t>
      </w:r>
    </w:p>
    <w:p w14:paraId="2FB0AE64" w14:textId="77777777" w:rsidR="003942D5" w:rsidRPr="00D7699E" w:rsidRDefault="003942D5" w:rsidP="003942D5">
      <w:pPr>
        <w:spacing w:after="0"/>
        <w:jc w:val="center"/>
        <w:rPr>
          <w:rFonts w:ascii="Verdana" w:hAnsi="Verdana"/>
          <w:b/>
          <w:sz w:val="4"/>
        </w:rPr>
      </w:pPr>
    </w:p>
    <w:p w14:paraId="17E4195C" w14:textId="7D700A45" w:rsidR="002C3D65" w:rsidRDefault="682616B0" w:rsidP="00431C35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</w:rPr>
      </w:pPr>
      <w:r w:rsidRPr="3B469EAB">
        <w:rPr>
          <w:rFonts w:ascii="Verdana" w:hAnsi="Verdana"/>
        </w:rPr>
        <w:t xml:space="preserve">Tato Smlouva nabývá platnosti dnem podpisu Smlouvy poslední Smluvní stranou a účinnosti dnem uveřejnění prostřednictvím registru smluv. Smlouva se uzavírá na </w:t>
      </w:r>
      <w:r w:rsidRPr="00D7699E">
        <w:rPr>
          <w:rFonts w:ascii="Verdana" w:hAnsi="Verdana"/>
        </w:rPr>
        <w:t>dobu neurčitou</w:t>
      </w:r>
      <w:r w:rsidRPr="006850AD">
        <w:rPr>
          <w:rFonts w:ascii="Verdana" w:hAnsi="Verdana"/>
        </w:rPr>
        <w:t xml:space="preserve">/nebo do vyčerpání finančního limitu uvedeného </w:t>
      </w:r>
      <w:r w:rsidRPr="00573B19">
        <w:rPr>
          <w:rFonts w:ascii="Verdana" w:hAnsi="Verdana"/>
        </w:rPr>
        <w:t>v</w:t>
      </w:r>
      <w:r w:rsidR="00573B19" w:rsidRPr="00D7699E">
        <w:rPr>
          <w:rFonts w:ascii="Verdana" w:hAnsi="Verdana"/>
        </w:rPr>
        <w:t> odst. 2</w:t>
      </w:r>
      <w:r w:rsidRPr="00573B19">
        <w:rPr>
          <w:rFonts w:ascii="Verdana" w:hAnsi="Verdana"/>
        </w:rPr>
        <w:t xml:space="preserve"> článku 5</w:t>
      </w:r>
      <w:r w:rsidRPr="006850AD">
        <w:rPr>
          <w:rFonts w:ascii="Verdana" w:hAnsi="Verdana"/>
        </w:rPr>
        <w:t xml:space="preserve"> této Smlouvy, </w:t>
      </w:r>
      <w:r w:rsidRPr="00D7699E">
        <w:rPr>
          <w:rFonts w:ascii="Verdana" w:hAnsi="Verdana"/>
        </w:rPr>
        <w:t>podle toho, která skutečnost nastane dříve.</w:t>
      </w:r>
    </w:p>
    <w:p w14:paraId="7B415E45" w14:textId="4E46E1E4" w:rsidR="00810366" w:rsidRDefault="004B07C8" w:rsidP="00431C35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Tato Smlouva může být ukončena před </w:t>
      </w:r>
      <w:r w:rsidR="00E80BB3">
        <w:rPr>
          <w:rFonts w:ascii="Verdana" w:hAnsi="Verdana"/>
        </w:rPr>
        <w:t>uplynutím doby dle odst. 1 tohoto článku Smlouvy</w:t>
      </w:r>
      <w:r w:rsidR="00810366">
        <w:rPr>
          <w:rFonts w:ascii="Verdana" w:hAnsi="Verdana"/>
        </w:rPr>
        <w:t xml:space="preserve"> dohodou obou Smluvních stran, výpovědí nebo odstoupením od Smlouvy.</w:t>
      </w:r>
    </w:p>
    <w:p w14:paraId="096B214C" w14:textId="1C0DC6B2" w:rsidR="00431C35" w:rsidRDefault="00431C35" w:rsidP="00B63E55">
      <w:pPr>
        <w:pStyle w:val="Odstavecseseznamem"/>
        <w:spacing w:after="0"/>
        <w:jc w:val="both"/>
        <w:rPr>
          <w:rFonts w:ascii="Verdana" w:hAnsi="Verdana"/>
        </w:rPr>
      </w:pPr>
      <w:r w:rsidRPr="00751E7A">
        <w:rPr>
          <w:rFonts w:ascii="Verdana" w:hAnsi="Verdana"/>
        </w:rPr>
        <w:t xml:space="preserve">Smlouvu je možné ukončit písemnou výpovědí </w:t>
      </w:r>
      <w:r w:rsidR="00B63E55">
        <w:rPr>
          <w:rFonts w:ascii="Verdana" w:hAnsi="Verdana"/>
        </w:rPr>
        <w:t xml:space="preserve">i bez uvedení důvodu, </w:t>
      </w:r>
      <w:r w:rsidRPr="00751E7A">
        <w:rPr>
          <w:rFonts w:ascii="Verdana" w:hAnsi="Verdana"/>
        </w:rPr>
        <w:t xml:space="preserve">doručenou druhé </w:t>
      </w:r>
      <w:r>
        <w:rPr>
          <w:rFonts w:ascii="Verdana" w:hAnsi="Verdana"/>
        </w:rPr>
        <w:t>S</w:t>
      </w:r>
      <w:r w:rsidRPr="00751E7A">
        <w:rPr>
          <w:rFonts w:ascii="Verdana" w:hAnsi="Verdana"/>
        </w:rPr>
        <w:t>mluvní straně s výpovědní lhůtou 30 dní</w:t>
      </w:r>
      <w:r w:rsidR="00B63E55">
        <w:rPr>
          <w:rFonts w:ascii="Verdana" w:hAnsi="Verdana"/>
        </w:rPr>
        <w:t xml:space="preserve">, která </w:t>
      </w:r>
      <w:r w:rsidRPr="00751E7A">
        <w:rPr>
          <w:rFonts w:ascii="Verdana" w:hAnsi="Verdana"/>
        </w:rPr>
        <w:t>poč</w:t>
      </w:r>
      <w:r w:rsidR="00B63E55">
        <w:rPr>
          <w:rFonts w:ascii="Verdana" w:hAnsi="Verdana"/>
        </w:rPr>
        <w:t>íná běžet</w:t>
      </w:r>
      <w:r w:rsidRPr="00751E7A">
        <w:rPr>
          <w:rFonts w:ascii="Verdana" w:hAnsi="Verdana"/>
        </w:rPr>
        <w:t xml:space="preserve"> </w:t>
      </w:r>
      <w:r w:rsidR="0094030D">
        <w:rPr>
          <w:rFonts w:ascii="Verdana" w:hAnsi="Verdana"/>
        </w:rPr>
        <w:t>prvním dnem</w:t>
      </w:r>
      <w:r w:rsidRPr="00751E7A">
        <w:rPr>
          <w:rFonts w:ascii="Verdana" w:hAnsi="Verdana"/>
        </w:rPr>
        <w:t xml:space="preserve"> </w:t>
      </w:r>
      <w:r w:rsidR="0094030D">
        <w:rPr>
          <w:rFonts w:ascii="Verdana" w:hAnsi="Verdana"/>
        </w:rPr>
        <w:t>kalendářního měsíce</w:t>
      </w:r>
      <w:r w:rsidRPr="00751E7A">
        <w:rPr>
          <w:rFonts w:ascii="Verdana" w:hAnsi="Verdana"/>
        </w:rPr>
        <w:t xml:space="preserve"> </w:t>
      </w:r>
      <w:r w:rsidR="0094030D">
        <w:rPr>
          <w:rFonts w:ascii="Verdana" w:hAnsi="Verdana"/>
        </w:rPr>
        <w:t xml:space="preserve">následujícího </w:t>
      </w:r>
      <w:r w:rsidRPr="00751E7A">
        <w:rPr>
          <w:rFonts w:ascii="Verdana" w:hAnsi="Verdana"/>
        </w:rPr>
        <w:t xml:space="preserve">po doručení </w:t>
      </w:r>
      <w:r w:rsidR="0094030D">
        <w:rPr>
          <w:rFonts w:ascii="Verdana" w:hAnsi="Verdana"/>
        </w:rPr>
        <w:t xml:space="preserve">výpovědi </w:t>
      </w:r>
      <w:r w:rsidRPr="00751E7A">
        <w:rPr>
          <w:rFonts w:ascii="Verdana" w:hAnsi="Verdana"/>
        </w:rPr>
        <w:t xml:space="preserve">druhé </w:t>
      </w:r>
      <w:r w:rsidR="0094030D">
        <w:rPr>
          <w:rFonts w:ascii="Verdana" w:hAnsi="Verdana"/>
        </w:rPr>
        <w:t>S</w:t>
      </w:r>
      <w:r w:rsidRPr="00751E7A">
        <w:rPr>
          <w:rFonts w:ascii="Verdana" w:hAnsi="Verdana"/>
        </w:rPr>
        <w:t>mluvní straně. Smluvní strany si mohou sjednat i jiné podmínky výpovědi po vzájemné písemné dohodě obou stran.</w:t>
      </w:r>
    </w:p>
    <w:p w14:paraId="7603150E" w14:textId="5E66B691" w:rsidR="0094030D" w:rsidRPr="00751E7A" w:rsidRDefault="0094030D" w:rsidP="00D7699E">
      <w:pPr>
        <w:pStyle w:val="Odstavecseseznamem"/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Každá ze Smluvních stran má právo od Smlouvy odstoupit za podmínek stanovených v občanském zákoníku</w:t>
      </w:r>
      <w:r w:rsidR="00D24A73">
        <w:rPr>
          <w:rFonts w:ascii="Verdana" w:hAnsi="Verdana"/>
        </w:rPr>
        <w:t>.</w:t>
      </w:r>
    </w:p>
    <w:p w14:paraId="15874C21" w14:textId="77777777" w:rsidR="00891223" w:rsidRPr="00751E7A" w:rsidRDefault="00891223" w:rsidP="00891223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</w:rPr>
      </w:pPr>
      <w:r w:rsidRPr="00751E7A">
        <w:rPr>
          <w:rFonts w:ascii="Verdana" w:hAnsi="Verdana"/>
        </w:rPr>
        <w:t>Smluvní strany výslovně prohlašují, že obsah Smlouvy není předmětem utajení a že souhlasí se zveřejněním Smlouvy a jejích případných dodatků</w:t>
      </w:r>
      <w:r>
        <w:rPr>
          <w:rFonts w:ascii="Verdana" w:hAnsi="Verdana"/>
        </w:rPr>
        <w:t>.</w:t>
      </w:r>
      <w:r w:rsidRPr="00751E7A">
        <w:rPr>
          <w:rFonts w:ascii="Verdana" w:hAnsi="Verdana"/>
        </w:rPr>
        <w:t xml:space="preserve"> Poskytovatel v souladu se zákonem č. 340/2015 Sb., o zvláštních podmínkách účinnosti některých smluv, uveřejňování těchto smluv a o registru smluv (zákon o registru smluv), ve znění pozdějších předpisů, uveřejní Smlouvu po jejím podpisu smluvními stranami prostřednictvím registru smluv.</w:t>
      </w:r>
    </w:p>
    <w:p w14:paraId="4806379B" w14:textId="68D9A0D7" w:rsidR="003942D5" w:rsidRPr="00D7699E" w:rsidRDefault="004F1833" w:rsidP="00D7699E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Veškeré z</w:t>
      </w:r>
      <w:r w:rsidR="003942D5" w:rsidRPr="00D7699E">
        <w:rPr>
          <w:rFonts w:ascii="Verdana" w:hAnsi="Verdana"/>
        </w:rPr>
        <w:t xml:space="preserve">měny či doplňky této </w:t>
      </w:r>
      <w:r>
        <w:rPr>
          <w:rFonts w:ascii="Verdana" w:hAnsi="Verdana"/>
        </w:rPr>
        <w:t>S</w:t>
      </w:r>
      <w:r w:rsidR="003942D5" w:rsidRPr="00D7699E">
        <w:rPr>
          <w:rFonts w:ascii="Verdana" w:hAnsi="Verdana"/>
        </w:rPr>
        <w:t>mlouv</w:t>
      </w:r>
      <w:r>
        <w:rPr>
          <w:rFonts w:ascii="Verdana" w:hAnsi="Verdana"/>
        </w:rPr>
        <w:t>y</w:t>
      </w:r>
      <w:r w:rsidR="003942D5" w:rsidRPr="00D7699E">
        <w:rPr>
          <w:rFonts w:ascii="Verdana" w:hAnsi="Verdana"/>
        </w:rPr>
        <w:t xml:space="preserve"> je možné činit pouze písemně, a to </w:t>
      </w:r>
      <w:r w:rsidR="00CD620E">
        <w:rPr>
          <w:rFonts w:ascii="Verdana" w:hAnsi="Verdana"/>
        </w:rPr>
        <w:t xml:space="preserve">formou </w:t>
      </w:r>
      <w:r w:rsidR="003942D5" w:rsidRPr="00D7699E">
        <w:rPr>
          <w:rFonts w:ascii="Verdana" w:hAnsi="Verdana"/>
        </w:rPr>
        <w:t>číslovaný</w:t>
      </w:r>
      <w:r w:rsidR="00CD620E">
        <w:rPr>
          <w:rFonts w:ascii="Verdana" w:hAnsi="Verdana"/>
        </w:rPr>
        <w:t>ch</w:t>
      </w:r>
      <w:r w:rsidR="003942D5" w:rsidRPr="00D7699E">
        <w:rPr>
          <w:rFonts w:ascii="Verdana" w:hAnsi="Verdana"/>
        </w:rPr>
        <w:t xml:space="preserve"> dodatk</w:t>
      </w:r>
      <w:r w:rsidR="00CD620E">
        <w:rPr>
          <w:rFonts w:ascii="Verdana" w:hAnsi="Verdana"/>
        </w:rPr>
        <w:t xml:space="preserve">ů a </w:t>
      </w:r>
      <w:r w:rsidR="00BB460F">
        <w:rPr>
          <w:rFonts w:ascii="Verdana" w:hAnsi="Verdana"/>
        </w:rPr>
        <w:t>nabývají účinnosti dnem jejich uveřejnění prostřednictvím registru smluv</w:t>
      </w:r>
      <w:r w:rsidR="00933DA8">
        <w:rPr>
          <w:rFonts w:ascii="Verdana" w:hAnsi="Verdana"/>
        </w:rPr>
        <w:t>.</w:t>
      </w:r>
    </w:p>
    <w:p w14:paraId="31901631" w14:textId="2E6C189C" w:rsidR="003942D5" w:rsidRDefault="003942D5" w:rsidP="003942D5">
      <w:pPr>
        <w:pStyle w:val="Odstavecseseznamem"/>
        <w:numPr>
          <w:ilvl w:val="0"/>
          <w:numId w:val="11"/>
        </w:numPr>
        <w:spacing w:after="0"/>
        <w:rPr>
          <w:rFonts w:ascii="Verdana" w:hAnsi="Verdana"/>
        </w:rPr>
      </w:pPr>
      <w:r w:rsidRPr="00D7699E">
        <w:rPr>
          <w:rFonts w:ascii="Verdana" w:hAnsi="Verdana"/>
        </w:rPr>
        <w:t xml:space="preserve">Pokud není v této </w:t>
      </w:r>
      <w:r w:rsidR="005C283C"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mlouvě výslovně stanoveno jinak, řídí se právní vztahy </w:t>
      </w:r>
      <w:r w:rsidR="005C283C">
        <w:rPr>
          <w:rFonts w:ascii="Verdana" w:hAnsi="Verdana"/>
        </w:rPr>
        <w:t>O</w:t>
      </w:r>
      <w:r w:rsidRPr="00D7699E">
        <w:rPr>
          <w:rFonts w:ascii="Verdana" w:hAnsi="Verdana"/>
        </w:rPr>
        <w:t xml:space="preserve">bjednatele a </w:t>
      </w:r>
      <w:r w:rsidR="005C283C">
        <w:rPr>
          <w:rFonts w:ascii="Verdana" w:hAnsi="Verdana"/>
        </w:rPr>
        <w:t>P</w:t>
      </w:r>
      <w:r w:rsidRPr="00D7699E">
        <w:rPr>
          <w:rFonts w:ascii="Verdana" w:hAnsi="Verdana"/>
        </w:rPr>
        <w:t xml:space="preserve">oskytovatele ustanoveními </w:t>
      </w:r>
      <w:r w:rsidR="008B07C1">
        <w:rPr>
          <w:rFonts w:ascii="Verdana" w:hAnsi="Verdana"/>
        </w:rPr>
        <w:t>občanského zákoníku a dalšími platnými právními předpisy</w:t>
      </w:r>
      <w:r w:rsidRPr="00D7699E">
        <w:rPr>
          <w:rFonts w:ascii="Verdana" w:hAnsi="Verdana"/>
        </w:rPr>
        <w:t xml:space="preserve">. </w:t>
      </w:r>
    </w:p>
    <w:p w14:paraId="0F62BAAB" w14:textId="77777777" w:rsidR="00A64DA7" w:rsidRDefault="00A64DA7" w:rsidP="00A64DA7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</w:rPr>
      </w:pPr>
      <w:r w:rsidRPr="00D7699E">
        <w:rPr>
          <w:rFonts w:ascii="Verdana" w:hAnsi="Verdana"/>
        </w:rPr>
        <w:t>Smluvní strany prohlašují, že tato Smlouva byla sepsána na základě jejich svobodné, vážné, omylu prosté a pravé vůle a že se řádně seznámily s textem této Smlouvy a neshledávají v něm žádných vad. Na důkaz toho připojují své podpisy pod text této Smlouvy.</w:t>
      </w:r>
    </w:p>
    <w:p w14:paraId="1DBC2173" w14:textId="243EA260" w:rsidR="003A71EE" w:rsidRPr="00AD28AE" w:rsidRDefault="003A71EE" w:rsidP="00D7699E">
      <w:pPr>
        <w:pStyle w:val="Odstavecseseznamem"/>
        <w:numPr>
          <w:ilvl w:val="0"/>
          <w:numId w:val="11"/>
        </w:numPr>
        <w:spacing w:after="0"/>
        <w:jc w:val="both"/>
      </w:pPr>
      <w:r w:rsidRPr="00D7699E">
        <w:rPr>
          <w:rFonts w:ascii="Verdana" w:hAnsi="Verdana"/>
        </w:rPr>
        <w:t xml:space="preserve">Smluvní strany shodně konstatují, že v souvislosti s uzavřením této Smlouvy a na jejím základě si </w:t>
      </w:r>
      <w:r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mluvní strany vzájemně předávají a i do budoucna budou předávat za účelem zajištění řádného plnění Smlouvy osobní údaje kontaktních osob, které se podílejí nebo budou podílet na plnění této Smlouvy, s uvedením jejich osobních údajů: jméno, příjmení, titul, funkce, telefonický a e-mailový kontakt, u kterých právním důvodem pro jejich zpracování </w:t>
      </w:r>
      <w:r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mluvními stranami, jako správci těchto osobních údajů, je jejich oprávněný zájem na splnění této Smlouvy, na kterém se v mezích své kompetence podílejí subjekty údajů. V souvislosti s tím se každá </w:t>
      </w:r>
      <w:r>
        <w:rPr>
          <w:rFonts w:ascii="Verdana" w:hAnsi="Verdana"/>
        </w:rPr>
        <w:t>S</w:t>
      </w:r>
      <w:r w:rsidRPr="00D7699E">
        <w:rPr>
          <w:rFonts w:ascii="Verdana" w:hAnsi="Verdana"/>
        </w:rPr>
        <w:t xml:space="preserve">mluvní strana zavazuje v rámci svých povinností, jako správce předaných osobních </w:t>
      </w:r>
      <w:r w:rsidRPr="00D7699E">
        <w:rPr>
          <w:rFonts w:ascii="Verdana" w:hAnsi="Verdana"/>
        </w:rPr>
        <w:lastRenderedPageBreak/>
        <w:t>údajů, zajistit, aby subjekty těchto údajů byly při poskytnutí osobních údajů informovány dle článku 13 Nařízení Evropského parlamentu a Rady (EU) č. 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 úpravou dle článku 6 odst. 1 písm. f) uvedeného nařízení a se zákonem č. 110/2019 Sb., o zpracování osobních údajů, a dále, aby subjekty údajů byly informovány o svých právech v rozsahu, jak pro ně vyplývají z uvedeného nařízení a z citovaného zákona.</w:t>
      </w:r>
    </w:p>
    <w:p w14:paraId="42E33055" w14:textId="179B180B" w:rsidR="003A71EE" w:rsidRPr="00AD28AE" w:rsidRDefault="00CA7762" w:rsidP="00D7699E">
      <w:pPr>
        <w:pStyle w:val="Odstavecseseznamem"/>
        <w:numPr>
          <w:ilvl w:val="0"/>
          <w:numId w:val="11"/>
        </w:numPr>
        <w:spacing w:after="0"/>
        <w:jc w:val="both"/>
      </w:pPr>
      <w:r>
        <w:rPr>
          <w:rFonts w:ascii="Verdana" w:hAnsi="Verdana"/>
        </w:rPr>
        <w:t>Tato Smlouva je uzavřena elektronicky.</w:t>
      </w:r>
    </w:p>
    <w:p w14:paraId="638094C5" w14:textId="77777777" w:rsidR="00A64DA7" w:rsidRPr="00D7699E" w:rsidRDefault="00A64DA7" w:rsidP="00D7699E">
      <w:pPr>
        <w:pStyle w:val="Odstavecseseznamem"/>
        <w:spacing w:after="0"/>
        <w:rPr>
          <w:rFonts w:ascii="Verdana" w:hAnsi="Verdana"/>
        </w:rPr>
      </w:pPr>
    </w:p>
    <w:p w14:paraId="7FB02A51" w14:textId="77777777" w:rsidR="003942D5" w:rsidRPr="00D7699E" w:rsidRDefault="003942D5" w:rsidP="003942D5">
      <w:pPr>
        <w:spacing w:after="0"/>
        <w:rPr>
          <w:rFonts w:ascii="Verdana" w:hAnsi="Verdan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3942D5" w:rsidRPr="00301486" w14:paraId="11981B02" w14:textId="77777777" w:rsidTr="003860D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42AAA7A" w14:textId="7E31F7A4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>V</w:t>
            </w:r>
            <w:r w:rsidR="00C8374D" w:rsidRPr="00D7699E">
              <w:rPr>
                <w:rFonts w:ascii="Verdana" w:hAnsi="Verdana"/>
              </w:rPr>
              <w:t xml:space="preserve"> </w:t>
            </w:r>
            <w:r w:rsidR="00594563" w:rsidRPr="00D7699E">
              <w:rPr>
                <w:rFonts w:ascii="Verdana" w:hAnsi="Verdana"/>
              </w:rPr>
              <w:t>Praze</w:t>
            </w:r>
            <w:r w:rsidRPr="00D7699E">
              <w:rPr>
                <w:rFonts w:ascii="Verdana" w:hAnsi="Verdana"/>
              </w:rPr>
              <w:t>, dne</w:t>
            </w:r>
            <w:r w:rsidR="00C8374D" w:rsidRPr="00D7699E">
              <w:rPr>
                <w:rFonts w:ascii="Verdana" w:hAnsi="Verdana"/>
              </w:rPr>
              <w:t xml:space="preserve"> </w:t>
            </w:r>
          </w:p>
          <w:p w14:paraId="659148C3" w14:textId="77777777" w:rsidR="00C8374D" w:rsidRPr="00D7699E" w:rsidRDefault="00C837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03DAEB48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41A5FEFC" w14:textId="77777777" w:rsidR="00A91E28" w:rsidRPr="00D7699E" w:rsidRDefault="00A91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1B678A77" w14:textId="77777777" w:rsidR="00A91E28" w:rsidRPr="00D7699E" w:rsidRDefault="00A91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0080DE49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6ADC41AD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44CA06D9" w14:textId="58C056E2" w:rsidR="00B24462" w:rsidRPr="00D7699E" w:rsidRDefault="003942D5" w:rsidP="00B24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>__________________________</w:t>
            </w:r>
          </w:p>
          <w:p w14:paraId="2A19DFE9" w14:textId="73E67C1D" w:rsidR="005A0CF6" w:rsidRPr="00D7699E" w:rsidRDefault="0078233B" w:rsidP="00B24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b/>
              </w:rPr>
            </w:pPr>
            <w:r w:rsidRPr="00D7699E">
              <w:rPr>
                <w:rFonts w:ascii="Verdana" w:hAnsi="Verdana"/>
                <w:b/>
              </w:rPr>
              <w:t>Státní fond dopravní infrastruktury</w:t>
            </w:r>
          </w:p>
          <w:p w14:paraId="0B1DAB08" w14:textId="29614639" w:rsidR="003942D5" w:rsidRPr="00D7699E" w:rsidRDefault="0078233B" w:rsidP="00B24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>Ing. Zbyněk Hořelica</w:t>
            </w:r>
          </w:p>
          <w:p w14:paraId="0C370BFB" w14:textId="5DF64B08" w:rsidR="003942D5" w:rsidRPr="00D7699E" w:rsidRDefault="007823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 xml:space="preserve">Ředitel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538732" w14:textId="19DC413F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 xml:space="preserve">V </w:t>
            </w:r>
            <w:r w:rsidR="00B24462" w:rsidRPr="00D7699E">
              <w:rPr>
                <w:rFonts w:ascii="Verdana" w:hAnsi="Verdana"/>
              </w:rPr>
              <w:t>Praze</w:t>
            </w:r>
            <w:r w:rsidR="00C8374D" w:rsidRPr="00D7699E">
              <w:rPr>
                <w:rFonts w:ascii="Verdana" w:hAnsi="Verdana"/>
              </w:rPr>
              <w:t xml:space="preserve">, </w:t>
            </w:r>
            <w:r w:rsidRPr="00D7699E">
              <w:rPr>
                <w:rFonts w:ascii="Verdana" w:hAnsi="Verdana"/>
              </w:rPr>
              <w:t>dne</w:t>
            </w:r>
            <w:r w:rsidR="00C8374D" w:rsidRPr="00D7699E">
              <w:rPr>
                <w:rFonts w:ascii="Verdana" w:hAnsi="Verdana"/>
              </w:rPr>
              <w:t xml:space="preserve"> </w:t>
            </w:r>
          </w:p>
          <w:p w14:paraId="3976785C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0202E881" w14:textId="09598CA3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5FA7BFA6" w14:textId="77777777" w:rsidR="00D83406" w:rsidRPr="00D7699E" w:rsidRDefault="00D83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082BE47B" w14:textId="77777777" w:rsidR="00D83406" w:rsidRPr="00D7699E" w:rsidRDefault="00D83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02B3EF02" w14:textId="77777777" w:rsidR="00D83406" w:rsidRPr="00D7699E" w:rsidRDefault="00D83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26A68B20" w14:textId="77777777" w:rsidR="00D83406" w:rsidRPr="00D7699E" w:rsidRDefault="00D83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</w:p>
          <w:p w14:paraId="449E3C68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>__________________________</w:t>
            </w:r>
          </w:p>
          <w:p w14:paraId="05804DAF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proofErr w:type="spellStart"/>
            <w:r w:rsidRPr="00D7699E">
              <w:rPr>
                <w:rFonts w:ascii="Verdana" w:hAnsi="Verdana"/>
                <w:b/>
              </w:rPr>
              <w:t>CloudForce</w:t>
            </w:r>
            <w:proofErr w:type="spellEnd"/>
            <w:r w:rsidRPr="00D7699E">
              <w:rPr>
                <w:rFonts w:ascii="Verdana" w:hAnsi="Verdana"/>
                <w:b/>
              </w:rPr>
              <w:t xml:space="preserve"> s.r.o.</w:t>
            </w:r>
          </w:p>
          <w:p w14:paraId="2630EC45" w14:textId="41D44FB3" w:rsidR="003942D5" w:rsidRPr="00D7699E" w:rsidRDefault="00271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 xml:space="preserve">Mgr. </w:t>
            </w:r>
            <w:r w:rsidR="003942D5" w:rsidRPr="00D7699E">
              <w:rPr>
                <w:rFonts w:ascii="Verdana" w:hAnsi="Verdana"/>
              </w:rPr>
              <w:t>Jiří Blažek</w:t>
            </w:r>
          </w:p>
          <w:p w14:paraId="3DE4E7A9" w14:textId="77777777" w:rsidR="003942D5" w:rsidRPr="00D7699E" w:rsidRDefault="00394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D7699E">
              <w:rPr>
                <w:rFonts w:ascii="Verdana" w:hAnsi="Verdana"/>
              </w:rPr>
              <w:t>Jednatel</w:t>
            </w:r>
          </w:p>
        </w:tc>
      </w:tr>
    </w:tbl>
    <w:p w14:paraId="1350E2B0" w14:textId="77777777" w:rsidR="00754645" w:rsidRPr="00D7699E" w:rsidRDefault="00754645" w:rsidP="003E21EE">
      <w:pPr>
        <w:rPr>
          <w:rFonts w:ascii="Verdana" w:hAnsi="Verdana"/>
        </w:rPr>
      </w:pPr>
    </w:p>
    <w:sectPr w:rsidR="00754645" w:rsidRPr="00D7699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48CF" w14:textId="77777777" w:rsidR="004E2FA7" w:rsidRDefault="004E2FA7">
      <w:pPr>
        <w:spacing w:after="0" w:line="240" w:lineRule="auto"/>
      </w:pPr>
      <w:r>
        <w:separator/>
      </w:r>
    </w:p>
  </w:endnote>
  <w:endnote w:type="continuationSeparator" w:id="0">
    <w:p w14:paraId="53383150" w14:textId="77777777" w:rsidR="004E2FA7" w:rsidRDefault="004E2FA7">
      <w:pPr>
        <w:spacing w:after="0" w:line="240" w:lineRule="auto"/>
      </w:pPr>
      <w:r>
        <w:continuationSeparator/>
      </w:r>
    </w:p>
  </w:endnote>
  <w:endnote w:type="continuationNotice" w:id="1">
    <w:p w14:paraId="0472D009" w14:textId="77777777" w:rsidR="004E2FA7" w:rsidRDefault="004E2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0E3F" w14:textId="77777777" w:rsidR="005C1756" w:rsidRPr="00751602" w:rsidRDefault="005F64E7">
    <w:pPr>
      <w:pStyle w:val="Zpat"/>
      <w:tabs>
        <w:tab w:val="clear" w:pos="4536"/>
        <w:tab w:val="clear" w:pos="9072"/>
      </w:tabs>
      <w:rPr>
        <w:rFonts w:cs="Segoe UI"/>
        <w:b/>
        <w:color w:val="A6A6A6" w:themeColor="background1" w:themeShade="A6"/>
        <w:sz w:val="18"/>
        <w:szCs w:val="18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A1A337" wp14:editId="0CFF3B1E">
              <wp:simplePos x="0" y="0"/>
              <wp:positionH relativeFrom="page">
                <wp:posOffset>720090</wp:posOffset>
              </wp:positionH>
              <wp:positionV relativeFrom="page">
                <wp:posOffset>9775825</wp:posOffset>
              </wp:positionV>
              <wp:extent cx="6119495" cy="0"/>
              <wp:effectExtent l="0" t="0" r="33655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a5a5a5 [2092]" strokeweight=".25pt" from="56.7pt,769.75pt" to="538.55pt,769.75pt" w14:anchorId="30773D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">
              <v:stroke joinstyle="miter" endcap="round"/>
              <w10:wrap anchorx="page" anchory="page"/>
            </v:line>
          </w:pict>
        </mc:Fallback>
      </mc:AlternateContent>
    </w:r>
    <w:proofErr w:type="spellStart"/>
    <w:r w:rsidRPr="00751602">
      <w:rPr>
        <w:rFonts w:cs="Segoe UI"/>
        <w:b/>
        <w:color w:val="A6A6A6" w:themeColor="background1" w:themeShade="A6"/>
        <w:sz w:val="18"/>
        <w:szCs w:val="18"/>
      </w:rPr>
      <w:t>CloudForce</w:t>
    </w:r>
    <w:proofErr w:type="spellEnd"/>
    <w:r w:rsidRPr="00751602">
      <w:rPr>
        <w:rFonts w:cs="Segoe UI"/>
        <w:b/>
        <w:color w:val="A6A6A6" w:themeColor="background1" w:themeShade="A6"/>
        <w:sz w:val="18"/>
        <w:szCs w:val="18"/>
      </w:rPr>
      <w:t xml:space="preserve"> s.r.o.</w:t>
    </w:r>
  </w:p>
  <w:p w14:paraId="4EAB7182" w14:textId="0F343F07" w:rsidR="005C1756" w:rsidRPr="00751602" w:rsidRDefault="005F64E7" w:rsidP="48878110">
    <w:pPr>
      <w:pStyle w:val="Zpat"/>
      <w:tabs>
        <w:tab w:val="clear" w:pos="4536"/>
        <w:tab w:val="clear" w:pos="9072"/>
      </w:tabs>
      <w:rPr>
        <w:rFonts w:cs="Segoe UI"/>
        <w:noProof/>
        <w:color w:val="A6A6A6" w:themeColor="background1" w:themeShade="A6"/>
        <w:sz w:val="18"/>
        <w:szCs w:val="18"/>
        <w:lang w:eastAsia="cs-CZ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8BA1F9" wp14:editId="25D1B084">
              <wp:simplePos x="0" y="0"/>
              <wp:positionH relativeFrom="column">
                <wp:posOffset>5247005</wp:posOffset>
              </wp:positionH>
              <wp:positionV relativeFrom="page">
                <wp:posOffset>10117455</wp:posOffset>
              </wp:positionV>
              <wp:extent cx="975995" cy="266700"/>
              <wp:effectExtent l="0" t="0" r="0" b="0"/>
              <wp:wrapSquare wrapText="bothSides"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42988763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94B7030" w14:textId="77777777" w:rsidR="005C1756" w:rsidRPr="005354F3" w:rsidRDefault="005F64E7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szCs w:val="20"/>
                                </w:rPr>
                              </w:pP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PAGE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7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t xml:space="preserve"> / 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NUMPAGES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7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2E1B845B" w14:textId="77777777" w:rsidR="005C1756" w:rsidRPr="00EA16AE" w:rsidRDefault="00685320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BA1F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left:0;text-align:left;margin-left:413.15pt;margin-top:796.65pt;width:76.85pt;height:2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42988763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94B7030" w14:textId="77777777" w:rsidR="005C1756" w:rsidRPr="005354F3" w:rsidRDefault="005F64E7">
                        <w:pPr>
                          <w:pStyle w:val="Zpat"/>
                          <w:jc w:val="right"/>
                          <w:rPr>
                            <w:rFonts w:cs="Segoe UI"/>
                            <w:szCs w:val="20"/>
                          </w:rPr>
                        </w:pP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PAGE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noProof/>
                            <w:szCs w:val="20"/>
                          </w:rPr>
                          <w:t>7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t xml:space="preserve"> / 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NUMPAGES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noProof/>
                            <w:szCs w:val="20"/>
                          </w:rPr>
                          <w:t>7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</w:p>
                      <w:p w14:paraId="2E1B845B" w14:textId="77777777" w:rsidR="005C1756" w:rsidRPr="00EA16AE" w:rsidRDefault="00685320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 w:rsidR="48878110" w:rsidRPr="48878110">
      <w:rPr>
        <w:rFonts w:cs="Segoe UI"/>
        <w:noProof/>
        <w:color w:val="A6A6A6" w:themeColor="background1" w:themeShade="A6"/>
        <w:sz w:val="18"/>
        <w:szCs w:val="18"/>
        <w:lang w:eastAsia="cs-CZ"/>
      </w:rPr>
      <w:t>Nádražní 896/30, Smíchov, 150 00 Praha 5</w:t>
    </w:r>
  </w:p>
  <w:p w14:paraId="222E7446" w14:textId="3EF7FAA1" w:rsidR="005C1756" w:rsidRPr="00751602" w:rsidRDefault="00F854DA">
    <w:pPr>
      <w:pStyle w:val="Zpat"/>
      <w:tabs>
        <w:tab w:val="clear" w:pos="4536"/>
        <w:tab w:val="clear" w:pos="9072"/>
      </w:tabs>
      <w:rPr>
        <w:color w:val="A6A6A6" w:themeColor="background1" w:themeShade="A6"/>
      </w:rPr>
    </w:pPr>
    <w:r>
      <w:rPr>
        <w:rFonts w:cs="Segoe UI"/>
        <w:color w:val="A6A6A6" w:themeColor="background1" w:themeShade="A6"/>
        <w:sz w:val="18"/>
        <w:szCs w:val="18"/>
      </w:rPr>
      <w:t>XXXXX</w:t>
    </w:r>
    <w:r w:rsidR="005F64E7" w:rsidRPr="00751602">
      <w:rPr>
        <w:rStyle w:val="Hypertextovodkaz"/>
        <w:rFonts w:cs="Segoe UI"/>
        <w:color w:val="A6A6A6" w:themeColor="background1" w:themeShade="A6"/>
        <w:sz w:val="18"/>
        <w:szCs w:val="18"/>
      </w:rPr>
      <w:t xml:space="preserve"> | </w:t>
    </w:r>
    <w:r w:rsidR="005F64E7" w:rsidRPr="00751602">
      <w:rPr>
        <w:rFonts w:cs="Segoe UI"/>
        <w:color w:val="A6A6A6" w:themeColor="background1" w:themeShade="A6"/>
        <w:sz w:val="18"/>
        <w:szCs w:val="18"/>
      </w:rPr>
      <w:t>www.cloudforce.c</w:t>
    </w:r>
    <w:r w:rsidR="005F64E7" w:rsidRPr="00751602">
      <w:rPr>
        <w:rStyle w:val="Hypertextovodkaz"/>
        <w:rFonts w:cs="Segoe UI"/>
        <w:color w:val="A6A6A6" w:themeColor="background1" w:themeShade="A6"/>
        <w:sz w:val="18"/>
        <w:szCs w:val="18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A43E" w14:textId="77777777" w:rsidR="005C1756" w:rsidRDefault="005F64E7">
    <w:pPr>
      <w:pStyle w:val="Zpat"/>
      <w:tabs>
        <w:tab w:val="clear" w:pos="4536"/>
        <w:tab w:val="clear" w:pos="9072"/>
      </w:tabs>
      <w:ind w:left="851"/>
      <w:rPr>
        <w:rFonts w:cs="Segoe UI"/>
        <w:b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w:drawing>
        <wp:anchor distT="0" distB="0" distL="114300" distR="114300" simplePos="0" relativeHeight="251658241" behindDoc="0" locked="0" layoutInCell="1" allowOverlap="0" wp14:anchorId="786D705F" wp14:editId="197CE41A">
          <wp:simplePos x="0" y="0"/>
          <wp:positionH relativeFrom="page">
            <wp:posOffset>720090</wp:posOffset>
          </wp:positionH>
          <wp:positionV relativeFrom="page">
            <wp:posOffset>9867900</wp:posOffset>
          </wp:positionV>
          <wp:extent cx="410400" cy="385200"/>
          <wp:effectExtent l="0" t="0" r="889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ndimens Symbol 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76906" wp14:editId="3994F222">
              <wp:simplePos x="0" y="0"/>
              <wp:positionH relativeFrom="page">
                <wp:posOffset>720090</wp:posOffset>
              </wp:positionH>
              <wp:positionV relativeFrom="page">
                <wp:posOffset>9699815</wp:posOffset>
              </wp:positionV>
              <wp:extent cx="6119495" cy="0"/>
              <wp:effectExtent l="0" t="0" r="33655" b="1905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line id="Přímá spojnice 1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a5a5a5 [2092]" strokeweight=".25pt" from="56.7pt,763.75pt" to="538.55pt,763.75pt" w14:anchorId="1718B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">
              <v:stroke joinstyle="miter" endcap="round"/>
              <w10:wrap anchorx="page" anchory="page"/>
            </v:line>
          </w:pict>
        </mc:Fallback>
      </mc:AlternateContent>
    </w:r>
    <w:proofErr w:type="spellStart"/>
    <w:r w:rsidRPr="005C207C">
      <w:rPr>
        <w:rFonts w:cs="Segoe UI"/>
        <w:b/>
        <w:color w:val="A6A6A6" w:themeColor="background1" w:themeShade="A6"/>
        <w:sz w:val="18"/>
        <w:szCs w:val="18"/>
      </w:rPr>
      <w:t>InDimens</w:t>
    </w:r>
    <w:proofErr w:type="spellEnd"/>
    <w:r w:rsidRPr="005C207C">
      <w:rPr>
        <w:rFonts w:cs="Segoe UI"/>
        <w:b/>
        <w:color w:val="A6A6A6" w:themeColor="background1" w:themeShade="A6"/>
        <w:sz w:val="18"/>
        <w:szCs w:val="18"/>
      </w:rPr>
      <w:t xml:space="preserve"> Network s.r.o.</w:t>
    </w:r>
    <w:r>
      <w:rPr>
        <w:rFonts w:cs="Segoe UI"/>
        <w:b/>
        <w:color w:val="A6A6A6" w:themeColor="background1" w:themeShade="A6"/>
        <w:sz w:val="18"/>
        <w:szCs w:val="18"/>
      </w:rPr>
      <w:t xml:space="preserve"> Nasrat</w:t>
    </w:r>
  </w:p>
  <w:p w14:paraId="43F0BD28" w14:textId="77777777" w:rsidR="005C1756" w:rsidRPr="005C207C" w:rsidRDefault="005F64E7">
    <w:pPr>
      <w:pStyle w:val="Zpat"/>
      <w:tabs>
        <w:tab w:val="clear" w:pos="4536"/>
        <w:tab w:val="clear" w:pos="9072"/>
      </w:tabs>
      <w:ind w:left="851"/>
      <w:rPr>
        <w:rFonts w:cs="Segoe UI"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19CBDC" wp14:editId="52AE71AA">
              <wp:simplePos x="0" y="0"/>
              <wp:positionH relativeFrom="column">
                <wp:posOffset>5247005</wp:posOffset>
              </wp:positionH>
              <wp:positionV relativeFrom="page">
                <wp:posOffset>10079800</wp:posOffset>
              </wp:positionV>
              <wp:extent cx="975995" cy="266700"/>
              <wp:effectExtent l="0" t="0" r="0" b="0"/>
              <wp:wrapSquare wrapText="bothSides"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15738856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039D0C3" w14:textId="77777777" w:rsidR="005C1756" w:rsidRPr="00F173E5" w:rsidRDefault="005F64E7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b/>
                                  <w:szCs w:val="20"/>
                                </w:rPr>
                              </w:pP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PAGE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2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t xml:space="preserve"> / 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NUMPAGES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7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250AB75C" w14:textId="77777777" w:rsidR="005C1756" w:rsidRPr="00EA16AE" w:rsidRDefault="00685320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9CBDC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7" type="#_x0000_t202" style="position:absolute;left:0;text-align:left;margin-left:413.15pt;margin-top:793.7pt;width:76.85pt;height:21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157388565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039D0C3" w14:textId="77777777" w:rsidR="005C1756" w:rsidRPr="00F173E5" w:rsidRDefault="005F64E7">
                        <w:pPr>
                          <w:pStyle w:val="Zpat"/>
                          <w:jc w:val="right"/>
                          <w:rPr>
                            <w:rFonts w:cs="Segoe UI"/>
                            <w:b/>
                            <w:szCs w:val="20"/>
                          </w:rPr>
                        </w:pP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PAGE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2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t xml:space="preserve"> / 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NUMPAGES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7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</w:p>
                      <w:p w14:paraId="250AB75C" w14:textId="77777777" w:rsidR="005C1756" w:rsidRPr="00EA16AE" w:rsidRDefault="00685320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 w:rsidRPr="005C207C">
      <w:rPr>
        <w:rFonts w:cs="Segoe UI"/>
        <w:color w:val="A6A6A6" w:themeColor="background1" w:themeShade="A6"/>
        <w:sz w:val="18"/>
        <w:szCs w:val="18"/>
      </w:rPr>
      <w:t xml:space="preserve">Ciolkovského 845/16, </w:t>
    </w:r>
    <w:r>
      <w:rPr>
        <w:rFonts w:cs="Segoe UI"/>
        <w:color w:val="A6A6A6" w:themeColor="background1" w:themeShade="A6"/>
        <w:sz w:val="18"/>
        <w:szCs w:val="18"/>
      </w:rPr>
      <w:t xml:space="preserve">161 00 </w:t>
    </w:r>
    <w:r w:rsidRPr="005C207C">
      <w:rPr>
        <w:rFonts w:cs="Segoe UI"/>
        <w:color w:val="A6A6A6" w:themeColor="background1" w:themeShade="A6"/>
        <w:sz w:val="18"/>
        <w:szCs w:val="18"/>
      </w:rPr>
      <w:t>Praha 6 - Ruzyně</w:t>
    </w:r>
  </w:p>
  <w:p w14:paraId="0595912F" w14:textId="77777777" w:rsidR="005C1756" w:rsidRPr="00F875A2" w:rsidRDefault="005F64E7">
    <w:pPr>
      <w:pStyle w:val="Zpat"/>
      <w:tabs>
        <w:tab w:val="clear" w:pos="4536"/>
        <w:tab w:val="clear" w:pos="9072"/>
      </w:tabs>
      <w:ind w:left="851"/>
      <w:rPr>
        <w:color w:val="808080" w:themeColor="background1" w:themeShade="80"/>
      </w:rPr>
    </w:pPr>
    <w:r w:rsidRPr="005C207C">
      <w:rPr>
        <w:rFonts w:cs="Segoe UI"/>
        <w:color w:val="A6A6A6" w:themeColor="background1" w:themeShade="A6"/>
        <w:sz w:val="18"/>
        <w:szCs w:val="18"/>
      </w:rPr>
      <w:t xml:space="preserve">+420 222 932 639, </w:t>
    </w:r>
    <w:hyperlink r:id="rId2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info@indimens.com</w:t>
      </w:r>
    </w:hyperlink>
    <w:r w:rsidRPr="005C207C">
      <w:rPr>
        <w:rFonts w:cs="Segoe UI"/>
        <w:color w:val="A6A6A6" w:themeColor="background1" w:themeShade="A6"/>
        <w:sz w:val="18"/>
        <w:szCs w:val="18"/>
      </w:rPr>
      <w:t xml:space="preserve">, </w:t>
    </w:r>
    <w:hyperlink r:id="rId3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www.indimens.com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9B9C4" w14:textId="77777777" w:rsidR="004E2FA7" w:rsidRDefault="004E2FA7">
      <w:pPr>
        <w:spacing w:after="0" w:line="240" w:lineRule="auto"/>
      </w:pPr>
      <w:r>
        <w:separator/>
      </w:r>
    </w:p>
  </w:footnote>
  <w:footnote w:type="continuationSeparator" w:id="0">
    <w:p w14:paraId="576D7B2C" w14:textId="77777777" w:rsidR="004E2FA7" w:rsidRDefault="004E2FA7">
      <w:pPr>
        <w:spacing w:after="0" w:line="240" w:lineRule="auto"/>
      </w:pPr>
      <w:r>
        <w:continuationSeparator/>
      </w:r>
    </w:p>
  </w:footnote>
  <w:footnote w:type="continuationNotice" w:id="1">
    <w:p w14:paraId="1561C6D0" w14:textId="77777777" w:rsidR="004E2FA7" w:rsidRDefault="004E2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827F3" w14:textId="77777777" w:rsidR="005C1756" w:rsidRDefault="005F64E7">
    <w:pPr>
      <w:pStyle w:val="Zhlav"/>
      <w:jc w:val="right"/>
    </w:pPr>
    <w:r>
      <w:rPr>
        <w:rFonts w:ascii="Segoe UI Light" w:eastAsia="Calibri" w:hAnsi="Segoe UI Light" w:cs="Segoe UI Light"/>
        <w:noProof/>
        <w:color w:val="A6A6A6" w:themeColor="background1" w:themeShade="A6"/>
        <w:sz w:val="28"/>
        <w:szCs w:val="28"/>
        <w:lang w:eastAsia="cs-CZ"/>
      </w:rPr>
      <w:drawing>
        <wp:inline distT="0" distB="0" distL="0" distR="0" wp14:anchorId="0C5E153E" wp14:editId="30C39355">
          <wp:extent cx="2063308" cy="32600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01-w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6" cy="37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5F2FE7" w14:textId="77777777" w:rsidR="00B709B7" w:rsidRDefault="00B709B7">
    <w:pPr>
      <w:pStyle w:val="Zhlav"/>
      <w:jc w:val="right"/>
    </w:pPr>
  </w:p>
  <w:p w14:paraId="56311575" w14:textId="77777777" w:rsidR="005C1756" w:rsidRDefault="005C1756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9CA8" w14:textId="77777777" w:rsidR="005C1756" w:rsidRDefault="005F64E7">
    <w:pPr>
      <w:pStyle w:val="Zhlav"/>
      <w:jc w:val="right"/>
    </w:pP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Information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in a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new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Dimension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09AE"/>
    <w:multiLevelType w:val="hybridMultilevel"/>
    <w:tmpl w:val="0C06BA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2F5496" w:themeColor="accent1" w:themeShade="BF"/>
        <w:sz w:val="18"/>
      </w:rPr>
    </w:lvl>
    <w:lvl w:ilvl="1" w:tplc="56D82BC4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C022E2"/>
    <w:multiLevelType w:val="hybridMultilevel"/>
    <w:tmpl w:val="C2EEA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0B9D"/>
    <w:multiLevelType w:val="hybridMultilevel"/>
    <w:tmpl w:val="54BADCDA"/>
    <w:lvl w:ilvl="0" w:tplc="4100F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C69"/>
    <w:multiLevelType w:val="hybridMultilevel"/>
    <w:tmpl w:val="427E6BC4"/>
    <w:lvl w:ilvl="0" w:tplc="C7745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1F75"/>
    <w:multiLevelType w:val="multilevel"/>
    <w:tmpl w:val="11044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17450A1"/>
    <w:multiLevelType w:val="hybridMultilevel"/>
    <w:tmpl w:val="FD02BA8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D209D8"/>
    <w:multiLevelType w:val="hybridMultilevel"/>
    <w:tmpl w:val="86F4B7F8"/>
    <w:lvl w:ilvl="0" w:tplc="0ABA01E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276CF8"/>
    <w:multiLevelType w:val="hybridMultilevel"/>
    <w:tmpl w:val="23AA97E8"/>
    <w:lvl w:ilvl="0" w:tplc="98628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2065"/>
    <w:multiLevelType w:val="hybridMultilevel"/>
    <w:tmpl w:val="BB0C2B6A"/>
    <w:lvl w:ilvl="0" w:tplc="57D894F8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E7A82"/>
    <w:multiLevelType w:val="hybridMultilevel"/>
    <w:tmpl w:val="1CE4B9B6"/>
    <w:lvl w:ilvl="0" w:tplc="6D8E7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44A8"/>
    <w:multiLevelType w:val="hybridMultilevel"/>
    <w:tmpl w:val="792E40EA"/>
    <w:lvl w:ilvl="0" w:tplc="C2F0F4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71346"/>
    <w:multiLevelType w:val="hybridMultilevel"/>
    <w:tmpl w:val="CEAE6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079D4"/>
    <w:multiLevelType w:val="hybridMultilevel"/>
    <w:tmpl w:val="3E7A225C"/>
    <w:lvl w:ilvl="0" w:tplc="65527C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3B022F"/>
    <w:multiLevelType w:val="hybridMultilevel"/>
    <w:tmpl w:val="F0103A3A"/>
    <w:lvl w:ilvl="0" w:tplc="D65C0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81676"/>
    <w:multiLevelType w:val="hybridMultilevel"/>
    <w:tmpl w:val="12BC2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7BC"/>
    <w:multiLevelType w:val="hybridMultilevel"/>
    <w:tmpl w:val="C4E8AB04"/>
    <w:lvl w:ilvl="0" w:tplc="65527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94A3F"/>
    <w:multiLevelType w:val="hybridMultilevel"/>
    <w:tmpl w:val="32FA19DA"/>
    <w:lvl w:ilvl="0" w:tplc="C77453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45367"/>
    <w:multiLevelType w:val="multilevel"/>
    <w:tmpl w:val="57F01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36C736A"/>
    <w:multiLevelType w:val="hybridMultilevel"/>
    <w:tmpl w:val="863E8810"/>
    <w:lvl w:ilvl="0" w:tplc="B4A81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24E53"/>
    <w:multiLevelType w:val="multilevel"/>
    <w:tmpl w:val="C56C4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35122CE5"/>
    <w:multiLevelType w:val="hybridMultilevel"/>
    <w:tmpl w:val="F0C08168"/>
    <w:lvl w:ilvl="0" w:tplc="18BE948C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81416"/>
    <w:multiLevelType w:val="hybridMultilevel"/>
    <w:tmpl w:val="A000CF4A"/>
    <w:lvl w:ilvl="0" w:tplc="D1181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B00C9"/>
    <w:multiLevelType w:val="hybridMultilevel"/>
    <w:tmpl w:val="D274347E"/>
    <w:lvl w:ilvl="0" w:tplc="467A446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  <w:color w:val="2F5496" w:themeColor="accent1" w:themeShade="BF"/>
        <w:sz w:val="18"/>
      </w:rPr>
    </w:lvl>
    <w:lvl w:ilvl="1" w:tplc="56D82B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43FFF"/>
    <w:multiLevelType w:val="hybridMultilevel"/>
    <w:tmpl w:val="733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B293D"/>
    <w:multiLevelType w:val="multilevel"/>
    <w:tmpl w:val="03122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0F06779"/>
    <w:multiLevelType w:val="hybridMultilevel"/>
    <w:tmpl w:val="C7E2D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12F8F"/>
    <w:multiLevelType w:val="multilevel"/>
    <w:tmpl w:val="B11E5F70"/>
    <w:lvl w:ilvl="0">
      <w:start w:val="1"/>
      <w:numFmt w:val="bullet"/>
      <w:pStyle w:val="Odrka"/>
      <w:lvlText w:val="■"/>
      <w:lvlJc w:val="left"/>
      <w:pPr>
        <w:ind w:left="360" w:hanging="360"/>
      </w:pPr>
      <w:rPr>
        <w:rFonts w:ascii="Segoe UI" w:hAnsi="Segoe UI" w:hint="default"/>
        <w:color w:val="2F5496" w:themeColor="accent1" w:themeShade="BF"/>
        <w:sz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27" w15:restartNumberingAfterBreak="0">
    <w:nsid w:val="44CA31CD"/>
    <w:multiLevelType w:val="hybridMultilevel"/>
    <w:tmpl w:val="44C837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605861"/>
    <w:multiLevelType w:val="hybridMultilevel"/>
    <w:tmpl w:val="48DEDA76"/>
    <w:lvl w:ilvl="0" w:tplc="B8F635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93C30"/>
    <w:multiLevelType w:val="hybridMultilevel"/>
    <w:tmpl w:val="7338BADE"/>
    <w:lvl w:ilvl="0" w:tplc="48AE9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F49A8"/>
    <w:multiLevelType w:val="hybridMultilevel"/>
    <w:tmpl w:val="C55047B6"/>
    <w:lvl w:ilvl="0" w:tplc="DE6EE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FC1179"/>
    <w:multiLevelType w:val="hybridMultilevel"/>
    <w:tmpl w:val="2B30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947F2"/>
    <w:multiLevelType w:val="hybridMultilevel"/>
    <w:tmpl w:val="B82029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6E50A1"/>
    <w:multiLevelType w:val="multilevel"/>
    <w:tmpl w:val="49581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76435"/>
    <w:multiLevelType w:val="hybridMultilevel"/>
    <w:tmpl w:val="4958110C"/>
    <w:lvl w:ilvl="0" w:tplc="D65C0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954A0"/>
    <w:multiLevelType w:val="hybridMultilevel"/>
    <w:tmpl w:val="9490F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003FB"/>
    <w:multiLevelType w:val="multilevel"/>
    <w:tmpl w:val="D17C0B3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5425F"/>
    <w:multiLevelType w:val="multilevel"/>
    <w:tmpl w:val="06E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052A59"/>
    <w:multiLevelType w:val="hybridMultilevel"/>
    <w:tmpl w:val="69DEDF26"/>
    <w:lvl w:ilvl="0" w:tplc="70BE876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6328C"/>
    <w:multiLevelType w:val="hybridMultilevel"/>
    <w:tmpl w:val="8B8268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22B68"/>
    <w:multiLevelType w:val="hybridMultilevel"/>
    <w:tmpl w:val="BC78B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54A01"/>
    <w:multiLevelType w:val="hybridMultilevel"/>
    <w:tmpl w:val="7FA44F7C"/>
    <w:lvl w:ilvl="0" w:tplc="467A446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  <w:color w:val="2F5496" w:themeColor="accent1" w:themeShade="BF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74EA1"/>
    <w:multiLevelType w:val="hybridMultilevel"/>
    <w:tmpl w:val="615689BA"/>
    <w:lvl w:ilvl="0" w:tplc="5F7C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45FF3"/>
    <w:multiLevelType w:val="hybridMultilevel"/>
    <w:tmpl w:val="FC642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77A43"/>
    <w:multiLevelType w:val="hybridMultilevel"/>
    <w:tmpl w:val="3BEC1CDA"/>
    <w:lvl w:ilvl="0" w:tplc="9356D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44385"/>
    <w:multiLevelType w:val="multilevel"/>
    <w:tmpl w:val="DE9A5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757602FC"/>
    <w:multiLevelType w:val="multilevel"/>
    <w:tmpl w:val="C53E70F4"/>
    <w:lvl w:ilvl="0">
      <w:start w:val="1"/>
      <w:numFmt w:val="decimal"/>
      <w:pStyle w:val="lnku"/>
      <w:suff w:val="nothing"/>
      <w:lvlText w:val="Článek %1"/>
      <w:lvlJc w:val="center"/>
      <w:pPr>
        <w:ind w:left="0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340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964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66314BB"/>
    <w:multiLevelType w:val="hybridMultilevel"/>
    <w:tmpl w:val="9BF6B596"/>
    <w:lvl w:ilvl="0" w:tplc="67FEE3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1542A"/>
    <w:multiLevelType w:val="hybridMultilevel"/>
    <w:tmpl w:val="2DE411C0"/>
    <w:lvl w:ilvl="0" w:tplc="5442D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42839"/>
    <w:multiLevelType w:val="hybridMultilevel"/>
    <w:tmpl w:val="A554163E"/>
    <w:lvl w:ilvl="0" w:tplc="467A446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  <w:color w:val="2F5496" w:themeColor="accent1" w:themeShade="BF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C13E9"/>
    <w:multiLevelType w:val="hybridMultilevel"/>
    <w:tmpl w:val="CECE567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961924"/>
    <w:multiLevelType w:val="hybridMultilevel"/>
    <w:tmpl w:val="1CE4B9B6"/>
    <w:lvl w:ilvl="0" w:tplc="6D8E7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70EAA"/>
    <w:multiLevelType w:val="hybridMultilevel"/>
    <w:tmpl w:val="6F1AB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67547">
    <w:abstractNumId w:val="14"/>
  </w:num>
  <w:num w:numId="2" w16cid:durableId="1482576243">
    <w:abstractNumId w:val="7"/>
  </w:num>
  <w:num w:numId="3" w16cid:durableId="381444211">
    <w:abstractNumId w:val="18"/>
  </w:num>
  <w:num w:numId="4" w16cid:durableId="1986545931">
    <w:abstractNumId w:val="32"/>
  </w:num>
  <w:num w:numId="5" w16cid:durableId="578052723">
    <w:abstractNumId w:val="1"/>
  </w:num>
  <w:num w:numId="6" w16cid:durableId="388918570">
    <w:abstractNumId w:val="19"/>
  </w:num>
  <w:num w:numId="7" w16cid:durableId="759256945">
    <w:abstractNumId w:val="35"/>
  </w:num>
  <w:num w:numId="8" w16cid:durableId="2063477020">
    <w:abstractNumId w:val="27"/>
  </w:num>
  <w:num w:numId="9" w16cid:durableId="609624483">
    <w:abstractNumId w:val="40"/>
  </w:num>
  <w:num w:numId="10" w16cid:durableId="1127354355">
    <w:abstractNumId w:val="25"/>
  </w:num>
  <w:num w:numId="11" w16cid:durableId="526797190">
    <w:abstractNumId w:val="38"/>
  </w:num>
  <w:num w:numId="12" w16cid:durableId="833765265">
    <w:abstractNumId w:val="20"/>
  </w:num>
  <w:num w:numId="13" w16cid:durableId="15162589">
    <w:abstractNumId w:val="4"/>
  </w:num>
  <w:num w:numId="14" w16cid:durableId="770930582">
    <w:abstractNumId w:val="28"/>
  </w:num>
  <w:num w:numId="15" w16cid:durableId="1663122888">
    <w:abstractNumId w:val="8"/>
  </w:num>
  <w:num w:numId="16" w16cid:durableId="1008404504">
    <w:abstractNumId w:val="47"/>
  </w:num>
  <w:num w:numId="17" w16cid:durableId="1589921099">
    <w:abstractNumId w:val="6"/>
  </w:num>
  <w:num w:numId="18" w16cid:durableId="281308475">
    <w:abstractNumId w:val="9"/>
  </w:num>
  <w:num w:numId="19" w16cid:durableId="103888563">
    <w:abstractNumId w:val="26"/>
  </w:num>
  <w:num w:numId="20" w16cid:durableId="499081900">
    <w:abstractNumId w:val="22"/>
  </w:num>
  <w:num w:numId="21" w16cid:durableId="2138182435">
    <w:abstractNumId w:val="49"/>
  </w:num>
  <w:num w:numId="22" w16cid:durableId="153495993">
    <w:abstractNumId w:val="34"/>
  </w:num>
  <w:num w:numId="23" w16cid:durableId="1258444014">
    <w:abstractNumId w:val="0"/>
  </w:num>
  <w:num w:numId="24" w16cid:durableId="778989847">
    <w:abstractNumId w:val="41"/>
  </w:num>
  <w:num w:numId="25" w16cid:durableId="1925994790">
    <w:abstractNumId w:val="13"/>
  </w:num>
  <w:num w:numId="26" w16cid:durableId="1466044585">
    <w:abstractNumId w:val="42"/>
  </w:num>
  <w:num w:numId="27" w16cid:durableId="1727221562">
    <w:abstractNumId w:val="44"/>
  </w:num>
  <w:num w:numId="28" w16cid:durableId="1050152318">
    <w:abstractNumId w:val="48"/>
  </w:num>
  <w:num w:numId="29" w16cid:durableId="1322393999">
    <w:abstractNumId w:val="21"/>
  </w:num>
  <w:num w:numId="30" w16cid:durableId="1946881688">
    <w:abstractNumId w:val="3"/>
  </w:num>
  <w:num w:numId="31" w16cid:durableId="549146886">
    <w:abstractNumId w:val="16"/>
  </w:num>
  <w:num w:numId="32" w16cid:durableId="1722633671">
    <w:abstractNumId w:val="33"/>
  </w:num>
  <w:num w:numId="33" w16cid:durableId="62340329">
    <w:abstractNumId w:val="29"/>
  </w:num>
  <w:num w:numId="34" w16cid:durableId="1828403719">
    <w:abstractNumId w:val="50"/>
  </w:num>
  <w:num w:numId="35" w16cid:durableId="1485120047">
    <w:abstractNumId w:val="45"/>
  </w:num>
  <w:num w:numId="36" w16cid:durableId="575631702">
    <w:abstractNumId w:val="17"/>
  </w:num>
  <w:num w:numId="37" w16cid:durableId="1225291849">
    <w:abstractNumId w:val="15"/>
  </w:num>
  <w:num w:numId="38" w16cid:durableId="1473132546">
    <w:abstractNumId w:val="12"/>
  </w:num>
  <w:num w:numId="39" w16cid:durableId="977076228">
    <w:abstractNumId w:val="2"/>
  </w:num>
  <w:num w:numId="40" w16cid:durableId="463541922">
    <w:abstractNumId w:val="51"/>
  </w:num>
  <w:num w:numId="41" w16cid:durableId="666830698">
    <w:abstractNumId w:val="24"/>
  </w:num>
  <w:num w:numId="42" w16cid:durableId="1229419309">
    <w:abstractNumId w:val="31"/>
  </w:num>
  <w:num w:numId="43" w16cid:durableId="1400403995">
    <w:abstractNumId w:val="23"/>
  </w:num>
  <w:num w:numId="44" w16cid:durableId="581716779">
    <w:abstractNumId w:val="30"/>
  </w:num>
  <w:num w:numId="45" w16cid:durableId="289478136">
    <w:abstractNumId w:val="37"/>
  </w:num>
  <w:num w:numId="46" w16cid:durableId="1999847010">
    <w:abstractNumId w:val="46"/>
  </w:num>
  <w:num w:numId="47" w16cid:durableId="1441149668">
    <w:abstractNumId w:val="5"/>
  </w:num>
  <w:num w:numId="48" w16cid:durableId="133378599">
    <w:abstractNumId w:val="39"/>
  </w:num>
  <w:num w:numId="49" w16cid:durableId="1114978478">
    <w:abstractNumId w:val="52"/>
  </w:num>
  <w:num w:numId="50" w16cid:durableId="1990743388">
    <w:abstractNumId w:val="36"/>
  </w:num>
  <w:num w:numId="51" w16cid:durableId="1088965907">
    <w:abstractNumId w:val="11"/>
  </w:num>
  <w:num w:numId="52" w16cid:durableId="814759502">
    <w:abstractNumId w:val="10"/>
  </w:num>
  <w:num w:numId="53" w16cid:durableId="770668187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5"/>
    <w:rsid w:val="000016B0"/>
    <w:rsid w:val="00002157"/>
    <w:rsid w:val="000059B8"/>
    <w:rsid w:val="000102D2"/>
    <w:rsid w:val="00011317"/>
    <w:rsid w:val="00012538"/>
    <w:rsid w:val="00013BC9"/>
    <w:rsid w:val="000140FB"/>
    <w:rsid w:val="00014C71"/>
    <w:rsid w:val="000153A5"/>
    <w:rsid w:val="0001568A"/>
    <w:rsid w:val="00016988"/>
    <w:rsid w:val="00022AE2"/>
    <w:rsid w:val="00023A30"/>
    <w:rsid w:val="00025A4F"/>
    <w:rsid w:val="00027F59"/>
    <w:rsid w:val="00035EC2"/>
    <w:rsid w:val="000501E2"/>
    <w:rsid w:val="00053567"/>
    <w:rsid w:val="00055A26"/>
    <w:rsid w:val="00060523"/>
    <w:rsid w:val="00062AB4"/>
    <w:rsid w:val="00064654"/>
    <w:rsid w:val="00065338"/>
    <w:rsid w:val="0007144C"/>
    <w:rsid w:val="00081860"/>
    <w:rsid w:val="000830F2"/>
    <w:rsid w:val="00084501"/>
    <w:rsid w:val="00090829"/>
    <w:rsid w:val="0009109A"/>
    <w:rsid w:val="00092919"/>
    <w:rsid w:val="000954D8"/>
    <w:rsid w:val="000973E1"/>
    <w:rsid w:val="00097A7C"/>
    <w:rsid w:val="000A5149"/>
    <w:rsid w:val="000B0A33"/>
    <w:rsid w:val="000B1C77"/>
    <w:rsid w:val="000B275F"/>
    <w:rsid w:val="000C2790"/>
    <w:rsid w:val="000C6E09"/>
    <w:rsid w:val="000C6E36"/>
    <w:rsid w:val="000C79B7"/>
    <w:rsid w:val="000D3C88"/>
    <w:rsid w:val="000D6A62"/>
    <w:rsid w:val="000F09F5"/>
    <w:rsid w:val="000F574D"/>
    <w:rsid w:val="000F717D"/>
    <w:rsid w:val="0010132A"/>
    <w:rsid w:val="00101459"/>
    <w:rsid w:val="001016AF"/>
    <w:rsid w:val="001078FC"/>
    <w:rsid w:val="001106F4"/>
    <w:rsid w:val="0011124F"/>
    <w:rsid w:val="00111D20"/>
    <w:rsid w:val="0011246B"/>
    <w:rsid w:val="0011424B"/>
    <w:rsid w:val="00125098"/>
    <w:rsid w:val="0012630F"/>
    <w:rsid w:val="001266AC"/>
    <w:rsid w:val="00131BB4"/>
    <w:rsid w:val="00135123"/>
    <w:rsid w:val="00146E6E"/>
    <w:rsid w:val="00151105"/>
    <w:rsid w:val="001511E4"/>
    <w:rsid w:val="001528BE"/>
    <w:rsid w:val="00153212"/>
    <w:rsid w:val="00155B1E"/>
    <w:rsid w:val="00155F50"/>
    <w:rsid w:val="00164F18"/>
    <w:rsid w:val="001669A4"/>
    <w:rsid w:val="00166D9B"/>
    <w:rsid w:val="00167620"/>
    <w:rsid w:val="00177DD3"/>
    <w:rsid w:val="0018161E"/>
    <w:rsid w:val="001831B0"/>
    <w:rsid w:val="001867CC"/>
    <w:rsid w:val="00190BB1"/>
    <w:rsid w:val="00192132"/>
    <w:rsid w:val="00197AAB"/>
    <w:rsid w:val="001A7214"/>
    <w:rsid w:val="001B1C88"/>
    <w:rsid w:val="001B50B5"/>
    <w:rsid w:val="001B559E"/>
    <w:rsid w:val="001B654F"/>
    <w:rsid w:val="001B7AB3"/>
    <w:rsid w:val="001C3C23"/>
    <w:rsid w:val="001C558E"/>
    <w:rsid w:val="001D0B44"/>
    <w:rsid w:val="001D27C9"/>
    <w:rsid w:val="001D416F"/>
    <w:rsid w:val="001E0DDA"/>
    <w:rsid w:val="001F243B"/>
    <w:rsid w:val="001F64ED"/>
    <w:rsid w:val="001F7EE1"/>
    <w:rsid w:val="002040E8"/>
    <w:rsid w:val="00207D99"/>
    <w:rsid w:val="002100DD"/>
    <w:rsid w:val="00210C34"/>
    <w:rsid w:val="00212D63"/>
    <w:rsid w:val="002226DC"/>
    <w:rsid w:val="00225833"/>
    <w:rsid w:val="00232C99"/>
    <w:rsid w:val="00234266"/>
    <w:rsid w:val="00243C1A"/>
    <w:rsid w:val="00244D29"/>
    <w:rsid w:val="002501FF"/>
    <w:rsid w:val="00251750"/>
    <w:rsid w:val="00260BE6"/>
    <w:rsid w:val="00261071"/>
    <w:rsid w:val="00262359"/>
    <w:rsid w:val="002652B8"/>
    <w:rsid w:val="00266604"/>
    <w:rsid w:val="00267521"/>
    <w:rsid w:val="00271210"/>
    <w:rsid w:val="0027163B"/>
    <w:rsid w:val="0027656D"/>
    <w:rsid w:val="002815D1"/>
    <w:rsid w:val="002858E5"/>
    <w:rsid w:val="00285A91"/>
    <w:rsid w:val="002911F4"/>
    <w:rsid w:val="002A0266"/>
    <w:rsid w:val="002A0F90"/>
    <w:rsid w:val="002A420A"/>
    <w:rsid w:val="002A44C2"/>
    <w:rsid w:val="002A4563"/>
    <w:rsid w:val="002A6C0F"/>
    <w:rsid w:val="002B1D67"/>
    <w:rsid w:val="002B4A2B"/>
    <w:rsid w:val="002B6F25"/>
    <w:rsid w:val="002C0490"/>
    <w:rsid w:val="002C0931"/>
    <w:rsid w:val="002C3D65"/>
    <w:rsid w:val="002C6561"/>
    <w:rsid w:val="002D00BC"/>
    <w:rsid w:val="002D2BB6"/>
    <w:rsid w:val="002D6341"/>
    <w:rsid w:val="002D7DE6"/>
    <w:rsid w:val="002E26C4"/>
    <w:rsid w:val="002E67EB"/>
    <w:rsid w:val="002F38EE"/>
    <w:rsid w:val="002F6CBC"/>
    <w:rsid w:val="00301486"/>
    <w:rsid w:val="003027AB"/>
    <w:rsid w:val="00303967"/>
    <w:rsid w:val="003231C3"/>
    <w:rsid w:val="00330400"/>
    <w:rsid w:val="00333E2E"/>
    <w:rsid w:val="00343ECA"/>
    <w:rsid w:val="0034731B"/>
    <w:rsid w:val="003477D8"/>
    <w:rsid w:val="0035017E"/>
    <w:rsid w:val="00351D83"/>
    <w:rsid w:val="00352E07"/>
    <w:rsid w:val="0035649C"/>
    <w:rsid w:val="00356FC7"/>
    <w:rsid w:val="003600CD"/>
    <w:rsid w:val="003610DE"/>
    <w:rsid w:val="00366518"/>
    <w:rsid w:val="00370847"/>
    <w:rsid w:val="003723C6"/>
    <w:rsid w:val="00372D92"/>
    <w:rsid w:val="003749E8"/>
    <w:rsid w:val="00375A73"/>
    <w:rsid w:val="00376436"/>
    <w:rsid w:val="003810D8"/>
    <w:rsid w:val="003824CA"/>
    <w:rsid w:val="003825C0"/>
    <w:rsid w:val="00383E2A"/>
    <w:rsid w:val="003858B7"/>
    <w:rsid w:val="003860DC"/>
    <w:rsid w:val="003868CE"/>
    <w:rsid w:val="00391C4E"/>
    <w:rsid w:val="003942D5"/>
    <w:rsid w:val="003945B6"/>
    <w:rsid w:val="00394E74"/>
    <w:rsid w:val="00395792"/>
    <w:rsid w:val="003A71EE"/>
    <w:rsid w:val="003B216C"/>
    <w:rsid w:val="003C1827"/>
    <w:rsid w:val="003C1DFA"/>
    <w:rsid w:val="003C6795"/>
    <w:rsid w:val="003D2BCF"/>
    <w:rsid w:val="003D5AE6"/>
    <w:rsid w:val="003D6926"/>
    <w:rsid w:val="003D6C9A"/>
    <w:rsid w:val="003E21EE"/>
    <w:rsid w:val="003E3ABA"/>
    <w:rsid w:val="003E3F26"/>
    <w:rsid w:val="003E6EC1"/>
    <w:rsid w:val="003F051B"/>
    <w:rsid w:val="003F0D6C"/>
    <w:rsid w:val="003F13B7"/>
    <w:rsid w:val="003F1BED"/>
    <w:rsid w:val="003F32AA"/>
    <w:rsid w:val="003F489E"/>
    <w:rsid w:val="003F4E19"/>
    <w:rsid w:val="00400681"/>
    <w:rsid w:val="00405321"/>
    <w:rsid w:val="00407DDA"/>
    <w:rsid w:val="00410874"/>
    <w:rsid w:val="0042296F"/>
    <w:rsid w:val="00431C35"/>
    <w:rsid w:val="00431E7C"/>
    <w:rsid w:val="004348D8"/>
    <w:rsid w:val="00435002"/>
    <w:rsid w:val="00435D37"/>
    <w:rsid w:val="00444AEB"/>
    <w:rsid w:val="00444BFB"/>
    <w:rsid w:val="00450095"/>
    <w:rsid w:val="00452B8B"/>
    <w:rsid w:val="00453ED7"/>
    <w:rsid w:val="004560B7"/>
    <w:rsid w:val="004602DF"/>
    <w:rsid w:val="004640CB"/>
    <w:rsid w:val="00466255"/>
    <w:rsid w:val="00466DAC"/>
    <w:rsid w:val="00467410"/>
    <w:rsid w:val="004677BC"/>
    <w:rsid w:val="00482712"/>
    <w:rsid w:val="00482F36"/>
    <w:rsid w:val="004832ED"/>
    <w:rsid w:val="0048611F"/>
    <w:rsid w:val="004918F5"/>
    <w:rsid w:val="00496DF5"/>
    <w:rsid w:val="004A0A7A"/>
    <w:rsid w:val="004A60A1"/>
    <w:rsid w:val="004A6F42"/>
    <w:rsid w:val="004B07A5"/>
    <w:rsid w:val="004B07C8"/>
    <w:rsid w:val="004B4357"/>
    <w:rsid w:val="004B68E3"/>
    <w:rsid w:val="004C03DE"/>
    <w:rsid w:val="004C33C6"/>
    <w:rsid w:val="004C6224"/>
    <w:rsid w:val="004D11E8"/>
    <w:rsid w:val="004D3B52"/>
    <w:rsid w:val="004D6FC5"/>
    <w:rsid w:val="004E2FA7"/>
    <w:rsid w:val="004E467F"/>
    <w:rsid w:val="004E6D26"/>
    <w:rsid w:val="004F005B"/>
    <w:rsid w:val="004F1833"/>
    <w:rsid w:val="004F255E"/>
    <w:rsid w:val="004F2F65"/>
    <w:rsid w:val="004F683B"/>
    <w:rsid w:val="00500508"/>
    <w:rsid w:val="00500753"/>
    <w:rsid w:val="005112F9"/>
    <w:rsid w:val="00514F78"/>
    <w:rsid w:val="00521B1E"/>
    <w:rsid w:val="00524E90"/>
    <w:rsid w:val="00527DA7"/>
    <w:rsid w:val="00531718"/>
    <w:rsid w:val="00531A60"/>
    <w:rsid w:val="00535C14"/>
    <w:rsid w:val="00544280"/>
    <w:rsid w:val="00545993"/>
    <w:rsid w:val="005471F2"/>
    <w:rsid w:val="005535F5"/>
    <w:rsid w:val="00557EC0"/>
    <w:rsid w:val="00560288"/>
    <w:rsid w:val="005614A1"/>
    <w:rsid w:val="005638CD"/>
    <w:rsid w:val="005710DD"/>
    <w:rsid w:val="00572E33"/>
    <w:rsid w:val="00573B19"/>
    <w:rsid w:val="0057471F"/>
    <w:rsid w:val="00582D6B"/>
    <w:rsid w:val="00585956"/>
    <w:rsid w:val="00591DEE"/>
    <w:rsid w:val="00592ECD"/>
    <w:rsid w:val="00594563"/>
    <w:rsid w:val="0059462B"/>
    <w:rsid w:val="00595DA4"/>
    <w:rsid w:val="005A0A44"/>
    <w:rsid w:val="005A0CF6"/>
    <w:rsid w:val="005A158F"/>
    <w:rsid w:val="005A357D"/>
    <w:rsid w:val="005A4C9D"/>
    <w:rsid w:val="005A6752"/>
    <w:rsid w:val="005B0A8D"/>
    <w:rsid w:val="005B0F48"/>
    <w:rsid w:val="005B2E6F"/>
    <w:rsid w:val="005B74E9"/>
    <w:rsid w:val="005C1756"/>
    <w:rsid w:val="005C283C"/>
    <w:rsid w:val="005C5B12"/>
    <w:rsid w:val="005C6ABB"/>
    <w:rsid w:val="005D0745"/>
    <w:rsid w:val="005D0FD8"/>
    <w:rsid w:val="005D100D"/>
    <w:rsid w:val="005D5932"/>
    <w:rsid w:val="005E46A0"/>
    <w:rsid w:val="005F28DF"/>
    <w:rsid w:val="005F3E15"/>
    <w:rsid w:val="005F5716"/>
    <w:rsid w:val="005F64E7"/>
    <w:rsid w:val="005F6BDF"/>
    <w:rsid w:val="00607C2B"/>
    <w:rsid w:val="006109B9"/>
    <w:rsid w:val="00613E1E"/>
    <w:rsid w:val="006142EC"/>
    <w:rsid w:val="00614A66"/>
    <w:rsid w:val="00615DB2"/>
    <w:rsid w:val="00615F0C"/>
    <w:rsid w:val="00617C37"/>
    <w:rsid w:val="0062302B"/>
    <w:rsid w:val="00625E76"/>
    <w:rsid w:val="00625F84"/>
    <w:rsid w:val="0063042E"/>
    <w:rsid w:val="00630A45"/>
    <w:rsid w:val="006428F9"/>
    <w:rsid w:val="00642D01"/>
    <w:rsid w:val="00647154"/>
    <w:rsid w:val="00650428"/>
    <w:rsid w:val="00662F65"/>
    <w:rsid w:val="0066423C"/>
    <w:rsid w:val="006646B5"/>
    <w:rsid w:val="0066696C"/>
    <w:rsid w:val="00674EBE"/>
    <w:rsid w:val="00676AFA"/>
    <w:rsid w:val="0068415F"/>
    <w:rsid w:val="00684A5A"/>
    <w:rsid w:val="00684DD9"/>
    <w:rsid w:val="006850AD"/>
    <w:rsid w:val="00685320"/>
    <w:rsid w:val="00686885"/>
    <w:rsid w:val="006869F6"/>
    <w:rsid w:val="00691A81"/>
    <w:rsid w:val="00691C17"/>
    <w:rsid w:val="006921EE"/>
    <w:rsid w:val="00692575"/>
    <w:rsid w:val="006A2836"/>
    <w:rsid w:val="006B2507"/>
    <w:rsid w:val="006B615A"/>
    <w:rsid w:val="006C7634"/>
    <w:rsid w:val="006C7CAA"/>
    <w:rsid w:val="006D1C91"/>
    <w:rsid w:val="006D3AB7"/>
    <w:rsid w:val="006D6B81"/>
    <w:rsid w:val="006E0794"/>
    <w:rsid w:val="006F048C"/>
    <w:rsid w:val="006F1344"/>
    <w:rsid w:val="006F15AB"/>
    <w:rsid w:val="006F362E"/>
    <w:rsid w:val="00700DBE"/>
    <w:rsid w:val="0070785F"/>
    <w:rsid w:val="007102D7"/>
    <w:rsid w:val="0071654B"/>
    <w:rsid w:val="0071661A"/>
    <w:rsid w:val="00716766"/>
    <w:rsid w:val="00717FE7"/>
    <w:rsid w:val="00725677"/>
    <w:rsid w:val="00727C41"/>
    <w:rsid w:val="00730B26"/>
    <w:rsid w:val="0073167C"/>
    <w:rsid w:val="007375CC"/>
    <w:rsid w:val="007401A0"/>
    <w:rsid w:val="007423D1"/>
    <w:rsid w:val="00742514"/>
    <w:rsid w:val="00742BC6"/>
    <w:rsid w:val="007437B5"/>
    <w:rsid w:val="007446E8"/>
    <w:rsid w:val="00750AE3"/>
    <w:rsid w:val="007519E5"/>
    <w:rsid w:val="00752366"/>
    <w:rsid w:val="00753002"/>
    <w:rsid w:val="00754645"/>
    <w:rsid w:val="00755EAC"/>
    <w:rsid w:val="0075718E"/>
    <w:rsid w:val="00757E46"/>
    <w:rsid w:val="00765693"/>
    <w:rsid w:val="007669C8"/>
    <w:rsid w:val="00771E82"/>
    <w:rsid w:val="0077243E"/>
    <w:rsid w:val="007757E7"/>
    <w:rsid w:val="0077757E"/>
    <w:rsid w:val="00780C79"/>
    <w:rsid w:val="0078233B"/>
    <w:rsid w:val="00784E8A"/>
    <w:rsid w:val="00786ED0"/>
    <w:rsid w:val="007939BB"/>
    <w:rsid w:val="007A6A06"/>
    <w:rsid w:val="007B1749"/>
    <w:rsid w:val="007B5213"/>
    <w:rsid w:val="007B6F00"/>
    <w:rsid w:val="007C1EC7"/>
    <w:rsid w:val="007C3CB5"/>
    <w:rsid w:val="007C6A32"/>
    <w:rsid w:val="007D1176"/>
    <w:rsid w:val="007D4556"/>
    <w:rsid w:val="007D6A24"/>
    <w:rsid w:val="007E2164"/>
    <w:rsid w:val="007E3623"/>
    <w:rsid w:val="007E41CA"/>
    <w:rsid w:val="007F4BB0"/>
    <w:rsid w:val="008035F4"/>
    <w:rsid w:val="0080641A"/>
    <w:rsid w:val="00807308"/>
    <w:rsid w:val="00810366"/>
    <w:rsid w:val="0081251D"/>
    <w:rsid w:val="0081484A"/>
    <w:rsid w:val="008169B8"/>
    <w:rsid w:val="00824C1D"/>
    <w:rsid w:val="008263A6"/>
    <w:rsid w:val="00827F00"/>
    <w:rsid w:val="0083025E"/>
    <w:rsid w:val="00833EF8"/>
    <w:rsid w:val="00840618"/>
    <w:rsid w:val="00843579"/>
    <w:rsid w:val="00843FBA"/>
    <w:rsid w:val="00847F0F"/>
    <w:rsid w:val="00853763"/>
    <w:rsid w:val="00853F78"/>
    <w:rsid w:val="00855208"/>
    <w:rsid w:val="00857876"/>
    <w:rsid w:val="0086195F"/>
    <w:rsid w:val="00861CA3"/>
    <w:rsid w:val="008629DB"/>
    <w:rsid w:val="00864F1B"/>
    <w:rsid w:val="00866671"/>
    <w:rsid w:val="00867D60"/>
    <w:rsid w:val="00871528"/>
    <w:rsid w:val="00874C1D"/>
    <w:rsid w:val="00875BFF"/>
    <w:rsid w:val="00875FC7"/>
    <w:rsid w:val="00876B37"/>
    <w:rsid w:val="0088201C"/>
    <w:rsid w:val="00885B89"/>
    <w:rsid w:val="00886C32"/>
    <w:rsid w:val="00886CC0"/>
    <w:rsid w:val="00891223"/>
    <w:rsid w:val="008A1C7C"/>
    <w:rsid w:val="008A3A3C"/>
    <w:rsid w:val="008A680F"/>
    <w:rsid w:val="008B07C1"/>
    <w:rsid w:val="008B2446"/>
    <w:rsid w:val="008B4E2A"/>
    <w:rsid w:val="008C0609"/>
    <w:rsid w:val="008C6E80"/>
    <w:rsid w:val="008D1708"/>
    <w:rsid w:val="008D238D"/>
    <w:rsid w:val="008E3777"/>
    <w:rsid w:val="008E5E92"/>
    <w:rsid w:val="008E72D7"/>
    <w:rsid w:val="008F26BB"/>
    <w:rsid w:val="00902A3F"/>
    <w:rsid w:val="009060CF"/>
    <w:rsid w:val="009069E2"/>
    <w:rsid w:val="00910CB0"/>
    <w:rsid w:val="00912DF8"/>
    <w:rsid w:val="00914790"/>
    <w:rsid w:val="00916B69"/>
    <w:rsid w:val="00923A09"/>
    <w:rsid w:val="00927DAC"/>
    <w:rsid w:val="00932EFC"/>
    <w:rsid w:val="00933DA8"/>
    <w:rsid w:val="00935B8D"/>
    <w:rsid w:val="0094030D"/>
    <w:rsid w:val="009412DC"/>
    <w:rsid w:val="0094765C"/>
    <w:rsid w:val="0094775B"/>
    <w:rsid w:val="00947B7D"/>
    <w:rsid w:val="00955363"/>
    <w:rsid w:val="00955B63"/>
    <w:rsid w:val="009571A5"/>
    <w:rsid w:val="0095777F"/>
    <w:rsid w:val="009624F8"/>
    <w:rsid w:val="00966C3D"/>
    <w:rsid w:val="009744D5"/>
    <w:rsid w:val="00974AC1"/>
    <w:rsid w:val="009827E4"/>
    <w:rsid w:val="00982C92"/>
    <w:rsid w:val="00984DDE"/>
    <w:rsid w:val="0099071A"/>
    <w:rsid w:val="00992C10"/>
    <w:rsid w:val="009A54EF"/>
    <w:rsid w:val="009A5A90"/>
    <w:rsid w:val="009A5F20"/>
    <w:rsid w:val="009A735E"/>
    <w:rsid w:val="009B54BB"/>
    <w:rsid w:val="009B65F7"/>
    <w:rsid w:val="009B6B4C"/>
    <w:rsid w:val="009C4320"/>
    <w:rsid w:val="009C5458"/>
    <w:rsid w:val="009D4403"/>
    <w:rsid w:val="009D53DD"/>
    <w:rsid w:val="009E4192"/>
    <w:rsid w:val="009E72D9"/>
    <w:rsid w:val="009F10FE"/>
    <w:rsid w:val="009F226B"/>
    <w:rsid w:val="009F333C"/>
    <w:rsid w:val="009F7D2F"/>
    <w:rsid w:val="00A00F21"/>
    <w:rsid w:val="00A012AF"/>
    <w:rsid w:val="00A03FFE"/>
    <w:rsid w:val="00A05EEC"/>
    <w:rsid w:val="00A1590A"/>
    <w:rsid w:val="00A15D6A"/>
    <w:rsid w:val="00A202DC"/>
    <w:rsid w:val="00A20C54"/>
    <w:rsid w:val="00A2413D"/>
    <w:rsid w:val="00A264C9"/>
    <w:rsid w:val="00A269A7"/>
    <w:rsid w:val="00A31D10"/>
    <w:rsid w:val="00A357AE"/>
    <w:rsid w:val="00A36B30"/>
    <w:rsid w:val="00A36E42"/>
    <w:rsid w:val="00A37770"/>
    <w:rsid w:val="00A40AB1"/>
    <w:rsid w:val="00A51A5C"/>
    <w:rsid w:val="00A552A3"/>
    <w:rsid w:val="00A56406"/>
    <w:rsid w:val="00A5650B"/>
    <w:rsid w:val="00A56696"/>
    <w:rsid w:val="00A57E1A"/>
    <w:rsid w:val="00A615C0"/>
    <w:rsid w:val="00A64DA7"/>
    <w:rsid w:val="00A71165"/>
    <w:rsid w:val="00A81E75"/>
    <w:rsid w:val="00A838FF"/>
    <w:rsid w:val="00A8422D"/>
    <w:rsid w:val="00A8593D"/>
    <w:rsid w:val="00A85F7D"/>
    <w:rsid w:val="00A87298"/>
    <w:rsid w:val="00A91E28"/>
    <w:rsid w:val="00A93D15"/>
    <w:rsid w:val="00AA2CD5"/>
    <w:rsid w:val="00AB0DD5"/>
    <w:rsid w:val="00AB2308"/>
    <w:rsid w:val="00AB5D65"/>
    <w:rsid w:val="00AB6DC0"/>
    <w:rsid w:val="00AC5B02"/>
    <w:rsid w:val="00AC7E3C"/>
    <w:rsid w:val="00AD00E4"/>
    <w:rsid w:val="00AD1141"/>
    <w:rsid w:val="00AD28AE"/>
    <w:rsid w:val="00AD4759"/>
    <w:rsid w:val="00AE0FDD"/>
    <w:rsid w:val="00AE1E94"/>
    <w:rsid w:val="00AE73E2"/>
    <w:rsid w:val="00AF09F6"/>
    <w:rsid w:val="00AF5EAE"/>
    <w:rsid w:val="00AF6D66"/>
    <w:rsid w:val="00B01101"/>
    <w:rsid w:val="00B01DAF"/>
    <w:rsid w:val="00B07750"/>
    <w:rsid w:val="00B102AF"/>
    <w:rsid w:val="00B133ED"/>
    <w:rsid w:val="00B1744C"/>
    <w:rsid w:val="00B23C8E"/>
    <w:rsid w:val="00B24462"/>
    <w:rsid w:val="00B30AC2"/>
    <w:rsid w:val="00B30CB5"/>
    <w:rsid w:val="00B30EB6"/>
    <w:rsid w:val="00B31840"/>
    <w:rsid w:val="00B4098F"/>
    <w:rsid w:val="00B41C60"/>
    <w:rsid w:val="00B51EF1"/>
    <w:rsid w:val="00B51F05"/>
    <w:rsid w:val="00B53C7C"/>
    <w:rsid w:val="00B57425"/>
    <w:rsid w:val="00B630B0"/>
    <w:rsid w:val="00B63E55"/>
    <w:rsid w:val="00B67D45"/>
    <w:rsid w:val="00B709B7"/>
    <w:rsid w:val="00B71A9E"/>
    <w:rsid w:val="00B7254D"/>
    <w:rsid w:val="00B73471"/>
    <w:rsid w:val="00B80D86"/>
    <w:rsid w:val="00B81AEB"/>
    <w:rsid w:val="00B86140"/>
    <w:rsid w:val="00B90B49"/>
    <w:rsid w:val="00B93520"/>
    <w:rsid w:val="00BA08C0"/>
    <w:rsid w:val="00BA338B"/>
    <w:rsid w:val="00BA7389"/>
    <w:rsid w:val="00BB35AB"/>
    <w:rsid w:val="00BB460F"/>
    <w:rsid w:val="00BB533A"/>
    <w:rsid w:val="00BC3F6A"/>
    <w:rsid w:val="00BC6B77"/>
    <w:rsid w:val="00BC7F7B"/>
    <w:rsid w:val="00BD0996"/>
    <w:rsid w:val="00BD3636"/>
    <w:rsid w:val="00BD7C4F"/>
    <w:rsid w:val="00BE0618"/>
    <w:rsid w:val="00BE2AC8"/>
    <w:rsid w:val="00BE4C1F"/>
    <w:rsid w:val="00BF0C43"/>
    <w:rsid w:val="00BF204C"/>
    <w:rsid w:val="00BF303A"/>
    <w:rsid w:val="00BF4406"/>
    <w:rsid w:val="00BF7263"/>
    <w:rsid w:val="00C00EE8"/>
    <w:rsid w:val="00C01748"/>
    <w:rsid w:val="00C110EE"/>
    <w:rsid w:val="00C120CA"/>
    <w:rsid w:val="00C25C5A"/>
    <w:rsid w:val="00C26FD9"/>
    <w:rsid w:val="00C27B92"/>
    <w:rsid w:val="00C3178A"/>
    <w:rsid w:val="00C42F3B"/>
    <w:rsid w:val="00C53674"/>
    <w:rsid w:val="00C56898"/>
    <w:rsid w:val="00C570FC"/>
    <w:rsid w:val="00C60FCA"/>
    <w:rsid w:val="00C63C73"/>
    <w:rsid w:val="00C676C2"/>
    <w:rsid w:val="00C70892"/>
    <w:rsid w:val="00C7419C"/>
    <w:rsid w:val="00C76054"/>
    <w:rsid w:val="00C76AA5"/>
    <w:rsid w:val="00C770B7"/>
    <w:rsid w:val="00C80ADA"/>
    <w:rsid w:val="00C8207C"/>
    <w:rsid w:val="00C8374D"/>
    <w:rsid w:val="00C90A95"/>
    <w:rsid w:val="00C93B41"/>
    <w:rsid w:val="00C952BE"/>
    <w:rsid w:val="00C95E45"/>
    <w:rsid w:val="00C96991"/>
    <w:rsid w:val="00CA1434"/>
    <w:rsid w:val="00CA14FE"/>
    <w:rsid w:val="00CA73D2"/>
    <w:rsid w:val="00CA7762"/>
    <w:rsid w:val="00CB1344"/>
    <w:rsid w:val="00CB4DF3"/>
    <w:rsid w:val="00CC0A55"/>
    <w:rsid w:val="00CD08A7"/>
    <w:rsid w:val="00CD32CA"/>
    <w:rsid w:val="00CD620E"/>
    <w:rsid w:val="00CE19DF"/>
    <w:rsid w:val="00CE2199"/>
    <w:rsid w:val="00CE50A2"/>
    <w:rsid w:val="00CE53EB"/>
    <w:rsid w:val="00CF0A45"/>
    <w:rsid w:val="00CF10FD"/>
    <w:rsid w:val="00CF1A89"/>
    <w:rsid w:val="00CF4C14"/>
    <w:rsid w:val="00CF6C6A"/>
    <w:rsid w:val="00CF7398"/>
    <w:rsid w:val="00D0293B"/>
    <w:rsid w:val="00D04DC9"/>
    <w:rsid w:val="00D05734"/>
    <w:rsid w:val="00D06545"/>
    <w:rsid w:val="00D11201"/>
    <w:rsid w:val="00D14666"/>
    <w:rsid w:val="00D1555A"/>
    <w:rsid w:val="00D160BF"/>
    <w:rsid w:val="00D17991"/>
    <w:rsid w:val="00D21A4B"/>
    <w:rsid w:val="00D21B5D"/>
    <w:rsid w:val="00D24A73"/>
    <w:rsid w:val="00D411F3"/>
    <w:rsid w:val="00D45015"/>
    <w:rsid w:val="00D4779F"/>
    <w:rsid w:val="00D53914"/>
    <w:rsid w:val="00D62852"/>
    <w:rsid w:val="00D6364B"/>
    <w:rsid w:val="00D67F6F"/>
    <w:rsid w:val="00D7237B"/>
    <w:rsid w:val="00D7699E"/>
    <w:rsid w:val="00D8012A"/>
    <w:rsid w:val="00D83406"/>
    <w:rsid w:val="00D8515F"/>
    <w:rsid w:val="00D86316"/>
    <w:rsid w:val="00D86EA8"/>
    <w:rsid w:val="00D87F17"/>
    <w:rsid w:val="00D94C6C"/>
    <w:rsid w:val="00D953FE"/>
    <w:rsid w:val="00DA0114"/>
    <w:rsid w:val="00DA03E1"/>
    <w:rsid w:val="00DA4F28"/>
    <w:rsid w:val="00DA6CC9"/>
    <w:rsid w:val="00DA6DF7"/>
    <w:rsid w:val="00DB141F"/>
    <w:rsid w:val="00DB2719"/>
    <w:rsid w:val="00DB559D"/>
    <w:rsid w:val="00DC2A60"/>
    <w:rsid w:val="00DD0DF3"/>
    <w:rsid w:val="00DD41B9"/>
    <w:rsid w:val="00DD5D4D"/>
    <w:rsid w:val="00DE3CA0"/>
    <w:rsid w:val="00DF0DA6"/>
    <w:rsid w:val="00DF1DC8"/>
    <w:rsid w:val="00DF2C6F"/>
    <w:rsid w:val="00DF76E9"/>
    <w:rsid w:val="00DF7788"/>
    <w:rsid w:val="00DF7C80"/>
    <w:rsid w:val="00E03E77"/>
    <w:rsid w:val="00E06672"/>
    <w:rsid w:val="00E13683"/>
    <w:rsid w:val="00E20CB2"/>
    <w:rsid w:val="00E3058F"/>
    <w:rsid w:val="00E37E31"/>
    <w:rsid w:val="00E46085"/>
    <w:rsid w:val="00E46B27"/>
    <w:rsid w:val="00E50EAE"/>
    <w:rsid w:val="00E5181F"/>
    <w:rsid w:val="00E61F87"/>
    <w:rsid w:val="00E64ECC"/>
    <w:rsid w:val="00E64FDF"/>
    <w:rsid w:val="00E65826"/>
    <w:rsid w:val="00E7022A"/>
    <w:rsid w:val="00E800AD"/>
    <w:rsid w:val="00E80BB3"/>
    <w:rsid w:val="00E84507"/>
    <w:rsid w:val="00E8542B"/>
    <w:rsid w:val="00E87BCF"/>
    <w:rsid w:val="00E9689C"/>
    <w:rsid w:val="00E97A13"/>
    <w:rsid w:val="00EA4E5C"/>
    <w:rsid w:val="00EB07B4"/>
    <w:rsid w:val="00EB6C67"/>
    <w:rsid w:val="00EC2EBE"/>
    <w:rsid w:val="00EC469C"/>
    <w:rsid w:val="00EC4A1F"/>
    <w:rsid w:val="00ED09FA"/>
    <w:rsid w:val="00ED6E82"/>
    <w:rsid w:val="00ED72E6"/>
    <w:rsid w:val="00EE123D"/>
    <w:rsid w:val="00EE21B2"/>
    <w:rsid w:val="00EF70B0"/>
    <w:rsid w:val="00F01751"/>
    <w:rsid w:val="00F01FE2"/>
    <w:rsid w:val="00F02414"/>
    <w:rsid w:val="00F10039"/>
    <w:rsid w:val="00F15441"/>
    <w:rsid w:val="00F15614"/>
    <w:rsid w:val="00F15746"/>
    <w:rsid w:val="00F17539"/>
    <w:rsid w:val="00F21400"/>
    <w:rsid w:val="00F24596"/>
    <w:rsid w:val="00F2486F"/>
    <w:rsid w:val="00F30A6A"/>
    <w:rsid w:val="00F3236F"/>
    <w:rsid w:val="00F345EA"/>
    <w:rsid w:val="00F40446"/>
    <w:rsid w:val="00F40864"/>
    <w:rsid w:val="00F444BE"/>
    <w:rsid w:val="00F44790"/>
    <w:rsid w:val="00F45AD5"/>
    <w:rsid w:val="00F52A89"/>
    <w:rsid w:val="00F561F0"/>
    <w:rsid w:val="00F60247"/>
    <w:rsid w:val="00F60B18"/>
    <w:rsid w:val="00F620CE"/>
    <w:rsid w:val="00F63109"/>
    <w:rsid w:val="00F7779F"/>
    <w:rsid w:val="00F83204"/>
    <w:rsid w:val="00F8468E"/>
    <w:rsid w:val="00F854DA"/>
    <w:rsid w:val="00F918A7"/>
    <w:rsid w:val="00F91F77"/>
    <w:rsid w:val="00F945B2"/>
    <w:rsid w:val="00F95BE3"/>
    <w:rsid w:val="00F96301"/>
    <w:rsid w:val="00F9728F"/>
    <w:rsid w:val="00F979FC"/>
    <w:rsid w:val="00FB067E"/>
    <w:rsid w:val="00FB3D77"/>
    <w:rsid w:val="00FC363C"/>
    <w:rsid w:val="00FC3CB6"/>
    <w:rsid w:val="00FD39ED"/>
    <w:rsid w:val="00FE363D"/>
    <w:rsid w:val="00FE6308"/>
    <w:rsid w:val="00FF3B4C"/>
    <w:rsid w:val="00FF5A16"/>
    <w:rsid w:val="00FF5CB9"/>
    <w:rsid w:val="00FF7373"/>
    <w:rsid w:val="00FF78A1"/>
    <w:rsid w:val="01001951"/>
    <w:rsid w:val="024E0E01"/>
    <w:rsid w:val="05ADCD5F"/>
    <w:rsid w:val="05C9E929"/>
    <w:rsid w:val="06305A71"/>
    <w:rsid w:val="081C7115"/>
    <w:rsid w:val="0826C287"/>
    <w:rsid w:val="09C68576"/>
    <w:rsid w:val="0B38FE5C"/>
    <w:rsid w:val="0B8C3B4E"/>
    <w:rsid w:val="0ECD1A91"/>
    <w:rsid w:val="0F0CA580"/>
    <w:rsid w:val="11B00775"/>
    <w:rsid w:val="1598A3AE"/>
    <w:rsid w:val="17E7409E"/>
    <w:rsid w:val="185C076E"/>
    <w:rsid w:val="1B3CC70B"/>
    <w:rsid w:val="1BB0BE9A"/>
    <w:rsid w:val="1F77F74A"/>
    <w:rsid w:val="2207CF37"/>
    <w:rsid w:val="25454CE2"/>
    <w:rsid w:val="25AEF2D2"/>
    <w:rsid w:val="25AFBFFD"/>
    <w:rsid w:val="26C20B1E"/>
    <w:rsid w:val="274AD1D0"/>
    <w:rsid w:val="27A3E57C"/>
    <w:rsid w:val="2A9C0A31"/>
    <w:rsid w:val="2B96E2A4"/>
    <w:rsid w:val="2CA5B0DD"/>
    <w:rsid w:val="2EE67ADB"/>
    <w:rsid w:val="303A5355"/>
    <w:rsid w:val="309360B6"/>
    <w:rsid w:val="3528801B"/>
    <w:rsid w:val="35BB9D8E"/>
    <w:rsid w:val="37D8A701"/>
    <w:rsid w:val="38542767"/>
    <w:rsid w:val="3B469EAB"/>
    <w:rsid w:val="3C20141C"/>
    <w:rsid w:val="3CEE2796"/>
    <w:rsid w:val="3EABEDFE"/>
    <w:rsid w:val="40645E19"/>
    <w:rsid w:val="414CE4FE"/>
    <w:rsid w:val="415FB4CA"/>
    <w:rsid w:val="41C5227D"/>
    <w:rsid w:val="4222C297"/>
    <w:rsid w:val="422D8F3D"/>
    <w:rsid w:val="434839C0"/>
    <w:rsid w:val="4349B4E8"/>
    <w:rsid w:val="4514E0DE"/>
    <w:rsid w:val="454C543E"/>
    <w:rsid w:val="46003ABE"/>
    <w:rsid w:val="48268D9E"/>
    <w:rsid w:val="484A52BB"/>
    <w:rsid w:val="48878110"/>
    <w:rsid w:val="4EDE4BC1"/>
    <w:rsid w:val="4F28CE66"/>
    <w:rsid w:val="4F484F13"/>
    <w:rsid w:val="532D07DA"/>
    <w:rsid w:val="53C8548A"/>
    <w:rsid w:val="552A48E8"/>
    <w:rsid w:val="576BE22E"/>
    <w:rsid w:val="5945DAA1"/>
    <w:rsid w:val="5954361E"/>
    <w:rsid w:val="5ACD5271"/>
    <w:rsid w:val="5C417E2E"/>
    <w:rsid w:val="5CD888E8"/>
    <w:rsid w:val="5E7DCD1D"/>
    <w:rsid w:val="5FCB881F"/>
    <w:rsid w:val="5FEDB846"/>
    <w:rsid w:val="6010A3A8"/>
    <w:rsid w:val="60C9C6F3"/>
    <w:rsid w:val="6312139A"/>
    <w:rsid w:val="63A8269C"/>
    <w:rsid w:val="63C49251"/>
    <w:rsid w:val="649240FA"/>
    <w:rsid w:val="650CE41E"/>
    <w:rsid w:val="66191E26"/>
    <w:rsid w:val="66CEF0C8"/>
    <w:rsid w:val="671A4A04"/>
    <w:rsid w:val="682616B0"/>
    <w:rsid w:val="6984717A"/>
    <w:rsid w:val="6B205743"/>
    <w:rsid w:val="6B7AE9AB"/>
    <w:rsid w:val="6CF25E99"/>
    <w:rsid w:val="6D73941B"/>
    <w:rsid w:val="6F1B8116"/>
    <w:rsid w:val="6FC39880"/>
    <w:rsid w:val="70EAD527"/>
    <w:rsid w:val="720E178F"/>
    <w:rsid w:val="7344BC7B"/>
    <w:rsid w:val="7418F8CD"/>
    <w:rsid w:val="752BB655"/>
    <w:rsid w:val="7A219496"/>
    <w:rsid w:val="7B99D4EA"/>
    <w:rsid w:val="7E0CA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F5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2D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3942D5"/>
    <w:pPr>
      <w:ind w:left="720"/>
      <w:contextualSpacing/>
    </w:pPr>
  </w:style>
  <w:style w:type="table" w:styleId="Tmavtabulkasmkou5zvraznn1">
    <w:name w:val="Grid Table 5 Dark Accent 1"/>
    <w:basedOn w:val="Normlntabulka"/>
    <w:uiPriority w:val="50"/>
    <w:rsid w:val="003942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Odrka">
    <w:name w:val="Odrážka"/>
    <w:basedOn w:val="Odstavecseseznamem"/>
    <w:link w:val="OdrkaChar"/>
    <w:uiPriority w:val="2"/>
    <w:qFormat/>
    <w:rsid w:val="003942D5"/>
    <w:pPr>
      <w:numPr>
        <w:numId w:val="19"/>
      </w:numPr>
      <w:jc w:val="both"/>
    </w:pPr>
    <w:rPr>
      <w:rFonts w:ascii="Segoe UI" w:hAnsi="Segoe UI"/>
      <w:sz w:val="20"/>
    </w:rPr>
  </w:style>
  <w:style w:type="character" w:customStyle="1" w:styleId="OdrkaChar">
    <w:name w:val="Odrážka Char"/>
    <w:basedOn w:val="OdstavecseseznamemChar"/>
    <w:link w:val="Odrka"/>
    <w:uiPriority w:val="2"/>
    <w:rsid w:val="003942D5"/>
    <w:rPr>
      <w:rFonts w:ascii="Segoe UI" w:hAnsi="Segoe UI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942D5"/>
  </w:style>
  <w:style w:type="paragraph" w:styleId="Zhlav">
    <w:name w:val="header"/>
    <w:basedOn w:val="Normln"/>
    <w:link w:val="ZhlavChar"/>
    <w:uiPriority w:val="99"/>
    <w:unhideWhenUsed/>
    <w:rsid w:val="003942D5"/>
    <w:pPr>
      <w:tabs>
        <w:tab w:val="center" w:pos="4536"/>
        <w:tab w:val="right" w:pos="9072"/>
      </w:tabs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942D5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942D5"/>
    <w:pPr>
      <w:tabs>
        <w:tab w:val="center" w:pos="4536"/>
        <w:tab w:val="right" w:pos="9072"/>
      </w:tabs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3942D5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3942D5"/>
    <w:rPr>
      <w:color w:val="1565AE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28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8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28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8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8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8F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94563"/>
    <w:rPr>
      <w:color w:val="605E5C"/>
      <w:shd w:val="clear" w:color="auto" w:fill="E1DFDD"/>
    </w:rPr>
  </w:style>
  <w:style w:type="paragraph" w:customStyle="1" w:styleId="Address1">
    <w:name w:val="Address1"/>
    <w:basedOn w:val="Normln"/>
    <w:uiPriority w:val="1"/>
    <w:rsid w:val="48878110"/>
    <w:pPr>
      <w:widowControl w:val="0"/>
      <w:spacing w:before="40" w:after="40"/>
      <w:ind w:left="17" w:right="176"/>
    </w:pPr>
    <w:rPr>
      <w:rFonts w:ascii="Arial" w:eastAsia="Times New Roman" w:hAnsi="Arial" w:cs="Times New Roman"/>
    </w:rPr>
  </w:style>
  <w:style w:type="paragraph" w:styleId="Revize">
    <w:name w:val="Revision"/>
    <w:hidden/>
    <w:uiPriority w:val="99"/>
    <w:semiHidden/>
    <w:rsid w:val="00D87F17"/>
    <w:pPr>
      <w:spacing w:after="0" w:line="240" w:lineRule="auto"/>
    </w:pPr>
  </w:style>
  <w:style w:type="paragraph" w:customStyle="1" w:styleId="abecednseznam">
    <w:name w:val="abecední seznam"/>
    <w:uiPriority w:val="8"/>
    <w:qFormat/>
    <w:rsid w:val="00A64DA7"/>
    <w:pPr>
      <w:numPr>
        <w:ilvl w:val="3"/>
        <w:numId w:val="46"/>
      </w:numPr>
      <w:tabs>
        <w:tab w:val="left" w:pos="851"/>
        <w:tab w:val="left" w:pos="1134"/>
      </w:tabs>
      <w:spacing w:before="240" w:after="200" w:line="240" w:lineRule="auto"/>
      <w:jc w:val="both"/>
    </w:pPr>
    <w:rPr>
      <w:noProof/>
      <w:sz w:val="20"/>
      <w:lang w:eastAsia="cs-CZ"/>
    </w:rPr>
  </w:style>
  <w:style w:type="paragraph" w:customStyle="1" w:styleId="lnku">
    <w:name w:val="Č. článku"/>
    <w:basedOn w:val="Normln"/>
    <w:uiPriority w:val="1"/>
    <w:qFormat/>
    <w:rsid w:val="00A64DA7"/>
    <w:pPr>
      <w:numPr>
        <w:numId w:val="46"/>
      </w:numPr>
      <w:spacing w:before="480" w:after="0" w:line="240" w:lineRule="auto"/>
      <w:jc w:val="center"/>
    </w:pPr>
    <w:rPr>
      <w:rFonts w:ascii="Verdana" w:eastAsia="Times New Roman" w:hAnsi="Verdana" w:cs="Times New Roman"/>
      <w:szCs w:val="24"/>
      <w:lang w:eastAsia="cs-CZ"/>
    </w:rPr>
  </w:style>
  <w:style w:type="paragraph" w:customStyle="1" w:styleId="st">
    <w:name w:val="Část"/>
    <w:uiPriority w:val="3"/>
    <w:qFormat/>
    <w:rsid w:val="00A64DA7"/>
    <w:pPr>
      <w:numPr>
        <w:ilvl w:val="1"/>
        <w:numId w:val="46"/>
      </w:numPr>
      <w:spacing w:before="200" w:after="200" w:line="276" w:lineRule="auto"/>
      <w:jc w:val="center"/>
    </w:pPr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paragraph" w:customStyle="1" w:styleId="ABCodstavec">
    <w:name w:val="ABC odstavec"/>
    <w:basedOn w:val="Odstavecseseznamem"/>
    <w:uiPriority w:val="4"/>
    <w:qFormat/>
    <w:rsid w:val="00A64DA7"/>
    <w:pPr>
      <w:numPr>
        <w:ilvl w:val="2"/>
        <w:numId w:val="46"/>
      </w:numPr>
      <w:spacing w:line="240" w:lineRule="auto"/>
      <w:contextualSpacing w:val="0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A64DA7"/>
    <w:pPr>
      <w:numPr>
        <w:ilvl w:val="4"/>
      </w:numPr>
      <w:ind w:left="680"/>
    </w:pPr>
  </w:style>
  <w:style w:type="character" w:customStyle="1" w:styleId="123odstavecChar">
    <w:name w:val="123 odstavec Char"/>
    <w:basedOn w:val="Standardnpsmoodstavce"/>
    <w:link w:val="123odstavec"/>
    <w:uiPriority w:val="5"/>
    <w:rsid w:val="00A64DA7"/>
    <w:rPr>
      <w:rFonts w:ascii="Verdana" w:eastAsia="Times New Roman" w:hAnsi="Verdana" w:cs="Times New Roman"/>
      <w:sz w:val="20"/>
      <w:szCs w:val="24"/>
      <w:lang w:eastAsia="cs-CZ"/>
    </w:rPr>
  </w:style>
  <w:style w:type="numbering" w:customStyle="1" w:styleId="Aktulnseznam1">
    <w:name w:val="Aktuální seznam1"/>
    <w:uiPriority w:val="99"/>
    <w:rsid w:val="00AD28AE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lara.brozov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bartakova@sfdi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mens.com" TargetMode="External"/><Relationship Id="rId2" Type="http://schemas.openxmlformats.org/officeDocument/2006/relationships/hyperlink" Target="mailto:info@indimen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3042-BF54-401D-B11F-52DF833D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Links>
    <vt:vector size="48" baseType="variant">
      <vt:variant>
        <vt:i4>4784168</vt:i4>
      </vt:variant>
      <vt:variant>
        <vt:i4>18</vt:i4>
      </vt:variant>
      <vt:variant>
        <vt:i4>0</vt:i4>
      </vt:variant>
      <vt:variant>
        <vt:i4>5</vt:i4>
      </vt:variant>
      <vt:variant>
        <vt:lpwstr>mailto:klara.brozova@sfdi.cz</vt:lpwstr>
      </vt:variant>
      <vt:variant>
        <vt:lpwstr/>
      </vt:variant>
      <vt:variant>
        <vt:i4>3407964</vt:i4>
      </vt:variant>
      <vt:variant>
        <vt:i4>15</vt:i4>
      </vt:variant>
      <vt:variant>
        <vt:i4>0</vt:i4>
      </vt:variant>
      <vt:variant>
        <vt:i4>5</vt:i4>
      </vt:variant>
      <vt:variant>
        <vt:lpwstr>mailto:lucie.bartakova@sfdi.cz</vt:lpwstr>
      </vt:variant>
      <vt:variant>
        <vt:lpwstr/>
      </vt:variant>
      <vt:variant>
        <vt:i4>1638503</vt:i4>
      </vt:variant>
      <vt:variant>
        <vt:i4>12</vt:i4>
      </vt:variant>
      <vt:variant>
        <vt:i4>0</vt:i4>
      </vt:variant>
      <vt:variant>
        <vt:i4>5</vt:i4>
      </vt:variant>
      <vt:variant>
        <vt:lpwstr>mailto:jiri.blazek@cloudforce.cz</vt:lpwstr>
      </vt:variant>
      <vt:variant>
        <vt:lpwstr/>
      </vt:variant>
      <vt:variant>
        <vt:i4>4980835</vt:i4>
      </vt:variant>
      <vt:variant>
        <vt:i4>6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mailto:support@cloudforce.cz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mailto:support@cloudforce.cz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http://www.indimens.com/</vt:lpwstr>
      </vt:variant>
      <vt:variant>
        <vt:lpwstr/>
      </vt:variant>
      <vt:variant>
        <vt:i4>3276804</vt:i4>
      </vt:variant>
      <vt:variant>
        <vt:i4>0</vt:i4>
      </vt:variant>
      <vt:variant>
        <vt:i4>0</vt:i4>
      </vt:variant>
      <vt:variant>
        <vt:i4>5</vt:i4>
      </vt:variant>
      <vt:variant>
        <vt:lpwstr>mailto:info@indimens.com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2024-11-04T10:45:00Z</dcterms:created>
  <dcterms:modified xsi:type="dcterms:W3CDTF">2024-11-04T10:45:00Z</dcterms:modified>
</cp:coreProperties>
</file>