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1220700032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37" w:lineRule="auto" w:before="4"/>
        <w:ind w:left="10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LÍSKA,</w:t>
      </w:r>
      <w:r>
        <w:rPr>
          <w:spacing w:val="-7"/>
        </w:rPr>
        <w:t> </w:t>
      </w:r>
      <w:r>
        <w:rPr/>
        <w:t>z.</w:t>
      </w:r>
      <w:r>
        <w:rPr>
          <w:spacing w:val="-6"/>
        </w:rPr>
        <w:t> </w:t>
      </w:r>
      <w:r>
        <w:rPr>
          <w:spacing w:val="-5"/>
        </w:rPr>
        <w:t>s.</w:t>
      </w:r>
    </w:p>
    <w:p>
      <w:pPr>
        <w:pStyle w:val="BodyText"/>
        <w:spacing w:line="265" w:lineRule="exact" w:before="1"/>
        <w:ind w:left="102"/>
      </w:pP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Dolní</w:t>
      </w:r>
      <w:r>
        <w:rPr>
          <w:spacing w:val="-6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429,</w:t>
      </w:r>
      <w:r>
        <w:rPr>
          <w:spacing w:val="-6"/>
        </w:rPr>
        <w:t> </w:t>
      </w:r>
      <w:r>
        <w:rPr/>
        <w:t>755</w:t>
      </w:r>
      <w:r>
        <w:rPr>
          <w:spacing w:val="-6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Vsetín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/>
        <w:tab/>
        <w:t>285</w:t>
      </w:r>
      <w:r>
        <w:rPr>
          <w:spacing w:val="-2"/>
        </w:rPr>
        <w:t> </w:t>
      </w:r>
      <w:r>
        <w:rPr/>
        <w:t>58</w:t>
      </w:r>
      <w:r>
        <w:rPr>
          <w:spacing w:val="-2"/>
        </w:rPr>
        <w:t> </w:t>
      </w:r>
      <w:r>
        <w:rPr>
          <w:spacing w:val="-5"/>
        </w:rPr>
        <w:t>863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Yvonou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4"/>
        </w:rPr>
        <w:t> </w:t>
      </w:r>
      <w:r>
        <w:rPr>
          <w:spacing w:val="-2"/>
        </w:rPr>
        <w:t>předsedkyní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 w:right="5154"/>
      </w:pPr>
      <w:r>
        <w:rPr/>
        <w:t>číslo účtu:</w:t>
        <w:tab/>
      </w:r>
      <w:r>
        <w:rPr>
          <w:spacing w:val="-2"/>
        </w:rPr>
        <w:t>216160994/0300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11"/>
      </w:pPr>
      <w:r>
        <w:rPr>
          <w:spacing w:val="-5"/>
        </w:rPr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1220700032 o</w:t>
      </w:r>
      <w:r>
        <w:rPr>
          <w:spacing w:val="52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52"/>
          <w:sz w:val="20"/>
        </w:rPr>
        <w:t> </w:t>
      </w:r>
      <w:r>
        <w:rPr>
          <w:sz w:val="20"/>
        </w:rPr>
        <w:t>životního</w:t>
      </w:r>
      <w:r>
        <w:rPr>
          <w:spacing w:val="52"/>
          <w:sz w:val="20"/>
        </w:rPr>
        <w:t> </w:t>
      </w:r>
      <w:r>
        <w:rPr>
          <w:sz w:val="20"/>
        </w:rPr>
        <w:t>prostředí</w:t>
      </w:r>
      <w:r>
        <w:rPr>
          <w:spacing w:val="54"/>
          <w:sz w:val="20"/>
        </w:rPr>
        <w:t> </w:t>
      </w:r>
      <w:r>
        <w:rPr>
          <w:sz w:val="20"/>
        </w:rPr>
        <w:t>ČR</w:t>
      </w:r>
      <w:r>
        <w:rPr>
          <w:spacing w:val="54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56"/>
          <w:sz w:val="20"/>
        </w:rPr>
        <w:t> </w:t>
      </w:r>
      <w:r>
        <w:rPr>
          <w:sz w:val="20"/>
        </w:rPr>
        <w:t>18.</w:t>
      </w:r>
      <w:r>
        <w:rPr>
          <w:spacing w:val="-2"/>
          <w:sz w:val="20"/>
        </w:rPr>
        <w:t> </w:t>
      </w:r>
      <w:r>
        <w:rPr>
          <w:sz w:val="20"/>
        </w:rPr>
        <w:t>11.</w:t>
      </w:r>
      <w:r>
        <w:rPr>
          <w:spacing w:val="-2"/>
          <w:sz w:val="20"/>
        </w:rPr>
        <w:t> </w:t>
      </w:r>
      <w:r>
        <w:rPr>
          <w:sz w:val="20"/>
        </w:rPr>
        <w:t>2024 a Směrnice Ministerstva životního prostředí č. 4/2015 o poskytování finančních prostředků ze Státního 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České</w:t>
      </w:r>
      <w:r>
        <w:rPr>
          <w:spacing w:val="40"/>
          <w:sz w:val="20"/>
        </w:rPr>
        <w:t> </w:t>
      </w:r>
      <w:r>
        <w:rPr>
          <w:sz w:val="20"/>
        </w:rPr>
        <w:t>republiky</w:t>
      </w:r>
      <w:r>
        <w:rPr>
          <w:spacing w:val="40"/>
          <w:sz w:val="20"/>
        </w:rPr>
        <w:t> </w:t>
      </w:r>
      <w:r>
        <w:rPr>
          <w:sz w:val="20"/>
        </w:rPr>
        <w:t>prostřednictvím</w:t>
      </w:r>
      <w:r>
        <w:rPr>
          <w:spacing w:val="40"/>
          <w:sz w:val="20"/>
        </w:rPr>
        <w:t> </w:t>
      </w:r>
      <w:r>
        <w:rPr>
          <w:sz w:val="20"/>
        </w:rPr>
        <w:t>Národního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37"/>
      </w:pPr>
      <w:r>
        <w:rPr/>
        <w:t>„S</w:t>
      </w:r>
      <w:r>
        <w:rPr>
          <w:spacing w:val="-5"/>
        </w:rPr>
        <w:t> </w:t>
      </w:r>
      <w:r>
        <w:rPr/>
        <w:t>LÍSKOU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přírodě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prima</w:t>
      </w:r>
      <w:r>
        <w:rPr>
          <w:spacing w:val="-4"/>
        </w:rPr>
        <w:t> </w:t>
      </w:r>
      <w:r>
        <w:rPr>
          <w:spacing w:val="-5"/>
        </w:rPr>
        <w:t>II“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11"/>
      </w:pPr>
      <w:r>
        <w:rPr>
          <w:spacing w:val="-5"/>
        </w:rPr>
        <w:t>II.</w:t>
      </w:r>
    </w:p>
    <w:p>
      <w:pPr>
        <w:pStyle w:val="Heading2"/>
        <w:spacing w:before="1"/>
        <w:ind w:left="313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143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600,00 Kč </w:t>
      </w:r>
      <w:r>
        <w:rPr>
          <w:sz w:val="20"/>
        </w:rPr>
        <w:t>(slovy: jedno sto čtyřicet tři tisíc šest set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3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děti a mládež 80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4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2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 Pokud skutečné</w:t>
      </w:r>
      <w:r>
        <w:rPr>
          <w:spacing w:val="-2"/>
          <w:sz w:val="20"/>
        </w:rPr>
        <w:t> </w:t>
      </w:r>
      <w:r>
        <w:rPr>
          <w:sz w:val="20"/>
        </w:rPr>
        <w:t>výdaje 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 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8"/>
      </w:pPr>
      <w:r>
        <w:rPr>
          <w:spacing w:val="-4"/>
        </w:rPr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</w:t>
      </w:r>
      <w:r>
        <w:rPr>
          <w:spacing w:val="40"/>
          <w:sz w:val="20"/>
        </w:rPr>
        <w:t>  </w:t>
      </w:r>
      <w:r>
        <w:rPr>
          <w:sz w:val="20"/>
        </w:rPr>
        <w:t>informačního</w:t>
      </w:r>
      <w:r>
        <w:rPr>
          <w:spacing w:val="40"/>
          <w:sz w:val="20"/>
        </w:rPr>
        <w:t>  </w:t>
      </w:r>
      <w:r>
        <w:rPr>
          <w:sz w:val="20"/>
        </w:rPr>
        <w:t>systému</w:t>
      </w:r>
      <w:r>
        <w:rPr>
          <w:spacing w:val="40"/>
          <w:sz w:val="20"/>
        </w:rPr>
        <w:t>  </w:t>
      </w:r>
      <w:r>
        <w:rPr>
          <w:sz w:val="20"/>
        </w:rPr>
        <w:t>Státního</w:t>
      </w:r>
      <w:r>
        <w:rPr>
          <w:spacing w:val="40"/>
          <w:sz w:val="20"/>
        </w:rPr>
        <w:t>  </w:t>
      </w:r>
      <w:r>
        <w:rPr>
          <w:sz w:val="20"/>
        </w:rPr>
        <w:t>fondu</w:t>
      </w:r>
      <w:r>
        <w:rPr>
          <w:spacing w:val="40"/>
          <w:sz w:val="20"/>
        </w:rPr>
        <w:t>  </w:t>
      </w:r>
      <w:r>
        <w:rPr>
          <w:sz w:val="20"/>
        </w:rPr>
        <w:t>životního</w:t>
      </w:r>
      <w:r>
        <w:rPr>
          <w:spacing w:val="40"/>
          <w:sz w:val="20"/>
        </w:rPr>
        <w:t>  </w:t>
      </w:r>
      <w:r>
        <w:rPr>
          <w:sz w:val="20"/>
        </w:rPr>
        <w:t>prostředí</w:t>
      </w:r>
      <w:r>
        <w:rPr>
          <w:spacing w:val="40"/>
          <w:sz w:val="20"/>
        </w:rPr>
        <w:t>  </w:t>
      </w:r>
      <w:r>
        <w:rPr>
          <w:sz w:val="20"/>
        </w:rPr>
        <w:t>České</w:t>
      </w:r>
      <w:r>
        <w:rPr>
          <w:spacing w:val="40"/>
          <w:sz w:val="20"/>
        </w:rPr>
        <w:t>  </w:t>
      </w:r>
      <w:r>
        <w:rPr>
          <w:sz w:val="20"/>
        </w:rPr>
        <w:t>republiky (dále jen „AIS SFŽP ČR“) a příslušných dokladů prokazujících oprávněnost vynaložených 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600" w:right="1020"/>
        </w:sectPr>
      </w:pPr>
    </w:p>
    <w:p>
      <w:pPr>
        <w:pStyle w:val="BodyText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0" w:footer="1410" w:top="182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48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0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10" w:top="1060" w:bottom="160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20" w:after="0"/>
        <w:ind w:left="668" w:right="116" w:hanging="284"/>
        <w:jc w:val="both"/>
        <w:rPr>
          <w:sz w:val="20"/>
        </w:rPr>
      </w:pPr>
      <w:r>
        <w:rPr>
          <w:sz w:val="20"/>
        </w:rPr>
        <w:t>akce byla provedena podle Fondem odsouhlaseného podporovaného opatření „S LÍSKOU v přírodě je</w:t>
      </w:r>
      <w:r>
        <w:rPr>
          <w:spacing w:val="-12"/>
          <w:sz w:val="20"/>
        </w:rPr>
        <w:t> </w:t>
      </w:r>
      <w:r>
        <w:rPr>
          <w:sz w:val="20"/>
        </w:rPr>
        <w:t>prima</w:t>
      </w:r>
      <w:r>
        <w:rPr>
          <w:spacing w:val="-11"/>
          <w:sz w:val="20"/>
        </w:rPr>
        <w:t> </w:t>
      </w:r>
      <w:r>
        <w:rPr>
          <w:sz w:val="20"/>
        </w:rPr>
        <w:t>II“,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součástí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27.</w:t>
      </w:r>
      <w:r>
        <w:rPr>
          <w:spacing w:val="-10"/>
          <w:sz w:val="20"/>
        </w:rPr>
        <w:t> </w:t>
      </w:r>
      <w:r>
        <w:rPr>
          <w:sz w:val="20"/>
        </w:rPr>
        <w:t>9.</w:t>
      </w:r>
      <w:r>
        <w:rPr>
          <w:spacing w:val="-10"/>
          <w:sz w:val="20"/>
        </w:rPr>
        <w:t> </w:t>
      </w:r>
      <w:r>
        <w:rPr>
          <w:sz w:val="20"/>
        </w:rPr>
        <w:t>2022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0"/>
          <w:sz w:val="20"/>
        </w:rPr>
        <w:t> </w:t>
      </w:r>
      <w:r>
        <w:rPr>
          <w:sz w:val="20"/>
        </w:rPr>
        <w:t>tohoto</w:t>
      </w:r>
      <w:r>
        <w:rPr>
          <w:spacing w:val="-10"/>
          <w:sz w:val="20"/>
        </w:rPr>
        <w:t> </w:t>
      </w:r>
      <w:r>
        <w:rPr>
          <w:sz w:val="20"/>
        </w:rPr>
        <w:t>projektu,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1"/>
          <w:sz w:val="20"/>
        </w:rPr>
        <w:t> </w:t>
      </w:r>
      <w:r>
        <w:rPr>
          <w:sz w:val="20"/>
        </w:rPr>
        <w:t>případných 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21" w:after="0"/>
        <w:ind w:left="668" w:right="122" w:hanging="284"/>
        <w:jc w:val="both"/>
        <w:rPr>
          <w:sz w:val="20"/>
        </w:rPr>
      </w:pPr>
      <w:r>
        <w:rPr>
          <w:sz w:val="20"/>
        </w:rPr>
        <w:t>v období od 3/2023 do 6/2024 zrealizoval 26 denních ekologických výukových programů (EVP) v rozsahu 2 872 osobohodin,</w:t>
      </w: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40"/>
        </w:rPr>
        <w:t> </w:t>
      </w:r>
      <w:r>
        <w:rPr/>
        <w:t>zákonů</w:t>
      </w:r>
      <w:r>
        <w:rPr>
          <w:spacing w:val="40"/>
        </w:rPr>
        <w:t> </w:t>
      </w:r>
      <w:r>
        <w:rPr/>
        <w:t>(rozpočtová pravidla),</w:t>
      </w:r>
      <w:r>
        <w:rPr>
          <w:spacing w:val="40"/>
        </w:rPr>
        <w:t> </w:t>
      </w:r>
      <w:r>
        <w:rPr/>
        <w:t>v platném znění,</w:t>
      </w:r>
      <w:r>
        <w:rPr>
          <w:spacing w:val="40"/>
        </w:rPr>
        <w:t> </w:t>
      </w:r>
      <w:r>
        <w:rPr/>
        <w:t>a že</w:t>
      </w:r>
      <w:r>
        <w:rPr>
          <w:spacing w:val="40"/>
        </w:rPr>
        <w:t> </w:t>
      </w:r>
      <w:r>
        <w:rPr/>
        <w:t>mohou</w:t>
      </w:r>
      <w:r>
        <w:rPr>
          <w:spacing w:val="40"/>
        </w:rPr>
        <w:t> </w:t>
      </w:r>
      <w:r>
        <w:rPr/>
        <w:t>být</w:t>
      </w:r>
      <w:r>
        <w:rPr>
          <w:spacing w:val="40"/>
        </w:rPr>
        <w:t> </w:t>
      </w:r>
      <w:r>
        <w:rPr/>
        <w:t>uplatněny sankce 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111" w:hanging="286"/>
        <w:jc w:val="both"/>
        <w:rPr>
          <w:sz w:val="20"/>
        </w:rPr>
      </w:pPr>
      <w:r>
        <w:rPr>
          <w:sz w:val="20"/>
        </w:rPr>
        <w:t>vede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nebo</w:t>
      </w:r>
      <w:r>
        <w:rPr>
          <w:spacing w:val="-10"/>
          <w:sz w:val="20"/>
        </w:rPr>
        <w:t> </w:t>
      </w:r>
      <w:r>
        <w:rPr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586/1992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daních</w:t>
      </w:r>
      <w:r>
        <w:rPr>
          <w:spacing w:val="-9"/>
          <w:sz w:val="20"/>
        </w:rPr>
        <w:t> </w:t>
      </w:r>
      <w:r>
        <w:rPr>
          <w:sz w:val="20"/>
        </w:rPr>
        <w:t>z příjmů,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13"/>
          <w:sz w:val="20"/>
        </w:rPr>
        <w:t> </w:t>
      </w:r>
      <w:r>
        <w:rPr>
          <w:sz w:val="20"/>
        </w:rPr>
        <w:t>znění).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19" w:after="0"/>
        <w:ind w:left="783" w:right="110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6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80"/>
          <w:w w:val="150"/>
          <w:sz w:val="20"/>
        </w:rPr>
        <w:t> </w:t>
      </w:r>
      <w:r>
        <w:rPr>
          <w:sz w:val="20"/>
        </w:rPr>
        <w:t>osobám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pověřeným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provádět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věcnou,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finanční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účetní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kontrolu</w:t>
      </w:r>
      <w:r>
        <w:rPr>
          <w:spacing w:val="80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jejím</w:t>
      </w:r>
      <w:r>
        <w:rPr>
          <w:spacing w:val="40"/>
          <w:sz w:val="20"/>
        </w:rPr>
        <w:t> </w:t>
      </w:r>
      <w:r>
        <w:rPr>
          <w:sz w:val="20"/>
        </w:rPr>
        <w:t>dokončení,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takovém</w:t>
      </w:r>
      <w:r>
        <w:rPr>
          <w:spacing w:val="40"/>
          <w:sz w:val="20"/>
        </w:rPr>
        <w:t> </w:t>
      </w:r>
      <w:r>
        <w:rPr>
          <w:sz w:val="20"/>
        </w:rPr>
        <w:t>rozsahu</w:t>
      </w:r>
      <w:r>
        <w:rPr>
          <w:spacing w:val="40"/>
          <w:sz w:val="20"/>
        </w:rPr>
        <w:t> </w:t>
      </w:r>
      <w:r>
        <w:rPr>
          <w:sz w:val="20"/>
        </w:rPr>
        <w:t>(i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jde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poskytnutí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10" w:top="1060" w:bottom="160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73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8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2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137"/>
      </w:pPr>
      <w:r>
        <w:rPr>
          <w:spacing w:val="-5"/>
        </w:rPr>
        <w:t>V.</w:t>
      </w:r>
    </w:p>
    <w:p>
      <w:pPr>
        <w:pStyle w:val="Heading2"/>
        <w:ind w:left="1047" w:right="105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7"/>
        </w:numPr>
        <w:tabs>
          <w:tab w:pos="462" w:val="left" w:leader="none"/>
        </w:tabs>
        <w:spacing w:line="240" w:lineRule="auto" w:before="120" w:after="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spacing w:before="1"/>
        <w:ind w:left="31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" w:after="0"/>
        <w:ind w:left="385" w:right="11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 nižších</w:t>
      </w:r>
      <w:r>
        <w:rPr>
          <w:spacing w:val="-1"/>
          <w:sz w:val="20"/>
        </w:rPr>
        <w:t> </w:t>
      </w:r>
      <w:r>
        <w:rPr>
          <w:sz w:val="20"/>
        </w:rPr>
        <w:t>přínosů</w:t>
      </w:r>
      <w:r>
        <w:rPr>
          <w:spacing w:val="-1"/>
          <w:sz w:val="20"/>
        </w:rPr>
        <w:t> </w:t>
      </w:r>
      <w:r>
        <w:rPr>
          <w:sz w:val="20"/>
        </w:rPr>
        <w:t>(nebo 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0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1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68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02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47" w:right="106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2024-12-11T14:14:41Z</dcterms:created>
  <dcterms:modified xsi:type="dcterms:W3CDTF">2024-12-11T14:14:41Z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</Properties>
</file>