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7E851811" w:rsidR="00081AF7" w:rsidRPr="00355A7B" w:rsidRDefault="0048775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00636</w:t>
      </w:r>
      <w:r w:rsidR="00F25192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2023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16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6B75B0EF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1D11A9E0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49AEC353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3FF87F73" w14:textId="0E416B9A" w:rsidR="00487754" w:rsidRPr="00187647" w:rsidRDefault="00DD5FE9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87754" w:rsidRPr="00DD5FE9">
        <w:rPr>
          <w:rFonts w:ascii="Arial" w:hAnsi="Arial" w:cs="Arial"/>
          <w:sz w:val="22"/>
          <w:szCs w:val="22"/>
        </w:rPr>
        <w:t>hotovitel:</w:t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187647">
        <w:rPr>
          <w:rFonts w:ascii="Arial" w:hAnsi="Arial" w:cs="Arial"/>
          <w:b/>
          <w:color w:val="auto"/>
          <w:sz w:val="22"/>
          <w:szCs w:val="22"/>
        </w:rPr>
        <w:t>Gardenline s.r.o.</w:t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</w:p>
    <w:p w14:paraId="3B3E29EE" w14:textId="5BBA97C4" w:rsidR="00487754" w:rsidRPr="00187647" w:rsidRDefault="00187647" w:rsidP="00187647">
      <w:pPr>
        <w:pStyle w:val="Zkladntext"/>
        <w:ind w:left="2832" w:hanging="2832"/>
        <w:rPr>
          <w:rFonts w:ascii="Arial" w:hAnsi="Arial" w:cs="Arial"/>
          <w:i/>
          <w:iCs/>
          <w:color w:val="auto"/>
          <w:sz w:val="22"/>
          <w:szCs w:val="22"/>
        </w:rPr>
      </w:pPr>
      <w:r w:rsidRPr="00187647">
        <w:rPr>
          <w:rFonts w:ascii="Arial" w:hAnsi="Arial" w:cs="Arial"/>
          <w:color w:val="auto"/>
          <w:sz w:val="22"/>
          <w:szCs w:val="22"/>
        </w:rPr>
        <w:t xml:space="preserve">zastoupený: </w:t>
      </w:r>
      <w:r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>Ing. Miloš Náprstek, jednatel</w:t>
      </w:r>
      <w:r w:rsidRPr="00187647">
        <w:rPr>
          <w:rFonts w:ascii="Arial" w:hAnsi="Arial" w:cs="Arial"/>
          <w:color w:val="auto"/>
          <w:sz w:val="22"/>
          <w:szCs w:val="22"/>
        </w:rPr>
        <w:t xml:space="preserve"> zastoupený Vítem Koláčkem </w:t>
      </w:r>
      <w:r w:rsidRPr="00187647">
        <w:rPr>
          <w:rFonts w:ascii="Arial" w:hAnsi="Arial" w:cs="Arial"/>
          <w:color w:val="auto"/>
          <w:sz w:val="22"/>
          <w:szCs w:val="22"/>
        </w:rPr>
        <w:br/>
        <w:t>na základě Plné moci</w:t>
      </w:r>
    </w:p>
    <w:p w14:paraId="5ADB706B" w14:textId="5DA575D8" w:rsidR="00487754" w:rsidRPr="00DD5FE9" w:rsidRDefault="00487754" w:rsidP="00487754">
      <w:pPr>
        <w:pStyle w:val="Zkladntext"/>
        <w:rPr>
          <w:rFonts w:ascii="Arial" w:hAnsi="Arial" w:cs="Arial"/>
          <w:i/>
          <w:iCs/>
          <w:color w:val="C00000"/>
          <w:sz w:val="22"/>
          <w:szCs w:val="22"/>
        </w:rPr>
      </w:pPr>
      <w:r w:rsidRPr="003F460D">
        <w:rPr>
          <w:rFonts w:ascii="Arial" w:hAnsi="Arial" w:cs="Arial"/>
          <w:color w:val="auto"/>
          <w:sz w:val="22"/>
          <w:szCs w:val="22"/>
        </w:rPr>
        <w:t>sídlo/místo podnikání:</w:t>
      </w:r>
      <w:r w:rsidRPr="00DD5FE9">
        <w:rPr>
          <w:rFonts w:ascii="Arial" w:hAnsi="Arial" w:cs="Arial"/>
          <w:color w:val="C00000"/>
          <w:sz w:val="22"/>
          <w:szCs w:val="22"/>
        </w:rPr>
        <w:tab/>
      </w:r>
      <w:r w:rsidR="003F460D" w:rsidRPr="003F460D">
        <w:rPr>
          <w:rFonts w:ascii="Arial" w:hAnsi="Arial" w:cs="Arial"/>
          <w:color w:val="auto"/>
          <w:sz w:val="22"/>
          <w:szCs w:val="22"/>
        </w:rPr>
        <w:t>Na Vinici 948/13, Předměstí, 412 01 Litoměřice</w:t>
      </w:r>
    </w:p>
    <w:p w14:paraId="2F74945C" w14:textId="77777777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IČO: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>27263827</w:t>
      </w:r>
    </w:p>
    <w:p w14:paraId="266C5EF2" w14:textId="77777777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DIČ: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>CZ27263827</w:t>
      </w:r>
    </w:p>
    <w:p w14:paraId="2683355E" w14:textId="77777777" w:rsidR="00487754" w:rsidRPr="00DD5FE9" w:rsidRDefault="00487754" w:rsidP="003F460D">
      <w:pPr>
        <w:jc w:val="both"/>
        <w:rPr>
          <w:szCs w:val="22"/>
        </w:rPr>
      </w:pPr>
      <w:r w:rsidRPr="00DD5FE9">
        <w:rPr>
          <w:szCs w:val="22"/>
        </w:rPr>
        <w:t>zapsaný v Obchodním rejstříku vedeném Krajským soudem v Ústí nad Labem oddíl C, vložka 21435</w:t>
      </w:r>
    </w:p>
    <w:p w14:paraId="12A32D9E" w14:textId="77777777" w:rsidR="00487754" w:rsidRPr="006E74FC" w:rsidRDefault="00487754" w:rsidP="003F460D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bankovní spojení: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>Komerční banka, a.s., Československá obchodní banka, a. s.</w:t>
      </w:r>
    </w:p>
    <w:p w14:paraId="1919D168" w14:textId="43B93B53" w:rsidR="00487754" w:rsidRPr="006E74FC" w:rsidRDefault="00487754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6E74FC">
        <w:rPr>
          <w:rFonts w:ascii="Arial" w:hAnsi="Arial" w:cs="Arial"/>
          <w:color w:val="auto"/>
          <w:sz w:val="22"/>
          <w:szCs w:val="22"/>
        </w:rPr>
        <w:t>číslo účtu:</w:t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</w:p>
    <w:p w14:paraId="0E832F71" w14:textId="3425B270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telefon: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</w:t>
      </w:r>
    </w:p>
    <w:p w14:paraId="6D91DB40" w14:textId="253B353A" w:rsidR="003B0A79" w:rsidRPr="00415B35" w:rsidRDefault="00487754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e-mail: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0F9513E0" w:rsidR="00A1678F" w:rsidRDefault="003B0A79" w:rsidP="003B0A79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1F875252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487754">
        <w:rPr>
          <w:szCs w:val="22"/>
        </w:rPr>
        <w:t>00636/2023</w:t>
      </w:r>
      <w:r w:rsidR="00B66801">
        <w:rPr>
          <w:szCs w:val="22"/>
        </w:rPr>
        <w:t>/OIVZ</w:t>
      </w:r>
      <w:r w:rsidR="00487754">
        <w:rPr>
          <w:szCs w:val="22"/>
        </w:rPr>
        <w:t>/16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5E6F1F">
        <w:rPr>
          <w:szCs w:val="22"/>
        </w:rPr>
        <w:t>usnesení 0743</w:t>
      </w:r>
      <w:r w:rsidR="007B3747">
        <w:rPr>
          <w:szCs w:val="22"/>
        </w:rPr>
        <w:t>/24</w:t>
      </w:r>
      <w:r w:rsidR="005E6F1F">
        <w:rPr>
          <w:szCs w:val="22"/>
        </w:rPr>
        <w:t xml:space="preserve">-R z jednání č. 57 </w:t>
      </w:r>
      <w:r w:rsidR="005E6F1F">
        <w:rPr>
          <w:szCs w:val="22"/>
        </w:rPr>
        <w:br/>
        <w:t xml:space="preserve">ze dne 10. 12. </w:t>
      </w:r>
      <w:r w:rsidR="007B3747">
        <w:rPr>
          <w:szCs w:val="22"/>
        </w:rPr>
        <w:t>2024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3D887BDC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>souladu s čl. 14. odst. 14.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487754">
        <w:rPr>
          <w:szCs w:val="22"/>
          <w:lang w:eastAsia="cs-CZ"/>
        </w:rPr>
        <w:t>00636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487754">
        <w:rPr>
          <w:szCs w:val="22"/>
        </w:rPr>
        <w:t>23</w:t>
      </w:r>
      <w:r w:rsidR="007B3747">
        <w:rPr>
          <w:szCs w:val="22"/>
        </w:rPr>
        <w:t>/OIVZ</w:t>
      </w:r>
      <w:r w:rsidR="00487754">
        <w:rPr>
          <w:szCs w:val="22"/>
        </w:rPr>
        <w:t>/16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C03C9B">
        <w:rPr>
          <w:b/>
          <w:szCs w:val="22"/>
        </w:rPr>
        <w:t>„</w:t>
      </w:r>
      <w:r w:rsidR="00487754" w:rsidRPr="00487754">
        <w:rPr>
          <w:b/>
          <w:szCs w:val="22"/>
        </w:rPr>
        <w:t>Reko vnitrobloku U Uranie – realizace</w:t>
      </w:r>
      <w:r w:rsidR="003B0A79" w:rsidRPr="003B0A79">
        <w:rPr>
          <w:b/>
          <w:szCs w:val="22"/>
        </w:rPr>
        <w:t>“</w:t>
      </w:r>
      <w:r w:rsidR="00DD5FE9" w:rsidRPr="00DD5FE9">
        <w:rPr>
          <w:szCs w:val="22"/>
        </w:rPr>
        <w:t>,</w:t>
      </w:r>
      <w:r w:rsidR="00DD5FE9">
        <w:rPr>
          <w:b/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6BBC4CD7" w14:textId="77777777" w:rsidR="004C4F2A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6F7AD9" w:rsidRPr="006574F7">
        <w:rPr>
          <w:szCs w:val="22"/>
        </w:rPr>
        <w:t>3</w:t>
      </w:r>
      <w:r w:rsidR="00487754">
        <w:rPr>
          <w:szCs w:val="22"/>
        </w:rPr>
        <w:t>1</w:t>
      </w:r>
      <w:r w:rsidRPr="006574F7">
        <w:rPr>
          <w:szCs w:val="22"/>
        </w:rPr>
        <w:t xml:space="preserve">. </w:t>
      </w:r>
      <w:r w:rsidR="00487754">
        <w:rPr>
          <w:szCs w:val="22"/>
        </w:rPr>
        <w:t>1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487754">
        <w:rPr>
          <w:szCs w:val="22"/>
        </w:rPr>
        <w:t>042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24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487754">
        <w:rPr>
          <w:szCs w:val="22"/>
        </w:rPr>
        <w:t>3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>dne 2</w:t>
      </w:r>
      <w:r w:rsidR="00487754">
        <w:rPr>
          <w:szCs w:val="22"/>
        </w:rPr>
        <w:t>3</w:t>
      </w:r>
      <w:r w:rsidRPr="006574F7">
        <w:rPr>
          <w:szCs w:val="22"/>
        </w:rPr>
        <w:t xml:space="preserve">. </w:t>
      </w:r>
      <w:r w:rsidR="00487754">
        <w:rPr>
          <w:szCs w:val="22"/>
        </w:rPr>
        <w:t>1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>.</w:t>
      </w:r>
    </w:p>
    <w:p w14:paraId="2B84783C" w14:textId="62FDCDBB" w:rsidR="00B131B4" w:rsidRPr="00A8293C" w:rsidRDefault="004C4F2A" w:rsidP="00B52C79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Staveniště bylo Zhotoviteli předáno dne 22. 3. 2024, tzn., že termín dokončení plnění </w:t>
      </w:r>
      <w:r>
        <w:rPr>
          <w:szCs w:val="22"/>
        </w:rPr>
        <w:br/>
        <w:t xml:space="preserve">dle čl. 3.1 Smlouvy je do 22. 3. 2025.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14940CF7" w:rsidR="00B131B4" w:rsidRPr="00AE5570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132456">
        <w:rPr>
          <w:szCs w:val="22"/>
        </w:rPr>
        <w:t xml:space="preserve">zpracován </w:t>
      </w:r>
      <w:r w:rsidR="00B52C79" w:rsidRPr="00132456">
        <w:rPr>
          <w:szCs w:val="22"/>
        </w:rPr>
        <w:t xml:space="preserve">dle § 222 odst. </w:t>
      </w:r>
      <w:r w:rsidR="00132456" w:rsidRPr="00132456">
        <w:rPr>
          <w:szCs w:val="22"/>
        </w:rPr>
        <w:t xml:space="preserve">4, </w:t>
      </w:r>
      <w:r w:rsidR="00B52C79" w:rsidRPr="00132456">
        <w:rPr>
          <w:szCs w:val="22"/>
        </w:rPr>
        <w:t>6</w:t>
      </w:r>
      <w:r w:rsidR="00876B97" w:rsidRPr="00132456">
        <w:rPr>
          <w:szCs w:val="22"/>
        </w:rPr>
        <w:t xml:space="preserve"> </w:t>
      </w:r>
      <w:r w:rsidR="00B52C79" w:rsidRPr="00132456">
        <w:rPr>
          <w:szCs w:val="22"/>
        </w:rPr>
        <w:t>a 9 zákona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č. 134/2016 Sb., </w:t>
      </w:r>
      <w:r w:rsidR="00132456">
        <w:rPr>
          <w:szCs w:val="22"/>
        </w:rPr>
        <w:br/>
        <w:t xml:space="preserve">o </w:t>
      </w:r>
      <w:r w:rsidR="00B52C79" w:rsidRPr="00AE5570">
        <w:rPr>
          <w:szCs w:val="22"/>
        </w:rPr>
        <w:t xml:space="preserve">zadávání veřejných zakázek, ve znění pozdějších předpisů </w:t>
      </w:r>
      <w:r w:rsidR="00B52C79" w:rsidRPr="00AE5570">
        <w:rPr>
          <w:i/>
          <w:szCs w:val="22"/>
        </w:rPr>
        <w:t>(dále také jen „ZZVZ“)</w:t>
      </w:r>
      <w:r w:rsidRPr="00AE5570">
        <w:rPr>
          <w:szCs w:val="22"/>
        </w:rPr>
        <w:t>.</w:t>
      </w:r>
      <w:r w:rsidR="00B52C79" w:rsidRPr="00AE5570">
        <w:rPr>
          <w:i/>
          <w:szCs w:val="22"/>
        </w:rPr>
        <w:t xml:space="preserve"> </w:t>
      </w:r>
    </w:p>
    <w:p w14:paraId="1CDDFE42" w14:textId="77777777" w:rsidR="00647135" w:rsidRPr="00AE5570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BA4E2D5" w:rsidR="00B131B4" w:rsidRPr="00AE5570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AE5570">
        <w:rPr>
          <w:b/>
          <w:szCs w:val="22"/>
        </w:rPr>
        <w:t xml:space="preserve">Tímto </w:t>
      </w:r>
      <w:r w:rsidRPr="006574F7">
        <w:rPr>
          <w:b/>
          <w:szCs w:val="22"/>
        </w:rPr>
        <w:t>Dodatkem č. 1</w:t>
      </w:r>
      <w:r w:rsidR="00272EE2" w:rsidRPr="006574F7">
        <w:rPr>
          <w:b/>
          <w:szCs w:val="22"/>
        </w:rPr>
        <w:t xml:space="preserve"> se nepodstatným způsobem</w:t>
      </w:r>
      <w:r w:rsidR="00272EE2" w:rsidRPr="006574F7">
        <w:rPr>
          <w:szCs w:val="22"/>
        </w:rPr>
        <w:t xml:space="preserve"> </w:t>
      </w:r>
      <w:r w:rsidR="00272EE2" w:rsidRPr="006574F7">
        <w:rPr>
          <w:b/>
          <w:szCs w:val="22"/>
        </w:rPr>
        <w:t>mění rozsah závazku ze Smlouvy</w:t>
      </w:r>
      <w:r w:rsidR="00487754">
        <w:rPr>
          <w:b/>
          <w:szCs w:val="22"/>
        </w:rPr>
        <w:t xml:space="preserve"> a </w:t>
      </w:r>
      <w:r w:rsidR="00A74A53" w:rsidRPr="006574F7">
        <w:rPr>
          <w:b/>
          <w:szCs w:val="22"/>
        </w:rPr>
        <w:t>cen</w:t>
      </w:r>
      <w:r w:rsidR="005E216B" w:rsidRPr="006574F7">
        <w:rPr>
          <w:b/>
          <w:szCs w:val="22"/>
        </w:rPr>
        <w:t>a</w:t>
      </w:r>
      <w:r w:rsidR="00EB673D" w:rsidRPr="006574F7">
        <w:rPr>
          <w:b/>
          <w:szCs w:val="22"/>
        </w:rPr>
        <w:t xml:space="preserve"> díla</w:t>
      </w:r>
      <w:r w:rsidR="00A74A53" w:rsidRPr="006574F7">
        <w:rPr>
          <w:b/>
          <w:szCs w:val="22"/>
        </w:rPr>
        <w:t>:</w:t>
      </w:r>
    </w:p>
    <w:p w14:paraId="4F5169CE" w14:textId="592F5DDC" w:rsidR="00132456" w:rsidRPr="00132456" w:rsidRDefault="00272EE2" w:rsidP="00132456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EA1696">
        <w:rPr>
          <w:b/>
          <w:szCs w:val="22"/>
        </w:rPr>
        <w:t>Ke změně rozsahu díla</w:t>
      </w:r>
      <w:r w:rsidRPr="00EA1696">
        <w:rPr>
          <w:szCs w:val="22"/>
        </w:rPr>
        <w:t xml:space="preserve"> dochází z důvodu:</w:t>
      </w:r>
    </w:p>
    <w:p w14:paraId="31CB905F" w14:textId="0861D2DA" w:rsidR="00132456" w:rsidRPr="006277B4" w:rsidRDefault="00132456" w:rsidP="00132456">
      <w:pPr>
        <w:pStyle w:val="Odstavecseseznamem"/>
        <w:numPr>
          <w:ilvl w:val="0"/>
          <w:numId w:val="23"/>
        </w:numPr>
        <w:jc w:val="both"/>
        <w:rPr>
          <w:i/>
          <w:szCs w:val="22"/>
        </w:rPr>
      </w:pPr>
      <w:r w:rsidRPr="007D1AF9">
        <w:rPr>
          <w:b/>
          <w:szCs w:val="22"/>
        </w:rPr>
        <w:lastRenderedPageBreak/>
        <w:t>změny rozsahu stavebních prací,</w:t>
      </w:r>
      <w:r w:rsidRPr="007D1AF9">
        <w:rPr>
          <w:szCs w:val="22"/>
        </w:rPr>
        <w:t xml:space="preserve"> které nemění c</w:t>
      </w:r>
      <w:r>
        <w:rPr>
          <w:szCs w:val="22"/>
        </w:rPr>
        <w:t xml:space="preserve">elkovou povahu veřejné zakázky </w:t>
      </w:r>
      <w:r w:rsidRPr="007D1AF9">
        <w:rPr>
          <w:szCs w:val="22"/>
        </w:rPr>
        <w:t>a hodnota změn je nižší než 15 % původní hodnoty závazku ze Smlouvy. V průb</w:t>
      </w:r>
      <w:r>
        <w:rPr>
          <w:szCs w:val="22"/>
        </w:rPr>
        <w:t>ěhu provádění díla vznesl Objedn</w:t>
      </w:r>
      <w:r w:rsidRPr="007D1AF9">
        <w:rPr>
          <w:szCs w:val="22"/>
        </w:rPr>
        <w:t xml:space="preserve">atel dodatečné požadavky </w:t>
      </w:r>
      <w:r w:rsidRPr="006277B4">
        <w:rPr>
          <w:i/>
          <w:szCs w:val="22"/>
        </w:rPr>
        <w:t>(viz Příloha č. 1a - Změnový list č. 3);</w:t>
      </w:r>
    </w:p>
    <w:p w14:paraId="0154EB17" w14:textId="4554E866" w:rsidR="00132456" w:rsidRPr="00132456" w:rsidRDefault="00132456" w:rsidP="00132456">
      <w:pPr>
        <w:numPr>
          <w:ilvl w:val="0"/>
          <w:numId w:val="23"/>
        </w:numPr>
        <w:spacing w:after="2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b/>
          <w:szCs w:val="22"/>
        </w:rPr>
        <w:t>změny rozsahu stavebních prací</w:t>
      </w:r>
      <w:r>
        <w:rPr>
          <w:szCs w:val="22"/>
        </w:rPr>
        <w:t xml:space="preserve">, jejíž potřeba vznikla v důsledku okolností, které Objednatel jednající s náležitou péčí nemohl předvídat, nemění celkovou povahu veřejné zakázky a cenový nárůst v důsledku těchto změn nepřesahuje 30 % původní hodnoty závazku ze Smlouvy. Změny rozsahu stavebních prací jsou doloženy formou změnových listů </w:t>
      </w:r>
      <w:r w:rsidRPr="006277B4">
        <w:rPr>
          <w:i/>
          <w:szCs w:val="22"/>
        </w:rPr>
        <w:t>(viz Příloha č. 1a - Změnové listy č. 1 a 2).</w:t>
      </w:r>
    </w:p>
    <w:p w14:paraId="37712BE2" w14:textId="12664B50" w:rsidR="00272EE2" w:rsidRPr="006574F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szCs w:val="22"/>
        </w:rPr>
        <w:t>Ve Smlouvě se  v důsledku změny rozsahu závazku</w:t>
      </w:r>
      <w:r w:rsidR="005D102C" w:rsidRPr="00AE5570">
        <w:rPr>
          <w:szCs w:val="22"/>
        </w:rPr>
        <w:t xml:space="preserve"> doplňuje v čl. 1 nový odst.</w:t>
      </w:r>
      <w:r w:rsidR="00A8293C" w:rsidRPr="00AE5570">
        <w:rPr>
          <w:szCs w:val="22"/>
        </w:rPr>
        <w:t xml:space="preserve"> 1.</w:t>
      </w:r>
      <w:r w:rsidR="00E36AD8">
        <w:rPr>
          <w:szCs w:val="22"/>
        </w:rPr>
        <w:t>10</w:t>
      </w:r>
      <w:r w:rsidR="003E1840" w:rsidRPr="00AE5570">
        <w:rPr>
          <w:szCs w:val="22"/>
        </w:rPr>
        <w:t xml:space="preserve"> </w:t>
      </w:r>
      <w:r w:rsidR="003E1840" w:rsidRPr="00AE5570">
        <w:rPr>
          <w:szCs w:val="22"/>
        </w:rPr>
        <w:br/>
      </w:r>
      <w:r w:rsidR="002A1D67" w:rsidRPr="00AE5570">
        <w:rPr>
          <w:szCs w:val="22"/>
        </w:rPr>
        <w:t>s</w:t>
      </w:r>
      <w:r w:rsidRPr="00AE5570">
        <w:rPr>
          <w:szCs w:val="22"/>
        </w:rPr>
        <w:t xml:space="preserve"> </w:t>
      </w:r>
      <w:r w:rsidRPr="006574F7">
        <w:rPr>
          <w:szCs w:val="22"/>
        </w:rPr>
        <w:t>tímto textem:</w:t>
      </w:r>
    </w:p>
    <w:p w14:paraId="0BAD5C0A" w14:textId="712D2539" w:rsidR="00272EE2" w:rsidRPr="00132456" w:rsidRDefault="00A8293C" w:rsidP="00132456">
      <w:pPr>
        <w:ind w:left="340"/>
        <w:jc w:val="both"/>
        <w:rPr>
          <w:szCs w:val="22"/>
        </w:rPr>
      </w:pPr>
      <w:r w:rsidRPr="006574F7">
        <w:rPr>
          <w:szCs w:val="22"/>
        </w:rPr>
        <w:t>„</w:t>
      </w:r>
      <w:r w:rsidRPr="00EA1696">
        <w:rPr>
          <w:szCs w:val="22"/>
        </w:rPr>
        <w:t>1.</w:t>
      </w:r>
      <w:r w:rsidR="00E36AD8">
        <w:rPr>
          <w:szCs w:val="22"/>
        </w:rPr>
        <w:t>10</w:t>
      </w:r>
      <w:r w:rsidR="00CF0310" w:rsidRPr="00EA1696">
        <w:rPr>
          <w:szCs w:val="22"/>
        </w:rPr>
        <w:t>.</w:t>
      </w:r>
      <w:r w:rsidR="00647135" w:rsidRPr="00EA1696">
        <w:rPr>
          <w:szCs w:val="22"/>
        </w:rPr>
        <w:t xml:space="preserve"> Dodatkem č. 1</w:t>
      </w:r>
      <w:r w:rsidR="00272EE2" w:rsidRPr="00EA1696">
        <w:rPr>
          <w:szCs w:val="22"/>
        </w:rPr>
        <w:t xml:space="preserve"> se mění rozsah stavebních prací tak, že dodatečné stave</w:t>
      </w:r>
      <w:r w:rsidR="004230F5" w:rsidRPr="00EA1696">
        <w:rPr>
          <w:szCs w:val="22"/>
        </w:rPr>
        <w:t>bní práce js</w:t>
      </w:r>
      <w:r w:rsidR="00F9207C" w:rsidRPr="00EA1696">
        <w:rPr>
          <w:szCs w:val="22"/>
        </w:rPr>
        <w:t>ou specifikovány v Příloze č. 1a</w:t>
      </w:r>
      <w:r w:rsidR="004230F5" w:rsidRPr="00EA1696">
        <w:rPr>
          <w:szCs w:val="22"/>
        </w:rPr>
        <w:t xml:space="preserve"> Smlouvy</w:t>
      </w:r>
      <w:r w:rsidR="00EA1696" w:rsidRPr="00EA1696">
        <w:rPr>
          <w:szCs w:val="22"/>
        </w:rPr>
        <w:t>, ve Změnových listech</w:t>
      </w:r>
      <w:r w:rsidR="00FA7F06" w:rsidRPr="00EA1696">
        <w:rPr>
          <w:szCs w:val="22"/>
        </w:rPr>
        <w:t xml:space="preserve"> </w:t>
      </w:r>
      <w:r w:rsidR="00354079" w:rsidRPr="00EA1696">
        <w:rPr>
          <w:szCs w:val="22"/>
        </w:rPr>
        <w:t xml:space="preserve">č. </w:t>
      </w:r>
      <w:r w:rsidR="006574F7" w:rsidRPr="00EA1696">
        <w:rPr>
          <w:szCs w:val="22"/>
        </w:rPr>
        <w:t>1</w:t>
      </w:r>
      <w:r w:rsidR="00EA1696" w:rsidRPr="00EA1696">
        <w:rPr>
          <w:szCs w:val="22"/>
        </w:rPr>
        <w:t xml:space="preserve"> a</w:t>
      </w:r>
      <w:r w:rsidR="00132456">
        <w:rPr>
          <w:szCs w:val="22"/>
        </w:rPr>
        <w:t>ž</w:t>
      </w:r>
      <w:r w:rsidR="00EA1696" w:rsidRPr="00EA1696">
        <w:rPr>
          <w:szCs w:val="22"/>
        </w:rPr>
        <w:t xml:space="preserve"> </w:t>
      </w:r>
      <w:r w:rsidR="00132456">
        <w:rPr>
          <w:szCs w:val="22"/>
        </w:rPr>
        <w:t>3</w:t>
      </w:r>
      <w:r w:rsidR="006574F7" w:rsidRPr="00EA1696">
        <w:rPr>
          <w:szCs w:val="22"/>
        </w:rPr>
        <w:t>.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Celkový součet hodnot změn závazku ze Smlouvy včetně změn dle Změnového listu č. 3 nepřesáhne 15 % původní </w:t>
      </w:r>
      <w:r w:rsidR="00132456" w:rsidRPr="00132456">
        <w:rPr>
          <w:szCs w:val="22"/>
        </w:rPr>
        <w:t>hodnoty závazku ze Smlouvy v souladu s § 222 odst. 4 ZZVZ.</w:t>
      </w:r>
      <w:r w:rsidR="00132456" w:rsidRPr="00132456">
        <w:t xml:space="preserve"> </w:t>
      </w:r>
      <w:r w:rsidR="00132456" w:rsidRPr="00132456">
        <w:rPr>
          <w:szCs w:val="22"/>
        </w:rPr>
        <w:t>Celková hodnota změny</w:t>
      </w:r>
      <w:r w:rsidR="00132456" w:rsidRPr="00132456">
        <w:rPr>
          <w:color w:val="FF0000"/>
          <w:szCs w:val="22"/>
        </w:rPr>
        <w:t xml:space="preserve"> </w:t>
      </w:r>
      <w:r w:rsidR="00132456" w:rsidRPr="00132456">
        <w:rPr>
          <w:szCs w:val="22"/>
        </w:rPr>
        <w:t>vzniklá v důsledku změn závazku ze Sml</w:t>
      </w:r>
      <w:r w:rsidR="00132456">
        <w:rPr>
          <w:szCs w:val="22"/>
        </w:rPr>
        <w:t>ouvy specifikovaných ve Změnových listech</w:t>
      </w:r>
      <w:r w:rsidR="00132456" w:rsidRPr="00132456">
        <w:rPr>
          <w:szCs w:val="22"/>
        </w:rPr>
        <w:t xml:space="preserve"> č. 1</w:t>
      </w:r>
      <w:r w:rsidR="00132456">
        <w:rPr>
          <w:szCs w:val="22"/>
        </w:rPr>
        <w:t xml:space="preserve"> a 2</w:t>
      </w:r>
      <w:r w:rsidR="00132456" w:rsidRPr="00132456">
        <w:rPr>
          <w:szCs w:val="22"/>
        </w:rPr>
        <w:t xml:space="preserve"> nepřesáhne v souladu s § 222 odst. 9 ZZVZ 30 % původní hodnoty závazku ze Smlouvy, a to se započtením všech změn závazků ze Smlouvy</w:t>
      </w:r>
      <w:r w:rsidR="00F02B50">
        <w:rPr>
          <w:szCs w:val="22"/>
        </w:rPr>
        <w:t xml:space="preserve"> provedených podle odstavců</w:t>
      </w:r>
      <w:r w:rsidR="00132456" w:rsidRPr="00132456">
        <w:rPr>
          <w:szCs w:val="22"/>
        </w:rPr>
        <w:t xml:space="preserve"> 6 § 222 ZZVZ</w:t>
      </w:r>
      <w:r w:rsidR="00C46228" w:rsidRPr="00132456">
        <w:rPr>
          <w:szCs w:val="22"/>
        </w:rPr>
        <w:t>.</w:t>
      </w:r>
      <w:r w:rsidR="00272EE2" w:rsidRPr="00132456">
        <w:rPr>
          <w:szCs w:val="22"/>
        </w:rPr>
        <w:t>“</w:t>
      </w:r>
    </w:p>
    <w:p w14:paraId="14B0A46E" w14:textId="77777777" w:rsidR="00272EE2" w:rsidRPr="00AE5570" w:rsidRDefault="00272EE2" w:rsidP="00272EE2">
      <w:pPr>
        <w:jc w:val="both"/>
        <w:rPr>
          <w:sz w:val="10"/>
          <w:szCs w:val="10"/>
        </w:rPr>
      </w:pPr>
    </w:p>
    <w:p w14:paraId="70B19182" w14:textId="0E52EA11" w:rsidR="007B3747" w:rsidRPr="00DD5FE9" w:rsidRDefault="00147B35" w:rsidP="00DD5FE9">
      <w:pPr>
        <w:spacing w:after="240"/>
        <w:ind w:firstLine="340"/>
        <w:jc w:val="both"/>
        <w:rPr>
          <w:szCs w:val="22"/>
        </w:rPr>
      </w:pPr>
      <w:r w:rsidRPr="00AE5570">
        <w:rPr>
          <w:szCs w:val="22"/>
        </w:rPr>
        <w:t xml:space="preserve">V čl. 1 </w:t>
      </w:r>
      <w:r w:rsidR="00B52C79" w:rsidRPr="00AE5570">
        <w:rPr>
          <w:szCs w:val="22"/>
        </w:rPr>
        <w:t xml:space="preserve">Smlouvy </w:t>
      </w:r>
      <w:r w:rsidRPr="00AE5570">
        <w:rPr>
          <w:szCs w:val="22"/>
        </w:rPr>
        <w:t>se s</w:t>
      </w:r>
      <w:r w:rsidR="005D102C" w:rsidRPr="00AE5570">
        <w:rPr>
          <w:szCs w:val="22"/>
        </w:rPr>
        <w:t xml:space="preserve">távající odstavce </w:t>
      </w:r>
      <w:r w:rsidR="003E1840" w:rsidRPr="00AE5570">
        <w:rPr>
          <w:szCs w:val="22"/>
        </w:rPr>
        <w:t>1.</w:t>
      </w:r>
      <w:r w:rsidR="00E36AD8">
        <w:rPr>
          <w:szCs w:val="22"/>
        </w:rPr>
        <w:t>10</w:t>
      </w:r>
      <w:r w:rsidR="003F69BF" w:rsidRPr="00AE5570">
        <w:rPr>
          <w:szCs w:val="22"/>
        </w:rPr>
        <w:t xml:space="preserve"> </w:t>
      </w:r>
      <w:r w:rsidR="00487754">
        <w:rPr>
          <w:szCs w:val="22"/>
        </w:rPr>
        <w:t>až 1.11</w:t>
      </w:r>
      <w:r w:rsidR="00B52C79" w:rsidRPr="00AE5570">
        <w:rPr>
          <w:szCs w:val="22"/>
        </w:rPr>
        <w:t xml:space="preserve"> </w:t>
      </w:r>
      <w:r w:rsidR="003E1840" w:rsidRPr="00AE5570">
        <w:rPr>
          <w:szCs w:val="22"/>
        </w:rPr>
        <w:t>přečíslují na odstavce 1.</w:t>
      </w:r>
      <w:r w:rsidR="00487754">
        <w:rPr>
          <w:szCs w:val="22"/>
        </w:rPr>
        <w:t>11</w:t>
      </w:r>
      <w:r w:rsidR="003F69BF" w:rsidRPr="00AE5570">
        <w:rPr>
          <w:szCs w:val="22"/>
        </w:rPr>
        <w:t xml:space="preserve"> </w:t>
      </w:r>
      <w:r w:rsidR="00272EE2" w:rsidRPr="00AE5570">
        <w:rPr>
          <w:szCs w:val="22"/>
        </w:rPr>
        <w:t>až</w:t>
      </w:r>
      <w:r w:rsidR="001617A9" w:rsidRPr="00AE5570">
        <w:rPr>
          <w:szCs w:val="22"/>
        </w:rPr>
        <w:t xml:space="preserve"> </w:t>
      </w:r>
      <w:r w:rsidR="00272EE2" w:rsidRPr="00AE5570">
        <w:rPr>
          <w:szCs w:val="22"/>
        </w:rPr>
        <w:t>1.1</w:t>
      </w:r>
      <w:r w:rsidR="00487754">
        <w:rPr>
          <w:szCs w:val="22"/>
        </w:rPr>
        <w:t>2</w:t>
      </w:r>
      <w:r w:rsidR="00272EE2" w:rsidRPr="00AE5570">
        <w:rPr>
          <w:szCs w:val="22"/>
        </w:rPr>
        <w:t>.</w:t>
      </w: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E5570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46FC05CE" w:rsidR="00EF6C8C" w:rsidRPr="00AE5570" w:rsidRDefault="00487754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13 342 819,82</w:t>
            </w:r>
            <w:r w:rsidR="00EF6C8C"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4A1B48B8" w:rsidR="00F25192" w:rsidRPr="00AE5570" w:rsidRDefault="00BB1959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297 926,35</w:t>
            </w:r>
            <w:r w:rsidR="006574F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0A401794" w:rsidR="00B66801" w:rsidRPr="00AE5570" w:rsidRDefault="006574F7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BB195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360 490,88 </w:t>
            </w:r>
            <w:r w:rsidR="00B66801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464A9B4C" w:rsidR="00EF6C8C" w:rsidRPr="00AE5570" w:rsidRDefault="00BB1959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13 640 746,17</w:t>
            </w:r>
            <w:r w:rsidR="006574F7">
              <w:rPr>
                <w:b/>
                <w:bCs/>
                <w:szCs w:val="22"/>
              </w:rPr>
              <w:t xml:space="preserve">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6A7C11EC" w:rsidR="00EF6C8C" w:rsidRPr="00AE5570" w:rsidRDefault="006574F7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BB1959">
              <w:rPr>
                <w:bCs/>
                <w:szCs w:val="22"/>
              </w:rPr>
              <w:t xml:space="preserve">2 864 556,70 </w:t>
            </w:r>
            <w:r w:rsidR="00EF6C8C" w:rsidRPr="00AE5570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019DF491" w:rsidR="00EF6C8C" w:rsidRPr="00AE5570" w:rsidRDefault="007B3747" w:rsidP="006F7AD9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 </w:t>
            </w:r>
            <w:r w:rsidR="00876B97" w:rsidRPr="00AE5570">
              <w:rPr>
                <w:b/>
                <w:bCs/>
                <w:szCs w:val="22"/>
              </w:rPr>
              <w:t xml:space="preserve"> </w:t>
            </w:r>
            <w:r w:rsidR="00BB1959">
              <w:rPr>
                <w:b/>
                <w:bCs/>
                <w:szCs w:val="22"/>
              </w:rPr>
              <w:t>16 505 302,87</w:t>
            </w:r>
            <w:r w:rsidR="006574F7">
              <w:rPr>
                <w:b/>
                <w:bCs/>
                <w:szCs w:val="22"/>
              </w:rPr>
              <w:t xml:space="preserve">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368F039E" w:rsidR="00496AC2" w:rsidRPr="00AE5570" w:rsidRDefault="00272EE2" w:rsidP="00DD5FE9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AE5570">
        <w:rPr>
          <w:b/>
          <w:szCs w:val="22"/>
        </w:rPr>
        <w:t>“</w:t>
      </w:r>
    </w:p>
    <w:p w14:paraId="6D6B1910" w14:textId="526B2650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14.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487754">
        <w:rPr>
          <w:b/>
          <w:szCs w:val="22"/>
        </w:rPr>
        <w:t>se mění a doplňuje odst. 14.20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16402796" w:rsidR="00A770A9" w:rsidRPr="00A770A9" w:rsidRDefault="00487754" w:rsidP="00487754">
      <w:pPr>
        <w:suppressAutoHyphens w:val="0"/>
        <w:spacing w:after="240"/>
        <w:ind w:firstLine="340"/>
        <w:jc w:val="both"/>
        <w:rPr>
          <w:szCs w:val="22"/>
        </w:rPr>
      </w:pPr>
      <w:r>
        <w:rPr>
          <w:szCs w:val="22"/>
        </w:rPr>
        <w:t>„14.20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D895617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 xml:space="preserve">č. 1 - </w:t>
      </w:r>
      <w:r w:rsidRPr="00487754">
        <w:rPr>
          <w:szCs w:val="22"/>
        </w:rPr>
        <w:tab/>
        <w:t>Nabídkový rozpočet – soupis prací oceněný zhotovitelem,</w:t>
      </w:r>
    </w:p>
    <w:p w14:paraId="18B8A0D3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 xml:space="preserve">č. 2 - </w:t>
      </w:r>
      <w:r w:rsidRPr="00487754">
        <w:rPr>
          <w:szCs w:val="22"/>
        </w:rPr>
        <w:tab/>
        <w:t>Harmonogram provádění díla,</w:t>
      </w:r>
    </w:p>
    <w:p w14:paraId="7DFE8ADA" w14:textId="2BF10466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č. 3 -</w:t>
      </w:r>
      <w:r w:rsidRPr="00487754">
        <w:rPr>
          <w:szCs w:val="22"/>
        </w:rPr>
        <w:tab/>
        <w:t xml:space="preserve">Projektové dokumentace – „Obnova pěší komunikace“ a „Obnova </w:t>
      </w:r>
      <w:r>
        <w:rPr>
          <w:szCs w:val="22"/>
        </w:rPr>
        <w:t xml:space="preserve">  </w:t>
      </w:r>
      <w:r>
        <w:rPr>
          <w:szCs w:val="22"/>
        </w:rPr>
        <w:br/>
        <w:t xml:space="preserve">  </w:t>
      </w:r>
      <w:r>
        <w:rPr>
          <w:szCs w:val="22"/>
        </w:rPr>
        <w:tab/>
      </w:r>
      <w:r>
        <w:rPr>
          <w:szCs w:val="22"/>
        </w:rPr>
        <w:tab/>
      </w:r>
      <w:r w:rsidRPr="00487754">
        <w:rPr>
          <w:szCs w:val="22"/>
        </w:rPr>
        <w:t>vnitrobloku“ (digitální podoba PD na CD nosiči), včetně vyjádření DOSS</w:t>
      </w:r>
    </w:p>
    <w:p w14:paraId="2921C2FC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č. 4 -</w:t>
      </w:r>
      <w:r w:rsidRPr="00487754">
        <w:rPr>
          <w:szCs w:val="22"/>
        </w:rPr>
        <w:tab/>
        <w:t>Seznam k poddodavatelskému systému,</w:t>
      </w:r>
    </w:p>
    <w:p w14:paraId="0F4205B5" w14:textId="182F5F38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č. 5 -</w:t>
      </w:r>
      <w:r w:rsidRPr="00487754">
        <w:rPr>
          <w:szCs w:val="22"/>
        </w:rPr>
        <w:tab/>
        <w:t xml:space="preserve">Rozhodnutí Stavebního úřadu městské části Praha 7 č. j. SZ: MČ P7 </w:t>
      </w:r>
      <w:r>
        <w:rPr>
          <w:szCs w:val="22"/>
        </w:rPr>
        <w:t xml:space="preserve">  </w:t>
      </w:r>
      <w:r>
        <w:rPr>
          <w:szCs w:val="22"/>
        </w:rPr>
        <w:br/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487754">
        <w:rPr>
          <w:szCs w:val="22"/>
        </w:rPr>
        <w:t>112321/2020/SU/Ze ze dne 23. 11. 2020, vč. prodloužení ze dne 22. 2. 2023,</w:t>
      </w:r>
    </w:p>
    <w:p w14:paraId="72E1A128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 xml:space="preserve">č. 6 - </w:t>
      </w:r>
      <w:r w:rsidRPr="00487754">
        <w:rPr>
          <w:szCs w:val="22"/>
        </w:rPr>
        <w:tab/>
        <w:t xml:space="preserve">Souhlas Stavebního úřadu č. j.: SZ: MČ P7 355790/2022/SU/Vav </w:t>
      </w:r>
    </w:p>
    <w:p w14:paraId="54F06268" w14:textId="79ECA161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   </w:t>
      </w:r>
      <w:r>
        <w:rPr>
          <w:szCs w:val="22"/>
        </w:rPr>
        <w:tab/>
      </w:r>
      <w:r w:rsidRPr="00487754">
        <w:rPr>
          <w:szCs w:val="22"/>
        </w:rPr>
        <w:t>ze dne 18. 10. 2022,</w:t>
      </w:r>
    </w:p>
    <w:p w14:paraId="0F429A52" w14:textId="77777777" w:rsidR="00DD5FE9" w:rsidRPr="00187647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</w:t>
      </w:r>
      <w:r w:rsidRPr="00187647">
        <w:rPr>
          <w:szCs w:val="22"/>
        </w:rPr>
        <w:t>. 7 -</w:t>
      </w:r>
      <w:r w:rsidRPr="00187647">
        <w:rPr>
          <w:szCs w:val="22"/>
        </w:rPr>
        <w:tab/>
        <w:t>Osvědčení o aut</w:t>
      </w:r>
      <w:r w:rsidR="00DD5FE9" w:rsidRPr="00187647">
        <w:rPr>
          <w:szCs w:val="22"/>
        </w:rPr>
        <w:t>orizaci stavbyvedoucího (kopie),</w:t>
      </w:r>
    </w:p>
    <w:p w14:paraId="1F771E81" w14:textId="77777777" w:rsidR="00A748C0" w:rsidRPr="00187647" w:rsidRDefault="00A748C0" w:rsidP="00487754">
      <w:pPr>
        <w:suppressAutoHyphens w:val="0"/>
        <w:ind w:firstLine="708"/>
        <w:jc w:val="both"/>
        <w:rPr>
          <w:szCs w:val="22"/>
        </w:rPr>
      </w:pPr>
      <w:r w:rsidRPr="00187647">
        <w:rPr>
          <w:szCs w:val="22"/>
        </w:rPr>
        <w:t>č. 1a</w:t>
      </w:r>
      <w:r w:rsidR="00DD5FE9" w:rsidRPr="00187647">
        <w:rPr>
          <w:szCs w:val="22"/>
        </w:rPr>
        <w:t xml:space="preserve"> - </w:t>
      </w:r>
      <w:r w:rsidR="00DD5FE9" w:rsidRPr="00187647">
        <w:rPr>
          <w:szCs w:val="22"/>
        </w:rPr>
        <w:tab/>
        <w:t>Změnový list č. 1</w:t>
      </w:r>
      <w:r w:rsidR="003F460D" w:rsidRPr="00187647">
        <w:rPr>
          <w:szCs w:val="22"/>
        </w:rPr>
        <w:t xml:space="preserve"> - 3</w:t>
      </w:r>
      <w:r w:rsidR="00DD5FE9" w:rsidRPr="00187647">
        <w:rPr>
          <w:szCs w:val="22"/>
        </w:rPr>
        <w:t xml:space="preserve"> vč. Rekapitulace</w:t>
      </w:r>
    </w:p>
    <w:p w14:paraId="250D586D" w14:textId="30AEB699" w:rsidR="002E20EE" w:rsidRPr="00187647" w:rsidRDefault="00A748C0" w:rsidP="00487754">
      <w:pPr>
        <w:suppressAutoHyphens w:val="0"/>
        <w:ind w:firstLine="708"/>
        <w:jc w:val="both"/>
        <w:rPr>
          <w:szCs w:val="22"/>
        </w:rPr>
      </w:pPr>
      <w:r w:rsidRPr="00187647">
        <w:rPr>
          <w:szCs w:val="22"/>
        </w:rPr>
        <w:t>č. 8 -</w:t>
      </w:r>
      <w:r w:rsidRPr="00187647">
        <w:rPr>
          <w:szCs w:val="22"/>
        </w:rPr>
        <w:tab/>
        <w:t>Plná moc k podpisu Dodatku č. 1 ke Smlouvě</w:t>
      </w:r>
      <w:r w:rsidR="00AD0350" w:rsidRPr="00187647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18764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187647">
        <w:rPr>
          <w:szCs w:val="22"/>
        </w:rPr>
        <w:t xml:space="preserve">tomuto Dodatku č. </w:t>
      </w:r>
      <w:r w:rsidR="00A770A9" w:rsidRPr="00187647">
        <w:rPr>
          <w:szCs w:val="22"/>
        </w:rPr>
        <w:t>1</w:t>
      </w:r>
      <w:r w:rsidR="007646EA" w:rsidRPr="00187647">
        <w:rPr>
          <w:szCs w:val="22"/>
        </w:rPr>
        <w:t xml:space="preserve"> j</w:t>
      </w:r>
      <w:r w:rsidR="00623113" w:rsidRPr="00187647">
        <w:rPr>
          <w:szCs w:val="22"/>
        </w:rPr>
        <w:t>sou</w:t>
      </w:r>
      <w:r w:rsidR="007646EA" w:rsidRPr="00187647">
        <w:rPr>
          <w:szCs w:val="22"/>
        </w:rPr>
        <w:t xml:space="preserve"> přiložen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následující příloh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S</w:t>
      </w:r>
      <w:r w:rsidR="003E5A88" w:rsidRPr="00187647">
        <w:rPr>
          <w:szCs w:val="22"/>
        </w:rPr>
        <w:t>mlouvy</w:t>
      </w:r>
      <w:r w:rsidRPr="00187647">
        <w:rPr>
          <w:szCs w:val="22"/>
        </w:rPr>
        <w:t>:</w:t>
      </w:r>
    </w:p>
    <w:p w14:paraId="21BCF13B" w14:textId="3863B4D2" w:rsidR="007E4AA9" w:rsidRPr="00187647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187647">
        <w:rPr>
          <w:szCs w:val="22"/>
        </w:rPr>
        <w:t>č.</w:t>
      </w:r>
      <w:r w:rsidR="00F9207C" w:rsidRPr="00187647">
        <w:rPr>
          <w:szCs w:val="22"/>
        </w:rPr>
        <w:t xml:space="preserve"> 1a</w:t>
      </w:r>
      <w:r w:rsidR="005723A8" w:rsidRPr="00187647">
        <w:rPr>
          <w:szCs w:val="22"/>
        </w:rPr>
        <w:t xml:space="preserve"> -</w:t>
      </w:r>
      <w:r w:rsidR="005723A8" w:rsidRPr="00187647">
        <w:rPr>
          <w:szCs w:val="22"/>
        </w:rPr>
        <w:tab/>
      </w:r>
      <w:r w:rsidR="00A748C0" w:rsidRPr="00187647">
        <w:rPr>
          <w:szCs w:val="22"/>
        </w:rPr>
        <w:t>Změnové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>list</w:t>
      </w:r>
      <w:r w:rsidR="00A748C0" w:rsidRPr="00187647">
        <w:rPr>
          <w:szCs w:val="22"/>
        </w:rPr>
        <w:t>y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>č. 1</w:t>
      </w:r>
      <w:r w:rsidR="003F460D" w:rsidRPr="00187647">
        <w:rPr>
          <w:szCs w:val="22"/>
        </w:rPr>
        <w:t xml:space="preserve"> – 3 </w:t>
      </w:r>
      <w:r w:rsidR="002E20EE" w:rsidRPr="00187647">
        <w:rPr>
          <w:szCs w:val="22"/>
        </w:rPr>
        <w:t>vč. Rekapitulace</w:t>
      </w:r>
    </w:p>
    <w:p w14:paraId="2041DCD0" w14:textId="19C0E125" w:rsidR="00A748C0" w:rsidRPr="00187647" w:rsidRDefault="00A748C0" w:rsidP="005723A8">
      <w:pPr>
        <w:pStyle w:val="Odstavecseseznamem"/>
        <w:ind w:left="340" w:firstLine="368"/>
        <w:jc w:val="both"/>
        <w:rPr>
          <w:szCs w:val="22"/>
        </w:rPr>
      </w:pPr>
      <w:r w:rsidRPr="00187647">
        <w:rPr>
          <w:szCs w:val="22"/>
        </w:rPr>
        <w:t>č. 8 -</w:t>
      </w:r>
      <w:r w:rsidRPr="00187647">
        <w:rPr>
          <w:szCs w:val="22"/>
        </w:rPr>
        <w:tab/>
        <w:t>Plná moc k podpisu Dodatku č. 1 ke Smlouvě</w:t>
      </w:r>
    </w:p>
    <w:p w14:paraId="1804D2E5" w14:textId="77777777" w:rsidR="009B778C" w:rsidRPr="00187647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58CF5A6D" w14:textId="13A5C1DC" w:rsidR="00DD5FE9" w:rsidRPr="007A3FF7" w:rsidRDefault="00DD5FE9" w:rsidP="00DD5FE9">
      <w:pPr>
        <w:rPr>
          <w:szCs w:val="22"/>
        </w:rPr>
      </w:pPr>
      <w:r w:rsidRPr="007A3FF7">
        <w:rPr>
          <w:szCs w:val="22"/>
        </w:rPr>
        <w:t>V Praze dne</w:t>
      </w:r>
      <w:r w:rsidR="0013164B">
        <w:rPr>
          <w:szCs w:val="22"/>
        </w:rPr>
        <w:t xml:space="preserve"> 10. 12. </w:t>
      </w:r>
      <w:r>
        <w:rPr>
          <w:szCs w:val="22"/>
        </w:rPr>
        <w:t>2024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02B50">
        <w:rPr>
          <w:szCs w:val="22"/>
        </w:rPr>
        <w:t>V </w:t>
      </w:r>
      <w:r w:rsidR="00F02B50" w:rsidRPr="00F02B50">
        <w:rPr>
          <w:szCs w:val="22"/>
        </w:rPr>
        <w:t>Praze</w:t>
      </w:r>
      <w:r w:rsidR="0013164B">
        <w:rPr>
          <w:szCs w:val="22"/>
        </w:rPr>
        <w:t xml:space="preserve"> dne 11. 12. </w:t>
      </w:r>
      <w:r>
        <w:rPr>
          <w:szCs w:val="22"/>
        </w:rPr>
        <w:t>2024</w:t>
      </w:r>
    </w:p>
    <w:p w14:paraId="25CCF645" w14:textId="77777777" w:rsidR="00DD5FE9" w:rsidRPr="007A3FF7" w:rsidRDefault="00DD5FE9" w:rsidP="00DD5FE9">
      <w:pPr>
        <w:rPr>
          <w:szCs w:val="22"/>
        </w:rPr>
      </w:pPr>
    </w:p>
    <w:p w14:paraId="43107368" w14:textId="77777777" w:rsidR="00DD5FE9" w:rsidRDefault="00DD5FE9" w:rsidP="00DD5FE9">
      <w:pPr>
        <w:rPr>
          <w:szCs w:val="22"/>
        </w:rPr>
      </w:pPr>
    </w:p>
    <w:p w14:paraId="69283B6A" w14:textId="77777777" w:rsidR="00DD5FE9" w:rsidRDefault="00DD5FE9" w:rsidP="00DD5FE9">
      <w:pPr>
        <w:rPr>
          <w:szCs w:val="22"/>
        </w:rPr>
      </w:pPr>
    </w:p>
    <w:p w14:paraId="477C3B28" w14:textId="77777777" w:rsidR="00DD5FE9" w:rsidRDefault="00DD5FE9" w:rsidP="00DD5FE9">
      <w:pPr>
        <w:jc w:val="both"/>
        <w:rPr>
          <w:szCs w:val="22"/>
        </w:rPr>
      </w:pPr>
    </w:p>
    <w:p w14:paraId="03F64BB8" w14:textId="77777777" w:rsidR="00DD5FE9" w:rsidRPr="007A3FF7" w:rsidRDefault="00DD5FE9" w:rsidP="00DD5FE9">
      <w:pPr>
        <w:rPr>
          <w:szCs w:val="22"/>
        </w:rPr>
      </w:pPr>
      <w:r>
        <w:rPr>
          <w:szCs w:val="22"/>
        </w:rPr>
        <w:t>O</w:t>
      </w:r>
      <w:r w:rsidRPr="007A3FF7">
        <w:rPr>
          <w:szCs w:val="22"/>
        </w:rPr>
        <w:t>bjednatel</w:t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>
        <w:rPr>
          <w:szCs w:val="22"/>
        </w:rPr>
        <w:t>Z</w:t>
      </w:r>
      <w:r w:rsidRPr="007A3FF7">
        <w:rPr>
          <w:szCs w:val="22"/>
        </w:rPr>
        <w:t>hotovitel</w:t>
      </w:r>
    </w:p>
    <w:p w14:paraId="1AC391AF" w14:textId="77777777" w:rsidR="00DD5FE9" w:rsidRDefault="00DD5FE9" w:rsidP="00DD5FE9">
      <w:pPr>
        <w:rPr>
          <w:szCs w:val="22"/>
        </w:rPr>
      </w:pPr>
    </w:p>
    <w:p w14:paraId="5BB8B71F" w14:textId="77777777" w:rsidR="00DD5FE9" w:rsidRDefault="00DD5FE9" w:rsidP="00DD5FE9">
      <w:pPr>
        <w:rPr>
          <w:szCs w:val="22"/>
        </w:rPr>
      </w:pPr>
    </w:p>
    <w:p w14:paraId="58560437" w14:textId="77777777" w:rsidR="00DD5FE9" w:rsidRDefault="00DD5FE9" w:rsidP="00DD5FE9">
      <w:pPr>
        <w:rPr>
          <w:szCs w:val="22"/>
        </w:rPr>
      </w:pPr>
    </w:p>
    <w:p w14:paraId="76EC97A8" w14:textId="77777777" w:rsidR="00DD5FE9" w:rsidRDefault="00DD5FE9" w:rsidP="00DD5FE9">
      <w:pPr>
        <w:rPr>
          <w:szCs w:val="22"/>
        </w:rPr>
      </w:pPr>
    </w:p>
    <w:p w14:paraId="6D82F486" w14:textId="77777777" w:rsidR="00DD5FE9" w:rsidRDefault="00DD5FE9" w:rsidP="00DD5FE9">
      <w:pPr>
        <w:rPr>
          <w:szCs w:val="22"/>
        </w:rPr>
      </w:pPr>
    </w:p>
    <w:p w14:paraId="53EBB97B" w14:textId="77777777" w:rsidR="00DD5FE9" w:rsidRPr="007A3FF7" w:rsidRDefault="00DD5FE9" w:rsidP="00DD5FE9">
      <w:pPr>
        <w:rPr>
          <w:szCs w:val="22"/>
        </w:rPr>
      </w:pPr>
    </w:p>
    <w:p w14:paraId="153786D1" w14:textId="77777777" w:rsidR="00DD5FE9" w:rsidRPr="00F3736C" w:rsidRDefault="00DD5FE9" w:rsidP="00DD5F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E3BBF52" w14:textId="77777777" w:rsidR="00DD5FE9" w:rsidRDefault="00DD5FE9" w:rsidP="00DD5FE9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936A4B">
        <w:rPr>
          <w:b/>
          <w:szCs w:val="22"/>
        </w:rPr>
        <w:t>Gardenline s.r.o.</w:t>
      </w:r>
    </w:p>
    <w:p w14:paraId="25275387" w14:textId="29742492" w:rsidR="00DD5FE9" w:rsidRPr="00D0671F" w:rsidRDefault="00DD5FE9" w:rsidP="00DD5FE9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0671F">
        <w:rPr>
          <w:szCs w:val="22"/>
        </w:rPr>
        <w:t>Ing. Miloš Náprstek</w:t>
      </w:r>
      <w:r w:rsidR="00187647" w:rsidRPr="00D0671F">
        <w:rPr>
          <w:szCs w:val="22"/>
        </w:rPr>
        <w:t>, jednatel,</w:t>
      </w:r>
    </w:p>
    <w:p w14:paraId="70BC385C" w14:textId="054D6E55" w:rsidR="00DD5FE9" w:rsidRPr="00AD0D5B" w:rsidRDefault="00187647" w:rsidP="00187647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  <w:t xml:space="preserve">zastoupený Vítem Koláčkem </w:t>
      </w:r>
      <w:r>
        <w:rPr>
          <w:rFonts w:ascii="Arial" w:hAnsi="Arial" w:cs="Arial"/>
          <w:sz w:val="22"/>
          <w:szCs w:val="22"/>
          <w:lang w:val="cs-CZ"/>
        </w:rPr>
        <w:br/>
        <w:t>na základě Plné moci</w:t>
      </w:r>
    </w:p>
    <w:p w14:paraId="5263C6D2" w14:textId="77777777" w:rsidR="00DD5FE9" w:rsidRDefault="00DD5FE9" w:rsidP="001617A9">
      <w:pPr>
        <w:spacing w:line="240" w:lineRule="atLeast"/>
        <w:jc w:val="both"/>
        <w:rPr>
          <w:szCs w:val="22"/>
          <w:lang w:eastAsia="cs-CZ"/>
        </w:rPr>
      </w:pPr>
    </w:p>
    <w:sectPr w:rsidR="00DD5FE9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25C0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25C0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825C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3C709C"/>
    <w:multiLevelType w:val="hybridMultilevel"/>
    <w:tmpl w:val="24C2A100"/>
    <w:lvl w:ilvl="0" w:tplc="F98893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3F7178A"/>
    <w:multiLevelType w:val="hybridMultilevel"/>
    <w:tmpl w:val="FC0C165C"/>
    <w:lvl w:ilvl="0" w:tplc="CB7C121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0"/>
  </w:num>
  <w:num w:numId="5">
    <w:abstractNumId w:val="10"/>
  </w:num>
  <w:num w:numId="6">
    <w:abstractNumId w:val="0"/>
  </w:num>
  <w:num w:numId="7">
    <w:abstractNumId w:val="1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9"/>
  </w:num>
  <w:num w:numId="21">
    <w:abstractNumId w:val="3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12271"/>
    <w:rsid w:val="0011300B"/>
    <w:rsid w:val="001150E2"/>
    <w:rsid w:val="00120EFC"/>
    <w:rsid w:val="00121848"/>
    <w:rsid w:val="0013164B"/>
    <w:rsid w:val="00132456"/>
    <w:rsid w:val="001413A4"/>
    <w:rsid w:val="00147B35"/>
    <w:rsid w:val="001522FB"/>
    <w:rsid w:val="001617A9"/>
    <w:rsid w:val="00161F21"/>
    <w:rsid w:val="00170FAB"/>
    <w:rsid w:val="00171DB9"/>
    <w:rsid w:val="00176117"/>
    <w:rsid w:val="00185736"/>
    <w:rsid w:val="00187647"/>
    <w:rsid w:val="0018794F"/>
    <w:rsid w:val="00191B70"/>
    <w:rsid w:val="001A727E"/>
    <w:rsid w:val="001B61F0"/>
    <w:rsid w:val="001B7B8A"/>
    <w:rsid w:val="001D7544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60D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87754"/>
    <w:rsid w:val="00496AC2"/>
    <w:rsid w:val="004A2863"/>
    <w:rsid w:val="004B2CBF"/>
    <w:rsid w:val="004C4F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5E6F1F"/>
    <w:rsid w:val="0060176D"/>
    <w:rsid w:val="00601D46"/>
    <w:rsid w:val="006065B5"/>
    <w:rsid w:val="0061745E"/>
    <w:rsid w:val="00623113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4FC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25C08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8C0"/>
    <w:rsid w:val="00A74A53"/>
    <w:rsid w:val="00A75C94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1959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711F"/>
    <w:rsid w:val="00D006C1"/>
    <w:rsid w:val="00D04F56"/>
    <w:rsid w:val="00D0671F"/>
    <w:rsid w:val="00D1390A"/>
    <w:rsid w:val="00D207D7"/>
    <w:rsid w:val="00D2262C"/>
    <w:rsid w:val="00D24151"/>
    <w:rsid w:val="00D37D2B"/>
    <w:rsid w:val="00D410D3"/>
    <w:rsid w:val="00D64FCD"/>
    <w:rsid w:val="00D81B4E"/>
    <w:rsid w:val="00D835FA"/>
    <w:rsid w:val="00D8475D"/>
    <w:rsid w:val="00DA3C15"/>
    <w:rsid w:val="00DA6A0F"/>
    <w:rsid w:val="00DC1FAF"/>
    <w:rsid w:val="00DD5FE9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36AD8"/>
    <w:rsid w:val="00E408A9"/>
    <w:rsid w:val="00E5086E"/>
    <w:rsid w:val="00E5230F"/>
    <w:rsid w:val="00E6010A"/>
    <w:rsid w:val="00E64501"/>
    <w:rsid w:val="00E83865"/>
    <w:rsid w:val="00E94C9B"/>
    <w:rsid w:val="00EA1696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2B50"/>
    <w:rsid w:val="00F155E1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3EE2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4DF4-4E5F-4A1D-8180-E42CAD47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2024-12-11T08:55:00Z</cp:lastPrinted>
  <dcterms:created xsi:type="dcterms:W3CDTF">2024-12-11T12:49:00Z</dcterms:created>
  <dcterms:modified xsi:type="dcterms:W3CDTF">2024-12-11T12:49:00Z</dcterms:modified>
</cp:coreProperties>
</file>