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594B" w14:textId="212E9CEE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2C2B82" w14:textId="2FB5E74B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KUPNÍ  SMLOUVA </w:t>
      </w:r>
    </w:p>
    <w:p w14:paraId="29A8BB32" w14:textId="37E85177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uzavřená ve smyslu ust. § 2079 a násl. zákona č. 89/2012 Sb., </w:t>
      </w:r>
    </w:p>
    <w:p w14:paraId="5E0AC86F" w14:textId="63301878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občanský zákoník, ve znění pozdějších předpisů </w:t>
      </w:r>
    </w:p>
    <w:p w14:paraId="6C77AE5F" w14:textId="631FA497" w:rsidR="00814342" w:rsidRDefault="00814342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42D6A" w14:textId="48BAB99A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Statutární město Přerov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65A9DE" w14:textId="68CB2326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IČ 00301825</w:t>
      </w:r>
    </w:p>
    <w:p w14:paraId="7729CC20" w14:textId="0718B2B3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sídlem Bratrská 709/34, Přerov I-Město, 750 02 Přerov</w:t>
      </w:r>
    </w:p>
    <w:p w14:paraId="044F6575" w14:textId="0980F655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zastoupené </w:t>
      </w:r>
      <w:r w:rsidR="00D53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Ing. Miloslavem Dohnalem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3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náměstkem primátora</w:t>
      </w:r>
    </w:p>
    <w:p w14:paraId="4DE8B9C3" w14:textId="2E40D61B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prodávající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44048A82" w14:textId="2BF2E4E4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77A96C" w14:textId="1365A020" w:rsidR="00814342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14:paraId="33882CD6" w14:textId="3E455672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796C65" w14:textId="77777777" w:rsidR="006576E9" w:rsidRPr="006576E9" w:rsidRDefault="006576E9" w:rsidP="00657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6E9">
        <w:rPr>
          <w:rFonts w:ascii="Times New Roman" w:hAnsi="Times New Roman" w:cs="Times New Roman"/>
          <w:b/>
          <w:sz w:val="24"/>
          <w:szCs w:val="24"/>
        </w:rPr>
        <w:t>AJORODINKA mateřská škola, o.p.s.</w:t>
      </w:r>
    </w:p>
    <w:p w14:paraId="39D72153" w14:textId="2331959B" w:rsidR="006576E9" w:rsidRDefault="006576E9" w:rsidP="006576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76E9">
        <w:rPr>
          <w:rFonts w:ascii="Times New Roman" w:hAnsi="Times New Roman" w:cs="Times New Roman"/>
          <w:bCs/>
          <w:sz w:val="24"/>
          <w:szCs w:val="24"/>
        </w:rPr>
        <w:t>IČ  02590425</w:t>
      </w:r>
    </w:p>
    <w:p w14:paraId="6727507C" w14:textId="77777777" w:rsidR="001942A9" w:rsidRPr="006576E9" w:rsidRDefault="001942A9" w:rsidP="001942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76E9">
        <w:rPr>
          <w:rFonts w:ascii="Times New Roman" w:hAnsi="Times New Roman" w:cs="Times New Roman"/>
          <w:bCs/>
          <w:sz w:val="24"/>
          <w:szCs w:val="24"/>
        </w:rPr>
        <w:t>se sídlem, Želatovská 2617/12, Přerov I-Město, 750 02 Přerov</w:t>
      </w:r>
    </w:p>
    <w:p w14:paraId="0D26329D" w14:textId="77777777" w:rsidR="006576E9" w:rsidRPr="006576E9" w:rsidRDefault="006576E9" w:rsidP="006576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6E9">
        <w:rPr>
          <w:rFonts w:ascii="Times New Roman" w:hAnsi="Times New Roman" w:cs="Times New Roman"/>
          <w:bCs/>
          <w:sz w:val="24"/>
          <w:szCs w:val="24"/>
        </w:rPr>
        <w:t>zapsaná v rejstříku obecně prospěšných společností u Krajského soudu v Ostravě, oddíl O, vložka 1280</w:t>
      </w:r>
    </w:p>
    <w:p w14:paraId="0D707320" w14:textId="16586CB6" w:rsidR="006576E9" w:rsidRPr="006576E9" w:rsidRDefault="006576E9" w:rsidP="006576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76E9">
        <w:rPr>
          <w:rFonts w:ascii="Times New Roman" w:hAnsi="Times New Roman" w:cs="Times New Roman"/>
          <w:bCs/>
          <w:sz w:val="24"/>
          <w:szCs w:val="24"/>
        </w:rPr>
        <w:t xml:space="preserve">zastoupená Mgr. </w:t>
      </w:r>
      <w:r w:rsidR="005C541D">
        <w:rPr>
          <w:rFonts w:ascii="Times New Roman" w:hAnsi="Times New Roman" w:cs="Times New Roman"/>
          <w:bCs/>
          <w:sz w:val="24"/>
          <w:szCs w:val="24"/>
        </w:rPr>
        <w:t>XXXXX XXXXX</w:t>
      </w:r>
      <w:r w:rsidR="001942A9">
        <w:rPr>
          <w:rFonts w:ascii="Times New Roman" w:hAnsi="Times New Roman" w:cs="Times New Roman"/>
          <w:bCs/>
          <w:sz w:val="24"/>
          <w:szCs w:val="24"/>
        </w:rPr>
        <w:t>, ředitelkou</w:t>
      </w:r>
    </w:p>
    <w:p w14:paraId="713D30F6" w14:textId="447C6FE5" w:rsidR="00814342" w:rsidRDefault="6A8AEAD1" w:rsidP="00E365E8">
      <w:pPr>
        <w:spacing w:after="0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kupující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5860BE24" w14:textId="0D37D784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15B470" w14:textId="2CEB904E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(dále rovněž jako „</w:t>
      </w:r>
      <w:r w:rsidRPr="6FEE3F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smluvní strany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“)</w:t>
      </w:r>
    </w:p>
    <w:p w14:paraId="0B92DA20" w14:textId="60B98EDC" w:rsidR="6FEE3F44" w:rsidRDefault="6FEE3F44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EDB0D" w14:textId="4F01D9D4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uzavírají dnešního dne následující </w:t>
      </w:r>
    </w:p>
    <w:p w14:paraId="7375942B" w14:textId="20D272F7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C3BF19" w14:textId="6BCAE5DC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kupní smlouvu:</w:t>
      </w:r>
    </w:p>
    <w:p w14:paraId="1399F44D" w14:textId="174A5FA6" w:rsidR="6FEE3F44" w:rsidRDefault="6FEE3F44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AC3E8" w14:textId="6104AFB7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I.</w:t>
      </w:r>
    </w:p>
    <w:p w14:paraId="396CBB10" w14:textId="2087C5D2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Úvodní ustanovení</w:t>
      </w:r>
    </w:p>
    <w:p w14:paraId="305C53F7" w14:textId="6BF437BF" w:rsidR="000F24ED" w:rsidRPr="00543F9B" w:rsidRDefault="00941A90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Prodávající prohlašuje, že je na základě </w:t>
      </w:r>
      <w:r w:rsidR="00E61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Smlouvy</w:t>
      </w:r>
      <w:r w:rsidR="00583B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(dohody) VI 921/</w:t>
      </w:r>
      <w:r w:rsidR="0037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1994 kupní ze dne 2.5.1994</w:t>
      </w:r>
      <w:r w:rsidR="00CE09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právní účinky dne 17.6.1994</w:t>
      </w:r>
      <w:r w:rsidR="00B75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výlučný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vlastník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="6A8AEAD1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pozemku 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4A27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.č.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C64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1981/112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856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zastavěná plocha a nádvoří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o výměře </w:t>
      </w:r>
      <w:r w:rsidR="008566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473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6A8AEAD1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 k.ú.</w:t>
      </w:r>
      <w:r w:rsidR="007974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4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Přerov</w:t>
      </w:r>
      <w:r w:rsidR="002251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jehož součástí je stavba</w:t>
      </w:r>
      <w:r w:rsidR="00CF0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obč. vyb. č.p. 3673, příslušná k části obce Přerov I-Město</w:t>
      </w:r>
      <w:r w:rsidR="00B750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 k.ú. Přerov</w:t>
      </w:r>
      <w:r w:rsidR="00543F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když tyto nemovité věci jsou </w:t>
      </w:r>
      <w:r w:rsidR="00543F9B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zapsán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543F9B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katastru nemovitostí vedeném Katastrálním úřadem pro Olomoucký kraj, 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543F9B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atastrální pracoviště Přerov, na listu vlastnictví č. 10001 pro obec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Přerov</w:t>
      </w:r>
      <w:r w:rsidR="00543F9B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543F9B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k.ú. </w:t>
      </w:r>
      <w:r w:rsidR="00543F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Přero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</w:t>
      </w:r>
    </w:p>
    <w:p w14:paraId="7127E1A9" w14:textId="77777777" w:rsidR="00A822AD" w:rsidRDefault="00A822AD" w:rsidP="6FEE3F4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30397C" w14:textId="264E0007" w:rsidR="00814342" w:rsidRDefault="00814342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2C3210" w14:textId="66394233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II.</w:t>
      </w:r>
    </w:p>
    <w:p w14:paraId="4AECBA29" w14:textId="06CB5BFC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Předmět převodu</w:t>
      </w:r>
    </w:p>
    <w:p w14:paraId="7AFDDAA4" w14:textId="4EE91F86" w:rsidR="6FEE3F44" w:rsidRDefault="00CA7755" w:rsidP="006E304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7755">
        <w:rPr>
          <w:rFonts w:ascii="Times New Roman" w:hAnsi="Times New Roman" w:cs="Times New Roman"/>
          <w:sz w:val="24"/>
          <w:szCs w:val="24"/>
        </w:rPr>
        <w:t>Prodávající touto smlouvou prodává kupující</w:t>
      </w:r>
      <w:r w:rsidR="00174651">
        <w:rPr>
          <w:rFonts w:ascii="Times New Roman" w:hAnsi="Times New Roman" w:cs="Times New Roman"/>
          <w:sz w:val="24"/>
          <w:szCs w:val="24"/>
        </w:rPr>
        <w:t>mu</w:t>
      </w:r>
      <w:r w:rsidR="000F24ED">
        <w:rPr>
          <w:rFonts w:ascii="Times New Roman" w:hAnsi="Times New Roman" w:cs="Times New Roman"/>
          <w:sz w:val="24"/>
          <w:szCs w:val="24"/>
        </w:rPr>
        <w:t xml:space="preserve"> do </w:t>
      </w:r>
      <w:r w:rsidR="00543FAE">
        <w:rPr>
          <w:rFonts w:ascii="Times New Roman" w:hAnsi="Times New Roman" w:cs="Times New Roman"/>
          <w:sz w:val="24"/>
          <w:szCs w:val="24"/>
        </w:rPr>
        <w:t xml:space="preserve">jeho </w:t>
      </w:r>
      <w:r w:rsidR="00C11F4A">
        <w:rPr>
          <w:rFonts w:ascii="Times New Roman" w:hAnsi="Times New Roman" w:cs="Times New Roman"/>
          <w:sz w:val="24"/>
          <w:szCs w:val="24"/>
        </w:rPr>
        <w:t>výlučného vlastnictví</w:t>
      </w:r>
      <w:r w:rsidRPr="00CA7755">
        <w:rPr>
          <w:rFonts w:ascii="Times New Roman" w:hAnsi="Times New Roman" w:cs="Times New Roman"/>
          <w:sz w:val="24"/>
          <w:szCs w:val="24"/>
        </w:rPr>
        <w:t xml:space="preserve"> </w:t>
      </w:r>
      <w:r w:rsidRPr="00CA7755">
        <w:rPr>
          <w:rFonts w:ascii="Times New Roman" w:hAnsi="Times New Roman" w:cs="Times New Roman"/>
          <w:b/>
          <w:bCs/>
          <w:sz w:val="24"/>
          <w:szCs w:val="24"/>
        </w:rPr>
        <w:t xml:space="preserve">pozemek 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6E3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.č.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E3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1981/112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6E3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zastavěná plocha a nádvoří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o výměře </w:t>
      </w:r>
      <w:r w:rsidR="006E3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473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6E3044"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 k.ú.</w:t>
      </w:r>
      <w:r w:rsidR="006E3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Přerov, jehož součástí je stavba obč. vyb. č.p. 3673, příslušná k části obce Přerov I-Město v k.ú. Přerov, 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když tyto nemovité věci jsou </w:t>
      </w:r>
      <w:r w:rsidR="006E3044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zapsán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6E3044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katastru nemovitostí vedeném Katastrálním úřadem pro Olomoucký kraj, 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6E3044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atastrální pracoviště Přerov, na listu vlastnictví č. 10001 pro obec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Přerov</w:t>
      </w:r>
      <w:r w:rsidR="006E3044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E3044"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k.ú. </w:t>
      </w:r>
      <w:r w:rsidR="006E3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Přerov</w:t>
      </w:r>
      <w:r w:rsidR="006E3044" w:rsidRPr="00CA7755">
        <w:rPr>
          <w:rFonts w:ascii="Times New Roman" w:hAnsi="Times New Roman" w:cs="Times New Roman"/>
          <w:sz w:val="24"/>
          <w:szCs w:val="24"/>
        </w:rPr>
        <w:t xml:space="preserve"> </w:t>
      </w:r>
      <w:r w:rsidRPr="00CA7755">
        <w:rPr>
          <w:rFonts w:ascii="Times New Roman" w:hAnsi="Times New Roman" w:cs="Times New Roman"/>
          <w:sz w:val="24"/>
          <w:szCs w:val="24"/>
        </w:rPr>
        <w:t>(dále jako „</w:t>
      </w:r>
      <w:r w:rsidRPr="00CA7755">
        <w:rPr>
          <w:rFonts w:ascii="Times New Roman" w:hAnsi="Times New Roman" w:cs="Times New Roman"/>
          <w:i/>
          <w:iCs/>
          <w:sz w:val="24"/>
          <w:szCs w:val="24"/>
        </w:rPr>
        <w:t>předmět převodu</w:t>
      </w:r>
      <w:r w:rsidRPr="00CA7755">
        <w:rPr>
          <w:rFonts w:ascii="Times New Roman" w:hAnsi="Times New Roman" w:cs="Times New Roman"/>
          <w:sz w:val="24"/>
          <w:szCs w:val="24"/>
        </w:rPr>
        <w:t>“)</w:t>
      </w:r>
      <w:r w:rsidRPr="00CA7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755">
        <w:rPr>
          <w:rFonts w:ascii="Times New Roman" w:hAnsi="Times New Roman" w:cs="Times New Roman"/>
          <w:sz w:val="24"/>
          <w:szCs w:val="24"/>
        </w:rPr>
        <w:t xml:space="preserve">a kupující předmět převodu do svého </w:t>
      </w:r>
      <w:r w:rsidR="00D03219">
        <w:rPr>
          <w:rFonts w:ascii="Times New Roman" w:hAnsi="Times New Roman" w:cs="Times New Roman"/>
          <w:sz w:val="24"/>
          <w:szCs w:val="24"/>
        </w:rPr>
        <w:t>vlastnictví</w:t>
      </w:r>
      <w:r w:rsidRPr="00CA7755">
        <w:rPr>
          <w:rFonts w:ascii="Times New Roman" w:hAnsi="Times New Roman" w:cs="Times New Roman"/>
          <w:sz w:val="24"/>
          <w:szCs w:val="24"/>
        </w:rPr>
        <w:t xml:space="preserve"> přijím</w:t>
      </w:r>
      <w:r w:rsidR="00D03219">
        <w:rPr>
          <w:rFonts w:ascii="Times New Roman" w:hAnsi="Times New Roman" w:cs="Times New Roman"/>
          <w:sz w:val="24"/>
          <w:szCs w:val="24"/>
        </w:rPr>
        <w:t>á</w:t>
      </w:r>
      <w:r w:rsidRPr="00CA7755">
        <w:rPr>
          <w:rFonts w:ascii="Times New Roman" w:hAnsi="Times New Roman" w:cs="Times New Roman"/>
          <w:sz w:val="24"/>
          <w:szCs w:val="24"/>
        </w:rPr>
        <w:t xml:space="preserve"> a kupuj</w:t>
      </w:r>
      <w:r w:rsidR="00D03219">
        <w:rPr>
          <w:rFonts w:ascii="Times New Roman" w:hAnsi="Times New Roman" w:cs="Times New Roman"/>
          <w:sz w:val="24"/>
          <w:szCs w:val="24"/>
        </w:rPr>
        <w:t>e</w:t>
      </w:r>
      <w:r w:rsidRPr="00CA7755">
        <w:rPr>
          <w:rFonts w:ascii="Times New Roman" w:hAnsi="Times New Roman" w:cs="Times New Roman"/>
          <w:sz w:val="24"/>
          <w:szCs w:val="24"/>
        </w:rPr>
        <w:t xml:space="preserve"> za kupní cenu uvedenou v čl. III odst. 1 smlouvy.</w:t>
      </w:r>
    </w:p>
    <w:p w14:paraId="4DA51316" w14:textId="77777777" w:rsidR="004B23F9" w:rsidRDefault="004B23F9" w:rsidP="6FEE3F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03DE14" w14:textId="33EAB16B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III.</w:t>
      </w:r>
    </w:p>
    <w:p w14:paraId="0DF34FC3" w14:textId="3D3F7638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Kupní cena </w:t>
      </w:r>
    </w:p>
    <w:p w14:paraId="53513F94" w14:textId="77844B7A" w:rsidR="00A265EE" w:rsidRPr="0029654A" w:rsidRDefault="6A8AEAD1" w:rsidP="00A26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sz w:val="24"/>
          <w:szCs w:val="24"/>
        </w:rPr>
        <w:t>(1) Kupní cena za předmět převodu se stanoví dohodou smluvních stran v</w:t>
      </w:r>
      <w:r w:rsidR="009E5651">
        <w:rPr>
          <w:rFonts w:ascii="Times New Roman" w:eastAsia="Times New Roman" w:hAnsi="Times New Roman" w:cs="Times New Roman"/>
          <w:sz w:val="24"/>
          <w:szCs w:val="24"/>
        </w:rPr>
        <w:t xml:space="preserve"> celkové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výši </w:t>
      </w:r>
      <w:r w:rsidR="00004264">
        <w:rPr>
          <w:rFonts w:ascii="Times New Roman" w:eastAsia="Times New Roman" w:hAnsi="Times New Roman" w:cs="Times New Roman"/>
          <w:sz w:val="24"/>
          <w:szCs w:val="24"/>
        </w:rPr>
        <w:br/>
      </w:r>
      <w:r w:rsidR="00B66260">
        <w:rPr>
          <w:rFonts w:ascii="Times New Roman" w:eastAsia="Times New Roman" w:hAnsi="Times New Roman" w:cs="Times New Roman"/>
          <w:b/>
          <w:bCs/>
          <w:sz w:val="24"/>
          <w:szCs w:val="24"/>
        </w:rPr>
        <w:t>6.993.300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>,- Kč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(slovy</w:t>
      </w:r>
      <w:r w:rsidR="00D76BEB">
        <w:rPr>
          <w:rFonts w:ascii="Times New Roman" w:eastAsia="Times New Roman" w:hAnsi="Times New Roman" w:cs="Times New Roman"/>
          <w:b/>
          <w:bCs/>
          <w:sz w:val="24"/>
          <w:szCs w:val="24"/>
        </w:rPr>
        <w:t>: šestmilionůdevětsetdevadesáttřitisíc</w:t>
      </w:r>
      <w:r w:rsidR="00B30DEF">
        <w:rPr>
          <w:rFonts w:ascii="Times New Roman" w:eastAsia="Times New Roman" w:hAnsi="Times New Roman" w:cs="Times New Roman"/>
          <w:b/>
          <w:bCs/>
          <w:sz w:val="24"/>
          <w:szCs w:val="24"/>
        </w:rPr>
        <w:t>třista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korun českých</w:t>
      </w:r>
      <w:r w:rsidRPr="00C54E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B30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0DEF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přičemž</w:t>
      </w:r>
      <w:r w:rsidR="001A4C09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smluvní strany berou na vědomí</w:t>
      </w:r>
      <w:r w:rsidR="0006112D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že se jedná o cenu v</w:t>
      </w:r>
      <w:r w:rsidR="00DF2455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místě a čase obvyklo</w:t>
      </w:r>
      <w:r w:rsidR="004A386D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8074E" w:rsidRPr="00987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jejíž výše byla stanovena </w:t>
      </w:r>
      <w:r w:rsidR="009879D0" w:rsidRPr="009879D0">
        <w:rPr>
          <w:rFonts w:ascii="Times New Roman" w:hAnsi="Times New Roman" w:cs="Times New Roman"/>
          <w:sz w:val="24"/>
          <w:szCs w:val="24"/>
        </w:rPr>
        <w:t xml:space="preserve">znaleckým posudkem č. 038798/2024 ze dne 30.4.2024, který vyhotovil znalec, Ing. </w:t>
      </w:r>
      <w:r w:rsidR="005C541D">
        <w:rPr>
          <w:rFonts w:ascii="Times New Roman" w:hAnsi="Times New Roman" w:cs="Times New Roman"/>
          <w:sz w:val="24"/>
          <w:szCs w:val="24"/>
        </w:rPr>
        <w:t>XXXXX XXXXX</w:t>
      </w:r>
      <w:r w:rsidR="009879D0" w:rsidRPr="009879D0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5C541D">
        <w:rPr>
          <w:rFonts w:ascii="Times New Roman" w:hAnsi="Times New Roman" w:cs="Times New Roman"/>
          <w:sz w:val="24"/>
          <w:szCs w:val="24"/>
        </w:rPr>
        <w:t>XXXXX</w:t>
      </w:r>
      <w:r w:rsidR="009879D0" w:rsidRPr="009879D0">
        <w:rPr>
          <w:rFonts w:ascii="Times New Roman" w:hAnsi="Times New Roman" w:cs="Times New Roman"/>
          <w:sz w:val="24"/>
          <w:szCs w:val="24"/>
        </w:rPr>
        <w:t xml:space="preserve"> Přerov</w:t>
      </w:r>
      <w:r w:rsidR="00536CF4">
        <w:rPr>
          <w:rFonts w:ascii="Times New Roman" w:hAnsi="Times New Roman" w:cs="Times New Roman"/>
          <w:sz w:val="24"/>
          <w:szCs w:val="24"/>
        </w:rPr>
        <w:t>.</w:t>
      </w:r>
      <w:r w:rsidR="005C0333">
        <w:rPr>
          <w:rFonts w:ascii="Times New Roman" w:hAnsi="Times New Roman" w:cs="Times New Roman"/>
          <w:sz w:val="24"/>
          <w:szCs w:val="24"/>
        </w:rPr>
        <w:t xml:space="preserve"> </w:t>
      </w:r>
      <w:r w:rsidR="00A265EE" w:rsidRPr="0029654A">
        <w:rPr>
          <w:rFonts w:ascii="Times New Roman" w:eastAsia="Times New Roman" w:hAnsi="Times New Roman" w:cs="Times New Roman"/>
          <w:sz w:val="24"/>
          <w:szCs w:val="24"/>
        </w:rPr>
        <w:t>Dodání předmětu převodu není předmětem daně z přidané hodnoty, protože prodávající není v postavení osoby povinné k dani. Tento pozemek nebyl využíván ani určen k ekonomické činnosti, a proto nebyl zařazen do obchodního majetku.</w:t>
      </w:r>
    </w:p>
    <w:p w14:paraId="7567B067" w14:textId="77777777" w:rsidR="00392CC8" w:rsidRDefault="00392CC8" w:rsidP="6FEE3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83710" w14:textId="3DC69ED6" w:rsidR="00392CC8" w:rsidRDefault="00A15DE9" w:rsidP="6FEE3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D38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2BB0">
        <w:rPr>
          <w:rFonts w:ascii="Times New Roman" w:hAnsi="Times New Roman" w:cs="Times New Roman"/>
          <w:sz w:val="24"/>
          <w:szCs w:val="24"/>
        </w:rPr>
        <w:t xml:space="preserve">Pro </w:t>
      </w:r>
      <w:r w:rsidR="009A046E">
        <w:rPr>
          <w:rFonts w:ascii="Times New Roman" w:hAnsi="Times New Roman" w:cs="Times New Roman"/>
          <w:sz w:val="24"/>
          <w:szCs w:val="24"/>
        </w:rPr>
        <w:t>upřesnění</w:t>
      </w:r>
      <w:r w:rsidR="0028218A">
        <w:rPr>
          <w:rFonts w:ascii="Times New Roman" w:hAnsi="Times New Roman" w:cs="Times New Roman"/>
          <w:sz w:val="24"/>
          <w:szCs w:val="24"/>
        </w:rPr>
        <w:t xml:space="preserve"> </w:t>
      </w:r>
      <w:r w:rsidR="0009237B">
        <w:rPr>
          <w:rFonts w:ascii="Times New Roman" w:hAnsi="Times New Roman" w:cs="Times New Roman"/>
          <w:sz w:val="24"/>
          <w:szCs w:val="24"/>
        </w:rPr>
        <w:t xml:space="preserve">smluvní strany konstatují, že </w:t>
      </w:r>
      <w:r w:rsidR="009C0B7C">
        <w:rPr>
          <w:rFonts w:ascii="Times New Roman" w:hAnsi="Times New Roman" w:cs="Times New Roman"/>
          <w:sz w:val="24"/>
          <w:szCs w:val="24"/>
        </w:rPr>
        <w:t xml:space="preserve">celková kupní cena stanovená v odst. (1) tohoto článku smlouvy </w:t>
      </w:r>
      <w:r w:rsidR="0028218A">
        <w:rPr>
          <w:rFonts w:ascii="Times New Roman" w:hAnsi="Times New Roman" w:cs="Times New Roman"/>
          <w:sz w:val="24"/>
          <w:szCs w:val="24"/>
        </w:rPr>
        <w:t xml:space="preserve">se skládá z následujících částí: </w:t>
      </w:r>
    </w:p>
    <w:p w14:paraId="00B2430D" w14:textId="77777777" w:rsidR="00AE4A8B" w:rsidRDefault="00AE4A8B" w:rsidP="6FEE3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24343" w14:textId="7E407862" w:rsidR="00AE4A8B" w:rsidRDefault="00AE4A8B" w:rsidP="003578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814">
        <w:rPr>
          <w:rFonts w:ascii="Times New Roman" w:hAnsi="Times New Roman" w:cs="Times New Roman"/>
          <w:sz w:val="24"/>
          <w:szCs w:val="24"/>
        </w:rPr>
        <w:t xml:space="preserve">kupní cena za část předmětu převodu představující část budovy č.p. </w:t>
      </w:r>
      <w:r w:rsidR="00522A6B" w:rsidRPr="00357814">
        <w:rPr>
          <w:rFonts w:ascii="Times New Roman" w:hAnsi="Times New Roman" w:cs="Times New Roman"/>
          <w:sz w:val="24"/>
          <w:szCs w:val="24"/>
        </w:rPr>
        <w:t>3673</w:t>
      </w:r>
      <w:r w:rsidRPr="00357814">
        <w:rPr>
          <w:rFonts w:ascii="Times New Roman" w:hAnsi="Times New Roman" w:cs="Times New Roman"/>
          <w:sz w:val="24"/>
          <w:szCs w:val="24"/>
        </w:rPr>
        <w:t xml:space="preserve"> stávající dětské skupiny</w:t>
      </w:r>
      <w:bookmarkStart w:id="0" w:name="_Hlk46328836"/>
      <w:r w:rsidR="00522A6B" w:rsidRPr="00357814">
        <w:rPr>
          <w:rFonts w:ascii="Times New Roman" w:hAnsi="Times New Roman" w:cs="Times New Roman"/>
          <w:sz w:val="24"/>
          <w:szCs w:val="24"/>
        </w:rPr>
        <w:t xml:space="preserve"> činí</w:t>
      </w:r>
      <w:r w:rsidRPr="00357814">
        <w:rPr>
          <w:rFonts w:ascii="Times New Roman" w:hAnsi="Times New Roman" w:cs="Times New Roman"/>
          <w:sz w:val="24"/>
          <w:szCs w:val="24"/>
        </w:rPr>
        <w:t xml:space="preserve"> </w:t>
      </w:r>
      <w:r w:rsidRPr="00357814">
        <w:rPr>
          <w:rFonts w:ascii="Times New Roman" w:hAnsi="Times New Roman" w:cs="Times New Roman"/>
          <w:b/>
          <w:bCs/>
          <w:sz w:val="24"/>
          <w:szCs w:val="24"/>
        </w:rPr>
        <w:t>3.550.000,- Kč</w:t>
      </w:r>
      <w:bookmarkEnd w:id="0"/>
      <w:r w:rsidR="00522A6B" w:rsidRPr="003578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F859C2C" w14:textId="77777777" w:rsidR="0025477D" w:rsidRPr="00357814" w:rsidRDefault="0025477D" w:rsidP="0025477D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B1062" w14:textId="3692F41A" w:rsidR="00357814" w:rsidRPr="00D8099C" w:rsidRDefault="00357814" w:rsidP="0035781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742">
        <w:rPr>
          <w:rFonts w:ascii="Times New Roman" w:hAnsi="Times New Roman" w:cs="Times New Roman"/>
          <w:sz w:val="24"/>
          <w:szCs w:val="24"/>
        </w:rPr>
        <w:t>kupní cena za část předmětu převodu představující část budovy č.p. 3673 – nová dětská skupina,</w:t>
      </w:r>
      <w:r w:rsidR="00975742" w:rsidRPr="00975742">
        <w:rPr>
          <w:rFonts w:ascii="Times New Roman" w:hAnsi="Times New Roman" w:cs="Times New Roman"/>
          <w:sz w:val="24"/>
          <w:szCs w:val="24"/>
        </w:rPr>
        <w:t xml:space="preserve"> činí</w:t>
      </w:r>
      <w:r w:rsidRPr="00975742">
        <w:rPr>
          <w:rFonts w:ascii="Times New Roman" w:hAnsi="Times New Roman" w:cs="Times New Roman"/>
          <w:sz w:val="24"/>
          <w:szCs w:val="24"/>
        </w:rPr>
        <w:t xml:space="preserve"> </w:t>
      </w:r>
      <w:r w:rsidRPr="00975742">
        <w:rPr>
          <w:rFonts w:ascii="Times New Roman" w:hAnsi="Times New Roman" w:cs="Times New Roman"/>
          <w:b/>
          <w:bCs/>
          <w:sz w:val="24"/>
          <w:szCs w:val="24"/>
        </w:rPr>
        <w:t>2.450.000,- Kč</w:t>
      </w:r>
      <w:r w:rsidR="0097574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AA5D9A9" w14:textId="77777777" w:rsidR="00D8099C" w:rsidRPr="00D8099C" w:rsidRDefault="00D8099C" w:rsidP="00D8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D20EE" w14:textId="3CE78B53" w:rsidR="008478ED" w:rsidRPr="008A5815" w:rsidRDefault="0025477D" w:rsidP="00966C4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5815">
        <w:rPr>
          <w:rFonts w:ascii="Times New Roman" w:hAnsi="Times New Roman" w:cs="Times New Roman"/>
          <w:sz w:val="24"/>
          <w:szCs w:val="24"/>
        </w:rPr>
        <w:t>kupní cena za pozem</w:t>
      </w:r>
      <w:r w:rsidR="00AB640F" w:rsidRPr="008A5815">
        <w:rPr>
          <w:rFonts w:ascii="Times New Roman" w:hAnsi="Times New Roman" w:cs="Times New Roman"/>
          <w:sz w:val="24"/>
          <w:szCs w:val="24"/>
        </w:rPr>
        <w:t>e</w:t>
      </w:r>
      <w:r w:rsidRPr="008A5815">
        <w:rPr>
          <w:rFonts w:ascii="Times New Roman" w:hAnsi="Times New Roman" w:cs="Times New Roman"/>
          <w:sz w:val="24"/>
          <w:szCs w:val="24"/>
        </w:rPr>
        <w:t>k p.č. 1981/1</w:t>
      </w:r>
      <w:r w:rsidR="00AB640F" w:rsidRPr="008A5815">
        <w:rPr>
          <w:rFonts w:ascii="Times New Roman" w:hAnsi="Times New Roman" w:cs="Times New Roman"/>
          <w:sz w:val="24"/>
          <w:szCs w:val="24"/>
        </w:rPr>
        <w:t>12</w:t>
      </w:r>
      <w:r w:rsidRPr="008A5815">
        <w:rPr>
          <w:rFonts w:ascii="Times New Roman" w:hAnsi="Times New Roman" w:cs="Times New Roman"/>
          <w:sz w:val="24"/>
          <w:szCs w:val="24"/>
        </w:rPr>
        <w:t xml:space="preserve"> v k.ú. Přerov pod převáděnou budov</w:t>
      </w:r>
      <w:r w:rsidR="00AB640F" w:rsidRPr="008A5815">
        <w:rPr>
          <w:rFonts w:ascii="Times New Roman" w:hAnsi="Times New Roman" w:cs="Times New Roman"/>
          <w:sz w:val="24"/>
          <w:szCs w:val="24"/>
        </w:rPr>
        <w:t>ou</w:t>
      </w:r>
      <w:r w:rsidRPr="008A5815">
        <w:rPr>
          <w:rFonts w:ascii="Times New Roman" w:hAnsi="Times New Roman" w:cs="Times New Roman"/>
          <w:sz w:val="24"/>
          <w:szCs w:val="24"/>
        </w:rPr>
        <w:t xml:space="preserve"> č.p.  </w:t>
      </w:r>
      <w:r w:rsidR="00AB640F" w:rsidRPr="008A5815">
        <w:rPr>
          <w:rFonts w:ascii="Times New Roman" w:hAnsi="Times New Roman" w:cs="Times New Roman"/>
          <w:sz w:val="24"/>
          <w:szCs w:val="24"/>
        </w:rPr>
        <w:t>3673</w:t>
      </w:r>
      <w:r w:rsidRPr="008A5815">
        <w:rPr>
          <w:rFonts w:ascii="Times New Roman" w:hAnsi="Times New Roman" w:cs="Times New Roman"/>
          <w:sz w:val="24"/>
          <w:szCs w:val="24"/>
        </w:rPr>
        <w:t xml:space="preserve"> o výměře 4</w:t>
      </w:r>
      <w:r w:rsidR="00AB640F" w:rsidRPr="008A5815">
        <w:rPr>
          <w:rFonts w:ascii="Times New Roman" w:hAnsi="Times New Roman" w:cs="Times New Roman"/>
          <w:sz w:val="24"/>
          <w:szCs w:val="24"/>
        </w:rPr>
        <w:t>73</w:t>
      </w:r>
      <w:r w:rsidRPr="008A5815">
        <w:rPr>
          <w:rFonts w:ascii="Times New Roman" w:hAnsi="Times New Roman" w:cs="Times New Roman"/>
          <w:sz w:val="24"/>
          <w:szCs w:val="24"/>
        </w:rPr>
        <w:t xml:space="preserve"> m², která se skládá z části označené jako stávající dětská skupina o výměře </w:t>
      </w:r>
      <w:r w:rsidR="002A22D8">
        <w:rPr>
          <w:rFonts w:ascii="Times New Roman" w:hAnsi="Times New Roman" w:cs="Times New Roman"/>
          <w:sz w:val="24"/>
          <w:szCs w:val="24"/>
        </w:rPr>
        <w:t>178</w:t>
      </w:r>
      <w:r w:rsidRPr="008A5815">
        <w:rPr>
          <w:rFonts w:ascii="Times New Roman" w:hAnsi="Times New Roman" w:cs="Times New Roman"/>
          <w:sz w:val="24"/>
          <w:szCs w:val="24"/>
        </w:rPr>
        <w:t xml:space="preserve"> m² a z části označené jako nová dětská skupina o výměře </w:t>
      </w:r>
      <w:r w:rsidR="002A22D8">
        <w:rPr>
          <w:rFonts w:ascii="Times New Roman" w:hAnsi="Times New Roman" w:cs="Times New Roman"/>
          <w:sz w:val="24"/>
          <w:szCs w:val="24"/>
        </w:rPr>
        <w:t>295</w:t>
      </w:r>
      <w:r w:rsidRPr="008A5815">
        <w:rPr>
          <w:rFonts w:ascii="Times New Roman" w:hAnsi="Times New Roman" w:cs="Times New Roman"/>
          <w:sz w:val="24"/>
          <w:szCs w:val="24"/>
        </w:rPr>
        <w:t xml:space="preserve"> m²</w:t>
      </w:r>
      <w:r w:rsidR="00E37B6B" w:rsidRPr="008A5815">
        <w:rPr>
          <w:rFonts w:ascii="Times New Roman" w:hAnsi="Times New Roman" w:cs="Times New Roman"/>
          <w:sz w:val="24"/>
          <w:szCs w:val="24"/>
        </w:rPr>
        <w:t xml:space="preserve"> činí</w:t>
      </w:r>
      <w:r w:rsidRPr="008A5815">
        <w:rPr>
          <w:rFonts w:ascii="Times New Roman" w:hAnsi="Times New Roman" w:cs="Times New Roman"/>
          <w:sz w:val="24"/>
          <w:szCs w:val="24"/>
        </w:rPr>
        <w:t xml:space="preserve"> </w:t>
      </w:r>
      <w:r w:rsidRPr="008A5815">
        <w:rPr>
          <w:rFonts w:ascii="Times New Roman" w:hAnsi="Times New Roman" w:cs="Times New Roman"/>
          <w:b/>
          <w:bCs/>
          <w:sz w:val="24"/>
          <w:szCs w:val="24"/>
        </w:rPr>
        <w:t>2.100,- Kč/m²</w:t>
      </w:r>
      <w:r w:rsidR="00E37B6B" w:rsidRPr="008A5815">
        <w:rPr>
          <w:rFonts w:ascii="Times New Roman" w:hAnsi="Times New Roman" w:cs="Times New Roman"/>
          <w:b/>
          <w:bCs/>
          <w:sz w:val="24"/>
          <w:szCs w:val="24"/>
        </w:rPr>
        <w:t xml:space="preserve">, tedy částku </w:t>
      </w:r>
      <w:r w:rsidR="006E478A" w:rsidRPr="008A5815">
        <w:rPr>
          <w:rFonts w:ascii="Times New Roman" w:hAnsi="Times New Roman" w:cs="Times New Roman"/>
          <w:b/>
          <w:bCs/>
          <w:sz w:val="24"/>
          <w:szCs w:val="24"/>
        </w:rPr>
        <w:t>993.300,- Kč</w:t>
      </w:r>
      <w:r w:rsidR="008A5815" w:rsidRPr="008A58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A37146" w14:textId="77777777" w:rsidR="00C61FC2" w:rsidRPr="003E27E2" w:rsidRDefault="00C61FC2" w:rsidP="6FEE3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32FF3B" w14:textId="14D3F415" w:rsidR="003E27E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38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>) Kupující se zavazuj</w:t>
      </w:r>
      <w:r w:rsidR="00280A1B">
        <w:rPr>
          <w:rFonts w:ascii="Times New Roman" w:eastAsia="Times New Roman" w:hAnsi="Times New Roman" w:cs="Times New Roman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uhradit prodávajícímu </w:t>
      </w:r>
      <w:r w:rsidR="00710C50">
        <w:rPr>
          <w:rFonts w:ascii="Times New Roman" w:eastAsia="Times New Roman" w:hAnsi="Times New Roman" w:cs="Times New Roman"/>
          <w:sz w:val="24"/>
          <w:szCs w:val="24"/>
        </w:rPr>
        <w:t xml:space="preserve">část 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>kupní cen</w:t>
      </w:r>
      <w:r w:rsidR="00710C50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4139">
        <w:rPr>
          <w:rFonts w:ascii="Times New Roman" w:eastAsia="Times New Roman" w:hAnsi="Times New Roman" w:cs="Times New Roman"/>
          <w:sz w:val="24"/>
          <w:szCs w:val="24"/>
        </w:rPr>
        <w:t xml:space="preserve"> ve výši </w:t>
      </w:r>
      <w:r w:rsidR="00614139" w:rsidRPr="00EC005D">
        <w:rPr>
          <w:rFonts w:ascii="Times New Roman" w:eastAsia="Times New Roman" w:hAnsi="Times New Roman" w:cs="Times New Roman"/>
          <w:b/>
          <w:bCs/>
          <w:sz w:val="24"/>
          <w:szCs w:val="24"/>
        </w:rPr>
        <w:t>6.000.000,- Kč</w:t>
      </w:r>
      <w:r w:rsidR="00614139">
        <w:rPr>
          <w:rFonts w:ascii="Times New Roman" w:eastAsia="Times New Roman" w:hAnsi="Times New Roman" w:cs="Times New Roman"/>
          <w:sz w:val="24"/>
          <w:szCs w:val="24"/>
        </w:rPr>
        <w:t>, představující kupní cen</w:t>
      </w:r>
      <w:r w:rsidR="00901A98">
        <w:rPr>
          <w:rFonts w:ascii="Times New Roman" w:eastAsia="Times New Roman" w:hAnsi="Times New Roman" w:cs="Times New Roman"/>
          <w:sz w:val="24"/>
          <w:szCs w:val="24"/>
        </w:rPr>
        <w:t>u</w:t>
      </w:r>
      <w:r w:rsidR="00614139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945707">
        <w:rPr>
          <w:rFonts w:ascii="Times New Roman" w:eastAsia="Times New Roman" w:hAnsi="Times New Roman" w:cs="Times New Roman"/>
          <w:sz w:val="24"/>
          <w:szCs w:val="24"/>
        </w:rPr>
        <w:t xml:space="preserve"> budovu č. p. 3673</w:t>
      </w:r>
      <w:r w:rsidR="004124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5B25">
        <w:rPr>
          <w:rFonts w:ascii="Times New Roman" w:eastAsia="Times New Roman" w:hAnsi="Times New Roman" w:cs="Times New Roman"/>
          <w:sz w:val="24"/>
          <w:szCs w:val="24"/>
        </w:rPr>
        <w:t xml:space="preserve"> příslušnou k části obce Přerov I-Město,</w:t>
      </w:r>
      <w:r w:rsidR="0041240E">
        <w:rPr>
          <w:rFonts w:ascii="Times New Roman" w:eastAsia="Times New Roman" w:hAnsi="Times New Roman" w:cs="Times New Roman"/>
          <w:sz w:val="24"/>
          <w:szCs w:val="24"/>
        </w:rPr>
        <w:t xml:space="preserve"> která je součástí pozemku p.č. 1981/112 v k.ú. Přerov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na účet prodávajícího vedený u České spořitelny, a.s., </w:t>
      </w:r>
      <w:r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>č.ú. 19-1884482379/0800,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variabilní symbol </w:t>
      </w:r>
      <w:r w:rsidR="004409A8" w:rsidRPr="004409A8">
        <w:rPr>
          <w:rFonts w:ascii="Times New Roman" w:eastAsia="Times New Roman" w:hAnsi="Times New Roman" w:cs="Times New Roman"/>
          <w:b/>
          <w:bCs/>
          <w:sz w:val="24"/>
          <w:szCs w:val="24"/>
        </w:rPr>
        <w:t>704000164</w:t>
      </w:r>
      <w:r w:rsidR="005730D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10C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1A9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10C50">
        <w:rPr>
          <w:rFonts w:ascii="Times New Roman" w:eastAsia="Times New Roman" w:hAnsi="Times New Roman" w:cs="Times New Roman"/>
          <w:sz w:val="24"/>
          <w:szCs w:val="24"/>
        </w:rPr>
        <w:t xml:space="preserve">část kupní ceny ve výši </w:t>
      </w:r>
      <w:r w:rsidR="00710C50" w:rsidRPr="000F29B2">
        <w:rPr>
          <w:rFonts w:ascii="Times New Roman" w:eastAsia="Times New Roman" w:hAnsi="Times New Roman" w:cs="Times New Roman"/>
          <w:b/>
          <w:bCs/>
          <w:sz w:val="24"/>
          <w:szCs w:val="24"/>
        </w:rPr>
        <w:t>99</w:t>
      </w:r>
      <w:r w:rsidR="00C539F7" w:rsidRPr="000F29B2">
        <w:rPr>
          <w:rFonts w:ascii="Times New Roman" w:eastAsia="Times New Roman" w:hAnsi="Times New Roman" w:cs="Times New Roman"/>
          <w:b/>
          <w:bCs/>
          <w:sz w:val="24"/>
          <w:szCs w:val="24"/>
        </w:rPr>
        <w:t>3.300,- Kč</w:t>
      </w:r>
      <w:r w:rsidR="00F66CD0">
        <w:rPr>
          <w:rFonts w:ascii="Times New Roman" w:eastAsia="Times New Roman" w:hAnsi="Times New Roman" w:cs="Times New Roman"/>
          <w:sz w:val="24"/>
          <w:szCs w:val="24"/>
        </w:rPr>
        <w:t>, představující kupní cen</w:t>
      </w:r>
      <w:r w:rsidR="00901A98"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CD0">
        <w:rPr>
          <w:rFonts w:ascii="Times New Roman" w:eastAsia="Times New Roman" w:hAnsi="Times New Roman" w:cs="Times New Roman"/>
          <w:sz w:val="24"/>
          <w:szCs w:val="24"/>
        </w:rPr>
        <w:t xml:space="preserve"> za pozemek p.č. 1981/112 (zastavěná plocha a nádvoří) o výměře </w:t>
      </w:r>
      <w:r w:rsidR="00371AFD">
        <w:rPr>
          <w:rFonts w:ascii="Times New Roman" w:eastAsia="Times New Roman" w:hAnsi="Times New Roman" w:cs="Times New Roman"/>
          <w:sz w:val="24"/>
          <w:szCs w:val="24"/>
        </w:rPr>
        <w:t>473 m²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5B2">
        <w:rPr>
          <w:rFonts w:ascii="Times New Roman" w:eastAsia="Times New Roman" w:hAnsi="Times New Roman" w:cs="Times New Roman"/>
          <w:sz w:val="24"/>
          <w:szCs w:val="24"/>
        </w:rPr>
        <w:t xml:space="preserve">v k.ú. Přerov na účet prodávajícího </w:t>
      </w:r>
      <w:r w:rsidR="00D66BC3" w:rsidRPr="6FEE3F44">
        <w:rPr>
          <w:rFonts w:ascii="Times New Roman" w:eastAsia="Times New Roman" w:hAnsi="Times New Roman" w:cs="Times New Roman"/>
          <w:sz w:val="24"/>
          <w:szCs w:val="24"/>
        </w:rPr>
        <w:t xml:space="preserve">vedený u České spořitelny, a.s., </w:t>
      </w:r>
      <w:r w:rsidR="00D66BC3">
        <w:rPr>
          <w:rFonts w:ascii="Times New Roman" w:eastAsia="Times New Roman" w:hAnsi="Times New Roman" w:cs="Times New Roman"/>
          <w:sz w:val="24"/>
          <w:szCs w:val="24"/>
        </w:rPr>
        <w:br/>
      </w:r>
      <w:r w:rsidR="00D66BC3" w:rsidRPr="6FEE3F44">
        <w:rPr>
          <w:rFonts w:ascii="Times New Roman" w:eastAsia="Times New Roman" w:hAnsi="Times New Roman" w:cs="Times New Roman"/>
          <w:b/>
          <w:bCs/>
          <w:sz w:val="24"/>
          <w:szCs w:val="24"/>
        </w:rPr>
        <w:t>č.ú. 19-1884482379/0800,</w:t>
      </w:r>
      <w:r w:rsidR="00D66BC3" w:rsidRPr="6FEE3F44">
        <w:rPr>
          <w:rFonts w:ascii="Times New Roman" w:eastAsia="Times New Roman" w:hAnsi="Times New Roman" w:cs="Times New Roman"/>
          <w:sz w:val="24"/>
          <w:szCs w:val="24"/>
        </w:rPr>
        <w:t xml:space="preserve"> variabilní symbol </w:t>
      </w:r>
      <w:r w:rsidR="00171B69" w:rsidRPr="00171B69">
        <w:rPr>
          <w:rFonts w:ascii="Times New Roman" w:eastAsia="Times New Roman" w:hAnsi="Times New Roman" w:cs="Times New Roman"/>
          <w:b/>
          <w:bCs/>
          <w:sz w:val="24"/>
          <w:szCs w:val="24"/>
        </w:rPr>
        <w:t>2301000911</w:t>
      </w:r>
      <w:r w:rsidR="00D66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66BC3">
        <w:rPr>
          <w:rFonts w:ascii="Times New Roman" w:eastAsia="Times New Roman" w:hAnsi="Times New Roman" w:cs="Times New Roman"/>
          <w:sz w:val="24"/>
          <w:szCs w:val="24"/>
        </w:rPr>
        <w:t xml:space="preserve">a to 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07A0B">
        <w:rPr>
          <w:rFonts w:ascii="Times New Roman" w:eastAsia="Times New Roman" w:hAnsi="Times New Roman" w:cs="Times New Roman"/>
          <w:sz w:val="24"/>
          <w:szCs w:val="24"/>
        </w:rPr>
        <w:t>7</w:t>
      </w:r>
      <w:r w:rsidRPr="6FEE3F44">
        <w:rPr>
          <w:rFonts w:ascii="Times New Roman" w:eastAsia="Times New Roman" w:hAnsi="Times New Roman" w:cs="Times New Roman"/>
          <w:sz w:val="24"/>
          <w:szCs w:val="24"/>
        </w:rPr>
        <w:t xml:space="preserve"> dnů od podpisu smlouvy oběma smluvními stranami. Za den zaplacení se považuje den, kdy bude kupní cena připsána na účet prodávajícího.</w:t>
      </w:r>
    </w:p>
    <w:p w14:paraId="73BF964A" w14:textId="77777777" w:rsidR="00C95332" w:rsidRPr="00825EE9" w:rsidRDefault="00C95332" w:rsidP="6FEE3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86B4E" w14:textId="09E18127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D3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V případě prodlení kupující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zaplacením kupní ceny prodávajícímu j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povi</w:t>
      </w:r>
      <w:r w:rsidR="008D5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280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uhradit prodávajícímu úroky z prodlení určené předpisy práva občanského, přičemž aktuálně je výše těchto úroků z prodlení určena nařízením vlády č. 351/2013 Sb., kterým se určuje výše úroků z prodlení a nákladů spojených s 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 znění nařízení vlády č. 434/2017 Sb. a nařízení vlády č. 184/2019 Sb.</w:t>
      </w:r>
    </w:p>
    <w:p w14:paraId="205288F9" w14:textId="77777777" w:rsidR="00E960FD" w:rsidRDefault="00E960FD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A4A7FF" w14:textId="7D76F64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831608" w14:textId="535E04CA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Článek IV.</w:t>
      </w:r>
    </w:p>
    <w:p w14:paraId="17CF7071" w14:textId="28BADEC9" w:rsidR="00814342" w:rsidRDefault="6A8AEAD1" w:rsidP="00AE14B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Prohlášení smluvních stran</w:t>
      </w:r>
    </w:p>
    <w:p w14:paraId="3F01FABF" w14:textId="4CB4B902" w:rsidR="00AE14B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Prodávající prohlašuje, že na předmětu převodu neváznou žádná zástavní práva, věcná břemena</w:t>
      </w:r>
      <w:r w:rsidR="00D9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ani žádné právní vady, že není žádným způsobem omezen v dispozici se svým majetkem a nebyla proti němu nařízena exekuce, ani podán návrh na nařízení výkonu rozhodnutí prodejem nemovitých věcí nebo zřízením soudcovského zástavního práva. </w:t>
      </w:r>
    </w:p>
    <w:p w14:paraId="404902A3" w14:textId="77777777" w:rsidR="00C95332" w:rsidRDefault="00C9533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B40ABF" w14:textId="49C5EF66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Kupující prohlašuj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že je 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stav předmětu převodu znám</w:t>
      </w:r>
      <w:r w:rsidR="00A216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že předmět převodu přijím</w:t>
      </w:r>
      <w:r w:rsidR="005D5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 svého vlastnictví ve stavu, v jakém se tento nachází ke dni podpisu této kupní smlouvy. Kupující podpisem této smlouvy souhlasí s vyloučením odpovědnosti prodávajícího za jakékoli vady na předmětu převodu váznoucí.</w:t>
      </w:r>
    </w:p>
    <w:p w14:paraId="2A4BCD60" w14:textId="77777777" w:rsidR="008332D2" w:rsidRDefault="008332D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127BCF" w14:textId="193DE65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B57F9C" w14:textId="06CA552B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V.</w:t>
      </w:r>
    </w:p>
    <w:p w14:paraId="4598AC30" w14:textId="0A14D0E1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Odstoupení od smlouvy</w:t>
      </w:r>
    </w:p>
    <w:p w14:paraId="66915C3D" w14:textId="677F6D44" w:rsidR="00BA21F0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Neuhradí-li kupující prodávajícímu kupní cenu ve výši a lhůtě dle čl. III smlouvy, je prodávající oprávněn od smlouvy odstoupit.</w:t>
      </w:r>
    </w:p>
    <w:p w14:paraId="56D60D66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68A863" w14:textId="4092F95D" w:rsidR="00BA21F0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 Ukáže-li se jakékoli prohlášení prodávajícího uvedené v čl. </w:t>
      </w:r>
      <w:r w:rsidR="00825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odst. 1 smlouvy po uzavření smlouvy jako nepravdivé, j</w:t>
      </w:r>
      <w:r w:rsidR="006431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oprávněn od této smlouvy odstoupit. </w:t>
      </w:r>
    </w:p>
    <w:p w14:paraId="0AA0EBEB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AF4A8" w14:textId="29661B40" w:rsidR="004539F6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Odstoupením od smlouvy se smlouva ruší ke dni, kdy je prohlášení jedné smluvní strany o odstoupení od smlouvy doručeno druhé smluvní straně.</w:t>
      </w:r>
    </w:p>
    <w:p w14:paraId="66C52BEB" w14:textId="544DF456" w:rsidR="00814342" w:rsidRDefault="0081434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26B4E" w14:textId="2B6290F7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VI</w:t>
      </w:r>
      <w:r w:rsidR="00825E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A0EDA77" w14:textId="31733C79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Vklad práva do katastru nemovitostí</w:t>
      </w:r>
    </w:p>
    <w:p w14:paraId="422DF25E" w14:textId="1D297944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 Kupující nab</w:t>
      </w:r>
      <w:r w:rsidR="00BB1B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8B67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7B1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vlastnické právo k předmětu převodu na základě rozhodnutí Katastrálního úřadu pro Olomoucký kraj, </w:t>
      </w:r>
      <w:r w:rsidR="009F4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atastrální pracoviště Přerov, o povolení vkladu vlastnického práva do katastru nemovitostí, a to zpětně k okamžiku podání návrhu na vklad.</w:t>
      </w:r>
    </w:p>
    <w:p w14:paraId="281467F6" w14:textId="77777777" w:rsidR="00825EE9" w:rsidRDefault="00825EE9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A3C05" w14:textId="7C8935A0" w:rsidR="00825EE9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Smluvní strany se dohodly, že návrh na vklad vlastnického práva do katastru nemovitostí podá příslušnému katastrálnímu úřadu prodávající do 10 dnů poté, co kupující uhradí prodávajícímu kupní cenu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výši a způsobem dle čl. III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smlouvy</w:t>
      </w:r>
      <w:r w:rsidR="008D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CB695D" w14:textId="77777777" w:rsidR="004539F6" w:rsidRDefault="004539F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273560" w14:textId="18E58E59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Smluvní strany se dohodly, že správní poplatek za podání návrhu na vklad vlastnického práva do katastru nemovitostí uhradí kupující.</w:t>
      </w:r>
    </w:p>
    <w:p w14:paraId="0C3C3EEA" w14:textId="4C817E71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DF1FF6" w14:textId="5B535A19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Článek VII.</w:t>
      </w:r>
    </w:p>
    <w:p w14:paraId="3912F836" w14:textId="75CCDC19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Závěrečná ustanovení</w:t>
      </w:r>
    </w:p>
    <w:p w14:paraId="2BAE44BB" w14:textId="0898808B" w:rsidR="00825EE9" w:rsidRPr="000B7329" w:rsidRDefault="6A8AEAD1" w:rsidP="00893CE7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(1) Smlouva nabývá platnosti dnem jejího podpisu </w:t>
      </w:r>
      <w:r w:rsidRPr="000B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oběma smluvními stranami</w:t>
      </w:r>
      <w:r w:rsidR="00F11788" w:rsidRPr="000B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0B7329" w:rsidRPr="000B7329">
        <w:rPr>
          <w:rFonts w:ascii="Times New Roman" w:hAnsi="Times New Roman" w:cs="Times New Roman"/>
          <w:sz w:val="24"/>
          <w:szCs w:val="24"/>
        </w:rPr>
        <w:t>účinnosti dnem uveřejnění smlouvy prostřednictvím registru smluv ve smyslu zákona č. 340/2015 Sb., o zvláštních podmínkách účinnosti některých smluv, uveřejňování těchto smluv a o registru smluv (zákon o registru smluv).</w:t>
      </w:r>
      <w:r w:rsidR="007344B5">
        <w:rPr>
          <w:rFonts w:ascii="Times New Roman" w:hAnsi="Times New Roman" w:cs="Times New Roman"/>
          <w:sz w:val="24"/>
          <w:szCs w:val="24"/>
        </w:rPr>
        <w:t xml:space="preserve"> Prodávající se zavazuje, že smlouvu v registru smluv </w:t>
      </w:r>
      <w:r w:rsidR="008E50BB">
        <w:rPr>
          <w:rFonts w:ascii="Times New Roman" w:hAnsi="Times New Roman" w:cs="Times New Roman"/>
          <w:sz w:val="24"/>
          <w:szCs w:val="24"/>
        </w:rPr>
        <w:t xml:space="preserve">zveřejní bez zbytečného odkladu od jejího podpisu. </w:t>
      </w:r>
    </w:p>
    <w:p w14:paraId="0F6CF49D" w14:textId="77777777" w:rsidR="00F11788" w:rsidRPr="000B7329" w:rsidRDefault="00F11788" w:rsidP="00893CE7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517D42" w14:textId="27C7644B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</w:t>
      </w:r>
      <w:r w:rsidR="00893CE7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Práva a povinnosti touto smlouvou neupravené se řídí příslušnými ustanoveními právních předpisů České republiky v účinném znění, tj. zejména zákonem č. 89/2012 Sb., občanský zákoník, v platném znění.</w:t>
      </w:r>
    </w:p>
    <w:p w14:paraId="27FBA771" w14:textId="77777777" w:rsidR="00723E96" w:rsidRPr="008A102F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71703" w14:textId="68D76747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Smlouva je vyhotovena </w:t>
      </w:r>
      <w:r w:rsidR="008B678A"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B940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4 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stejnopisech s platností originálu, z nichž dva obdrží prodávající, </w:t>
      </w:r>
      <w:r w:rsidR="00B940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jeden</w:t>
      </w:r>
      <w:r w:rsidRPr="008A1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kupující a jeden bude použit jako příloha návrhu na vklad vlastnického práva do katastru nemovitostí, na němž budou úředně ověřeny podpisy. </w:t>
      </w:r>
    </w:p>
    <w:p w14:paraId="26F0F641" w14:textId="77777777" w:rsidR="00723E96" w:rsidRPr="008A102F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09318A" w14:textId="485CB30E" w:rsidR="00825EE9" w:rsidRDefault="6A8AEAD1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Kupující ber</w:t>
      </w:r>
      <w:r w:rsidR="00A35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vědomí a souhlasí s tím, že obsah této smlouvy může být poskytnut žadateli v režimu zákona č. 106/1999 Sb., o svobodném přístupu k informacím, ve znění pozdějších předpisů.</w:t>
      </w:r>
    </w:p>
    <w:p w14:paraId="4D0E1186" w14:textId="77777777" w:rsidR="00723E96" w:rsidRDefault="00723E96" w:rsidP="6FEE3F44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BBE8C" w14:textId="207F2898" w:rsidR="00723E96" w:rsidRDefault="6A8AEAD1" w:rsidP="00FA1350">
      <w:pPr>
        <w:pStyle w:val="Bezmezer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Smluvní strany výslovně prohlašují, že si smlouvu přečetly a že byla uzavřena po vzájemném projednání a podle jejich pravé a svobodné vůle, dobrovolně, určitě, vážně, srozumitelně a nikoli v tísni ani za nápadně nevýhodných podmínek, což stvrzují svými podpisy.</w:t>
      </w:r>
    </w:p>
    <w:p w14:paraId="61383E46" w14:textId="77777777" w:rsidR="00723E96" w:rsidRDefault="00723E96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162406" w14:textId="107CDD42" w:rsidR="00814342" w:rsidRDefault="6A8AEAD1" w:rsidP="6FEE3F44">
      <w:pPr>
        <w:pStyle w:val="Bezmezer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Článek </w:t>
      </w:r>
      <w:r w:rsidR="00FA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F263929" w14:textId="1EC80EB6" w:rsidR="00814342" w:rsidRDefault="6A8AEAD1" w:rsidP="6FE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Doložka obce</w:t>
      </w:r>
    </w:p>
    <w:p w14:paraId="6A37368F" w14:textId="7C181CE4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Prodávající prohlašuje, že byly splněny podmínky platnosti tohoto právního jednání podmíněné zveřejněním záměru převodu jeho vyvěšením na úřední desce </w:t>
      </w:r>
      <w:r w:rsidR="00FF35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Magistrátu města Přerova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 dnech od</w:t>
      </w:r>
      <w:r w:rsidR="00E8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17.4.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587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DB7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11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50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Pr="6FEE3F4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následným schválením převodu 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Zastupitelstvem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města Přerova na j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eho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0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A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zasedání</w:t>
      </w:r>
      <w:r w:rsidR="00A05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konané</w:t>
      </w:r>
      <w:r w:rsidR="00792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E63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dne 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usnesením č. 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436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/3.2.</w:t>
      </w:r>
      <w:r w:rsidR="00633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57F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/2024.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6E740E4" w14:textId="06277E8A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21BC0A" w14:textId="7084146C" w:rsidR="00814342" w:rsidRDefault="00814342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33C00E" w14:textId="782829F7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 Přerově dne ……………………                         V </w:t>
      </w:r>
      <w:r w:rsidR="00C13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Přerově</w:t>
      </w: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dne ……………………     </w:t>
      </w:r>
    </w:p>
    <w:p w14:paraId="5263314B" w14:textId="671883ED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91A756" w14:textId="2B972D36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E2D88" w14:textId="77777777" w:rsidR="00FF35A5" w:rsidRDefault="00FF35A5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F4928B" w14:textId="02E52603" w:rsidR="6FEE3F44" w:rsidRDefault="6FEE3F44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E7034" w14:textId="6B997BFD" w:rsidR="00814342" w:rsidRDefault="6A8AEAD1" w:rsidP="6FE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…..……………………………                                .…………………………….....</w:t>
      </w:r>
    </w:p>
    <w:p w14:paraId="4F187B0B" w14:textId="296565CC" w:rsidR="00814342" w:rsidRPr="007762D5" w:rsidRDefault="6A8AEAD1" w:rsidP="6FEE3F4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</w:t>
      </w:r>
      <w:r w:rsidR="00E63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Ing. Miloslav Dohnal</w:t>
      </w:r>
      <w:r w:rsidR="00F2250C">
        <w:tab/>
      </w:r>
      <w:r w:rsidR="00F2250C">
        <w:tab/>
      </w:r>
      <w:r w:rsidR="00F2250C">
        <w:tab/>
      </w:r>
      <w:r w:rsidR="00F2250C">
        <w:tab/>
      </w:r>
      <w:r w:rsidR="00227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Mgr.</w:t>
      </w:r>
      <w:r w:rsidR="00CE7F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C54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xxxxx xxxxx</w:t>
      </w:r>
      <w:r w:rsidRPr="0077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70478DC" w14:textId="309801DD" w:rsidR="00814342" w:rsidRDefault="6A8AEAD1" w:rsidP="6FEE3F4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B33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náměstek primátora</w:t>
      </w:r>
      <w:r w:rsidR="00F2250C">
        <w:tab/>
      </w:r>
      <w:r w:rsidR="00D65942">
        <w:tab/>
      </w:r>
      <w:r w:rsidR="00D65942">
        <w:tab/>
      </w:r>
      <w:r w:rsidR="00D65942">
        <w:tab/>
      </w:r>
      <w:r w:rsidR="00D65942">
        <w:tab/>
      </w:r>
      <w:r w:rsidR="00D65942">
        <w:tab/>
      </w:r>
      <w:r w:rsidR="00D65942" w:rsidRPr="00E960FD">
        <w:rPr>
          <w:rFonts w:ascii="Times New Roman" w:hAnsi="Times New Roman" w:cs="Times New Roman"/>
          <w:sz w:val="24"/>
          <w:szCs w:val="24"/>
        </w:rPr>
        <w:t>ředitelka</w:t>
      </w:r>
      <w:r w:rsidR="00F2250C">
        <w:tab/>
      </w:r>
    </w:p>
    <w:p w14:paraId="40F4C6C2" w14:textId="7215AE18" w:rsidR="00814342" w:rsidRDefault="6A8AEAD1" w:rsidP="6FEE3F44">
      <w:pPr>
        <w:spacing w:after="0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EE3F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44C4B9F1" w14:textId="77777777" w:rsidR="00FF35A5" w:rsidRDefault="00FF35A5" w:rsidP="6FEE3F44">
      <w:pPr>
        <w:spacing w:after="0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5E9EEA" w14:textId="5E9A0CAC" w:rsidR="00814342" w:rsidRPr="00F17402" w:rsidRDefault="00F17402" w:rsidP="00711040">
      <w:pPr>
        <w:spacing w:after="0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sectPr w:rsidR="00814342" w:rsidRPr="00F174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9EE5" w14:textId="77777777" w:rsidR="00140DC4" w:rsidRDefault="00140DC4">
      <w:pPr>
        <w:spacing w:after="0" w:line="240" w:lineRule="auto"/>
      </w:pPr>
      <w:r>
        <w:separator/>
      </w:r>
    </w:p>
  </w:endnote>
  <w:endnote w:type="continuationSeparator" w:id="0">
    <w:p w14:paraId="23D321BB" w14:textId="77777777" w:rsidR="00140DC4" w:rsidRDefault="001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41119"/>
      <w:docPartObj>
        <w:docPartGallery w:val="Page Numbers (Bottom of Page)"/>
        <w:docPartUnique/>
      </w:docPartObj>
    </w:sdtPr>
    <w:sdtEndPr/>
    <w:sdtContent>
      <w:p w14:paraId="592F15CA" w14:textId="6D80A3C7" w:rsidR="00723E96" w:rsidRDefault="00723E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FF025" w14:textId="5DB29551" w:rsidR="6FEE3F44" w:rsidRDefault="6FEE3F44" w:rsidP="6FEE3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DF68" w14:textId="77777777" w:rsidR="00140DC4" w:rsidRDefault="00140DC4">
      <w:pPr>
        <w:spacing w:after="0" w:line="240" w:lineRule="auto"/>
      </w:pPr>
      <w:r>
        <w:separator/>
      </w:r>
    </w:p>
  </w:footnote>
  <w:footnote w:type="continuationSeparator" w:id="0">
    <w:p w14:paraId="2C5B4662" w14:textId="77777777" w:rsidR="00140DC4" w:rsidRDefault="0014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EE3F44" w14:paraId="1D5B8307" w14:textId="77777777" w:rsidTr="6FEE3F44">
      <w:tc>
        <w:tcPr>
          <w:tcW w:w="3005" w:type="dxa"/>
        </w:tcPr>
        <w:p w14:paraId="33A5B8F1" w14:textId="4C69B1C5" w:rsidR="6FEE3F44" w:rsidRDefault="6FEE3F44" w:rsidP="6FEE3F44">
          <w:pPr>
            <w:pStyle w:val="Zhlav"/>
            <w:ind w:left="-115"/>
          </w:pPr>
        </w:p>
      </w:tc>
      <w:tc>
        <w:tcPr>
          <w:tcW w:w="3005" w:type="dxa"/>
        </w:tcPr>
        <w:p w14:paraId="59BC9AFF" w14:textId="1C59AE5F" w:rsidR="6FEE3F44" w:rsidRDefault="6FEE3F44" w:rsidP="6FEE3F44">
          <w:pPr>
            <w:pStyle w:val="Zhlav"/>
            <w:jc w:val="center"/>
          </w:pPr>
        </w:p>
      </w:tc>
      <w:tc>
        <w:tcPr>
          <w:tcW w:w="3005" w:type="dxa"/>
        </w:tcPr>
        <w:p w14:paraId="487CDABE" w14:textId="4FC57536" w:rsidR="6FEE3F44" w:rsidRDefault="6FEE3F44" w:rsidP="6FEE3F44">
          <w:pPr>
            <w:pStyle w:val="Zhlav"/>
            <w:ind w:right="-115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6FEE3F44">
            <w:rPr>
              <w:rFonts w:ascii="Times New Roman" w:eastAsia="Times New Roman" w:hAnsi="Times New Roman" w:cs="Times New Roman"/>
              <w:sz w:val="24"/>
              <w:szCs w:val="24"/>
            </w:rPr>
            <w:t>MMPr/SML</w:t>
          </w:r>
          <w:r w:rsidR="00D533C6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r w:rsidR="00700FE1">
            <w:rPr>
              <w:rFonts w:ascii="Times New Roman" w:eastAsia="Times New Roman" w:hAnsi="Times New Roman" w:cs="Times New Roman"/>
              <w:sz w:val="24"/>
              <w:szCs w:val="24"/>
            </w:rPr>
            <w:t>2075</w:t>
          </w:r>
          <w:r w:rsidRPr="6FEE3F44">
            <w:rPr>
              <w:rFonts w:ascii="Times New Roman" w:eastAsia="Times New Roman" w:hAnsi="Times New Roman" w:cs="Times New Roman"/>
              <w:sz w:val="24"/>
              <w:szCs w:val="24"/>
            </w:rPr>
            <w:t>/2</w:t>
          </w:r>
          <w:r w:rsidR="00076F69">
            <w:rPr>
              <w:rFonts w:ascii="Times New Roman" w:eastAsia="Times New Roman" w:hAnsi="Times New Roman" w:cs="Times New Roman"/>
              <w:sz w:val="24"/>
              <w:szCs w:val="24"/>
            </w:rPr>
            <w:t>02</w:t>
          </w:r>
          <w:r w:rsidR="00E15BE6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</w:tc>
    </w:tr>
  </w:tbl>
  <w:p w14:paraId="1F42AE2D" w14:textId="58488D4F" w:rsidR="6FEE3F44" w:rsidRDefault="6FEE3F44" w:rsidP="6FEE3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BA8"/>
    <w:multiLevelType w:val="hybridMultilevel"/>
    <w:tmpl w:val="61241D8A"/>
    <w:lvl w:ilvl="0" w:tplc="6F80EAC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353B"/>
    <w:multiLevelType w:val="hybridMultilevel"/>
    <w:tmpl w:val="85D0E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53008">
    <w:abstractNumId w:val="0"/>
  </w:num>
  <w:num w:numId="2" w16cid:durableId="112415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2B06D"/>
    <w:rsid w:val="00004264"/>
    <w:rsid w:val="0000560B"/>
    <w:rsid w:val="00012AB4"/>
    <w:rsid w:val="0001703A"/>
    <w:rsid w:val="000356FE"/>
    <w:rsid w:val="00040DB1"/>
    <w:rsid w:val="0006112D"/>
    <w:rsid w:val="00076F69"/>
    <w:rsid w:val="0008074E"/>
    <w:rsid w:val="00087DB8"/>
    <w:rsid w:val="00091EC3"/>
    <w:rsid w:val="0009237B"/>
    <w:rsid w:val="00096B40"/>
    <w:rsid w:val="00097707"/>
    <w:rsid w:val="000A7970"/>
    <w:rsid w:val="000B33E0"/>
    <w:rsid w:val="000B7329"/>
    <w:rsid w:val="000C6441"/>
    <w:rsid w:val="000D7EF9"/>
    <w:rsid w:val="000E0A6F"/>
    <w:rsid w:val="000E23B1"/>
    <w:rsid w:val="000E53C2"/>
    <w:rsid w:val="000E62A2"/>
    <w:rsid w:val="000F24ED"/>
    <w:rsid w:val="000F29B2"/>
    <w:rsid w:val="000F5FC9"/>
    <w:rsid w:val="00121B30"/>
    <w:rsid w:val="001311AC"/>
    <w:rsid w:val="00140DC4"/>
    <w:rsid w:val="001534CD"/>
    <w:rsid w:val="00156A2E"/>
    <w:rsid w:val="00156B57"/>
    <w:rsid w:val="00162E1E"/>
    <w:rsid w:val="00171B69"/>
    <w:rsid w:val="001743D1"/>
    <w:rsid w:val="00174651"/>
    <w:rsid w:val="0017596C"/>
    <w:rsid w:val="00180335"/>
    <w:rsid w:val="0019242E"/>
    <w:rsid w:val="00192F71"/>
    <w:rsid w:val="001942A9"/>
    <w:rsid w:val="001A2C38"/>
    <w:rsid w:val="001A2ED2"/>
    <w:rsid w:val="001A3DC1"/>
    <w:rsid w:val="001A4C09"/>
    <w:rsid w:val="001B3B76"/>
    <w:rsid w:val="001D74FA"/>
    <w:rsid w:val="001E56F6"/>
    <w:rsid w:val="001F52CA"/>
    <w:rsid w:val="001F7D79"/>
    <w:rsid w:val="00210A2F"/>
    <w:rsid w:val="00225146"/>
    <w:rsid w:val="00227510"/>
    <w:rsid w:val="0025477D"/>
    <w:rsid w:val="00271018"/>
    <w:rsid w:val="00277933"/>
    <w:rsid w:val="00280A1B"/>
    <w:rsid w:val="0028218A"/>
    <w:rsid w:val="0029654A"/>
    <w:rsid w:val="002A22D8"/>
    <w:rsid w:val="002A7BF3"/>
    <w:rsid w:val="002D31A9"/>
    <w:rsid w:val="002E5554"/>
    <w:rsid w:val="00303A3E"/>
    <w:rsid w:val="00305935"/>
    <w:rsid w:val="00311795"/>
    <w:rsid w:val="00315DDD"/>
    <w:rsid w:val="0031907E"/>
    <w:rsid w:val="00336592"/>
    <w:rsid w:val="00354117"/>
    <w:rsid w:val="00357814"/>
    <w:rsid w:val="00362BD5"/>
    <w:rsid w:val="00370CBD"/>
    <w:rsid w:val="00371AFD"/>
    <w:rsid w:val="00392CC8"/>
    <w:rsid w:val="00397230"/>
    <w:rsid w:val="003A0652"/>
    <w:rsid w:val="003B43AC"/>
    <w:rsid w:val="003D09C7"/>
    <w:rsid w:val="003D522F"/>
    <w:rsid w:val="003E27E2"/>
    <w:rsid w:val="0041240E"/>
    <w:rsid w:val="004409A8"/>
    <w:rsid w:val="0044514D"/>
    <w:rsid w:val="0044730A"/>
    <w:rsid w:val="004539F6"/>
    <w:rsid w:val="00460BB2"/>
    <w:rsid w:val="00462835"/>
    <w:rsid w:val="00475B3B"/>
    <w:rsid w:val="00477DA5"/>
    <w:rsid w:val="0049558B"/>
    <w:rsid w:val="004A27C3"/>
    <w:rsid w:val="004A386D"/>
    <w:rsid w:val="004A7E78"/>
    <w:rsid w:val="004B1889"/>
    <w:rsid w:val="004B23F9"/>
    <w:rsid w:val="004B2B46"/>
    <w:rsid w:val="004B7DC7"/>
    <w:rsid w:val="004D69DF"/>
    <w:rsid w:val="004E5758"/>
    <w:rsid w:val="004F3636"/>
    <w:rsid w:val="0051162E"/>
    <w:rsid w:val="00522A6B"/>
    <w:rsid w:val="00526A2C"/>
    <w:rsid w:val="00536915"/>
    <w:rsid w:val="00536CF4"/>
    <w:rsid w:val="00537DB8"/>
    <w:rsid w:val="00543F9B"/>
    <w:rsid w:val="00543FAE"/>
    <w:rsid w:val="00552DDB"/>
    <w:rsid w:val="0055509B"/>
    <w:rsid w:val="00555ABF"/>
    <w:rsid w:val="00557FA7"/>
    <w:rsid w:val="005615B2"/>
    <w:rsid w:val="005640FF"/>
    <w:rsid w:val="005730DF"/>
    <w:rsid w:val="00574732"/>
    <w:rsid w:val="00576E18"/>
    <w:rsid w:val="00583BAA"/>
    <w:rsid w:val="005874AB"/>
    <w:rsid w:val="005A6BE5"/>
    <w:rsid w:val="005A7BA3"/>
    <w:rsid w:val="005C0333"/>
    <w:rsid w:val="005C1C14"/>
    <w:rsid w:val="005C541D"/>
    <w:rsid w:val="005C65D9"/>
    <w:rsid w:val="005D5D22"/>
    <w:rsid w:val="005E7CC9"/>
    <w:rsid w:val="005F02D5"/>
    <w:rsid w:val="005F4C62"/>
    <w:rsid w:val="006012C1"/>
    <w:rsid w:val="006019CA"/>
    <w:rsid w:val="00605EB4"/>
    <w:rsid w:val="00611F12"/>
    <w:rsid w:val="00613234"/>
    <w:rsid w:val="00614139"/>
    <w:rsid w:val="00633A92"/>
    <w:rsid w:val="00643145"/>
    <w:rsid w:val="00647AF6"/>
    <w:rsid w:val="006576E9"/>
    <w:rsid w:val="00684BB8"/>
    <w:rsid w:val="0068537E"/>
    <w:rsid w:val="006917E4"/>
    <w:rsid w:val="006A75E8"/>
    <w:rsid w:val="006D4B39"/>
    <w:rsid w:val="006E3044"/>
    <w:rsid w:val="006E478A"/>
    <w:rsid w:val="00700FE1"/>
    <w:rsid w:val="00710C50"/>
    <w:rsid w:val="00711040"/>
    <w:rsid w:val="007128F6"/>
    <w:rsid w:val="00723E96"/>
    <w:rsid w:val="007317CD"/>
    <w:rsid w:val="007344B5"/>
    <w:rsid w:val="007523F9"/>
    <w:rsid w:val="007559FB"/>
    <w:rsid w:val="00762EFE"/>
    <w:rsid w:val="007671B2"/>
    <w:rsid w:val="007762D5"/>
    <w:rsid w:val="007800B3"/>
    <w:rsid w:val="00783AB7"/>
    <w:rsid w:val="00792DB5"/>
    <w:rsid w:val="00797403"/>
    <w:rsid w:val="007A2175"/>
    <w:rsid w:val="007B1DF1"/>
    <w:rsid w:val="007B6EC0"/>
    <w:rsid w:val="007D73B8"/>
    <w:rsid w:val="00805F24"/>
    <w:rsid w:val="00807A0B"/>
    <w:rsid w:val="00814342"/>
    <w:rsid w:val="00820E1C"/>
    <w:rsid w:val="00825EE9"/>
    <w:rsid w:val="0082659E"/>
    <w:rsid w:val="008332D2"/>
    <w:rsid w:val="008478ED"/>
    <w:rsid w:val="00856679"/>
    <w:rsid w:val="008673EE"/>
    <w:rsid w:val="00872715"/>
    <w:rsid w:val="00893CE7"/>
    <w:rsid w:val="008A102F"/>
    <w:rsid w:val="008A5815"/>
    <w:rsid w:val="008B678A"/>
    <w:rsid w:val="008C411B"/>
    <w:rsid w:val="008D39C0"/>
    <w:rsid w:val="008D546B"/>
    <w:rsid w:val="008E50BB"/>
    <w:rsid w:val="00901A98"/>
    <w:rsid w:val="00903A9C"/>
    <w:rsid w:val="009104E9"/>
    <w:rsid w:val="00911CA7"/>
    <w:rsid w:val="00912FDF"/>
    <w:rsid w:val="00915A96"/>
    <w:rsid w:val="00915ABA"/>
    <w:rsid w:val="00922BB0"/>
    <w:rsid w:val="00931CA7"/>
    <w:rsid w:val="00941A90"/>
    <w:rsid w:val="00945707"/>
    <w:rsid w:val="00946FB2"/>
    <w:rsid w:val="00961433"/>
    <w:rsid w:val="0096725E"/>
    <w:rsid w:val="00975742"/>
    <w:rsid w:val="00981E31"/>
    <w:rsid w:val="009879D0"/>
    <w:rsid w:val="009A046E"/>
    <w:rsid w:val="009A5A95"/>
    <w:rsid w:val="009B15C4"/>
    <w:rsid w:val="009C0B7C"/>
    <w:rsid w:val="009E5651"/>
    <w:rsid w:val="009F4D1F"/>
    <w:rsid w:val="00A05F75"/>
    <w:rsid w:val="00A15DE9"/>
    <w:rsid w:val="00A21633"/>
    <w:rsid w:val="00A228B0"/>
    <w:rsid w:val="00A265EE"/>
    <w:rsid w:val="00A31782"/>
    <w:rsid w:val="00A320C0"/>
    <w:rsid w:val="00A3278D"/>
    <w:rsid w:val="00A35A81"/>
    <w:rsid w:val="00A37C87"/>
    <w:rsid w:val="00A52395"/>
    <w:rsid w:val="00A669DC"/>
    <w:rsid w:val="00A822AD"/>
    <w:rsid w:val="00A823FA"/>
    <w:rsid w:val="00A86D2E"/>
    <w:rsid w:val="00AA2AD0"/>
    <w:rsid w:val="00AA374A"/>
    <w:rsid w:val="00AB1E70"/>
    <w:rsid w:val="00AB640F"/>
    <w:rsid w:val="00AD2437"/>
    <w:rsid w:val="00AE14B2"/>
    <w:rsid w:val="00AE4A8B"/>
    <w:rsid w:val="00AF3373"/>
    <w:rsid w:val="00B026F8"/>
    <w:rsid w:val="00B06719"/>
    <w:rsid w:val="00B125DD"/>
    <w:rsid w:val="00B308ED"/>
    <w:rsid w:val="00B30DEF"/>
    <w:rsid w:val="00B4422C"/>
    <w:rsid w:val="00B535CE"/>
    <w:rsid w:val="00B66260"/>
    <w:rsid w:val="00B750DC"/>
    <w:rsid w:val="00B7594B"/>
    <w:rsid w:val="00B78CE5"/>
    <w:rsid w:val="00B85A22"/>
    <w:rsid w:val="00B90DB3"/>
    <w:rsid w:val="00B92397"/>
    <w:rsid w:val="00B94064"/>
    <w:rsid w:val="00BA21F0"/>
    <w:rsid w:val="00BA3D9B"/>
    <w:rsid w:val="00BA5B25"/>
    <w:rsid w:val="00BA6713"/>
    <w:rsid w:val="00BB1B98"/>
    <w:rsid w:val="00BB5CC6"/>
    <w:rsid w:val="00BB7BA0"/>
    <w:rsid w:val="00BB7E8E"/>
    <w:rsid w:val="00BC48C1"/>
    <w:rsid w:val="00BF3E54"/>
    <w:rsid w:val="00C11F4A"/>
    <w:rsid w:val="00C13B8A"/>
    <w:rsid w:val="00C160E2"/>
    <w:rsid w:val="00C20D78"/>
    <w:rsid w:val="00C24468"/>
    <w:rsid w:val="00C33C3A"/>
    <w:rsid w:val="00C33E2A"/>
    <w:rsid w:val="00C34D78"/>
    <w:rsid w:val="00C539F7"/>
    <w:rsid w:val="00C54E06"/>
    <w:rsid w:val="00C61FC2"/>
    <w:rsid w:val="00C676DD"/>
    <w:rsid w:val="00C73654"/>
    <w:rsid w:val="00C8005D"/>
    <w:rsid w:val="00C87673"/>
    <w:rsid w:val="00C949BF"/>
    <w:rsid w:val="00C95332"/>
    <w:rsid w:val="00CA457F"/>
    <w:rsid w:val="00CA7755"/>
    <w:rsid w:val="00CC2951"/>
    <w:rsid w:val="00CC446E"/>
    <w:rsid w:val="00CC4A55"/>
    <w:rsid w:val="00CD282A"/>
    <w:rsid w:val="00CD3665"/>
    <w:rsid w:val="00CD5F69"/>
    <w:rsid w:val="00CD60B6"/>
    <w:rsid w:val="00CE09B7"/>
    <w:rsid w:val="00CE23E8"/>
    <w:rsid w:val="00CE7F31"/>
    <w:rsid w:val="00CF0E41"/>
    <w:rsid w:val="00D03219"/>
    <w:rsid w:val="00D0499C"/>
    <w:rsid w:val="00D168D5"/>
    <w:rsid w:val="00D17BDF"/>
    <w:rsid w:val="00D20434"/>
    <w:rsid w:val="00D3412A"/>
    <w:rsid w:val="00D50B62"/>
    <w:rsid w:val="00D533C6"/>
    <w:rsid w:val="00D62CF6"/>
    <w:rsid w:val="00D63C70"/>
    <w:rsid w:val="00D65942"/>
    <w:rsid w:val="00D66BC3"/>
    <w:rsid w:val="00D71049"/>
    <w:rsid w:val="00D71D80"/>
    <w:rsid w:val="00D76BEB"/>
    <w:rsid w:val="00D8099C"/>
    <w:rsid w:val="00D868B5"/>
    <w:rsid w:val="00D91B03"/>
    <w:rsid w:val="00D932CE"/>
    <w:rsid w:val="00D956B4"/>
    <w:rsid w:val="00DB2659"/>
    <w:rsid w:val="00DB2660"/>
    <w:rsid w:val="00DB7D1A"/>
    <w:rsid w:val="00DD05C7"/>
    <w:rsid w:val="00DE3F13"/>
    <w:rsid w:val="00DF1BF4"/>
    <w:rsid w:val="00DF1E41"/>
    <w:rsid w:val="00DF2455"/>
    <w:rsid w:val="00DF305C"/>
    <w:rsid w:val="00E15981"/>
    <w:rsid w:val="00E15BE6"/>
    <w:rsid w:val="00E259E1"/>
    <w:rsid w:val="00E365E8"/>
    <w:rsid w:val="00E3775A"/>
    <w:rsid w:val="00E37B6B"/>
    <w:rsid w:val="00E44785"/>
    <w:rsid w:val="00E6183F"/>
    <w:rsid w:val="00E63E62"/>
    <w:rsid w:val="00E75D99"/>
    <w:rsid w:val="00E82224"/>
    <w:rsid w:val="00E8447A"/>
    <w:rsid w:val="00E86535"/>
    <w:rsid w:val="00E91810"/>
    <w:rsid w:val="00E9346F"/>
    <w:rsid w:val="00E94295"/>
    <w:rsid w:val="00E960FD"/>
    <w:rsid w:val="00EB43C1"/>
    <w:rsid w:val="00EC005D"/>
    <w:rsid w:val="00ED442D"/>
    <w:rsid w:val="00EE3FC0"/>
    <w:rsid w:val="00EE7A1E"/>
    <w:rsid w:val="00F11788"/>
    <w:rsid w:val="00F17402"/>
    <w:rsid w:val="00F2250C"/>
    <w:rsid w:val="00F266FA"/>
    <w:rsid w:val="00F277E7"/>
    <w:rsid w:val="00F329AC"/>
    <w:rsid w:val="00F430E0"/>
    <w:rsid w:val="00F61227"/>
    <w:rsid w:val="00F66CD0"/>
    <w:rsid w:val="00F71816"/>
    <w:rsid w:val="00F81699"/>
    <w:rsid w:val="00F87D65"/>
    <w:rsid w:val="00F92FF1"/>
    <w:rsid w:val="00FA1350"/>
    <w:rsid w:val="00FA7419"/>
    <w:rsid w:val="00FB0552"/>
    <w:rsid w:val="00FB3C9B"/>
    <w:rsid w:val="00FC45C1"/>
    <w:rsid w:val="00FD0ED8"/>
    <w:rsid w:val="00FD1CD5"/>
    <w:rsid w:val="00FD38AD"/>
    <w:rsid w:val="00FD5C90"/>
    <w:rsid w:val="00FE0F0B"/>
    <w:rsid w:val="00FF35A5"/>
    <w:rsid w:val="03620E03"/>
    <w:rsid w:val="0462B06D"/>
    <w:rsid w:val="0AEAB9EE"/>
    <w:rsid w:val="0D7CE790"/>
    <w:rsid w:val="11C3390F"/>
    <w:rsid w:val="1696AA32"/>
    <w:rsid w:val="1CEAFDEC"/>
    <w:rsid w:val="21314F6B"/>
    <w:rsid w:val="21FBAB49"/>
    <w:rsid w:val="22B3F76F"/>
    <w:rsid w:val="2325EBE0"/>
    <w:rsid w:val="244FC7D0"/>
    <w:rsid w:val="2749331D"/>
    <w:rsid w:val="286AECCD"/>
    <w:rsid w:val="33B58CFA"/>
    <w:rsid w:val="36B74979"/>
    <w:rsid w:val="3ADD1AA4"/>
    <w:rsid w:val="3C934BEF"/>
    <w:rsid w:val="3E14BB66"/>
    <w:rsid w:val="3FCAECB1"/>
    <w:rsid w:val="449E5DD4"/>
    <w:rsid w:val="44E15C85"/>
    <w:rsid w:val="4B8FD281"/>
    <w:rsid w:val="4E4D2DA0"/>
    <w:rsid w:val="5BE3FCCE"/>
    <w:rsid w:val="64115D23"/>
    <w:rsid w:val="6A7FD559"/>
    <w:rsid w:val="6A8AEAD1"/>
    <w:rsid w:val="6C1C6F08"/>
    <w:rsid w:val="6FEE3F44"/>
    <w:rsid w:val="70EFE02B"/>
    <w:rsid w:val="7F0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06D"/>
  <w15:chartTrackingRefBased/>
  <w15:docId w15:val="{CC96D214-E8DF-4870-9230-16054215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ln"/>
    <w:rsid w:val="00C3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33C3A"/>
  </w:style>
  <w:style w:type="character" w:customStyle="1" w:styleId="spellingerror">
    <w:name w:val="spellingerror"/>
    <w:basedOn w:val="Standardnpsmoodstavce"/>
    <w:rsid w:val="00C33C3A"/>
  </w:style>
  <w:style w:type="character" w:customStyle="1" w:styleId="eop">
    <w:name w:val="eop"/>
    <w:basedOn w:val="Standardnpsmoodstavce"/>
    <w:rsid w:val="00C33C3A"/>
  </w:style>
  <w:style w:type="paragraph" w:styleId="Odstavecseseznamem">
    <w:name w:val="List Paragraph"/>
    <w:basedOn w:val="Normln"/>
    <w:uiPriority w:val="34"/>
    <w:qFormat/>
    <w:rsid w:val="009B15C4"/>
    <w:pPr>
      <w:ind w:left="720"/>
      <w:contextualSpacing/>
    </w:pPr>
  </w:style>
  <w:style w:type="paragraph" w:styleId="Revize">
    <w:name w:val="Revision"/>
    <w:hidden/>
    <w:uiPriority w:val="99"/>
    <w:semiHidden/>
    <w:rsid w:val="00D6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2B97-DEE5-4990-82B8-7A13EB2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Zachrdlová</dc:creator>
  <cp:keywords/>
  <dc:description/>
  <cp:lastModifiedBy>Dagmar Šneidrová</cp:lastModifiedBy>
  <cp:revision>3</cp:revision>
  <cp:lastPrinted>2024-03-28T10:50:00Z</cp:lastPrinted>
  <dcterms:created xsi:type="dcterms:W3CDTF">2024-12-11T12:02:00Z</dcterms:created>
  <dcterms:modified xsi:type="dcterms:W3CDTF">2024-12-11T12:04:00Z</dcterms:modified>
</cp:coreProperties>
</file>