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3352"/>
        <w:gridCol w:w="282"/>
        <w:gridCol w:w="1268"/>
        <w:gridCol w:w="2222"/>
        <w:gridCol w:w="283"/>
        <w:gridCol w:w="204"/>
        <w:gridCol w:w="283"/>
      </w:tblGrid>
      <w:tr w:rsidR="003552FC" w:rsidRPr="004403C4" w14:paraId="35AA058C" w14:textId="77777777" w:rsidTr="00456611">
        <w:trPr>
          <w:trHeight w:val="1458"/>
          <w:jc w:val="center"/>
        </w:trPr>
        <w:tc>
          <w:tcPr>
            <w:tcW w:w="2037" w:type="dxa"/>
            <w:tcBorders>
              <w:left w:val="nil"/>
              <w:bottom w:val="nil"/>
            </w:tcBorders>
          </w:tcPr>
          <w:p w14:paraId="1D9CFA42" w14:textId="77777777" w:rsidR="003552FC" w:rsidRPr="00B24482" w:rsidRDefault="003552FC" w:rsidP="0087052C">
            <w:pPr>
              <w:jc w:val="center"/>
              <w:rPr>
                <w:rFonts w:asciiTheme="minorHAnsi" w:hAnsiTheme="minorHAnsi" w:cs="Aptos"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</w:tcPr>
          <w:p w14:paraId="2A398614" w14:textId="75894378" w:rsidR="003552FC" w:rsidRPr="00477760" w:rsidRDefault="00294BF5" w:rsidP="00F05A81">
            <w:pPr>
              <w:rPr>
                <w:rFonts w:asciiTheme="minorHAnsi" w:hAnsiTheme="minorHAnsi" w:cs="Aptos"/>
                <w:sz w:val="36"/>
                <w:szCs w:val="36"/>
                <w:u w:val="single"/>
              </w:rPr>
            </w:pPr>
            <w:r w:rsidRPr="00477760">
              <w:rPr>
                <w:rFonts w:asciiTheme="minorHAnsi" w:hAnsiTheme="minorHAnsi" w:cs="Aptos"/>
                <w:b/>
                <w:sz w:val="36"/>
                <w:szCs w:val="36"/>
              </w:rPr>
              <w:t>MĚSTO ŽATEC</w:t>
            </w:r>
          </w:p>
          <w:p w14:paraId="7BD96768" w14:textId="5F973E85" w:rsidR="003552FC" w:rsidRDefault="0061770B" w:rsidP="00F05A81">
            <w:pPr>
              <w:pStyle w:val="Nadpis2"/>
              <w:spacing w:before="0"/>
              <w:rPr>
                <w:rFonts w:asciiTheme="minorHAnsi" w:hAnsiTheme="minorHAnsi" w:cs="Aptos"/>
                <w:b/>
                <w:sz w:val="24"/>
                <w:szCs w:val="24"/>
              </w:rPr>
            </w:pPr>
            <w:r w:rsidRPr="00477760">
              <w:rPr>
                <w:rFonts w:asciiTheme="minorHAnsi" w:hAnsiTheme="minorHAnsi" w:cs="Aptos"/>
                <w:b/>
                <w:sz w:val="24"/>
                <w:szCs w:val="24"/>
              </w:rPr>
              <w:t xml:space="preserve">ODBOR </w:t>
            </w:r>
            <w:r>
              <w:rPr>
                <w:rFonts w:asciiTheme="minorHAnsi" w:hAnsiTheme="minorHAnsi" w:cs="Aptos"/>
                <w:b/>
                <w:sz w:val="24"/>
                <w:szCs w:val="24"/>
              </w:rPr>
              <w:t>ŠKOLSTVÍ, KULTURY, UNESCO</w:t>
            </w:r>
          </w:p>
          <w:p w14:paraId="466B8EB3" w14:textId="0F8F7109" w:rsidR="009B195A" w:rsidRPr="009B195A" w:rsidRDefault="009B195A" w:rsidP="009B195A">
            <w:pPr>
              <w:rPr>
                <w:b/>
                <w:bCs/>
                <w:sz w:val="24"/>
                <w:szCs w:val="24"/>
              </w:rPr>
            </w:pPr>
            <w:r w:rsidRPr="009B195A">
              <w:rPr>
                <w:b/>
                <w:bCs/>
                <w:sz w:val="24"/>
                <w:szCs w:val="24"/>
              </w:rPr>
              <w:t>ÚSEK PAMÁTKA SVĚTOVÉHO DĚDICTVÍ UNESCO</w:t>
            </w:r>
          </w:p>
          <w:p w14:paraId="541B781B" w14:textId="77777777" w:rsidR="00906B5C" w:rsidRPr="00906B5C" w:rsidRDefault="00906B5C" w:rsidP="00906B5C">
            <w:pPr>
              <w:contextualSpacing/>
              <w:rPr>
                <w:rFonts w:asciiTheme="minorHAnsi" w:hAnsiTheme="minorHAnsi" w:cs="Aptos"/>
                <w:b/>
                <w:sz w:val="24"/>
                <w:szCs w:val="24"/>
              </w:rPr>
            </w:pPr>
            <w:r w:rsidRPr="00906B5C">
              <w:rPr>
                <w:rFonts w:asciiTheme="minorHAnsi" w:hAnsiTheme="minorHAnsi" w:cs="Aptos"/>
                <w:b/>
                <w:sz w:val="24"/>
                <w:szCs w:val="24"/>
              </w:rPr>
              <w:t>náměstí Svobody 1</w:t>
            </w:r>
          </w:p>
          <w:p w14:paraId="3CDB8418" w14:textId="77777777" w:rsidR="00906B5C" w:rsidRPr="00906B5C" w:rsidRDefault="00906B5C" w:rsidP="00906B5C">
            <w:pPr>
              <w:contextualSpacing/>
              <w:rPr>
                <w:rFonts w:asciiTheme="minorHAnsi" w:hAnsiTheme="minorHAnsi" w:cs="Aptos"/>
                <w:b/>
                <w:sz w:val="24"/>
                <w:szCs w:val="24"/>
              </w:rPr>
            </w:pPr>
            <w:r w:rsidRPr="00906B5C">
              <w:rPr>
                <w:rFonts w:asciiTheme="minorHAnsi" w:hAnsiTheme="minorHAnsi" w:cs="Aptos"/>
                <w:b/>
                <w:sz w:val="24"/>
                <w:szCs w:val="24"/>
              </w:rPr>
              <w:t>438 01 Žatec</w:t>
            </w:r>
          </w:p>
          <w:p w14:paraId="4C674FDB" w14:textId="77777777" w:rsidR="00906B5C" w:rsidRPr="00906B5C" w:rsidRDefault="00906B5C" w:rsidP="00906B5C">
            <w:pPr>
              <w:contextualSpacing/>
              <w:rPr>
                <w:rFonts w:asciiTheme="minorHAnsi" w:hAnsiTheme="minorHAnsi" w:cs="Aptos"/>
                <w:b/>
                <w:sz w:val="24"/>
                <w:szCs w:val="24"/>
              </w:rPr>
            </w:pPr>
            <w:r w:rsidRPr="00906B5C">
              <w:rPr>
                <w:rFonts w:asciiTheme="minorHAnsi" w:hAnsiTheme="minorHAnsi" w:cs="Aptos"/>
                <w:b/>
                <w:sz w:val="24"/>
                <w:szCs w:val="24"/>
              </w:rPr>
              <w:t>IČ: 00265781, DIČ: CZ00265781</w:t>
            </w:r>
          </w:p>
          <w:p w14:paraId="4A2A9866" w14:textId="77777777" w:rsidR="00501F92" w:rsidRPr="00B24482" w:rsidRDefault="00501F92" w:rsidP="00961AD6">
            <w:pPr>
              <w:contextualSpacing/>
              <w:rPr>
                <w:rFonts w:asciiTheme="minorHAnsi" w:hAnsiTheme="minorHAnsi" w:cs="Aptos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bottom w:val="nil"/>
            </w:tcBorders>
          </w:tcPr>
          <w:p w14:paraId="5F25513A" w14:textId="11BA2711" w:rsidR="003552FC" w:rsidRPr="008F3E30" w:rsidRDefault="003552FC" w:rsidP="003552FC">
            <w:pPr>
              <w:contextualSpacing/>
              <w:jc w:val="right"/>
              <w:rPr>
                <w:rFonts w:ascii="CKGinis" w:hAnsi="CKGinis" w:cs="Calibri"/>
              </w:rPr>
            </w:pPr>
          </w:p>
        </w:tc>
      </w:tr>
      <w:tr w:rsidR="00F05A81" w:rsidRPr="00B24482" w14:paraId="716D1596" w14:textId="77777777" w:rsidTr="00B6199D">
        <w:trPr>
          <w:gridAfter w:val="2"/>
          <w:wAfter w:w="487" w:type="dxa"/>
          <w:cantSplit/>
          <w:trHeight w:val="266"/>
          <w:jc w:val="center"/>
        </w:trPr>
        <w:tc>
          <w:tcPr>
            <w:tcW w:w="2037" w:type="dxa"/>
            <w:vMerge w:val="restart"/>
            <w:tcBorders>
              <w:top w:val="nil"/>
              <w:left w:val="nil"/>
              <w:right w:val="nil"/>
            </w:tcBorders>
          </w:tcPr>
          <w:p w14:paraId="439284F6" w14:textId="77777777" w:rsidR="00906B5C" w:rsidRDefault="00906B5C" w:rsidP="00F05A81">
            <w:pPr>
              <w:contextualSpacing/>
              <w:jc w:val="both"/>
              <w:rPr>
                <w:rFonts w:asciiTheme="minorHAnsi" w:hAnsiTheme="minorHAnsi" w:cs="Aptos"/>
                <w:b/>
                <w:bCs/>
              </w:rPr>
            </w:pPr>
          </w:p>
          <w:p w14:paraId="56A39FC7" w14:textId="20ECCFE6" w:rsidR="00F05A81" w:rsidRPr="005D15F2" w:rsidRDefault="00906B5C" w:rsidP="00F05A81">
            <w:pPr>
              <w:contextualSpacing/>
              <w:jc w:val="both"/>
              <w:rPr>
                <w:rFonts w:asciiTheme="minorHAnsi" w:hAnsiTheme="minorHAnsi" w:cs="Aptos"/>
                <w:b/>
                <w:bCs/>
                <w:sz w:val="28"/>
                <w:szCs w:val="28"/>
              </w:rPr>
            </w:pPr>
            <w:r w:rsidRPr="005D15F2">
              <w:rPr>
                <w:rFonts w:asciiTheme="minorHAnsi" w:hAnsiTheme="minorHAnsi" w:cs="Aptos"/>
                <w:b/>
                <w:bCs/>
                <w:sz w:val="28"/>
                <w:szCs w:val="28"/>
              </w:rPr>
              <w:t>OBJ. ČÍSLO</w:t>
            </w:r>
            <w:r w:rsidR="005D15F2">
              <w:rPr>
                <w:rFonts w:asciiTheme="minorHAnsi" w:hAnsiTheme="minorHAnsi" w:cs="Aptos"/>
                <w:b/>
                <w:bCs/>
                <w:sz w:val="28"/>
                <w:szCs w:val="28"/>
              </w:rPr>
              <w:t>:</w:t>
            </w:r>
          </w:p>
          <w:p w14:paraId="7FD724AE" w14:textId="79933E3A" w:rsidR="00F05A81" w:rsidRPr="00B24482" w:rsidRDefault="00FC3374" w:rsidP="00F05A81">
            <w:pPr>
              <w:contextualSpacing/>
              <w:rPr>
                <w:rFonts w:asciiTheme="minorHAnsi" w:hAnsiTheme="minorHAnsi" w:cs="Aptos"/>
              </w:rPr>
            </w:pPr>
            <w:r w:rsidRPr="00B24482">
              <w:rPr>
                <w:rFonts w:asciiTheme="minorHAnsi" w:hAnsiTheme="minorHAnsi" w:cs="Aptos"/>
              </w:rPr>
              <w:t>Č.</w:t>
            </w:r>
            <w:r w:rsidR="00F05A81" w:rsidRPr="00B24482">
              <w:rPr>
                <w:rFonts w:asciiTheme="minorHAnsi" w:hAnsiTheme="minorHAnsi" w:cs="Aptos"/>
              </w:rPr>
              <w:t xml:space="preserve"> </w:t>
            </w:r>
            <w:r w:rsidR="00C77357">
              <w:rPr>
                <w:rFonts w:asciiTheme="minorHAnsi" w:hAnsiTheme="minorHAnsi" w:cs="Aptos"/>
              </w:rPr>
              <w:t>JEDNACÍ</w:t>
            </w:r>
            <w:r w:rsidR="00F05A81" w:rsidRPr="00B24482">
              <w:rPr>
                <w:rFonts w:asciiTheme="minorHAnsi" w:hAnsiTheme="minorHAnsi" w:cs="Aptos"/>
              </w:rPr>
              <w:t>:</w:t>
            </w:r>
          </w:p>
          <w:p w14:paraId="3426349D" w14:textId="73CA07F1" w:rsidR="005B7B12" w:rsidRDefault="005B7B12" w:rsidP="00F05A81">
            <w:pPr>
              <w:contextualSpacing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>Č. EVIDENČNÍ:</w:t>
            </w:r>
          </w:p>
          <w:p w14:paraId="7BA72A1B" w14:textId="2233B151" w:rsidR="00F05A81" w:rsidRPr="00B24482" w:rsidRDefault="00F05A81" w:rsidP="00F05A81">
            <w:pPr>
              <w:contextualSpacing/>
              <w:rPr>
                <w:rFonts w:asciiTheme="minorHAnsi" w:hAnsiTheme="minorHAnsi" w:cs="Aptos"/>
              </w:rPr>
            </w:pPr>
            <w:r w:rsidRPr="00B24482">
              <w:rPr>
                <w:rFonts w:asciiTheme="minorHAnsi" w:hAnsiTheme="minorHAnsi" w:cs="Aptos"/>
              </w:rPr>
              <w:t>VYŘIZUJE:</w:t>
            </w:r>
          </w:p>
          <w:p w14:paraId="57075A99" w14:textId="77777777" w:rsidR="00F05A81" w:rsidRPr="00B24482" w:rsidRDefault="008F2AEC" w:rsidP="00F05A81">
            <w:pPr>
              <w:contextualSpacing/>
              <w:rPr>
                <w:rFonts w:asciiTheme="minorHAnsi" w:hAnsiTheme="minorHAnsi" w:cs="Aptos"/>
              </w:rPr>
            </w:pPr>
            <w:r w:rsidRPr="00B24482">
              <w:rPr>
                <w:rFonts w:asciiTheme="minorHAnsi" w:hAnsiTheme="minorHAnsi" w:cs="Aptos"/>
              </w:rPr>
              <w:t>TELEFON</w:t>
            </w:r>
            <w:r w:rsidR="00F05A81" w:rsidRPr="00B24482">
              <w:rPr>
                <w:rFonts w:asciiTheme="minorHAnsi" w:hAnsiTheme="minorHAnsi" w:cs="Aptos"/>
              </w:rPr>
              <w:t>:</w:t>
            </w:r>
          </w:p>
          <w:p w14:paraId="502B851C" w14:textId="77777777" w:rsidR="00F05A81" w:rsidRPr="00B24482" w:rsidRDefault="00F05A81" w:rsidP="00F05A81">
            <w:pPr>
              <w:contextualSpacing/>
              <w:rPr>
                <w:rFonts w:asciiTheme="minorHAnsi" w:hAnsiTheme="minorHAnsi" w:cs="Aptos"/>
              </w:rPr>
            </w:pPr>
            <w:r w:rsidRPr="00B24482">
              <w:rPr>
                <w:rFonts w:asciiTheme="minorHAnsi" w:hAnsiTheme="minorHAnsi" w:cs="Aptos"/>
              </w:rPr>
              <w:t>E-MAIL:</w:t>
            </w:r>
          </w:p>
          <w:p w14:paraId="3C89A378" w14:textId="77777777" w:rsidR="00906B5C" w:rsidRDefault="00906B5C" w:rsidP="00F05A81">
            <w:pPr>
              <w:contextualSpacing/>
              <w:rPr>
                <w:rFonts w:asciiTheme="minorHAnsi" w:hAnsiTheme="minorHAnsi" w:cs="Aptos"/>
              </w:rPr>
            </w:pPr>
          </w:p>
          <w:p w14:paraId="309E61BC" w14:textId="291F9AFD" w:rsidR="00F05A81" w:rsidRPr="00B24482" w:rsidRDefault="00F05A81" w:rsidP="00F05A81">
            <w:pPr>
              <w:contextualSpacing/>
              <w:rPr>
                <w:rFonts w:asciiTheme="minorHAnsi" w:hAnsiTheme="minorHAnsi" w:cs="Aptos"/>
              </w:rPr>
            </w:pPr>
            <w:r w:rsidRPr="00B24482">
              <w:rPr>
                <w:rFonts w:asciiTheme="minorHAnsi" w:hAnsiTheme="minorHAnsi" w:cs="Aptos"/>
              </w:rPr>
              <w:t>DATUM:</w:t>
            </w:r>
          </w:p>
        </w:tc>
        <w:tc>
          <w:tcPr>
            <w:tcW w:w="33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6771F7" w14:textId="77777777" w:rsidR="00906B5C" w:rsidRDefault="00906B5C" w:rsidP="0048410C">
            <w:pPr>
              <w:ind w:left="68"/>
              <w:contextualSpacing/>
              <w:rPr>
                <w:rFonts w:asciiTheme="minorHAnsi" w:hAnsiTheme="minorHAnsi" w:cs="Aptos"/>
                <w:b/>
              </w:rPr>
            </w:pPr>
          </w:p>
          <w:p w14:paraId="4718259D" w14:textId="3A41801A" w:rsidR="00F05A81" w:rsidRPr="003C3BB6" w:rsidRDefault="0025576A" w:rsidP="0048410C">
            <w:pPr>
              <w:ind w:left="68"/>
              <w:contextualSpacing/>
              <w:rPr>
                <w:rFonts w:asciiTheme="minorHAnsi" w:hAnsiTheme="minorHAnsi" w:cs="Aptos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="Aptos"/>
                <w:b/>
                <w:color w:val="000000" w:themeColor="text1"/>
                <w:sz w:val="28"/>
                <w:szCs w:val="28"/>
              </w:rPr>
              <w:t>13</w:t>
            </w:r>
            <w:r w:rsidR="00906B5C" w:rsidRPr="003C3BB6">
              <w:rPr>
                <w:rFonts w:asciiTheme="minorHAnsi" w:hAnsiTheme="minorHAnsi" w:cs="Aptos"/>
                <w:b/>
                <w:color w:val="000000" w:themeColor="text1"/>
                <w:sz w:val="28"/>
                <w:szCs w:val="28"/>
              </w:rPr>
              <w:t xml:space="preserve">/2024 </w:t>
            </w:r>
            <w:r w:rsidR="00630F01">
              <w:rPr>
                <w:rFonts w:asciiTheme="minorHAnsi" w:hAnsiTheme="minorHAnsi" w:cs="Aptos"/>
                <w:b/>
                <w:color w:val="000000" w:themeColor="text1"/>
                <w:sz w:val="28"/>
                <w:szCs w:val="28"/>
              </w:rPr>
              <w:t>O</w:t>
            </w:r>
            <w:r w:rsidR="0061770B">
              <w:rPr>
                <w:rFonts w:asciiTheme="minorHAnsi" w:hAnsiTheme="minorHAnsi" w:cs="Aptos"/>
                <w:b/>
                <w:color w:val="000000" w:themeColor="text1"/>
                <w:sz w:val="28"/>
                <w:szCs w:val="28"/>
              </w:rPr>
              <w:t>Š</w:t>
            </w:r>
            <w:r w:rsidR="00630F01">
              <w:rPr>
                <w:rFonts w:asciiTheme="minorHAnsi" w:hAnsiTheme="minorHAnsi" w:cs="Aptos"/>
                <w:b/>
                <w:color w:val="000000" w:themeColor="text1"/>
                <w:sz w:val="28"/>
                <w:szCs w:val="28"/>
              </w:rPr>
              <w:t>KU</w:t>
            </w:r>
          </w:p>
          <w:p w14:paraId="5B667DA6" w14:textId="23F63D02" w:rsidR="003D29BD" w:rsidRDefault="00D152F8" w:rsidP="00F05A81">
            <w:pPr>
              <w:ind w:left="68"/>
              <w:contextualSpacing/>
              <w:rPr>
                <w:noProof/>
                <w:color w:val="000000" w:themeColor="text1"/>
              </w:rPr>
            </w:pPr>
            <w:r w:rsidRPr="00D152F8">
              <w:rPr>
                <w:noProof/>
                <w:color w:val="000000" w:themeColor="text1"/>
              </w:rPr>
              <w:t>MUZA  55523/2024</w:t>
            </w:r>
          </w:p>
          <w:p w14:paraId="69F2819E" w14:textId="3E95C132" w:rsidR="00D152F8" w:rsidRDefault="0087456F" w:rsidP="00F05A81">
            <w:pPr>
              <w:ind w:left="68"/>
              <w:contextualSpacing/>
              <w:rPr>
                <w:noProof/>
              </w:rPr>
            </w:pPr>
            <w:r w:rsidRPr="0087456F">
              <w:rPr>
                <w:noProof/>
              </w:rPr>
              <w:t>OŠKU/2024/00010</w:t>
            </w:r>
          </w:p>
          <w:p w14:paraId="1786D746" w14:textId="2EBDC7DD" w:rsidR="00F05A81" w:rsidRPr="00B24482" w:rsidRDefault="003909FA" w:rsidP="00F05A81">
            <w:pPr>
              <w:ind w:left="68"/>
              <w:contextualSpacing/>
              <w:rPr>
                <w:rFonts w:asciiTheme="minorHAnsi" w:hAnsiTheme="minorHAnsi" w:cs="Aptos"/>
              </w:rPr>
            </w:pPr>
            <w:r w:rsidRPr="001F2184">
              <w:rPr>
                <w:noProof/>
                <w:highlight w:val="black"/>
              </w:rPr>
              <w:t>Mgr. Olga Bukovičová</w:t>
            </w:r>
          </w:p>
          <w:p w14:paraId="2AFD49CF" w14:textId="6F086314" w:rsidR="00F05A81" w:rsidRPr="00B24482" w:rsidRDefault="00906B5C" w:rsidP="00F05A81">
            <w:pPr>
              <w:ind w:left="68"/>
              <w:contextualSpacing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>+420 415 736 2</w:t>
            </w:r>
            <w:r w:rsidR="00AB593A">
              <w:rPr>
                <w:rFonts w:asciiTheme="minorHAnsi" w:hAnsiTheme="minorHAnsi" w:cs="Aptos"/>
              </w:rPr>
              <w:t>7</w:t>
            </w:r>
            <w:r w:rsidR="003909FA">
              <w:rPr>
                <w:rFonts w:asciiTheme="minorHAnsi" w:hAnsiTheme="minorHAnsi" w:cs="Aptos"/>
              </w:rPr>
              <w:t>3</w:t>
            </w:r>
          </w:p>
          <w:p w14:paraId="6383F1E1" w14:textId="77777777" w:rsidR="00AB593A" w:rsidRPr="00B24482" w:rsidRDefault="00AB593A" w:rsidP="00F05A81">
            <w:pPr>
              <w:ind w:left="68"/>
              <w:contextualSpacing/>
              <w:rPr>
                <w:rFonts w:asciiTheme="minorHAnsi" w:hAnsiTheme="minorHAnsi" w:cs="Aptos"/>
              </w:rPr>
            </w:pPr>
          </w:p>
          <w:p w14:paraId="3223D918" w14:textId="1A18DFEF" w:rsidR="00F05A81" w:rsidRPr="00B24482" w:rsidRDefault="003909FA" w:rsidP="00AB593A">
            <w:pPr>
              <w:contextualSpacing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  <w:color w:val="000000" w:themeColor="text1"/>
              </w:rPr>
              <w:t xml:space="preserve">  </w:t>
            </w:r>
            <w:r w:rsidR="0025576A">
              <w:rPr>
                <w:rFonts w:asciiTheme="minorHAnsi" w:hAnsiTheme="minorHAnsi" w:cs="Aptos"/>
                <w:color w:val="000000" w:themeColor="text1"/>
              </w:rPr>
              <w:t>10.12</w:t>
            </w:r>
            <w:r w:rsidR="00906B5C" w:rsidRPr="00B6199D">
              <w:rPr>
                <w:rFonts w:asciiTheme="minorHAnsi" w:hAnsiTheme="minorHAnsi" w:cs="Aptos"/>
                <w:color w:val="000000" w:themeColor="text1"/>
              </w:rPr>
              <w:t>.2024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FC5829" w14:textId="77777777" w:rsidR="00F05A81" w:rsidRPr="003D29BD" w:rsidRDefault="00F05A81" w:rsidP="00906B5C">
            <w:pPr>
              <w:spacing w:line="288" w:lineRule="auto"/>
              <w:rPr>
                <w:rFonts w:asciiTheme="minorHAnsi" w:hAnsiTheme="minorHAnsi" w:cs="Aptos"/>
              </w:rPr>
            </w:pPr>
          </w:p>
          <w:p w14:paraId="091EFB87" w14:textId="77777777" w:rsidR="00B6199D" w:rsidRPr="003D29BD" w:rsidRDefault="00B6199D" w:rsidP="00906B5C">
            <w:pPr>
              <w:spacing w:line="288" w:lineRule="auto"/>
              <w:rPr>
                <w:rFonts w:asciiTheme="minorHAnsi" w:hAnsiTheme="minorHAnsi" w:cs="Aptos"/>
              </w:rPr>
            </w:pPr>
          </w:p>
          <w:p w14:paraId="28327BCC" w14:textId="77777777" w:rsidR="00B6199D" w:rsidRPr="003D29BD" w:rsidRDefault="00B6199D" w:rsidP="00906B5C">
            <w:pPr>
              <w:spacing w:line="288" w:lineRule="auto"/>
              <w:rPr>
                <w:rFonts w:asciiTheme="minorHAnsi" w:hAnsiTheme="minorHAnsi" w:cs="Aptos"/>
              </w:rPr>
            </w:pPr>
          </w:p>
          <w:p w14:paraId="244C3175" w14:textId="77777777" w:rsidR="00B6199D" w:rsidRPr="003D29BD" w:rsidRDefault="00B6199D" w:rsidP="00906B5C">
            <w:pPr>
              <w:spacing w:line="288" w:lineRule="auto"/>
              <w:rPr>
                <w:rFonts w:asciiTheme="minorHAnsi" w:hAnsiTheme="minorHAnsi" w:cs="Aptos"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541C198" w14:textId="77777777" w:rsidR="00B6199D" w:rsidRPr="003D29BD" w:rsidRDefault="00B6199D" w:rsidP="004D4785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</w:p>
          <w:p w14:paraId="5324A9CF" w14:textId="021462CD" w:rsidR="0025576A" w:rsidRDefault="0025576A" w:rsidP="003D29BD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Ing. arch. Václav Rusňák</w:t>
            </w:r>
          </w:p>
          <w:p w14:paraId="38C6A65B" w14:textId="04921171" w:rsidR="0025576A" w:rsidRDefault="0025576A" w:rsidP="003D29BD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Husova 3288</w:t>
            </w:r>
          </w:p>
          <w:p w14:paraId="779D5AAB" w14:textId="743D5190" w:rsidR="0025576A" w:rsidRDefault="0025576A" w:rsidP="003D29BD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43003 Chomutov</w:t>
            </w:r>
          </w:p>
          <w:p w14:paraId="6CF20D47" w14:textId="6624CBE0" w:rsidR="003D29BD" w:rsidRDefault="003D29BD" w:rsidP="003D29BD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IČO: </w:t>
            </w:r>
            <w:r w:rsidR="0025576A">
              <w:rPr>
                <w:rFonts w:asciiTheme="minorHAnsi" w:hAnsiTheme="minorHAnsi" w:cstheme="minorHAnsi"/>
                <w:szCs w:val="24"/>
              </w:rPr>
              <w:t>88830411</w:t>
            </w:r>
          </w:p>
          <w:p w14:paraId="421A4968" w14:textId="53DD84A1" w:rsidR="003D29BD" w:rsidRPr="003D29BD" w:rsidRDefault="003D29BD" w:rsidP="003D29BD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Není plátce DPH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7EED95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</w:tr>
      <w:tr w:rsidR="00F05A81" w:rsidRPr="00B24482" w14:paraId="0E925B36" w14:textId="77777777" w:rsidTr="00B6199D">
        <w:trPr>
          <w:gridAfter w:val="2"/>
          <w:wAfter w:w="487" w:type="dxa"/>
          <w:cantSplit/>
          <w:trHeight w:val="844"/>
          <w:jc w:val="center"/>
        </w:trPr>
        <w:tc>
          <w:tcPr>
            <w:tcW w:w="2037" w:type="dxa"/>
            <w:vMerge/>
            <w:tcBorders>
              <w:left w:val="nil"/>
              <w:right w:val="nil"/>
            </w:tcBorders>
          </w:tcPr>
          <w:p w14:paraId="00E21EFF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3352" w:type="dxa"/>
            <w:vMerge/>
            <w:tcBorders>
              <w:left w:val="nil"/>
            </w:tcBorders>
          </w:tcPr>
          <w:p w14:paraId="7DCBC7B8" w14:textId="77777777" w:rsidR="00F05A81" w:rsidRPr="00B24482" w:rsidRDefault="00F05A81" w:rsidP="0087052C">
            <w:pPr>
              <w:spacing w:line="240" w:lineRule="atLeast"/>
              <w:ind w:left="68"/>
              <w:rPr>
                <w:rFonts w:asciiTheme="minorHAnsi" w:hAnsiTheme="minorHAnsi" w:cs="Aptos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DB9C8B2" w14:textId="77777777" w:rsidR="00F05A81" w:rsidRPr="00B24482" w:rsidRDefault="00F05A81" w:rsidP="00906B5C">
            <w:pPr>
              <w:spacing w:line="288" w:lineRule="auto"/>
              <w:rPr>
                <w:rFonts w:asciiTheme="minorHAnsi" w:hAnsiTheme="minorHAnsi" w:cs="Aptos"/>
              </w:rPr>
            </w:pPr>
          </w:p>
        </w:tc>
        <w:tc>
          <w:tcPr>
            <w:tcW w:w="3490" w:type="dxa"/>
            <w:gridSpan w:val="2"/>
            <w:vMerge/>
            <w:tcBorders>
              <w:left w:val="nil"/>
              <w:right w:val="nil"/>
            </w:tcBorders>
          </w:tcPr>
          <w:p w14:paraId="2B55146E" w14:textId="77777777" w:rsidR="00F05A81" w:rsidRPr="00B24482" w:rsidRDefault="00F05A81" w:rsidP="00906B5C">
            <w:pPr>
              <w:spacing w:line="288" w:lineRule="auto"/>
              <w:ind w:left="110"/>
              <w:rPr>
                <w:rFonts w:asciiTheme="minorHAnsi" w:hAnsiTheme="minorHAnsi" w:cs="Aptos"/>
                <w:b/>
                <w:bCs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9FD898A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</w:tr>
      <w:tr w:rsidR="00F05A81" w:rsidRPr="00B24482" w14:paraId="701726B4" w14:textId="77777777" w:rsidTr="00B6199D">
        <w:trPr>
          <w:gridAfter w:val="2"/>
          <w:wAfter w:w="487" w:type="dxa"/>
          <w:cantSplit/>
          <w:trHeight w:val="865"/>
          <w:jc w:val="center"/>
        </w:trPr>
        <w:tc>
          <w:tcPr>
            <w:tcW w:w="2037" w:type="dxa"/>
            <w:vMerge/>
            <w:tcBorders>
              <w:left w:val="nil"/>
              <w:bottom w:val="nil"/>
              <w:right w:val="nil"/>
            </w:tcBorders>
          </w:tcPr>
          <w:p w14:paraId="1FC1E5A2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3352" w:type="dxa"/>
            <w:vMerge/>
            <w:tcBorders>
              <w:left w:val="nil"/>
              <w:bottom w:val="nil"/>
            </w:tcBorders>
          </w:tcPr>
          <w:p w14:paraId="6C934879" w14:textId="77777777" w:rsidR="00F05A81" w:rsidRPr="00B24482" w:rsidRDefault="00F05A81" w:rsidP="0087052C">
            <w:pPr>
              <w:spacing w:line="240" w:lineRule="atLeast"/>
              <w:ind w:left="68"/>
              <w:rPr>
                <w:rFonts w:asciiTheme="minorHAnsi" w:hAnsiTheme="minorHAnsi" w:cs="Aptos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695034E1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349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5097D5F" w14:textId="77777777" w:rsidR="00F05A81" w:rsidRPr="00B24482" w:rsidRDefault="00F05A81" w:rsidP="0087052C">
            <w:pPr>
              <w:spacing w:line="240" w:lineRule="atLeast"/>
              <w:ind w:left="110"/>
              <w:rPr>
                <w:rFonts w:asciiTheme="minorHAnsi" w:hAnsiTheme="minorHAnsi" w:cs="Apto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B72FE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</w:tr>
      <w:tr w:rsidR="00F05A81" w:rsidRPr="00B24482" w14:paraId="0663F17B" w14:textId="77777777" w:rsidTr="003909FA">
        <w:trPr>
          <w:trHeight w:val="80"/>
          <w:jc w:val="center"/>
        </w:trPr>
        <w:tc>
          <w:tcPr>
            <w:tcW w:w="2037" w:type="dxa"/>
            <w:vMerge/>
            <w:tcBorders>
              <w:left w:val="nil"/>
              <w:bottom w:val="nil"/>
              <w:right w:val="nil"/>
            </w:tcBorders>
          </w:tcPr>
          <w:p w14:paraId="4334BC94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3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3356E6" w14:textId="77777777" w:rsidR="00F05A81" w:rsidRPr="00B24482" w:rsidRDefault="00F05A81" w:rsidP="0087052C">
            <w:pPr>
              <w:spacing w:line="240" w:lineRule="atLeast"/>
              <w:ind w:left="68"/>
              <w:rPr>
                <w:rFonts w:asciiTheme="minorHAnsi" w:hAnsiTheme="minorHAnsi" w:cs="Apto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9AD4B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9D3C4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BE8C" w14:textId="77777777" w:rsidR="00F05A81" w:rsidRPr="00B24482" w:rsidRDefault="00F05A81" w:rsidP="0087052C">
            <w:pPr>
              <w:spacing w:line="240" w:lineRule="atLeast"/>
              <w:rPr>
                <w:rFonts w:asciiTheme="minorHAnsi" w:hAnsiTheme="minorHAnsi" w:cs="Aptos"/>
              </w:rPr>
            </w:pPr>
          </w:p>
        </w:tc>
      </w:tr>
    </w:tbl>
    <w:p w14:paraId="4333AF76" w14:textId="77777777" w:rsidR="00F871E1" w:rsidRPr="00B24482" w:rsidRDefault="00F871E1" w:rsidP="0087052C">
      <w:pPr>
        <w:rPr>
          <w:rFonts w:asciiTheme="minorHAnsi" w:hAnsiTheme="minorHAnsi" w:cs="Aptos"/>
        </w:rPr>
        <w:sectPr w:rsidR="00F871E1" w:rsidRPr="00B24482" w:rsidSect="00456611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399" w:right="1134" w:bottom="851" w:left="1134" w:header="284" w:footer="567" w:gutter="0"/>
          <w:cols w:space="709"/>
          <w:docGrid w:linePitch="299"/>
        </w:sectPr>
      </w:pPr>
    </w:p>
    <w:p w14:paraId="4CCEC0FE" w14:textId="77777777" w:rsidR="004D4785" w:rsidRPr="00D644A0" w:rsidRDefault="004D4785" w:rsidP="00EB6AB4">
      <w:pPr>
        <w:contextualSpacing/>
        <w:rPr>
          <w:b/>
          <w:bCs/>
          <w:color w:val="FF0000"/>
          <w:sz w:val="28"/>
          <w:szCs w:val="28"/>
        </w:rPr>
      </w:pPr>
    </w:p>
    <w:p w14:paraId="5F03F036" w14:textId="36A40133" w:rsidR="003B44C8" w:rsidRDefault="006846C3" w:rsidP="004D4785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D644A0">
        <w:rPr>
          <w:noProof/>
          <w:color w:val="000000" w:themeColor="text1"/>
        </w:rPr>
        <w:drawing>
          <wp:anchor distT="0" distB="0" distL="114300" distR="114300" simplePos="0" relativeHeight="251661312" behindDoc="1" locked="1" layoutInCell="1" allowOverlap="1" wp14:anchorId="52D073DE" wp14:editId="148D4CDC">
            <wp:simplePos x="0" y="0"/>
            <wp:positionH relativeFrom="column">
              <wp:posOffset>-151130</wp:posOffset>
            </wp:positionH>
            <wp:positionV relativeFrom="page">
              <wp:posOffset>810260</wp:posOffset>
            </wp:positionV>
            <wp:extent cx="1257935" cy="12579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B4" w:rsidRPr="00D644A0">
        <w:rPr>
          <w:b/>
          <w:bCs/>
          <w:color w:val="000000" w:themeColor="text1"/>
          <w:sz w:val="28"/>
          <w:szCs w:val="28"/>
        </w:rPr>
        <w:t>OBJEDNÁVKA</w:t>
      </w:r>
    </w:p>
    <w:p w14:paraId="29EA82DB" w14:textId="18A28DD2" w:rsidR="009B195A" w:rsidRPr="009B195A" w:rsidRDefault="0025576A" w:rsidP="004D4785">
      <w:pPr>
        <w:contextualSpacing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DOKUMENTACE PRO PROVEDENÍ STAVBY A STUDIE PROVEDITELNOSTI</w:t>
      </w:r>
    </w:p>
    <w:p w14:paraId="18544CA1" w14:textId="77777777" w:rsidR="0061770B" w:rsidRDefault="0061770B" w:rsidP="0061770B">
      <w:pPr>
        <w:pStyle w:val="Bezmezer"/>
      </w:pPr>
    </w:p>
    <w:p w14:paraId="611BF1DE" w14:textId="4EDA8E8F" w:rsidR="0061770B" w:rsidRDefault="003C3BB6" w:rsidP="0025576A">
      <w:pPr>
        <w:pStyle w:val="Bezmezer"/>
      </w:pPr>
      <w:r w:rsidRPr="0061770B">
        <w:t>O</w:t>
      </w:r>
      <w:r w:rsidR="00D644A0" w:rsidRPr="0061770B">
        <w:t xml:space="preserve">bjednáváme u vás </w:t>
      </w:r>
      <w:r w:rsidR="0025576A">
        <w:t xml:space="preserve">zpracování dokumentace pro provedení stavby </w:t>
      </w:r>
      <w:proofErr w:type="gramStart"/>
      <w:r w:rsidR="0025576A">
        <w:t>-  Náves</w:t>
      </w:r>
      <w:proofErr w:type="gramEnd"/>
      <w:r w:rsidR="0025576A">
        <w:t xml:space="preserve"> v Trnovanech a studie proveditelnosti – Revitalizace turistické trasy v Trnovanech dle specifikace zadání.</w:t>
      </w:r>
    </w:p>
    <w:p w14:paraId="473CC741" w14:textId="342A4BBD" w:rsidR="0025576A" w:rsidRPr="0061770B" w:rsidRDefault="0025576A" w:rsidP="0025576A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Studie proveditelnosti bude odevzdána spolu s 1. zálohovou fakturou v třetinové částce do 20.12.2024.</w:t>
      </w:r>
    </w:p>
    <w:p w14:paraId="1F03B06B" w14:textId="4CF4AEA6" w:rsidR="005D15F2" w:rsidRDefault="0061770B" w:rsidP="005D15F2">
      <w:pPr>
        <w:rPr>
          <w:color w:val="000000" w:themeColor="text1"/>
        </w:rPr>
      </w:pPr>
      <w:r w:rsidRPr="0061770B">
        <w:rPr>
          <w:color w:val="000000" w:themeColor="text1"/>
        </w:rPr>
        <w:t xml:space="preserve">Fakturace se splatností 14 dní proběhne po dodání. </w:t>
      </w:r>
    </w:p>
    <w:p w14:paraId="60487364" w14:textId="77777777" w:rsidR="0061770B" w:rsidRDefault="0061770B" w:rsidP="005D15F2">
      <w:pPr>
        <w:rPr>
          <w:color w:val="000000" w:themeColor="text1"/>
        </w:rPr>
      </w:pPr>
    </w:p>
    <w:p w14:paraId="6B93C8AB" w14:textId="77777777" w:rsidR="005D15F2" w:rsidRPr="0061770B" w:rsidRDefault="005D15F2" w:rsidP="005D15F2">
      <w:pPr>
        <w:rPr>
          <w:b/>
          <w:color w:val="000000" w:themeColor="text1"/>
        </w:rPr>
      </w:pPr>
      <w:r w:rsidRPr="0061770B">
        <w:rPr>
          <w:b/>
          <w:color w:val="000000" w:themeColor="text1"/>
        </w:rPr>
        <w:t>Nabídková 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073"/>
        <w:gridCol w:w="2597"/>
      </w:tblGrid>
      <w:tr w:rsidR="0061770B" w:rsidRPr="0061770B" w14:paraId="3759D3FD" w14:textId="77777777" w:rsidTr="00F86277">
        <w:trPr>
          <w:trHeight w:val="424"/>
        </w:trPr>
        <w:tc>
          <w:tcPr>
            <w:tcW w:w="3856" w:type="dxa"/>
            <w:shd w:val="clear" w:color="auto" w:fill="auto"/>
            <w:vAlign w:val="center"/>
          </w:tcPr>
          <w:p w14:paraId="1F86331F" w14:textId="6D4CEBAE" w:rsidR="005D15F2" w:rsidRPr="0061770B" w:rsidRDefault="00F86277" w:rsidP="005D15F2">
            <w:pPr>
              <w:rPr>
                <w:color w:val="000000" w:themeColor="text1"/>
              </w:rPr>
            </w:pPr>
            <w:r w:rsidRPr="0061770B">
              <w:rPr>
                <w:color w:val="000000" w:themeColor="text1"/>
              </w:rPr>
              <w:t>Předpokládaná</w:t>
            </w:r>
            <w:r w:rsidR="005D15F2" w:rsidRPr="0061770B">
              <w:rPr>
                <w:color w:val="000000" w:themeColor="text1"/>
              </w:rPr>
              <w:t xml:space="preserve"> cena celkem bez DPH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A63EE6C" w14:textId="61DAD63D" w:rsidR="005D15F2" w:rsidRPr="0061770B" w:rsidRDefault="005D15F2" w:rsidP="005D15F2">
            <w:pPr>
              <w:rPr>
                <w:color w:val="000000" w:themeColor="text1"/>
              </w:rPr>
            </w:pPr>
            <w:r w:rsidRPr="0061770B">
              <w:rPr>
                <w:color w:val="000000" w:themeColor="text1"/>
              </w:rPr>
              <w:t xml:space="preserve">Výše DPH </w:t>
            </w:r>
            <w:r w:rsidR="00285764">
              <w:rPr>
                <w:color w:val="000000" w:themeColor="text1"/>
              </w:rPr>
              <w:t xml:space="preserve">21 </w:t>
            </w:r>
            <w:r w:rsidR="00285764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6BE8DFB" w14:textId="2066FADF" w:rsidR="005D15F2" w:rsidRPr="0061770B" w:rsidRDefault="005D15F2" w:rsidP="005D15F2">
            <w:pPr>
              <w:rPr>
                <w:color w:val="000000" w:themeColor="text1"/>
              </w:rPr>
            </w:pPr>
            <w:r w:rsidRPr="0061770B">
              <w:rPr>
                <w:color w:val="000000" w:themeColor="text1"/>
              </w:rPr>
              <w:t xml:space="preserve">Cena celkem </w:t>
            </w:r>
            <w:r w:rsidR="00F11A45" w:rsidRPr="0061770B">
              <w:rPr>
                <w:color w:val="000000" w:themeColor="text1"/>
              </w:rPr>
              <w:t>s</w:t>
            </w:r>
            <w:r w:rsidR="0061770B">
              <w:rPr>
                <w:color w:val="000000" w:themeColor="text1"/>
              </w:rPr>
              <w:t> </w:t>
            </w:r>
            <w:r w:rsidR="00F11A45" w:rsidRPr="0061770B">
              <w:rPr>
                <w:color w:val="000000" w:themeColor="text1"/>
              </w:rPr>
              <w:t>DPH</w:t>
            </w:r>
          </w:p>
        </w:tc>
      </w:tr>
      <w:tr w:rsidR="009E60CD" w:rsidRPr="0061770B" w14:paraId="67B33EB6" w14:textId="77777777" w:rsidTr="00F86277">
        <w:trPr>
          <w:trHeight w:val="424"/>
        </w:trPr>
        <w:tc>
          <w:tcPr>
            <w:tcW w:w="3856" w:type="dxa"/>
            <w:shd w:val="clear" w:color="auto" w:fill="auto"/>
            <w:vAlign w:val="center"/>
          </w:tcPr>
          <w:p w14:paraId="0C2669C7" w14:textId="2A2C5DD2" w:rsidR="005D15F2" w:rsidRPr="0061770B" w:rsidRDefault="0025576A" w:rsidP="005D15F2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289.4</w:t>
            </w:r>
            <w:r w:rsidR="003909FA">
              <w:rPr>
                <w:color w:val="000000" w:themeColor="text1"/>
              </w:rPr>
              <w:t>00,-</w:t>
            </w:r>
            <w:proofErr w:type="gramEnd"/>
            <w:r w:rsidR="003909FA">
              <w:rPr>
                <w:color w:val="000000" w:themeColor="text1"/>
              </w:rPr>
              <w:t xml:space="preserve"> Kč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8B4BB1B" w14:textId="5D282A5E" w:rsidR="005D15F2" w:rsidRPr="0061770B" w:rsidRDefault="00506CD2" w:rsidP="005D15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87ABD0D" w14:textId="4D62C358" w:rsidR="005D15F2" w:rsidRPr="0061770B" w:rsidRDefault="0025576A" w:rsidP="005D15F2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289.400</w:t>
            </w:r>
            <w:r w:rsidR="003909FA">
              <w:rPr>
                <w:b/>
                <w:color w:val="000000" w:themeColor="text1"/>
              </w:rPr>
              <w:t>,-</w:t>
            </w:r>
            <w:proofErr w:type="gramEnd"/>
            <w:r w:rsidR="003909FA">
              <w:rPr>
                <w:b/>
                <w:color w:val="000000" w:themeColor="text1"/>
              </w:rPr>
              <w:t xml:space="preserve"> Kč</w:t>
            </w:r>
          </w:p>
        </w:tc>
      </w:tr>
    </w:tbl>
    <w:p w14:paraId="6279C5A6" w14:textId="77777777" w:rsidR="005D15F2" w:rsidRPr="0061770B" w:rsidRDefault="005D15F2" w:rsidP="005D15F2">
      <w:pPr>
        <w:rPr>
          <w:color w:val="000000" w:themeColor="text1"/>
        </w:rPr>
      </w:pPr>
    </w:p>
    <w:p w14:paraId="507BC02F" w14:textId="77777777" w:rsidR="00EB6AB4" w:rsidRDefault="00EB6AB4" w:rsidP="005D15F2">
      <w:pPr>
        <w:rPr>
          <w:color w:val="000000" w:themeColor="text1"/>
        </w:rPr>
      </w:pPr>
    </w:p>
    <w:p w14:paraId="473CE760" w14:textId="77777777" w:rsidR="00E41311" w:rsidRDefault="005D15F2" w:rsidP="005D15F2">
      <w:pPr>
        <w:rPr>
          <w:color w:val="000000" w:themeColor="text1"/>
        </w:rPr>
      </w:pPr>
      <w:r w:rsidRPr="00D644A0">
        <w:rPr>
          <w:color w:val="000000" w:themeColor="text1"/>
        </w:rPr>
        <w:t xml:space="preserve">                                  </w:t>
      </w:r>
    </w:p>
    <w:p w14:paraId="1C4E3BCE" w14:textId="255BA104" w:rsidR="005D15F2" w:rsidRPr="00D644A0" w:rsidRDefault="005D15F2" w:rsidP="005D15F2">
      <w:pPr>
        <w:rPr>
          <w:color w:val="000000" w:themeColor="text1"/>
        </w:rPr>
      </w:pPr>
      <w:r w:rsidRPr="00D644A0">
        <w:rPr>
          <w:color w:val="000000" w:themeColor="text1"/>
        </w:rPr>
        <w:t xml:space="preserve">                                                           </w:t>
      </w:r>
    </w:p>
    <w:p w14:paraId="38DCC982" w14:textId="77777777" w:rsidR="00507901" w:rsidRPr="00D644A0" w:rsidRDefault="00507901" w:rsidP="005D15F2">
      <w:pPr>
        <w:rPr>
          <w:color w:val="000000" w:themeColor="text1"/>
        </w:rPr>
      </w:pPr>
    </w:p>
    <w:p w14:paraId="1F3F9E74" w14:textId="579FABEE" w:rsidR="005D15F2" w:rsidRPr="00D644A0" w:rsidRDefault="005D15F2" w:rsidP="005D15F2">
      <w:pPr>
        <w:rPr>
          <w:color w:val="000000" w:themeColor="text1"/>
        </w:rPr>
      </w:pPr>
      <w:r w:rsidRPr="00D644A0">
        <w:rPr>
          <w:color w:val="000000" w:themeColor="text1"/>
        </w:rPr>
        <w:t xml:space="preserve">……..……………………………….                  </w:t>
      </w:r>
      <w:r w:rsidR="00B47647" w:rsidRPr="00D644A0">
        <w:rPr>
          <w:color w:val="000000" w:themeColor="text1"/>
        </w:rPr>
        <w:t xml:space="preserve">       </w:t>
      </w:r>
      <w:r w:rsidR="00496E15" w:rsidRPr="00D644A0">
        <w:rPr>
          <w:color w:val="000000" w:themeColor="text1"/>
        </w:rPr>
        <w:t xml:space="preserve">                                                                    ……………………………………...                                                                         </w:t>
      </w:r>
    </w:p>
    <w:p w14:paraId="39EF39BF" w14:textId="77777777" w:rsidR="0025576A" w:rsidRPr="00D644A0" w:rsidRDefault="0025576A" w:rsidP="0025576A">
      <w:pPr>
        <w:rPr>
          <w:color w:val="000000" w:themeColor="text1"/>
        </w:rPr>
      </w:pPr>
      <w:r w:rsidRPr="001F2184">
        <w:rPr>
          <w:color w:val="000000" w:themeColor="text1"/>
          <w:highlight w:val="black"/>
        </w:rPr>
        <w:t>Ing. Kateřina Mazánková, MPA</w:t>
      </w:r>
      <w:r>
        <w:rPr>
          <w:color w:val="000000" w:themeColor="text1"/>
        </w:rPr>
        <w:t xml:space="preserve">                                                                                               </w:t>
      </w:r>
      <w:r w:rsidRPr="00D644A0">
        <w:rPr>
          <w:color w:val="000000" w:themeColor="text1"/>
        </w:rPr>
        <w:t xml:space="preserve">správce rozpočtu                                                                             </w:t>
      </w:r>
    </w:p>
    <w:p w14:paraId="29872B4E" w14:textId="77777777" w:rsidR="0025576A" w:rsidRPr="00D644A0" w:rsidRDefault="0025576A" w:rsidP="0025576A">
      <w:pPr>
        <w:rPr>
          <w:color w:val="000000" w:themeColor="text1"/>
        </w:rPr>
      </w:pPr>
      <w:r w:rsidRPr="00D644A0">
        <w:rPr>
          <w:color w:val="000000" w:themeColor="text1"/>
        </w:rPr>
        <w:t xml:space="preserve">vedoucí odboru </w:t>
      </w:r>
      <w:r>
        <w:rPr>
          <w:color w:val="000000" w:themeColor="text1"/>
        </w:rPr>
        <w:t>rozvoje města</w:t>
      </w:r>
    </w:p>
    <w:p w14:paraId="41951DC9" w14:textId="77777777" w:rsidR="0025576A" w:rsidRDefault="0025576A" w:rsidP="0025576A">
      <w:pPr>
        <w:rPr>
          <w:color w:val="000000" w:themeColor="text1"/>
        </w:rPr>
      </w:pPr>
    </w:p>
    <w:p w14:paraId="10A488AE" w14:textId="77777777" w:rsidR="0025576A" w:rsidRPr="00D644A0" w:rsidRDefault="0025576A" w:rsidP="0025576A">
      <w:pPr>
        <w:rPr>
          <w:color w:val="000000" w:themeColor="text1"/>
        </w:rPr>
      </w:pPr>
      <w:r>
        <w:rPr>
          <w:color w:val="000000" w:themeColor="text1"/>
        </w:rPr>
        <w:t>Objednávku akceptuji: datum a podpis</w:t>
      </w:r>
    </w:p>
    <w:p w14:paraId="573DB32E" w14:textId="77777777" w:rsidR="009B195A" w:rsidRPr="00D644A0" w:rsidRDefault="009B195A" w:rsidP="0025576A">
      <w:pPr>
        <w:rPr>
          <w:color w:val="000000" w:themeColor="text1"/>
        </w:rPr>
      </w:pPr>
    </w:p>
    <w:sectPr w:rsidR="009B195A" w:rsidRPr="00D644A0" w:rsidSect="004D4785">
      <w:type w:val="continuous"/>
      <w:pgSz w:w="11906" w:h="16838"/>
      <w:pgMar w:top="851" w:right="851" w:bottom="851" w:left="1134" w:header="567" w:footer="56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8BA0" w14:textId="77777777" w:rsidR="00A548F3" w:rsidRDefault="00A548F3">
      <w:r>
        <w:separator/>
      </w:r>
    </w:p>
  </w:endnote>
  <w:endnote w:type="continuationSeparator" w:id="0">
    <w:p w14:paraId="50878F09" w14:textId="77777777" w:rsidR="00A548F3" w:rsidRDefault="00A5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67699"/>
      <w:docPartObj>
        <w:docPartGallery w:val="Page Numbers (Bottom of Page)"/>
        <w:docPartUnique/>
      </w:docPartObj>
    </w:sdtPr>
    <w:sdtEndPr>
      <w:rPr>
        <w:rFonts w:cs="Calibri"/>
        <w:color w:val="0B53A0"/>
        <w:sz w:val="16"/>
        <w:szCs w:val="16"/>
      </w:rPr>
    </w:sdtEndPr>
    <w:sdtContent>
      <w:p w14:paraId="3AF7354E" w14:textId="77777777" w:rsidR="00FC7722" w:rsidRPr="00FC7722" w:rsidRDefault="00FC7722" w:rsidP="00FC7722">
        <w:pPr>
          <w:pStyle w:val="Zpat"/>
          <w:jc w:val="right"/>
          <w:rPr>
            <w:rFonts w:cs="Calibri"/>
            <w:color w:val="0B53A0"/>
            <w:sz w:val="16"/>
            <w:szCs w:val="16"/>
          </w:rPr>
        </w:pPr>
        <w:r w:rsidRPr="00FC7722">
          <w:rPr>
            <w:rFonts w:cs="Calibri"/>
            <w:color w:val="0B53A0"/>
            <w:sz w:val="16"/>
            <w:szCs w:val="16"/>
          </w:rPr>
          <w:fldChar w:fldCharType="begin"/>
        </w:r>
        <w:r w:rsidRPr="00FC7722">
          <w:rPr>
            <w:rFonts w:cs="Calibri"/>
            <w:color w:val="0B53A0"/>
            <w:sz w:val="16"/>
            <w:szCs w:val="16"/>
          </w:rPr>
          <w:instrText>PAGE   \* MERGEFORMAT</w:instrText>
        </w:r>
        <w:r w:rsidRPr="00FC7722">
          <w:rPr>
            <w:rFonts w:cs="Calibri"/>
            <w:color w:val="0B53A0"/>
            <w:sz w:val="16"/>
            <w:szCs w:val="16"/>
          </w:rPr>
          <w:fldChar w:fldCharType="separate"/>
        </w:r>
        <w:r>
          <w:rPr>
            <w:rFonts w:cs="Calibri"/>
            <w:color w:val="0B53A0"/>
            <w:sz w:val="16"/>
            <w:szCs w:val="16"/>
          </w:rPr>
          <w:t>1</w:t>
        </w:r>
        <w:r w:rsidRPr="00FC7722">
          <w:rPr>
            <w:rFonts w:cs="Calibri"/>
            <w:color w:val="0B53A0"/>
            <w:sz w:val="16"/>
            <w:szCs w:val="16"/>
          </w:rPr>
          <w:fldChar w:fldCharType="end"/>
        </w:r>
      </w:p>
    </w:sdtContent>
  </w:sdt>
  <w:p w14:paraId="38C4C269" w14:textId="1F7BF49A" w:rsidR="00FC7722" w:rsidRPr="004B1EDA" w:rsidRDefault="00FC7722" w:rsidP="00FC7722">
    <w:pPr>
      <w:tabs>
        <w:tab w:val="center" w:pos="4536"/>
        <w:tab w:val="right" w:pos="9072"/>
      </w:tabs>
      <w:jc w:val="center"/>
      <w:rPr>
        <w:rFonts w:cs="Calibri"/>
        <w:color w:val="0B53A0"/>
        <w:sz w:val="16"/>
        <w:szCs w:val="16"/>
      </w:rPr>
    </w:pPr>
    <w:r w:rsidRPr="004B1EDA">
      <w:rPr>
        <w:rFonts w:cs="Calibri"/>
        <w:color w:val="0B53A0"/>
        <w:sz w:val="16"/>
        <w:szCs w:val="16"/>
      </w:rPr>
      <w:t xml:space="preserve">Město Žatec, </w:t>
    </w:r>
    <w:r>
      <w:rPr>
        <w:rFonts w:cs="Calibri"/>
        <w:color w:val="0B53A0"/>
        <w:sz w:val="16"/>
        <w:szCs w:val="16"/>
      </w:rPr>
      <w:t xml:space="preserve">Odbor </w:t>
    </w:r>
    <w:r w:rsidR="009B195A">
      <w:rPr>
        <w:rFonts w:cs="Calibri"/>
        <w:color w:val="0B53A0"/>
        <w:sz w:val="16"/>
        <w:szCs w:val="16"/>
      </w:rPr>
      <w:t>školství, kultury, UNESCO,</w:t>
    </w:r>
    <w:r w:rsidRPr="004B1EDA">
      <w:rPr>
        <w:rFonts w:cs="Calibri"/>
        <w:color w:val="0B53A0"/>
        <w:sz w:val="16"/>
        <w:szCs w:val="16"/>
      </w:rPr>
      <w:t xml:space="preserve"> nám Svobody 1, 438 01 Žatec, IČ: 00265781,</w:t>
    </w:r>
    <w:r w:rsidR="000C1853">
      <w:rPr>
        <w:rFonts w:cs="Calibri"/>
        <w:color w:val="0B53A0"/>
        <w:sz w:val="16"/>
        <w:szCs w:val="16"/>
      </w:rPr>
      <w:t xml:space="preserve"> </w:t>
    </w:r>
    <w:r w:rsidRPr="004B1EDA">
      <w:rPr>
        <w:rFonts w:cs="Calibri"/>
        <w:color w:val="0B53A0"/>
        <w:sz w:val="16"/>
        <w:szCs w:val="16"/>
      </w:rPr>
      <w:t>DIČ: CZ00265781</w:t>
    </w:r>
  </w:p>
  <w:p w14:paraId="6F62FE26" w14:textId="6766B12F" w:rsidR="00FC7722" w:rsidRPr="004B1EDA" w:rsidRDefault="00FC7722" w:rsidP="00FC7722">
    <w:pPr>
      <w:tabs>
        <w:tab w:val="center" w:pos="4536"/>
        <w:tab w:val="right" w:pos="9072"/>
      </w:tabs>
      <w:jc w:val="center"/>
      <w:rPr>
        <w:rFonts w:cs="Calibri"/>
        <w:color w:val="0B53A0"/>
        <w:sz w:val="16"/>
        <w:szCs w:val="16"/>
      </w:rPr>
    </w:pPr>
    <w:r w:rsidRPr="004B1EDA">
      <w:rPr>
        <w:rFonts w:cs="Calibri"/>
        <w:color w:val="0B53A0"/>
        <w:sz w:val="16"/>
        <w:szCs w:val="16"/>
      </w:rPr>
      <w:t>IDDS: q7ebuu4, e-mail: epodatelna@mesto-zatec.cz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84157"/>
      <w:docPartObj>
        <w:docPartGallery w:val="Page Numbers (Bottom of Page)"/>
        <w:docPartUnique/>
      </w:docPartObj>
    </w:sdtPr>
    <w:sdtEndPr>
      <w:rPr>
        <w:rFonts w:cs="Calibri"/>
        <w:color w:val="0B53A0"/>
        <w:sz w:val="16"/>
        <w:szCs w:val="16"/>
      </w:rPr>
    </w:sdtEndPr>
    <w:sdtContent>
      <w:p w14:paraId="0CC072F9" w14:textId="2A2B8A6D" w:rsidR="00294BF5" w:rsidRPr="00FC7722" w:rsidRDefault="00294BF5">
        <w:pPr>
          <w:pStyle w:val="Zpat"/>
          <w:jc w:val="right"/>
          <w:rPr>
            <w:rFonts w:cs="Calibri"/>
            <w:color w:val="0B53A0"/>
            <w:sz w:val="16"/>
            <w:szCs w:val="16"/>
          </w:rPr>
        </w:pPr>
        <w:r w:rsidRPr="00FC7722">
          <w:rPr>
            <w:rFonts w:cs="Calibri"/>
            <w:color w:val="0B53A0"/>
            <w:sz w:val="16"/>
            <w:szCs w:val="16"/>
          </w:rPr>
          <w:fldChar w:fldCharType="begin"/>
        </w:r>
        <w:r w:rsidRPr="00FC7722">
          <w:rPr>
            <w:rFonts w:cs="Calibri"/>
            <w:color w:val="0B53A0"/>
            <w:sz w:val="16"/>
            <w:szCs w:val="16"/>
          </w:rPr>
          <w:instrText>PAGE   \* MERGEFORMAT</w:instrText>
        </w:r>
        <w:r w:rsidRPr="00FC7722">
          <w:rPr>
            <w:rFonts w:cs="Calibri"/>
            <w:color w:val="0B53A0"/>
            <w:sz w:val="16"/>
            <w:szCs w:val="16"/>
          </w:rPr>
          <w:fldChar w:fldCharType="separate"/>
        </w:r>
        <w:r w:rsidRPr="00FC7722">
          <w:rPr>
            <w:rFonts w:cs="Calibri"/>
            <w:color w:val="0B53A0"/>
            <w:sz w:val="16"/>
            <w:szCs w:val="16"/>
          </w:rPr>
          <w:t>2</w:t>
        </w:r>
        <w:r w:rsidRPr="00FC7722">
          <w:rPr>
            <w:rFonts w:cs="Calibri"/>
            <w:color w:val="0B53A0"/>
            <w:sz w:val="16"/>
            <w:szCs w:val="16"/>
          </w:rPr>
          <w:fldChar w:fldCharType="end"/>
        </w:r>
      </w:p>
    </w:sdtContent>
  </w:sdt>
  <w:p w14:paraId="7F1568F9" w14:textId="2E7B7BBA" w:rsidR="004B1EDA" w:rsidRPr="004B1EDA" w:rsidRDefault="00294BF5" w:rsidP="004B1EDA">
    <w:pPr>
      <w:tabs>
        <w:tab w:val="center" w:pos="4536"/>
        <w:tab w:val="right" w:pos="9072"/>
      </w:tabs>
      <w:jc w:val="center"/>
      <w:rPr>
        <w:rFonts w:cs="Calibri"/>
        <w:color w:val="0B53A0"/>
        <w:sz w:val="16"/>
        <w:szCs w:val="16"/>
      </w:rPr>
    </w:pPr>
    <w:r w:rsidRPr="004B1EDA">
      <w:rPr>
        <w:rFonts w:cs="Calibri"/>
        <w:color w:val="0B53A0"/>
        <w:sz w:val="16"/>
        <w:szCs w:val="16"/>
      </w:rPr>
      <w:t xml:space="preserve">Město Žatec, </w:t>
    </w:r>
    <w:r w:rsidR="002E5C12">
      <w:rPr>
        <w:rFonts w:cs="Calibri"/>
        <w:color w:val="0B53A0"/>
        <w:sz w:val="16"/>
        <w:szCs w:val="16"/>
      </w:rPr>
      <w:t>Odbor rozvoje města</w:t>
    </w:r>
    <w:r w:rsidRPr="004B1EDA">
      <w:rPr>
        <w:rFonts w:cs="Calibri"/>
        <w:color w:val="0B53A0"/>
        <w:sz w:val="16"/>
        <w:szCs w:val="16"/>
      </w:rPr>
      <w:t xml:space="preserve">, nám Svobody 1, 438 01 Žatec, IČ: </w:t>
    </w:r>
    <w:proofErr w:type="gramStart"/>
    <w:r w:rsidRPr="004B1EDA">
      <w:rPr>
        <w:rFonts w:cs="Calibri"/>
        <w:color w:val="0B53A0"/>
        <w:sz w:val="16"/>
        <w:szCs w:val="16"/>
      </w:rPr>
      <w:t>00265781,DIČ</w:t>
    </w:r>
    <w:proofErr w:type="gramEnd"/>
    <w:r w:rsidRPr="004B1EDA">
      <w:rPr>
        <w:rFonts w:cs="Calibri"/>
        <w:color w:val="0B53A0"/>
        <w:sz w:val="16"/>
        <w:szCs w:val="16"/>
      </w:rPr>
      <w:t>: CZ00265781</w:t>
    </w:r>
  </w:p>
  <w:p w14:paraId="382BFFBF" w14:textId="78CA171D" w:rsidR="00294BF5" w:rsidRPr="004B1EDA" w:rsidRDefault="004B1EDA" w:rsidP="004B1EDA">
    <w:pPr>
      <w:tabs>
        <w:tab w:val="center" w:pos="4536"/>
        <w:tab w:val="right" w:pos="9072"/>
      </w:tabs>
      <w:jc w:val="center"/>
      <w:rPr>
        <w:rFonts w:cs="Calibri"/>
        <w:color w:val="0B53A0"/>
        <w:sz w:val="16"/>
        <w:szCs w:val="16"/>
      </w:rPr>
    </w:pPr>
    <w:r w:rsidRPr="004B1EDA">
      <w:rPr>
        <w:rFonts w:cs="Calibri"/>
        <w:color w:val="0B53A0"/>
        <w:sz w:val="16"/>
        <w:szCs w:val="16"/>
      </w:rPr>
      <w:t>číslo účtu: 9005-422481/0100,</w:t>
    </w:r>
    <w:r w:rsidR="00294BF5" w:rsidRPr="004B1EDA">
      <w:rPr>
        <w:rFonts w:cs="Calibri"/>
        <w:color w:val="0B53A0"/>
        <w:sz w:val="16"/>
        <w:szCs w:val="16"/>
      </w:rPr>
      <w:t xml:space="preserve"> IDDS: q7ebuu4</w:t>
    </w:r>
    <w:r w:rsidRPr="004B1EDA">
      <w:rPr>
        <w:rFonts w:cs="Calibri"/>
        <w:color w:val="0B53A0"/>
        <w:sz w:val="16"/>
        <w:szCs w:val="16"/>
      </w:rPr>
      <w:t>, e-mail: epodatelna@mesto-zatec.cz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30D4" w14:textId="77777777" w:rsidR="00A548F3" w:rsidRDefault="00A548F3">
      <w:r>
        <w:separator/>
      </w:r>
    </w:p>
  </w:footnote>
  <w:footnote w:type="continuationSeparator" w:id="0">
    <w:p w14:paraId="6E6A4638" w14:textId="77777777" w:rsidR="00A548F3" w:rsidRDefault="00A5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4BB4" w14:textId="209DB382" w:rsidR="00456611" w:rsidRPr="00D152F8" w:rsidRDefault="00D152F8" w:rsidP="00D152F8">
    <w:pPr>
      <w:pStyle w:val="Zhlav"/>
      <w:jc w:val="right"/>
    </w:pPr>
    <w:r w:rsidRPr="00D152F8">
      <w:rPr>
        <w:rFonts w:ascii="CKGinis" w:hAnsi="CKGinis"/>
        <w:sz w:val="72"/>
        <w:szCs w:val="72"/>
      </w:rPr>
      <w:t>MUZAX00RSG1W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C2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AD87D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DEF738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39B04CE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E960AF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56E0265B"/>
    <w:multiLevelType w:val="hybridMultilevel"/>
    <w:tmpl w:val="27A2C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F401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30040158">
    <w:abstractNumId w:val="0"/>
  </w:num>
  <w:num w:numId="2" w16cid:durableId="429662964">
    <w:abstractNumId w:val="3"/>
  </w:num>
  <w:num w:numId="3" w16cid:durableId="800728487">
    <w:abstractNumId w:val="2"/>
  </w:num>
  <w:num w:numId="4" w16cid:durableId="536740887">
    <w:abstractNumId w:val="6"/>
  </w:num>
  <w:num w:numId="5" w16cid:durableId="475030037">
    <w:abstractNumId w:val="4"/>
  </w:num>
  <w:num w:numId="6" w16cid:durableId="248275484">
    <w:abstractNumId w:val="1"/>
  </w:num>
  <w:num w:numId="7" w16cid:durableId="85800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E6"/>
    <w:rsid w:val="000315EF"/>
    <w:rsid w:val="00031A19"/>
    <w:rsid w:val="0006342B"/>
    <w:rsid w:val="00093566"/>
    <w:rsid w:val="00095FBB"/>
    <w:rsid w:val="000A0138"/>
    <w:rsid w:val="000C1853"/>
    <w:rsid w:val="000C6261"/>
    <w:rsid w:val="000C6BE9"/>
    <w:rsid w:val="000D5D64"/>
    <w:rsid w:val="000D69A0"/>
    <w:rsid w:val="000E73AF"/>
    <w:rsid w:val="000E7B9C"/>
    <w:rsid w:val="00107469"/>
    <w:rsid w:val="00113136"/>
    <w:rsid w:val="00114850"/>
    <w:rsid w:val="00121806"/>
    <w:rsid w:val="00132A14"/>
    <w:rsid w:val="00135791"/>
    <w:rsid w:val="00136E79"/>
    <w:rsid w:val="00157616"/>
    <w:rsid w:val="001716FA"/>
    <w:rsid w:val="001933FE"/>
    <w:rsid w:val="00193D16"/>
    <w:rsid w:val="001A11E2"/>
    <w:rsid w:val="001B6912"/>
    <w:rsid w:val="001E4F21"/>
    <w:rsid w:val="001F2184"/>
    <w:rsid w:val="001F31AD"/>
    <w:rsid w:val="002001F6"/>
    <w:rsid w:val="0020677D"/>
    <w:rsid w:val="0021627E"/>
    <w:rsid w:val="00217713"/>
    <w:rsid w:val="002216E6"/>
    <w:rsid w:val="00230206"/>
    <w:rsid w:val="00232397"/>
    <w:rsid w:val="00241778"/>
    <w:rsid w:val="00244550"/>
    <w:rsid w:val="0025576A"/>
    <w:rsid w:val="00263A29"/>
    <w:rsid w:val="0027411C"/>
    <w:rsid w:val="00275147"/>
    <w:rsid w:val="00285764"/>
    <w:rsid w:val="00294BF5"/>
    <w:rsid w:val="002B3291"/>
    <w:rsid w:val="002B5657"/>
    <w:rsid w:val="002C480A"/>
    <w:rsid w:val="002E58DF"/>
    <w:rsid w:val="002E5C12"/>
    <w:rsid w:val="002F060F"/>
    <w:rsid w:val="0032221D"/>
    <w:rsid w:val="0033777C"/>
    <w:rsid w:val="00347235"/>
    <w:rsid w:val="003552FC"/>
    <w:rsid w:val="003561D0"/>
    <w:rsid w:val="0035624F"/>
    <w:rsid w:val="003801DC"/>
    <w:rsid w:val="003909FA"/>
    <w:rsid w:val="003935D0"/>
    <w:rsid w:val="003B44C8"/>
    <w:rsid w:val="003C29E7"/>
    <w:rsid w:val="003C3BB6"/>
    <w:rsid w:val="003C43B0"/>
    <w:rsid w:val="003D29BD"/>
    <w:rsid w:val="003D49C5"/>
    <w:rsid w:val="003E4180"/>
    <w:rsid w:val="003F7EEC"/>
    <w:rsid w:val="00400B31"/>
    <w:rsid w:val="00410A2D"/>
    <w:rsid w:val="004132BE"/>
    <w:rsid w:val="004176AE"/>
    <w:rsid w:val="004403C4"/>
    <w:rsid w:val="0045520E"/>
    <w:rsid w:val="00456611"/>
    <w:rsid w:val="00477760"/>
    <w:rsid w:val="0048027E"/>
    <w:rsid w:val="0048410C"/>
    <w:rsid w:val="00490107"/>
    <w:rsid w:val="00496E15"/>
    <w:rsid w:val="004A1F02"/>
    <w:rsid w:val="004A70D7"/>
    <w:rsid w:val="004B1EDA"/>
    <w:rsid w:val="004B5677"/>
    <w:rsid w:val="004B6BE0"/>
    <w:rsid w:val="004B7A42"/>
    <w:rsid w:val="004C0C29"/>
    <w:rsid w:val="004D15FE"/>
    <w:rsid w:val="004D4757"/>
    <w:rsid w:val="004D4785"/>
    <w:rsid w:val="004E505C"/>
    <w:rsid w:val="004E6083"/>
    <w:rsid w:val="004F348B"/>
    <w:rsid w:val="004F7FBA"/>
    <w:rsid w:val="0050177B"/>
    <w:rsid w:val="00501F92"/>
    <w:rsid w:val="0050395F"/>
    <w:rsid w:val="00506CD2"/>
    <w:rsid w:val="00507901"/>
    <w:rsid w:val="00516565"/>
    <w:rsid w:val="00522266"/>
    <w:rsid w:val="00523217"/>
    <w:rsid w:val="00525459"/>
    <w:rsid w:val="00543D38"/>
    <w:rsid w:val="005443DC"/>
    <w:rsid w:val="005501C7"/>
    <w:rsid w:val="00551D06"/>
    <w:rsid w:val="00556C1A"/>
    <w:rsid w:val="005642B3"/>
    <w:rsid w:val="005667E8"/>
    <w:rsid w:val="00586F05"/>
    <w:rsid w:val="00593D58"/>
    <w:rsid w:val="005A7674"/>
    <w:rsid w:val="005B5290"/>
    <w:rsid w:val="005B7B12"/>
    <w:rsid w:val="005D15F2"/>
    <w:rsid w:val="005E1569"/>
    <w:rsid w:val="0060004A"/>
    <w:rsid w:val="006144B6"/>
    <w:rsid w:val="00615775"/>
    <w:rsid w:val="0061770B"/>
    <w:rsid w:val="006254A5"/>
    <w:rsid w:val="00630F01"/>
    <w:rsid w:val="006328D0"/>
    <w:rsid w:val="00635F74"/>
    <w:rsid w:val="00637B84"/>
    <w:rsid w:val="00656689"/>
    <w:rsid w:val="006846C3"/>
    <w:rsid w:val="00690BB9"/>
    <w:rsid w:val="006933F3"/>
    <w:rsid w:val="0069433B"/>
    <w:rsid w:val="006A1F6B"/>
    <w:rsid w:val="006C0942"/>
    <w:rsid w:val="006F1AAC"/>
    <w:rsid w:val="00703D67"/>
    <w:rsid w:val="00703E90"/>
    <w:rsid w:val="0071363C"/>
    <w:rsid w:val="007168F7"/>
    <w:rsid w:val="00720495"/>
    <w:rsid w:val="00724E16"/>
    <w:rsid w:val="00733BFA"/>
    <w:rsid w:val="0076243A"/>
    <w:rsid w:val="007729B8"/>
    <w:rsid w:val="0077381C"/>
    <w:rsid w:val="0079026D"/>
    <w:rsid w:val="007B5F13"/>
    <w:rsid w:val="007C5342"/>
    <w:rsid w:val="007E2105"/>
    <w:rsid w:val="007F4415"/>
    <w:rsid w:val="007F6E80"/>
    <w:rsid w:val="008026FD"/>
    <w:rsid w:val="00830813"/>
    <w:rsid w:val="008364B4"/>
    <w:rsid w:val="008556B3"/>
    <w:rsid w:val="00860846"/>
    <w:rsid w:val="00863F7A"/>
    <w:rsid w:val="0087052C"/>
    <w:rsid w:val="0087456F"/>
    <w:rsid w:val="008871B7"/>
    <w:rsid w:val="008A23D9"/>
    <w:rsid w:val="008B4662"/>
    <w:rsid w:val="008B63DF"/>
    <w:rsid w:val="008C704C"/>
    <w:rsid w:val="008F2AEC"/>
    <w:rsid w:val="008F3E30"/>
    <w:rsid w:val="00900EA0"/>
    <w:rsid w:val="00906B5C"/>
    <w:rsid w:val="00913E42"/>
    <w:rsid w:val="00923340"/>
    <w:rsid w:val="00934E9D"/>
    <w:rsid w:val="00935434"/>
    <w:rsid w:val="00941F46"/>
    <w:rsid w:val="009605B4"/>
    <w:rsid w:val="00961AD6"/>
    <w:rsid w:val="0097477D"/>
    <w:rsid w:val="00976032"/>
    <w:rsid w:val="00994CF5"/>
    <w:rsid w:val="009A6CB0"/>
    <w:rsid w:val="009B195A"/>
    <w:rsid w:val="009B2749"/>
    <w:rsid w:val="009C1F15"/>
    <w:rsid w:val="009C3FBF"/>
    <w:rsid w:val="009D3A2A"/>
    <w:rsid w:val="009E39D8"/>
    <w:rsid w:val="009E60CD"/>
    <w:rsid w:val="009F4E3D"/>
    <w:rsid w:val="00A02D5F"/>
    <w:rsid w:val="00A128EA"/>
    <w:rsid w:val="00A37176"/>
    <w:rsid w:val="00A40B71"/>
    <w:rsid w:val="00A47D6F"/>
    <w:rsid w:val="00A548F3"/>
    <w:rsid w:val="00A57874"/>
    <w:rsid w:val="00A70D80"/>
    <w:rsid w:val="00A775E4"/>
    <w:rsid w:val="00A94CA1"/>
    <w:rsid w:val="00A97E3B"/>
    <w:rsid w:val="00AB0936"/>
    <w:rsid w:val="00AB593A"/>
    <w:rsid w:val="00AB5A5F"/>
    <w:rsid w:val="00AB6576"/>
    <w:rsid w:val="00AC1BA2"/>
    <w:rsid w:val="00AC6F07"/>
    <w:rsid w:val="00AD1726"/>
    <w:rsid w:val="00AD1D9E"/>
    <w:rsid w:val="00AD2E0E"/>
    <w:rsid w:val="00AE7C8A"/>
    <w:rsid w:val="00AF6793"/>
    <w:rsid w:val="00B155E8"/>
    <w:rsid w:val="00B237F3"/>
    <w:rsid w:val="00B24482"/>
    <w:rsid w:val="00B308AA"/>
    <w:rsid w:val="00B46264"/>
    <w:rsid w:val="00B47647"/>
    <w:rsid w:val="00B47B93"/>
    <w:rsid w:val="00B537EE"/>
    <w:rsid w:val="00B6199D"/>
    <w:rsid w:val="00B86B81"/>
    <w:rsid w:val="00BA6D56"/>
    <w:rsid w:val="00BE2788"/>
    <w:rsid w:val="00BF15F4"/>
    <w:rsid w:val="00C01B84"/>
    <w:rsid w:val="00C133FB"/>
    <w:rsid w:val="00C55E5A"/>
    <w:rsid w:val="00C77357"/>
    <w:rsid w:val="00C8300B"/>
    <w:rsid w:val="00C901B9"/>
    <w:rsid w:val="00CA3929"/>
    <w:rsid w:val="00CA690A"/>
    <w:rsid w:val="00CB1D8A"/>
    <w:rsid w:val="00CC5B0B"/>
    <w:rsid w:val="00CD1BA9"/>
    <w:rsid w:val="00CD64AF"/>
    <w:rsid w:val="00CF409E"/>
    <w:rsid w:val="00CF6629"/>
    <w:rsid w:val="00D152F8"/>
    <w:rsid w:val="00D25F4C"/>
    <w:rsid w:val="00D27939"/>
    <w:rsid w:val="00D57E05"/>
    <w:rsid w:val="00D60AB7"/>
    <w:rsid w:val="00D616D7"/>
    <w:rsid w:val="00D62AC6"/>
    <w:rsid w:val="00D640EF"/>
    <w:rsid w:val="00D644A0"/>
    <w:rsid w:val="00D676D9"/>
    <w:rsid w:val="00D75BB4"/>
    <w:rsid w:val="00D83BE8"/>
    <w:rsid w:val="00D90CBF"/>
    <w:rsid w:val="00DB0B1B"/>
    <w:rsid w:val="00DB13D5"/>
    <w:rsid w:val="00DC6699"/>
    <w:rsid w:val="00DE1827"/>
    <w:rsid w:val="00DE78A0"/>
    <w:rsid w:val="00DF4C1A"/>
    <w:rsid w:val="00E057E6"/>
    <w:rsid w:val="00E23C55"/>
    <w:rsid w:val="00E3307A"/>
    <w:rsid w:val="00E33D69"/>
    <w:rsid w:val="00E41311"/>
    <w:rsid w:val="00E47059"/>
    <w:rsid w:val="00E546E0"/>
    <w:rsid w:val="00E9495E"/>
    <w:rsid w:val="00E966B1"/>
    <w:rsid w:val="00EA0F8D"/>
    <w:rsid w:val="00EB2C91"/>
    <w:rsid w:val="00EB6AB4"/>
    <w:rsid w:val="00ED1E71"/>
    <w:rsid w:val="00EE0271"/>
    <w:rsid w:val="00F05A81"/>
    <w:rsid w:val="00F1198B"/>
    <w:rsid w:val="00F11A45"/>
    <w:rsid w:val="00F271BB"/>
    <w:rsid w:val="00F34A63"/>
    <w:rsid w:val="00F36946"/>
    <w:rsid w:val="00F43C53"/>
    <w:rsid w:val="00F52E2C"/>
    <w:rsid w:val="00F72408"/>
    <w:rsid w:val="00F86277"/>
    <w:rsid w:val="00F871E1"/>
    <w:rsid w:val="00FA1B97"/>
    <w:rsid w:val="00FB2F1F"/>
    <w:rsid w:val="00FC206F"/>
    <w:rsid w:val="00FC3374"/>
    <w:rsid w:val="00FC58C6"/>
    <w:rsid w:val="00FC7722"/>
    <w:rsid w:val="00FD24C9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B307623"/>
  <w14:defaultImageDpi w14:val="0"/>
  <w15:docId w15:val="{B4610BD1-4395-47CA-8EA7-0EEA101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10C"/>
    <w:pPr>
      <w:autoSpaceDE w:val="0"/>
      <w:autoSpaceDN w:val="0"/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</w:rPr>
  </w:style>
  <w:style w:type="paragraph" w:customStyle="1" w:styleId="standard">
    <w:name w:val="standard"/>
    <w:rsid w:val="00E057E6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738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6B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6B5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44A0"/>
    <w:rPr>
      <w:b/>
      <w:bCs/>
    </w:rPr>
  </w:style>
  <w:style w:type="paragraph" w:styleId="Bezmezer">
    <w:name w:val="No Spacing"/>
    <w:uiPriority w:val="1"/>
    <w:qFormat/>
    <w:rsid w:val="0061770B"/>
    <w:pPr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BB23-B5D7-4788-8275-4D074E6C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sedlakj@mesto-zatec.cz</dc:creator>
  <cp:keywords/>
  <dc:description/>
  <cp:lastModifiedBy>Bukovičová Olga, Mgr.</cp:lastModifiedBy>
  <cp:revision>9</cp:revision>
  <cp:lastPrinted>2024-11-18T06:50:00Z</cp:lastPrinted>
  <dcterms:created xsi:type="dcterms:W3CDTF">2024-10-11T09:52:00Z</dcterms:created>
  <dcterms:modified xsi:type="dcterms:W3CDTF">2024-12-11T09:39:00Z</dcterms:modified>
</cp:coreProperties>
</file>