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B093F" w14:textId="37D651E8" w:rsidR="00D4191D" w:rsidRPr="001E0EEC" w:rsidRDefault="00D4191D" w:rsidP="00D4191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aps/>
          <w:sz w:val="18"/>
          <w:szCs w:val="18"/>
        </w:rPr>
      </w:pPr>
      <w:r w:rsidRPr="001E0EEC">
        <w:rPr>
          <w:rFonts w:ascii="Verdana" w:hAnsi="Verdana" w:cs="Arial"/>
          <w:b/>
          <w:bCs/>
          <w:caps/>
          <w:sz w:val="18"/>
          <w:szCs w:val="18"/>
        </w:rPr>
        <w:t>Dodatek č.</w:t>
      </w:r>
      <w:r w:rsidR="00265683" w:rsidRPr="001E0EEC">
        <w:rPr>
          <w:rFonts w:ascii="Verdana" w:hAnsi="Verdana" w:cs="Arial"/>
          <w:b/>
          <w:bCs/>
          <w:caps/>
          <w:sz w:val="18"/>
          <w:szCs w:val="18"/>
        </w:rPr>
        <w:t xml:space="preserve"> </w:t>
      </w:r>
      <w:r w:rsidR="00515E42" w:rsidRPr="001E0EEC">
        <w:rPr>
          <w:rFonts w:ascii="Verdana" w:hAnsi="Verdana" w:cs="Arial"/>
          <w:b/>
          <w:bCs/>
          <w:caps/>
          <w:sz w:val="18"/>
          <w:szCs w:val="18"/>
        </w:rPr>
        <w:t>3</w:t>
      </w:r>
    </w:p>
    <w:p w14:paraId="1F6256B3" w14:textId="1F5726F2" w:rsidR="00065B4A" w:rsidRPr="001E0EEC" w:rsidRDefault="00265683" w:rsidP="00065B4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aps/>
          <w:sz w:val="18"/>
          <w:szCs w:val="18"/>
        </w:rPr>
      </w:pPr>
      <w:r w:rsidRPr="001E0EEC">
        <w:rPr>
          <w:rFonts w:ascii="Verdana" w:hAnsi="Verdana" w:cs="Arial"/>
          <w:b/>
          <w:bCs/>
          <w:caps/>
          <w:sz w:val="18"/>
          <w:szCs w:val="18"/>
        </w:rPr>
        <w:t>k</w:t>
      </w:r>
      <w:r w:rsidR="00065B4A" w:rsidRPr="001E0EEC">
        <w:rPr>
          <w:rFonts w:ascii="Verdana" w:hAnsi="Verdana" w:cs="Arial"/>
          <w:b/>
          <w:bCs/>
          <w:caps/>
          <w:sz w:val="18"/>
          <w:szCs w:val="18"/>
        </w:rPr>
        <w:t xml:space="preserve"> </w:t>
      </w:r>
      <w:bookmarkStart w:id="0" w:name="_Hlk130457928"/>
      <w:r w:rsidR="00065B4A" w:rsidRPr="001E0EEC">
        <w:rPr>
          <w:rFonts w:ascii="Verdana" w:hAnsi="Verdana" w:cs="Arial"/>
          <w:b/>
          <w:bCs/>
          <w:caps/>
          <w:sz w:val="18"/>
          <w:szCs w:val="18"/>
        </w:rPr>
        <w:t>prováděcí</w:t>
      </w:r>
      <w:r w:rsidRPr="001E0EEC">
        <w:rPr>
          <w:rFonts w:ascii="Verdana" w:hAnsi="Verdana" w:cs="Arial"/>
          <w:b/>
          <w:bCs/>
          <w:caps/>
          <w:sz w:val="18"/>
          <w:szCs w:val="18"/>
        </w:rPr>
        <w:t xml:space="preserve"> </w:t>
      </w:r>
      <w:r w:rsidR="00D4191D" w:rsidRPr="001E0EEC">
        <w:rPr>
          <w:rFonts w:ascii="Verdana" w:hAnsi="Verdana" w:cs="Arial"/>
          <w:b/>
          <w:bCs/>
          <w:caps/>
          <w:sz w:val="18"/>
          <w:szCs w:val="18"/>
        </w:rPr>
        <w:t>Smlouv</w:t>
      </w:r>
      <w:r w:rsidRPr="001E0EEC">
        <w:rPr>
          <w:rFonts w:ascii="Verdana" w:hAnsi="Verdana" w:cs="Arial"/>
          <w:b/>
          <w:bCs/>
          <w:caps/>
          <w:sz w:val="18"/>
          <w:szCs w:val="18"/>
        </w:rPr>
        <w:t>ě</w:t>
      </w:r>
      <w:r w:rsidR="00D4191D" w:rsidRPr="001E0EEC">
        <w:rPr>
          <w:rFonts w:ascii="Verdana" w:hAnsi="Verdana" w:cs="Arial"/>
          <w:b/>
          <w:bCs/>
          <w:caps/>
          <w:sz w:val="18"/>
          <w:szCs w:val="18"/>
        </w:rPr>
        <w:t xml:space="preserve"> </w:t>
      </w:r>
      <w:r w:rsidR="00065B4A" w:rsidRPr="001E0EEC">
        <w:rPr>
          <w:rFonts w:ascii="Verdana" w:hAnsi="Verdana" w:cs="Arial"/>
          <w:b/>
          <w:bCs/>
          <w:caps/>
          <w:sz w:val="18"/>
          <w:szCs w:val="18"/>
        </w:rPr>
        <w:t>Č</w:t>
      </w:r>
      <w:r w:rsidR="007D36D9" w:rsidRPr="001E0EEC">
        <w:rPr>
          <w:rFonts w:ascii="Verdana" w:hAnsi="Verdana" w:cs="Arial"/>
          <w:b/>
          <w:bCs/>
          <w:caps/>
          <w:sz w:val="18"/>
          <w:szCs w:val="18"/>
        </w:rPr>
        <w:t>.</w:t>
      </w:r>
      <w:r w:rsidR="00065B4A" w:rsidRPr="001E0EEC">
        <w:rPr>
          <w:rFonts w:ascii="Verdana" w:hAnsi="Verdana" w:cs="Arial"/>
          <w:b/>
          <w:bCs/>
          <w:caps/>
          <w:sz w:val="18"/>
          <w:szCs w:val="18"/>
        </w:rPr>
        <w:t xml:space="preserve">j.: </w:t>
      </w:r>
      <w:bookmarkEnd w:id="0"/>
      <w:r w:rsidR="007F361A" w:rsidRPr="001E0EEC">
        <w:rPr>
          <w:rFonts w:ascii="Verdana" w:hAnsi="Verdana" w:cs="Arial"/>
          <w:b/>
          <w:bCs/>
          <w:caps/>
          <w:sz w:val="18"/>
          <w:szCs w:val="18"/>
        </w:rPr>
        <w:t>9761/SFDI/111217/1801/2023</w:t>
      </w:r>
    </w:p>
    <w:p w14:paraId="10ABF475" w14:textId="77777777" w:rsidR="00D4191D" w:rsidRPr="001E0EEC" w:rsidRDefault="00D4191D" w:rsidP="00D419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78E551E9" w14:textId="77777777" w:rsidR="00D4191D" w:rsidRPr="001E0EEC" w:rsidRDefault="00D4191D" w:rsidP="00D419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4CECF0B9" w14:textId="77777777" w:rsidR="00065B4A" w:rsidRPr="001E0EEC" w:rsidRDefault="00065B4A" w:rsidP="00065B4A">
      <w:pPr>
        <w:pStyle w:val="RLdajeosmluvnstran"/>
        <w:jc w:val="left"/>
        <w:rPr>
          <w:rFonts w:ascii="Verdana" w:hAnsi="Verdana" w:cs="Arial"/>
          <w:b/>
          <w:bCs/>
          <w:sz w:val="18"/>
          <w:szCs w:val="18"/>
        </w:rPr>
      </w:pPr>
      <w:r w:rsidRPr="001E0EEC">
        <w:rPr>
          <w:rFonts w:ascii="Verdana" w:hAnsi="Verdana" w:cs="Arial"/>
          <w:b/>
          <w:bCs/>
          <w:sz w:val="18"/>
          <w:szCs w:val="18"/>
        </w:rPr>
        <w:t>Smluvní strany:</w:t>
      </w:r>
    </w:p>
    <w:p w14:paraId="38DBB6C2" w14:textId="77777777" w:rsidR="00065B4A" w:rsidRPr="001E0EEC" w:rsidRDefault="00065B4A" w:rsidP="00065B4A">
      <w:pPr>
        <w:widowControl w:val="0"/>
        <w:suppressAutoHyphens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název:</w:t>
      </w:r>
      <w:r w:rsidRPr="001E0EEC">
        <w:rPr>
          <w:rFonts w:ascii="Verdana" w:hAnsi="Verdana" w:cs="Arial"/>
          <w:sz w:val="18"/>
          <w:szCs w:val="18"/>
        </w:rPr>
        <w:tab/>
      </w:r>
      <w:r w:rsidRPr="001E0EEC">
        <w:rPr>
          <w:rFonts w:ascii="Verdana" w:hAnsi="Verdana" w:cs="Arial"/>
          <w:sz w:val="18"/>
          <w:szCs w:val="18"/>
        </w:rPr>
        <w:tab/>
      </w:r>
      <w:r w:rsidRPr="001E0EEC">
        <w:rPr>
          <w:rFonts w:ascii="Verdana" w:hAnsi="Verdana" w:cs="Arial"/>
          <w:b/>
          <w:bCs/>
          <w:sz w:val="18"/>
          <w:szCs w:val="18"/>
        </w:rPr>
        <w:t>Státní fond dopravní infrastruktury</w:t>
      </w:r>
    </w:p>
    <w:p w14:paraId="5FFF0A3D" w14:textId="77777777" w:rsidR="00065B4A" w:rsidRPr="001E0EEC" w:rsidRDefault="00065B4A" w:rsidP="00065B4A">
      <w:pPr>
        <w:widowControl w:val="0"/>
        <w:suppressAutoHyphens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se sídlem:</w:t>
      </w:r>
      <w:r w:rsidRPr="001E0EEC">
        <w:rPr>
          <w:rFonts w:ascii="Verdana" w:hAnsi="Verdana" w:cs="Arial"/>
          <w:sz w:val="18"/>
          <w:szCs w:val="18"/>
        </w:rPr>
        <w:tab/>
        <w:t>Sokolovská 1955/278, 190 00 Praha 9</w:t>
      </w:r>
    </w:p>
    <w:p w14:paraId="5638B73A" w14:textId="77777777" w:rsidR="00065B4A" w:rsidRPr="001E0EEC" w:rsidRDefault="00065B4A" w:rsidP="00065B4A">
      <w:pPr>
        <w:widowControl w:val="0"/>
        <w:suppressAutoHyphens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 xml:space="preserve">IČO: </w:t>
      </w:r>
      <w:r w:rsidRPr="001E0EEC">
        <w:rPr>
          <w:rFonts w:ascii="Verdana" w:hAnsi="Verdana" w:cs="Arial"/>
          <w:sz w:val="18"/>
          <w:szCs w:val="18"/>
        </w:rPr>
        <w:tab/>
      </w:r>
      <w:r w:rsidRPr="001E0EEC">
        <w:rPr>
          <w:rFonts w:ascii="Verdana" w:hAnsi="Verdana" w:cs="Arial"/>
          <w:sz w:val="18"/>
          <w:szCs w:val="18"/>
        </w:rPr>
        <w:tab/>
        <w:t>70856508</w:t>
      </w:r>
    </w:p>
    <w:p w14:paraId="58DA0994" w14:textId="7E60A35A" w:rsidR="00065B4A" w:rsidRPr="001E0EEC" w:rsidRDefault="00065B4A" w:rsidP="00065B4A">
      <w:pPr>
        <w:widowControl w:val="0"/>
        <w:suppressAutoHyphens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 xml:space="preserve">Bank. spojení: </w:t>
      </w:r>
      <w:r w:rsidRPr="001E0EEC">
        <w:rPr>
          <w:rFonts w:ascii="Verdana" w:hAnsi="Verdana" w:cs="Arial"/>
          <w:sz w:val="18"/>
          <w:szCs w:val="18"/>
        </w:rPr>
        <w:tab/>
      </w:r>
      <w:r w:rsidR="00D147D6">
        <w:rPr>
          <w:rFonts w:ascii="Verdana" w:hAnsi="Verdana" w:cs="Arial"/>
          <w:sz w:val="18"/>
          <w:szCs w:val="18"/>
        </w:rPr>
        <w:t>XXXXX</w:t>
      </w:r>
    </w:p>
    <w:p w14:paraId="3FAE66FB" w14:textId="22D9148D" w:rsidR="00065B4A" w:rsidRPr="001E0EEC" w:rsidRDefault="00065B4A" w:rsidP="00065B4A">
      <w:pPr>
        <w:pStyle w:val="RLdajeosmluvnstran"/>
        <w:jc w:val="left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 xml:space="preserve">Číslo účtu: </w:t>
      </w:r>
      <w:r w:rsidRPr="001E0EEC">
        <w:rPr>
          <w:rFonts w:ascii="Verdana" w:hAnsi="Verdana" w:cs="Arial"/>
          <w:sz w:val="18"/>
          <w:szCs w:val="18"/>
        </w:rPr>
        <w:tab/>
      </w:r>
      <w:r w:rsidR="00D147D6">
        <w:rPr>
          <w:rFonts w:ascii="Verdana" w:hAnsi="Verdana"/>
          <w:sz w:val="18"/>
          <w:szCs w:val="18"/>
        </w:rPr>
        <w:t>XXXXX</w:t>
      </w:r>
      <w:r w:rsidRPr="001E0EEC">
        <w:rPr>
          <w:rFonts w:ascii="Verdana" w:hAnsi="Verdana" w:cs="Arial"/>
          <w:sz w:val="18"/>
          <w:szCs w:val="18"/>
        </w:rPr>
        <w:br/>
        <w:t>jednající:</w:t>
      </w:r>
      <w:r w:rsidRPr="001E0EEC">
        <w:rPr>
          <w:rFonts w:ascii="Verdana" w:hAnsi="Verdana" w:cs="Arial"/>
          <w:sz w:val="18"/>
          <w:szCs w:val="18"/>
        </w:rPr>
        <w:tab/>
        <w:t>Ing. Zbyněk Hořelica, ředitel</w:t>
      </w:r>
      <w:r w:rsidRPr="001E0EEC">
        <w:rPr>
          <w:rFonts w:ascii="Verdana" w:hAnsi="Verdana" w:cs="Arial"/>
          <w:sz w:val="18"/>
          <w:szCs w:val="18"/>
        </w:rPr>
        <w:br/>
      </w:r>
      <w:r w:rsidRPr="001E0EEC">
        <w:rPr>
          <w:rFonts w:ascii="Verdana" w:hAnsi="Verdana" w:cs="Arial"/>
          <w:sz w:val="18"/>
          <w:szCs w:val="18"/>
        </w:rPr>
        <w:br/>
        <w:t>číslo Rámcové smlouvy Objednatele: 8383/SFDI/230172/17425/2022</w:t>
      </w:r>
    </w:p>
    <w:p w14:paraId="20B17A76" w14:textId="77777777" w:rsidR="00065B4A" w:rsidRPr="001E0EEC" w:rsidRDefault="00065B4A" w:rsidP="00065B4A">
      <w:pPr>
        <w:pStyle w:val="RLdajeosmluvnstran"/>
        <w:jc w:val="left"/>
        <w:rPr>
          <w:rFonts w:ascii="Verdana" w:hAnsi="Verdana" w:cs="Arial"/>
          <w:i/>
          <w:sz w:val="18"/>
          <w:szCs w:val="18"/>
        </w:rPr>
      </w:pPr>
      <w:r w:rsidRPr="001E0EEC">
        <w:rPr>
          <w:rFonts w:ascii="Verdana" w:hAnsi="Verdana" w:cs="Arial"/>
          <w:i/>
          <w:sz w:val="18"/>
          <w:szCs w:val="18"/>
        </w:rPr>
        <w:t>(dále jen „</w:t>
      </w:r>
      <w:r w:rsidRPr="001E0EEC">
        <w:rPr>
          <w:rFonts w:ascii="Verdana" w:hAnsi="Verdana" w:cs="Arial"/>
          <w:b/>
          <w:iCs/>
          <w:sz w:val="18"/>
          <w:szCs w:val="18"/>
        </w:rPr>
        <w:t>Objednatel</w:t>
      </w:r>
      <w:r w:rsidRPr="001E0EEC">
        <w:rPr>
          <w:rFonts w:ascii="Verdana" w:hAnsi="Verdana" w:cs="Arial"/>
          <w:i/>
          <w:sz w:val="18"/>
          <w:szCs w:val="18"/>
        </w:rPr>
        <w:t>“)</w:t>
      </w:r>
    </w:p>
    <w:p w14:paraId="53B3BB16" w14:textId="77777777" w:rsidR="00065B4A" w:rsidRPr="001E0EEC" w:rsidRDefault="00065B4A" w:rsidP="00065B4A">
      <w:pPr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a</w:t>
      </w:r>
    </w:p>
    <w:p w14:paraId="311D1A01" w14:textId="77777777" w:rsidR="00065B4A" w:rsidRPr="001E0EEC" w:rsidRDefault="00065B4A" w:rsidP="00065B4A">
      <w:pPr>
        <w:widowControl w:val="0"/>
        <w:suppressAutoHyphens/>
        <w:rPr>
          <w:rFonts w:ascii="Verdana" w:hAnsi="Verdana" w:cs="Arial"/>
          <w:b/>
          <w:bCs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název:</w:t>
      </w:r>
      <w:r w:rsidRPr="001E0EEC">
        <w:rPr>
          <w:rFonts w:ascii="Verdana" w:hAnsi="Verdana" w:cs="Arial"/>
          <w:sz w:val="18"/>
          <w:szCs w:val="18"/>
        </w:rPr>
        <w:tab/>
      </w:r>
      <w:r w:rsidRPr="001E0EEC">
        <w:rPr>
          <w:rFonts w:ascii="Verdana" w:hAnsi="Verdana" w:cs="Arial"/>
          <w:sz w:val="18"/>
          <w:szCs w:val="18"/>
        </w:rPr>
        <w:tab/>
      </w:r>
      <w:r w:rsidRPr="001E0EEC">
        <w:rPr>
          <w:rFonts w:ascii="Verdana" w:hAnsi="Verdana" w:cs="Arial"/>
          <w:b/>
          <w:bCs/>
          <w:sz w:val="18"/>
          <w:szCs w:val="18"/>
        </w:rPr>
        <w:t>system boost a.s.</w:t>
      </w:r>
    </w:p>
    <w:p w14:paraId="447B5821" w14:textId="77777777" w:rsidR="00065B4A" w:rsidRPr="001E0EEC" w:rsidRDefault="00065B4A" w:rsidP="00065B4A">
      <w:pPr>
        <w:widowControl w:val="0"/>
        <w:suppressAutoHyphens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se sídlem:</w:t>
      </w:r>
      <w:r w:rsidRPr="001E0EEC">
        <w:rPr>
          <w:rFonts w:ascii="Verdana" w:hAnsi="Verdana" w:cs="Arial"/>
          <w:sz w:val="18"/>
          <w:szCs w:val="18"/>
        </w:rPr>
        <w:tab/>
        <w:t>Na Pankráci 1683/127, Nusle, 140 00 Praha 4</w:t>
      </w:r>
    </w:p>
    <w:p w14:paraId="4AF0B391" w14:textId="77777777" w:rsidR="00065B4A" w:rsidRPr="001E0EEC" w:rsidRDefault="00065B4A" w:rsidP="00065B4A">
      <w:pPr>
        <w:widowControl w:val="0"/>
        <w:suppressAutoHyphens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 xml:space="preserve">IČO: </w:t>
      </w:r>
      <w:r w:rsidRPr="001E0EEC">
        <w:rPr>
          <w:rFonts w:ascii="Verdana" w:hAnsi="Verdana" w:cs="Arial"/>
          <w:sz w:val="18"/>
          <w:szCs w:val="18"/>
        </w:rPr>
        <w:tab/>
      </w:r>
      <w:r w:rsidRPr="001E0EEC">
        <w:rPr>
          <w:rFonts w:ascii="Verdana" w:hAnsi="Verdana" w:cs="Arial"/>
          <w:sz w:val="18"/>
          <w:szCs w:val="18"/>
        </w:rPr>
        <w:tab/>
        <w:t>04641574</w:t>
      </w:r>
    </w:p>
    <w:p w14:paraId="0F25A9C1" w14:textId="77777777" w:rsidR="00065B4A" w:rsidRPr="001E0EEC" w:rsidRDefault="00065B4A" w:rsidP="00065B4A">
      <w:pPr>
        <w:widowControl w:val="0"/>
        <w:suppressAutoHyphens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DIČ:</w:t>
      </w:r>
      <w:r w:rsidRPr="001E0EEC">
        <w:rPr>
          <w:rFonts w:ascii="Verdana" w:hAnsi="Verdana" w:cs="Arial"/>
          <w:sz w:val="18"/>
          <w:szCs w:val="18"/>
        </w:rPr>
        <w:tab/>
      </w:r>
      <w:r w:rsidRPr="001E0EEC">
        <w:rPr>
          <w:rFonts w:ascii="Verdana" w:hAnsi="Verdana" w:cs="Arial"/>
          <w:sz w:val="18"/>
          <w:szCs w:val="18"/>
        </w:rPr>
        <w:tab/>
        <w:t>CZ04641574</w:t>
      </w:r>
    </w:p>
    <w:p w14:paraId="035EA591" w14:textId="50E4E6A8" w:rsidR="001667FE" w:rsidRPr="001E0EEC" w:rsidRDefault="001667FE" w:rsidP="001667FE">
      <w:pPr>
        <w:widowControl w:val="0"/>
        <w:suppressAutoHyphens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 xml:space="preserve">Bank. spojení: </w:t>
      </w:r>
      <w:r w:rsidRPr="001E0EEC">
        <w:rPr>
          <w:rFonts w:ascii="Verdana" w:hAnsi="Verdana" w:cs="Arial"/>
          <w:sz w:val="18"/>
          <w:szCs w:val="18"/>
        </w:rPr>
        <w:tab/>
      </w:r>
      <w:r w:rsidR="00D147D6">
        <w:rPr>
          <w:rFonts w:ascii="Verdana" w:hAnsi="Verdana" w:cs="Arial"/>
          <w:sz w:val="18"/>
          <w:szCs w:val="18"/>
        </w:rPr>
        <w:t>XXXXX</w:t>
      </w:r>
    </w:p>
    <w:p w14:paraId="6102588E" w14:textId="16709F7F" w:rsidR="001667FE" w:rsidRPr="001E0EEC" w:rsidRDefault="001667FE" w:rsidP="001667FE">
      <w:pPr>
        <w:rPr>
          <w:rFonts w:ascii="Verdana" w:hAnsi="Verdana" w:cs="Arial"/>
          <w:b/>
          <w:bCs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 xml:space="preserve">Číslo účtu: </w:t>
      </w:r>
      <w:r w:rsidRPr="001E0EEC">
        <w:rPr>
          <w:rFonts w:ascii="Verdana" w:hAnsi="Verdana" w:cs="Arial"/>
          <w:sz w:val="18"/>
          <w:szCs w:val="18"/>
        </w:rPr>
        <w:tab/>
      </w:r>
      <w:r w:rsidR="00D147D6">
        <w:rPr>
          <w:rFonts w:ascii="Verdana" w:hAnsi="Verdana" w:cs="Arial"/>
          <w:sz w:val="18"/>
          <w:szCs w:val="18"/>
        </w:rPr>
        <w:t>XXXXX</w:t>
      </w:r>
      <w:r w:rsidRPr="001E0EEC">
        <w:rPr>
          <w:rFonts w:ascii="Verdana" w:hAnsi="Verdana" w:cs="Arial"/>
          <w:b/>
          <w:bCs/>
          <w:sz w:val="18"/>
          <w:szCs w:val="18"/>
        </w:rPr>
        <w:br/>
      </w:r>
      <w:r w:rsidRPr="001E0EEC">
        <w:rPr>
          <w:rFonts w:ascii="Verdana" w:hAnsi="Verdana" w:cs="Arial"/>
          <w:sz w:val="18"/>
          <w:szCs w:val="18"/>
        </w:rPr>
        <w:t>jednající:</w:t>
      </w:r>
      <w:r w:rsidRPr="001E0EEC">
        <w:rPr>
          <w:rFonts w:ascii="Verdana" w:hAnsi="Verdana" w:cs="Arial"/>
          <w:sz w:val="18"/>
          <w:szCs w:val="18"/>
        </w:rPr>
        <w:tab/>
        <w:t>Ing. Vladimírem Hejdukem, členem správní rady</w:t>
      </w:r>
      <w:r w:rsidRPr="001E0EEC">
        <w:rPr>
          <w:rFonts w:ascii="Verdana" w:hAnsi="Verdana" w:cs="Arial"/>
          <w:b/>
          <w:bCs/>
          <w:sz w:val="18"/>
          <w:szCs w:val="18"/>
        </w:rPr>
        <w:br/>
      </w:r>
      <w:r w:rsidRPr="001E0EEC">
        <w:rPr>
          <w:rFonts w:ascii="Verdana" w:hAnsi="Verdana" w:cs="Arial"/>
          <w:sz w:val="18"/>
          <w:szCs w:val="18"/>
        </w:rPr>
        <w:t xml:space="preserve">zastoupená: </w:t>
      </w:r>
      <w:r w:rsidRPr="001E0EEC">
        <w:rPr>
          <w:rFonts w:ascii="Verdana" w:hAnsi="Verdana" w:cs="Arial"/>
          <w:sz w:val="18"/>
          <w:szCs w:val="18"/>
        </w:rPr>
        <w:tab/>
        <w:t>Ing. Vladimírem Hejdukem, členem správní rady</w:t>
      </w:r>
    </w:p>
    <w:p w14:paraId="53D7EBB4" w14:textId="77777777" w:rsidR="00065B4A" w:rsidRPr="001E0EEC" w:rsidRDefault="00065B4A" w:rsidP="00065B4A">
      <w:pPr>
        <w:rPr>
          <w:rFonts w:ascii="Verdana" w:hAnsi="Verdana" w:cs="Arial"/>
          <w:b/>
          <w:bCs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společnost zapsaná v obchodním rejstříku vedeném u Městského soudu v Praze oddíl B, vložka</w:t>
      </w:r>
      <w:r w:rsidRPr="001E0EEC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1E0EEC">
        <w:rPr>
          <w:rFonts w:ascii="Verdana" w:hAnsi="Verdana" w:cs="Arial"/>
          <w:sz w:val="18"/>
          <w:szCs w:val="18"/>
        </w:rPr>
        <w:t>25451</w:t>
      </w:r>
    </w:p>
    <w:p w14:paraId="1D7A39BA" w14:textId="77777777" w:rsidR="00065B4A" w:rsidRPr="001E0EEC" w:rsidRDefault="00065B4A" w:rsidP="00065B4A">
      <w:pPr>
        <w:rPr>
          <w:rFonts w:ascii="Verdana" w:hAnsi="Verdana" w:cs="Arial"/>
          <w:b/>
          <w:bCs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číslo Smlouvy Poskytovatele</w:t>
      </w:r>
      <w:r w:rsidRPr="001E0EEC">
        <w:rPr>
          <w:rFonts w:ascii="Verdana" w:hAnsi="Verdana" w:cs="Arial"/>
          <w:i/>
          <w:sz w:val="18"/>
          <w:szCs w:val="18"/>
        </w:rPr>
        <w:t xml:space="preserve">: </w:t>
      </w:r>
      <w:r w:rsidRPr="001E0EEC">
        <w:rPr>
          <w:rFonts w:ascii="Verdana" w:hAnsi="Verdana" w:cs="Arial"/>
          <w:sz w:val="18"/>
          <w:szCs w:val="18"/>
        </w:rPr>
        <w:t>8383/SFDI/230172/17425/2022</w:t>
      </w:r>
    </w:p>
    <w:p w14:paraId="7505462C" w14:textId="77777777" w:rsidR="00065B4A" w:rsidRPr="001E0EEC" w:rsidRDefault="00065B4A" w:rsidP="00065B4A">
      <w:pPr>
        <w:pStyle w:val="RLdajeosmluvnstran"/>
        <w:jc w:val="left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(dále jen „</w:t>
      </w:r>
      <w:r w:rsidRPr="001E0EEC">
        <w:rPr>
          <w:rFonts w:ascii="Verdana" w:hAnsi="Verdana" w:cs="Arial"/>
          <w:b/>
          <w:bCs/>
          <w:sz w:val="18"/>
          <w:szCs w:val="18"/>
        </w:rPr>
        <w:t>Poskytovatel</w:t>
      </w:r>
      <w:r w:rsidRPr="001E0EEC">
        <w:rPr>
          <w:rFonts w:ascii="Verdana" w:hAnsi="Verdana" w:cs="Arial"/>
          <w:sz w:val="18"/>
          <w:szCs w:val="18"/>
        </w:rPr>
        <w:t>“)</w:t>
      </w:r>
    </w:p>
    <w:p w14:paraId="6661E943" w14:textId="77777777" w:rsidR="00065B4A" w:rsidRPr="001E0EEC" w:rsidRDefault="00065B4A" w:rsidP="00065B4A">
      <w:pPr>
        <w:pStyle w:val="RLdajeosmluvnstran"/>
        <w:jc w:val="left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(společně dále též jen „</w:t>
      </w:r>
      <w:r w:rsidRPr="001E0EEC">
        <w:rPr>
          <w:rFonts w:ascii="Verdana" w:hAnsi="Verdana" w:cs="Arial"/>
          <w:b/>
          <w:sz w:val="18"/>
          <w:szCs w:val="18"/>
        </w:rPr>
        <w:t>Smluvní strany</w:t>
      </w:r>
      <w:r w:rsidRPr="001E0EEC">
        <w:rPr>
          <w:rFonts w:ascii="Verdana" w:hAnsi="Verdana" w:cs="Arial"/>
          <w:sz w:val="18"/>
          <w:szCs w:val="18"/>
        </w:rPr>
        <w:t>“)</w:t>
      </w:r>
    </w:p>
    <w:p w14:paraId="26B08EA4" w14:textId="77777777" w:rsidR="00D4191D" w:rsidRPr="001E0EEC" w:rsidRDefault="00D4191D" w:rsidP="00D419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14:paraId="2DA491BF" w14:textId="48E1019C" w:rsidR="00D4191D" w:rsidRPr="001E0EEC" w:rsidRDefault="00D4191D" w:rsidP="00D419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57284EE5" w14:textId="001A6B42" w:rsidR="0034602E" w:rsidRDefault="0082176F" w:rsidP="00584A9E">
      <w:pPr>
        <w:pStyle w:val="RLdajeosmluvnstran"/>
        <w:jc w:val="both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 xml:space="preserve">uzavírají </w:t>
      </w:r>
      <w:r w:rsidR="003E36D2" w:rsidRPr="001E0EEC">
        <w:rPr>
          <w:rFonts w:ascii="Verdana" w:hAnsi="Verdana" w:cs="Arial"/>
          <w:sz w:val="18"/>
          <w:szCs w:val="18"/>
        </w:rPr>
        <w:t>níže uvedeného dne, měsíce a roku</w:t>
      </w:r>
      <w:r w:rsidR="00065B4A" w:rsidRPr="001E0EEC">
        <w:rPr>
          <w:rFonts w:ascii="Verdana" w:hAnsi="Verdana" w:cs="Arial"/>
          <w:sz w:val="18"/>
          <w:szCs w:val="18"/>
        </w:rPr>
        <w:t xml:space="preserve"> v souladu s ustanovením § 1746 odst. 2 zákona č. 89/2012 Sb., občanský zákoník (dále jen „</w:t>
      </w:r>
      <w:r w:rsidR="00065B4A" w:rsidRPr="001E0EEC">
        <w:rPr>
          <w:rFonts w:ascii="Verdana" w:hAnsi="Verdana" w:cs="Arial"/>
          <w:bCs/>
          <w:sz w:val="18"/>
          <w:szCs w:val="18"/>
        </w:rPr>
        <w:t>občanský zákoník</w:t>
      </w:r>
      <w:r w:rsidR="00065B4A" w:rsidRPr="001E0EEC">
        <w:rPr>
          <w:rFonts w:ascii="Verdana" w:hAnsi="Verdana" w:cs="Arial"/>
          <w:sz w:val="18"/>
          <w:szCs w:val="18"/>
        </w:rPr>
        <w:t>“) a v souladu s Rámcovou smlouvou o poskytování poradenských a konzultačních služeb</w:t>
      </w:r>
      <w:r w:rsidR="003E36D2" w:rsidRPr="001E0EEC">
        <w:rPr>
          <w:rFonts w:ascii="Verdana" w:hAnsi="Verdana" w:cs="Arial"/>
          <w:sz w:val="18"/>
          <w:szCs w:val="18"/>
        </w:rPr>
        <w:t>, č.j. 8383/SFDI/230172/17425/2022</w:t>
      </w:r>
      <w:r w:rsidR="00065B4A" w:rsidRPr="001E0EEC">
        <w:rPr>
          <w:rFonts w:ascii="Verdana" w:hAnsi="Verdana" w:cs="Arial"/>
          <w:sz w:val="18"/>
          <w:szCs w:val="18"/>
        </w:rPr>
        <w:t xml:space="preserve"> ze dne 14.9.2022</w:t>
      </w:r>
      <w:r w:rsidR="00F05A4D" w:rsidRPr="001E0EEC">
        <w:rPr>
          <w:rFonts w:ascii="Verdana" w:hAnsi="Verdana" w:cs="Arial"/>
          <w:sz w:val="18"/>
          <w:szCs w:val="18"/>
        </w:rPr>
        <w:t xml:space="preserve"> a v souladu s Prováděcí smlouvou č.j. </w:t>
      </w:r>
      <w:r w:rsidR="00CB166F" w:rsidRPr="001E0EEC">
        <w:rPr>
          <w:rFonts w:ascii="Verdana" w:hAnsi="Verdana" w:cs="Arial"/>
          <w:sz w:val="18"/>
          <w:szCs w:val="18"/>
        </w:rPr>
        <w:t>9761/SFDI/111217/1801/2023</w:t>
      </w:r>
      <w:r w:rsidR="00F92D86">
        <w:rPr>
          <w:rFonts w:ascii="Verdana" w:hAnsi="Verdana" w:cs="Arial"/>
          <w:sz w:val="18"/>
          <w:szCs w:val="18"/>
        </w:rPr>
        <w:t xml:space="preserve"> ze dne 7.2.2023</w:t>
      </w:r>
      <w:r w:rsidR="00926EA7" w:rsidRPr="001E0EEC">
        <w:rPr>
          <w:rFonts w:ascii="Verdana" w:hAnsi="Verdana" w:cs="Arial"/>
          <w:sz w:val="18"/>
          <w:szCs w:val="18"/>
        </w:rPr>
        <w:t xml:space="preserve">, ve znění pozdějších dodatků </w:t>
      </w:r>
      <w:r w:rsidR="00F71A7D">
        <w:rPr>
          <w:rFonts w:ascii="Verdana" w:hAnsi="Verdana" w:cs="Arial"/>
          <w:sz w:val="18"/>
          <w:szCs w:val="18"/>
        </w:rPr>
        <w:t>(dále jen „Prováděcí smlouva“)</w:t>
      </w:r>
    </w:p>
    <w:p w14:paraId="307DB7B1" w14:textId="77777777" w:rsidR="0040551A" w:rsidRDefault="0040551A" w:rsidP="00584A9E">
      <w:pPr>
        <w:pStyle w:val="RLdajeosmluvnstran"/>
        <w:jc w:val="both"/>
        <w:rPr>
          <w:rFonts w:ascii="Verdana" w:hAnsi="Verdana" w:cs="Arial"/>
          <w:sz w:val="18"/>
          <w:szCs w:val="18"/>
        </w:rPr>
      </w:pPr>
    </w:p>
    <w:p w14:paraId="63F71934" w14:textId="77777777" w:rsidR="0040551A" w:rsidRPr="001E0EEC" w:rsidRDefault="0040551A" w:rsidP="001E0EEC">
      <w:pPr>
        <w:pStyle w:val="RLdajeosmluvnstran"/>
        <w:jc w:val="both"/>
        <w:rPr>
          <w:rFonts w:ascii="Verdana" w:hAnsi="Verdana" w:cs="Arial"/>
          <w:sz w:val="18"/>
          <w:szCs w:val="18"/>
        </w:rPr>
      </w:pPr>
    </w:p>
    <w:p w14:paraId="62AB864E" w14:textId="738AE4F8" w:rsidR="00A83307" w:rsidRPr="001E0EEC" w:rsidRDefault="00A83307" w:rsidP="00A83307">
      <w:pPr>
        <w:pStyle w:val="Zvraznn"/>
        <w:jc w:val="center"/>
        <w:rPr>
          <w:sz w:val="18"/>
          <w:szCs w:val="18"/>
        </w:rPr>
      </w:pPr>
      <w:r w:rsidRPr="001E0EEC">
        <w:rPr>
          <w:sz w:val="18"/>
          <w:szCs w:val="18"/>
        </w:rPr>
        <w:t>tento Dodatek č. 3</w:t>
      </w:r>
      <w:r w:rsidR="00584A9E" w:rsidRPr="001E0EEC">
        <w:rPr>
          <w:sz w:val="18"/>
          <w:szCs w:val="18"/>
        </w:rPr>
        <w:t xml:space="preserve"> (dále jen </w:t>
      </w:r>
      <w:r w:rsidR="0047736B">
        <w:rPr>
          <w:sz w:val="18"/>
          <w:szCs w:val="18"/>
        </w:rPr>
        <w:t xml:space="preserve">„Dodatek“ nebo </w:t>
      </w:r>
      <w:r w:rsidR="00F92D86">
        <w:rPr>
          <w:sz w:val="18"/>
          <w:szCs w:val="18"/>
        </w:rPr>
        <w:t xml:space="preserve">jen </w:t>
      </w:r>
      <w:r w:rsidR="00584A9E" w:rsidRPr="001E0EEC">
        <w:rPr>
          <w:sz w:val="18"/>
          <w:szCs w:val="18"/>
        </w:rPr>
        <w:t>„Dodatek č. 3“)</w:t>
      </w:r>
      <w:r w:rsidRPr="001E0EEC">
        <w:rPr>
          <w:sz w:val="18"/>
          <w:szCs w:val="18"/>
        </w:rPr>
        <w:t>:</w:t>
      </w:r>
    </w:p>
    <w:p w14:paraId="4F5A5E33" w14:textId="77777777" w:rsidR="0034602E" w:rsidRPr="001E0EEC" w:rsidRDefault="0034602E" w:rsidP="001E0EEC">
      <w:pPr>
        <w:pStyle w:val="RLdajeosmluvnstran"/>
        <w:jc w:val="left"/>
        <w:rPr>
          <w:rFonts w:ascii="Verdana" w:hAnsi="Verdana" w:cs="Arial"/>
          <w:sz w:val="18"/>
          <w:szCs w:val="18"/>
        </w:rPr>
      </w:pPr>
    </w:p>
    <w:p w14:paraId="7B07987B" w14:textId="77777777" w:rsidR="00065B4A" w:rsidRPr="001E0EEC" w:rsidRDefault="00065B4A" w:rsidP="00D419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669E8CEC" w14:textId="1E6D8BD6" w:rsidR="00265683" w:rsidRPr="001E0EEC" w:rsidRDefault="00265683" w:rsidP="00D419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48C2F993" w14:textId="77777777" w:rsidR="00045D77" w:rsidRPr="001E0EEC" w:rsidRDefault="00045D77">
      <w:pPr>
        <w:rPr>
          <w:rFonts w:ascii="Verdana" w:hAnsi="Verdana" w:cs="Arial"/>
          <w:b/>
          <w:bCs/>
          <w:sz w:val="18"/>
          <w:szCs w:val="18"/>
        </w:rPr>
      </w:pPr>
      <w:r w:rsidRPr="001E0EEC">
        <w:rPr>
          <w:rFonts w:ascii="Verdana" w:hAnsi="Verdana" w:cs="Arial"/>
          <w:b/>
          <w:bCs/>
          <w:sz w:val="18"/>
          <w:szCs w:val="18"/>
        </w:rPr>
        <w:br w:type="page"/>
      </w:r>
    </w:p>
    <w:p w14:paraId="73803C15" w14:textId="19EEE236" w:rsidR="00D4191D" w:rsidRPr="001E0EEC" w:rsidRDefault="00352910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lastRenderedPageBreak/>
        <w:t>Ú</w:t>
      </w:r>
      <w:r w:rsidR="0047736B">
        <w:rPr>
          <w:rFonts w:ascii="Verdana" w:hAnsi="Verdana" w:cs="Arial"/>
          <w:b/>
          <w:bCs/>
          <w:sz w:val="18"/>
          <w:szCs w:val="18"/>
        </w:rPr>
        <w:t>ČEL DODATKU</w:t>
      </w:r>
    </w:p>
    <w:p w14:paraId="4036957F" w14:textId="77777777" w:rsidR="0069130E" w:rsidRPr="001E0EEC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3EFEDF73" w14:textId="692AD9D7" w:rsidR="00D4191D" w:rsidRPr="001E0EEC" w:rsidRDefault="00B336FA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 xml:space="preserve">Smluvní strany spolu uzavřely </w:t>
      </w:r>
      <w:r w:rsidR="00CE14D2" w:rsidRPr="001E0EEC">
        <w:rPr>
          <w:rFonts w:ascii="Verdana" w:hAnsi="Verdana" w:cs="Arial"/>
          <w:sz w:val="18"/>
          <w:szCs w:val="18"/>
        </w:rPr>
        <w:t>Prováděcí smlouvu</w:t>
      </w:r>
      <w:r w:rsidRPr="001E0EEC">
        <w:rPr>
          <w:rFonts w:ascii="Verdana" w:hAnsi="Verdana" w:cs="Arial"/>
          <w:sz w:val="18"/>
          <w:szCs w:val="18"/>
        </w:rPr>
        <w:t>, jejímž předmětem j</w:t>
      </w:r>
      <w:r w:rsidR="00CE14D2" w:rsidRPr="001E0EEC">
        <w:rPr>
          <w:rFonts w:ascii="Verdana" w:hAnsi="Verdana" w:cs="Arial"/>
          <w:sz w:val="18"/>
          <w:szCs w:val="18"/>
        </w:rPr>
        <w:t>sou</w:t>
      </w:r>
      <w:r w:rsidRPr="001E0EEC">
        <w:rPr>
          <w:rFonts w:ascii="Verdana" w:hAnsi="Verdana" w:cs="Arial"/>
          <w:sz w:val="18"/>
          <w:szCs w:val="18"/>
        </w:rPr>
        <w:t xml:space="preserve"> </w:t>
      </w:r>
      <w:r w:rsidR="00CE14D2" w:rsidRPr="001E0EEC">
        <w:rPr>
          <w:rFonts w:ascii="Verdana" w:hAnsi="Verdana" w:cs="Arial"/>
          <w:sz w:val="18"/>
          <w:szCs w:val="18"/>
        </w:rPr>
        <w:t xml:space="preserve">expertní a konzultační služby </w:t>
      </w:r>
      <w:r w:rsidR="007F361A" w:rsidRPr="001E0EEC">
        <w:rPr>
          <w:rFonts w:ascii="Verdana" w:hAnsi="Verdana" w:cs="Arial"/>
          <w:sz w:val="18"/>
          <w:szCs w:val="18"/>
        </w:rPr>
        <w:t xml:space="preserve">v oblasti </w:t>
      </w:r>
      <w:proofErr w:type="spellStart"/>
      <w:r w:rsidR="007F361A" w:rsidRPr="001E0EEC">
        <w:rPr>
          <w:rFonts w:ascii="Verdana" w:hAnsi="Verdana" w:cs="Arial"/>
          <w:sz w:val="18"/>
          <w:szCs w:val="18"/>
        </w:rPr>
        <w:t>Enterprise</w:t>
      </w:r>
      <w:proofErr w:type="spellEnd"/>
      <w:r w:rsidR="007F361A" w:rsidRPr="001E0EEC">
        <w:rPr>
          <w:rFonts w:ascii="Verdana" w:hAnsi="Verdana" w:cs="Arial"/>
          <w:sz w:val="18"/>
          <w:szCs w:val="18"/>
        </w:rPr>
        <w:t xml:space="preserve"> Architektury</w:t>
      </w:r>
      <w:r w:rsidR="00CE14D2" w:rsidRPr="001E0EEC">
        <w:rPr>
          <w:rFonts w:ascii="Verdana" w:hAnsi="Verdana" w:cs="Arial"/>
          <w:sz w:val="18"/>
          <w:szCs w:val="18"/>
        </w:rPr>
        <w:t xml:space="preserve"> SFD</w:t>
      </w:r>
      <w:r w:rsidR="007F361A" w:rsidRPr="001E0EEC">
        <w:rPr>
          <w:rFonts w:ascii="Verdana" w:hAnsi="Verdana" w:cs="Arial"/>
          <w:sz w:val="18"/>
          <w:szCs w:val="18"/>
        </w:rPr>
        <w:t>I</w:t>
      </w:r>
      <w:r w:rsidRPr="001E0EEC">
        <w:rPr>
          <w:rFonts w:ascii="Verdana" w:hAnsi="Verdana" w:cs="Arial"/>
          <w:sz w:val="18"/>
          <w:szCs w:val="18"/>
        </w:rPr>
        <w:t>.</w:t>
      </w:r>
    </w:p>
    <w:p w14:paraId="47B5CA51" w14:textId="77777777" w:rsidR="0069130E" w:rsidRPr="001E0EEC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Verdana" w:hAnsi="Verdana" w:cs="Arial"/>
          <w:sz w:val="18"/>
          <w:szCs w:val="18"/>
        </w:rPr>
      </w:pPr>
    </w:p>
    <w:p w14:paraId="0DB141C6" w14:textId="37327766" w:rsidR="0069130E" w:rsidRPr="001E0EEC" w:rsidRDefault="00C4561C" w:rsidP="001E0EE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Účelem</w:t>
      </w:r>
      <w:r w:rsidR="0069130E" w:rsidRPr="001E0EEC">
        <w:rPr>
          <w:rFonts w:ascii="Verdana" w:hAnsi="Verdana" w:cs="Arial"/>
          <w:sz w:val="18"/>
          <w:szCs w:val="18"/>
        </w:rPr>
        <w:t xml:space="preserve"> tohoto Dodatku č. </w:t>
      </w:r>
      <w:r w:rsidR="00515E42" w:rsidRPr="001E0EEC">
        <w:rPr>
          <w:rFonts w:ascii="Verdana" w:hAnsi="Verdana" w:cs="Arial"/>
          <w:sz w:val="18"/>
          <w:szCs w:val="18"/>
        </w:rPr>
        <w:t>3</w:t>
      </w:r>
      <w:r w:rsidR="0069130E" w:rsidRPr="001E0EEC">
        <w:rPr>
          <w:rFonts w:ascii="Verdana" w:hAnsi="Verdana" w:cs="Arial"/>
          <w:sz w:val="18"/>
          <w:szCs w:val="18"/>
        </w:rPr>
        <w:t xml:space="preserve"> </w:t>
      </w:r>
      <w:r w:rsidR="00FA09A5">
        <w:rPr>
          <w:rFonts w:ascii="Verdana" w:hAnsi="Verdana" w:cs="Arial"/>
          <w:sz w:val="18"/>
          <w:szCs w:val="18"/>
        </w:rPr>
        <w:t xml:space="preserve">je zasmluvnění změn </w:t>
      </w:r>
      <w:r w:rsidR="009B4A38" w:rsidRPr="001E0EEC">
        <w:rPr>
          <w:rFonts w:ascii="Verdana" w:hAnsi="Verdana" w:cs="Arial"/>
          <w:sz w:val="18"/>
          <w:szCs w:val="18"/>
        </w:rPr>
        <w:t>Přílohy č. 1 Prováděcí smlouvy</w:t>
      </w:r>
      <w:r w:rsidR="00FE5E0A">
        <w:rPr>
          <w:rFonts w:ascii="Verdana" w:hAnsi="Verdana" w:cs="Arial"/>
          <w:sz w:val="18"/>
          <w:szCs w:val="18"/>
        </w:rPr>
        <w:t xml:space="preserve"> v návaznosti na </w:t>
      </w:r>
      <w:r w:rsidR="00471503">
        <w:rPr>
          <w:rFonts w:ascii="Verdana" w:hAnsi="Verdana" w:cs="Arial"/>
          <w:sz w:val="18"/>
          <w:szCs w:val="18"/>
        </w:rPr>
        <w:t>změny harmonogramu</w:t>
      </w:r>
      <w:r>
        <w:rPr>
          <w:rFonts w:ascii="Verdana" w:hAnsi="Verdana" w:cs="Arial"/>
          <w:sz w:val="18"/>
          <w:szCs w:val="18"/>
        </w:rPr>
        <w:t>.</w:t>
      </w:r>
      <w:r w:rsidR="00325802" w:rsidRPr="001E0EEC">
        <w:rPr>
          <w:rFonts w:ascii="Verdana" w:hAnsi="Verdana" w:cs="Arial"/>
          <w:sz w:val="18"/>
          <w:szCs w:val="18"/>
        </w:rPr>
        <w:t xml:space="preserve"> </w:t>
      </w:r>
    </w:p>
    <w:p w14:paraId="4B9EAE44" w14:textId="77777777" w:rsidR="00C4561C" w:rsidRDefault="00C4561C" w:rsidP="001E0EEC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3DAD0D1B" w14:textId="261B6876" w:rsidR="00D4191D" w:rsidRPr="001E0EEC" w:rsidRDefault="00DE6710" w:rsidP="00C4561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ZMĚNY SMLOUVY</w:t>
      </w:r>
    </w:p>
    <w:p w14:paraId="248E0C53" w14:textId="77777777" w:rsidR="0069130E" w:rsidRPr="001E0EEC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4D395F6A" w14:textId="77777777" w:rsidR="007E0135" w:rsidRDefault="00403F8A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 xml:space="preserve">Smluvní strany se dohodly, že </w:t>
      </w:r>
      <w:r w:rsidR="0067407B" w:rsidRPr="001E0EEC">
        <w:rPr>
          <w:rFonts w:ascii="Verdana" w:hAnsi="Verdana" w:cs="Arial"/>
          <w:sz w:val="18"/>
          <w:szCs w:val="18"/>
        </w:rPr>
        <w:t>PŘÍLOHA Č. 1 PROVÁDĚCÍ SMLOUVY – PLÁN PLNĚNÍ</w:t>
      </w:r>
      <w:r w:rsidRPr="001E0EEC">
        <w:rPr>
          <w:rFonts w:ascii="Verdana" w:hAnsi="Verdana" w:cs="Arial"/>
          <w:sz w:val="18"/>
          <w:szCs w:val="18"/>
        </w:rPr>
        <w:t xml:space="preserve"> se ruší a nahrazuje se novým zněním:</w:t>
      </w:r>
      <w:r w:rsidR="00F27595">
        <w:rPr>
          <w:rFonts w:ascii="Verdana" w:hAnsi="Verdana" w:cs="Arial"/>
          <w:sz w:val="18"/>
          <w:szCs w:val="18"/>
        </w:rPr>
        <w:t xml:space="preserve"> </w:t>
      </w:r>
    </w:p>
    <w:p w14:paraId="454BE174" w14:textId="77777777" w:rsidR="007E0135" w:rsidRDefault="007E0135" w:rsidP="007E0135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Verdana" w:hAnsi="Verdana" w:cs="Arial"/>
          <w:sz w:val="18"/>
          <w:szCs w:val="18"/>
        </w:rPr>
      </w:pPr>
    </w:p>
    <w:p w14:paraId="1C29883D" w14:textId="048339A2" w:rsidR="008B48D7" w:rsidRPr="001E0EEC" w:rsidRDefault="00F27595" w:rsidP="001E0EEC">
      <w:pPr>
        <w:pStyle w:val="RLlneksmlouvy"/>
        <w:widowControl w:val="0"/>
        <w:ind w:left="709"/>
        <w:textAlignment w:val="baseline"/>
        <w:rPr>
          <w:rFonts w:ascii="Verdana" w:hAnsi="Verdana" w:cs="Arial"/>
          <w:bCs/>
          <w:sz w:val="18"/>
          <w:szCs w:val="18"/>
          <w:u w:val="single"/>
        </w:rPr>
      </w:pPr>
      <w:r w:rsidRPr="007E0135">
        <w:rPr>
          <w:rFonts w:ascii="Verdana" w:hAnsi="Verdana" w:cs="Arial"/>
          <w:bCs/>
          <w:sz w:val="18"/>
          <w:szCs w:val="18"/>
        </w:rPr>
        <w:t>„</w:t>
      </w:r>
      <w:r w:rsidR="007E0135" w:rsidRPr="007E0135">
        <w:rPr>
          <w:rFonts w:ascii="Verdana" w:hAnsi="Verdana" w:cs="Arial"/>
          <w:bCs/>
          <w:sz w:val="18"/>
          <w:szCs w:val="18"/>
          <w:u w:val="single"/>
        </w:rPr>
        <w:t xml:space="preserve">1. </w:t>
      </w:r>
      <w:r w:rsidR="008B48D7" w:rsidRPr="001E0EEC">
        <w:rPr>
          <w:rFonts w:ascii="Verdana" w:hAnsi="Verdana" w:cs="Arial"/>
          <w:bCs/>
          <w:sz w:val="18"/>
          <w:szCs w:val="18"/>
          <w:u w:val="single"/>
        </w:rPr>
        <w:t>POPIS PLNĚNÍ</w:t>
      </w:r>
    </w:p>
    <w:p w14:paraId="005C59CA" w14:textId="77777777" w:rsidR="008B48D7" w:rsidRPr="001E0EEC" w:rsidRDefault="008B48D7" w:rsidP="008B48D7">
      <w:pPr>
        <w:pStyle w:val="RLTextlnkuslovan"/>
        <w:ind w:left="708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 xml:space="preserve">Cílem poskytování expertních a konzultačních služeb uvedených v bodě 2.1. této smlouvy je zavedení principů </w:t>
      </w:r>
      <w:proofErr w:type="spellStart"/>
      <w:r w:rsidRPr="001E0EEC">
        <w:rPr>
          <w:rFonts w:ascii="Verdana" w:hAnsi="Verdana" w:cs="Arial"/>
          <w:sz w:val="18"/>
          <w:szCs w:val="18"/>
        </w:rPr>
        <w:t>Enterprise</w:t>
      </w:r>
      <w:proofErr w:type="spellEnd"/>
      <w:r w:rsidRPr="001E0EEC">
        <w:rPr>
          <w:rFonts w:ascii="Verdana" w:hAnsi="Verdana" w:cs="Arial"/>
          <w:sz w:val="18"/>
          <w:szCs w:val="18"/>
        </w:rPr>
        <w:t xml:space="preserve"> Architektury do prostředí SFDI a nastavení procesu jejího kontinuálního rozvoje. V rámci projektového výstupu bude vytvořen základní model budoucího stavu organizace vycházejícího z informační koncepce SFDI a Organizačního řádu SFDI.</w:t>
      </w:r>
    </w:p>
    <w:p w14:paraId="71ED54C0" w14:textId="77777777" w:rsidR="008B48D7" w:rsidRPr="001E0EEC" w:rsidRDefault="008B48D7" w:rsidP="008B48D7">
      <w:pPr>
        <w:pStyle w:val="RLTextlnkuslovan"/>
        <w:numPr>
          <w:ilvl w:val="1"/>
          <w:numId w:val="4"/>
        </w:numPr>
        <w:tabs>
          <w:tab w:val="clear" w:pos="2297"/>
          <w:tab w:val="left" w:pos="709"/>
        </w:tabs>
        <w:ind w:left="1417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Rozsah plnění:</w:t>
      </w:r>
    </w:p>
    <w:p w14:paraId="38D936B3" w14:textId="77777777" w:rsidR="008B48D7" w:rsidRPr="001E0EEC" w:rsidRDefault="008B48D7" w:rsidP="008B48D7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Metodický postup práce s </w:t>
      </w:r>
      <w:proofErr w:type="spellStart"/>
      <w:r w:rsidRPr="001E0EEC">
        <w:rPr>
          <w:rFonts w:ascii="Verdana" w:hAnsi="Verdana" w:cs="Arial"/>
          <w:sz w:val="18"/>
          <w:szCs w:val="18"/>
        </w:rPr>
        <w:t>Enterprise</w:t>
      </w:r>
      <w:proofErr w:type="spellEnd"/>
      <w:r w:rsidRPr="001E0EEC">
        <w:rPr>
          <w:rFonts w:ascii="Verdana" w:hAnsi="Verdana" w:cs="Arial"/>
          <w:sz w:val="18"/>
          <w:szCs w:val="18"/>
        </w:rPr>
        <w:t xml:space="preserve"> architekturou v prostředí SFDI, který bude obsahovat:</w:t>
      </w:r>
    </w:p>
    <w:p w14:paraId="001436F1" w14:textId="77777777" w:rsidR="008B48D7" w:rsidRPr="001E0EEC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bookmarkStart w:id="1" w:name="_Hlk121402266"/>
      <w:r w:rsidRPr="001E0EEC">
        <w:rPr>
          <w:rFonts w:ascii="Verdana" w:hAnsi="Verdana" w:cs="Arial"/>
          <w:sz w:val="18"/>
          <w:szCs w:val="18"/>
        </w:rPr>
        <w:t>Popis základních modelovací principů a definici používaných entit a symbolů,</w:t>
      </w:r>
    </w:p>
    <w:p w14:paraId="228C5AB9" w14:textId="77777777" w:rsidR="008B48D7" w:rsidRPr="001E0EEC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Vytvoření modelových případů jako vzorů pro jednotlivé oblasti,</w:t>
      </w:r>
    </w:p>
    <w:p w14:paraId="7D813443" w14:textId="77777777" w:rsidR="008B48D7" w:rsidRPr="001E0EEC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Publikační pravidla.</w:t>
      </w:r>
    </w:p>
    <w:bookmarkEnd w:id="1"/>
    <w:p w14:paraId="60BED9A3" w14:textId="77777777" w:rsidR="008B48D7" w:rsidRPr="001E0EEC" w:rsidRDefault="008B48D7" w:rsidP="008B48D7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 xml:space="preserve">Metodický postup pro zajištění kontinuální aktualizace a dalšího rozvoje </w:t>
      </w:r>
      <w:proofErr w:type="spellStart"/>
      <w:r w:rsidRPr="001E0EEC">
        <w:rPr>
          <w:rFonts w:ascii="Verdana" w:hAnsi="Verdana" w:cs="Arial"/>
          <w:sz w:val="18"/>
          <w:szCs w:val="18"/>
        </w:rPr>
        <w:t>Enterprise</w:t>
      </w:r>
      <w:proofErr w:type="spellEnd"/>
      <w:r w:rsidRPr="001E0EEC">
        <w:rPr>
          <w:rFonts w:ascii="Verdana" w:hAnsi="Verdana" w:cs="Arial"/>
          <w:sz w:val="18"/>
          <w:szCs w:val="18"/>
        </w:rPr>
        <w:t xml:space="preserve"> architektury v prostředí SFDI,</w:t>
      </w:r>
    </w:p>
    <w:p w14:paraId="14B02041" w14:textId="77777777" w:rsidR="008B48D7" w:rsidRPr="001E0EEC" w:rsidRDefault="008B48D7" w:rsidP="008B48D7">
      <w:pPr>
        <w:pStyle w:val="RLTextlnkuslovan"/>
        <w:numPr>
          <w:ilvl w:val="2"/>
          <w:numId w:val="3"/>
        </w:numPr>
        <w:ind w:left="1842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Vytvoření základního modelu organizace vycházející z Informační koncepce SFDI a Organizačního řádu SFDI, obsahující:</w:t>
      </w:r>
    </w:p>
    <w:p w14:paraId="43D20F84" w14:textId="77777777" w:rsidR="008B48D7" w:rsidRPr="001E0EEC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Identifikaci vlastníků procesů a aplikačního portfolia.</w:t>
      </w:r>
    </w:p>
    <w:p w14:paraId="6CAA13BE" w14:textId="77777777" w:rsidR="008B48D7" w:rsidRPr="001E0EEC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Základní popis aplikačního portfolia SFDI pro potřeby návrhu budoucího stavu aplikačního portfolia ke vztahu k rozvoji IS Evidence a aplikace Portál služeb SFDI.</w:t>
      </w:r>
    </w:p>
    <w:p w14:paraId="53C4433A" w14:textId="77777777" w:rsidR="008B48D7" w:rsidRPr="001E0EEC" w:rsidRDefault="008B48D7" w:rsidP="008B48D7">
      <w:pPr>
        <w:pStyle w:val="RLTextlnkuslovan"/>
        <w:numPr>
          <w:ilvl w:val="2"/>
          <w:numId w:val="3"/>
        </w:numPr>
        <w:ind w:left="1842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Služby spojené s digitalizací procesů v oblasti eGovernmentu zahrnující:</w:t>
      </w:r>
    </w:p>
    <w:p w14:paraId="2B53F4CB" w14:textId="77777777" w:rsidR="008B48D7" w:rsidRPr="001E0EEC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Konzultační činnost v oblasti digitalizace a souladu s legislativními požadavky.</w:t>
      </w:r>
    </w:p>
    <w:p w14:paraId="4EE2D8BA" w14:textId="77777777" w:rsidR="008B48D7" w:rsidRPr="001E0EEC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Konzultace při finalizaci Informační koncepce SFDI.</w:t>
      </w:r>
    </w:p>
    <w:p w14:paraId="6FA12E42" w14:textId="77777777" w:rsidR="008B48D7" w:rsidRPr="001E0EEC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Realizace workshopů s klíčovými uživateli a vlastníky procesů.</w:t>
      </w:r>
    </w:p>
    <w:p w14:paraId="2B018FE0" w14:textId="5B70C9F3" w:rsidR="00DF4F81" w:rsidRPr="001E0EEC" w:rsidRDefault="00DF4F81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Podpora při plnění IK SFDI zahrnující i její formální a věcnou aktualizaci v kontextu plnění definovaných cílů organizace</w:t>
      </w:r>
    </w:p>
    <w:p w14:paraId="254216F3" w14:textId="241AB4DC" w:rsidR="00B76451" w:rsidRPr="001E0EEC" w:rsidRDefault="00ED605C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Podpora v rámci procesu identifikace a ohlášení agendy Financování dopravní infrastruktury a aktualizaci záznamů uvedených v AIS RPP působnostní</w:t>
      </w:r>
    </w:p>
    <w:p w14:paraId="2119E733" w14:textId="77777777" w:rsidR="00B27F05" w:rsidRPr="001E0EEC" w:rsidRDefault="00B27F05" w:rsidP="00ED605C">
      <w:pPr>
        <w:pStyle w:val="RLTextlnkuslovan"/>
        <w:rPr>
          <w:rFonts w:ascii="Verdana" w:hAnsi="Verdana" w:cs="Arial"/>
          <w:sz w:val="18"/>
          <w:szCs w:val="18"/>
          <w:highlight w:val="yellow"/>
        </w:rPr>
      </w:pPr>
    </w:p>
    <w:p w14:paraId="4FA87DE8" w14:textId="2138408C" w:rsidR="008B48D7" w:rsidRPr="001E0EEC" w:rsidRDefault="008B48D7" w:rsidP="008B48D7">
      <w:pPr>
        <w:pStyle w:val="RLlneksmlouvy"/>
        <w:widowControl w:val="0"/>
        <w:numPr>
          <w:ilvl w:val="0"/>
          <w:numId w:val="3"/>
        </w:numPr>
        <w:ind w:left="1445"/>
        <w:textAlignment w:val="baseline"/>
        <w:rPr>
          <w:rFonts w:ascii="Verdana" w:hAnsi="Verdana" w:cs="Arial"/>
          <w:sz w:val="18"/>
          <w:szCs w:val="18"/>
          <w:u w:val="single"/>
        </w:rPr>
      </w:pPr>
      <w:r w:rsidRPr="001E0EEC">
        <w:rPr>
          <w:rFonts w:ascii="Verdana" w:hAnsi="Verdana" w:cs="Arial"/>
          <w:sz w:val="18"/>
          <w:szCs w:val="18"/>
          <w:u w:val="single"/>
        </w:rPr>
        <w:t>HARMONOGRAM</w:t>
      </w:r>
    </w:p>
    <w:p w14:paraId="0DF31223" w14:textId="77777777" w:rsidR="008B48D7" w:rsidRPr="001E0EEC" w:rsidRDefault="008B48D7" w:rsidP="008B48D7">
      <w:pPr>
        <w:pStyle w:val="RLTextlnkuslovan"/>
        <w:ind w:left="708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 xml:space="preserve">Poskytovatel předmět Smlouvy předá Objednateli po jeho jednotlivých etapách takto: </w:t>
      </w:r>
    </w:p>
    <w:p w14:paraId="410B8EEC" w14:textId="77777777" w:rsidR="008B48D7" w:rsidRPr="001E0EEC" w:rsidRDefault="008B48D7" w:rsidP="008B48D7">
      <w:pPr>
        <w:ind w:left="708"/>
        <w:rPr>
          <w:rFonts w:ascii="Verdana" w:eastAsia="Garamond" w:hAnsi="Verdana" w:cs="Arial"/>
          <w:sz w:val="18"/>
          <w:szCs w:val="18"/>
        </w:rPr>
      </w:pPr>
    </w:p>
    <w:tbl>
      <w:tblPr>
        <w:tblStyle w:val="Mkatabulky"/>
        <w:tblW w:w="8166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8"/>
        <w:gridCol w:w="960"/>
        <w:gridCol w:w="1814"/>
      </w:tblGrid>
      <w:tr w:rsidR="008B48D7" w:rsidRPr="00584A9E" w14:paraId="09619BD3" w14:textId="77777777" w:rsidTr="003231F9">
        <w:tc>
          <w:tcPr>
            <w:tcW w:w="534" w:type="dxa"/>
            <w:tcBorders>
              <w:bottom w:val="single" w:sz="4" w:space="0" w:color="auto"/>
            </w:tcBorders>
          </w:tcPr>
          <w:p w14:paraId="7376D523" w14:textId="77777777" w:rsidR="008B48D7" w:rsidRPr="001E0EEC" w:rsidRDefault="008B48D7" w:rsidP="003231F9">
            <w:pPr>
              <w:spacing w:line="290" w:lineRule="auto"/>
              <w:ind w:left="143"/>
              <w:jc w:val="both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858" w:type="dxa"/>
            <w:tcBorders>
              <w:bottom w:val="single" w:sz="4" w:space="0" w:color="auto"/>
            </w:tcBorders>
          </w:tcPr>
          <w:p w14:paraId="30DBA503" w14:textId="77777777" w:rsidR="008B48D7" w:rsidRPr="001E0EEC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center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Jednotlivá plnění</w:t>
            </w:r>
          </w:p>
        </w:tc>
        <w:tc>
          <w:tcPr>
            <w:tcW w:w="2774" w:type="dxa"/>
            <w:gridSpan w:val="2"/>
            <w:tcBorders>
              <w:bottom w:val="single" w:sz="4" w:space="0" w:color="auto"/>
            </w:tcBorders>
          </w:tcPr>
          <w:p w14:paraId="75564352" w14:textId="77777777" w:rsidR="008B48D7" w:rsidRPr="001E0EEC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center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Termín</w:t>
            </w:r>
          </w:p>
        </w:tc>
      </w:tr>
      <w:tr w:rsidR="008B48D7" w:rsidRPr="00584A9E" w14:paraId="3CCD8F83" w14:textId="77777777" w:rsidTr="003231F9">
        <w:tc>
          <w:tcPr>
            <w:tcW w:w="534" w:type="dxa"/>
            <w:tcBorders>
              <w:top w:val="single" w:sz="4" w:space="0" w:color="auto"/>
            </w:tcBorders>
          </w:tcPr>
          <w:p w14:paraId="00A3AB06" w14:textId="77777777" w:rsidR="008B48D7" w:rsidRPr="001E0EEC" w:rsidRDefault="008B48D7" w:rsidP="003231F9">
            <w:pPr>
              <w:spacing w:line="290" w:lineRule="auto"/>
              <w:ind w:left="143"/>
              <w:jc w:val="both"/>
              <w:rPr>
                <w:rFonts w:ascii="Verdana" w:eastAsia="Garamond" w:hAnsi="Verdana" w:cs="Arial"/>
                <w:sz w:val="18"/>
                <w:szCs w:val="18"/>
              </w:rPr>
            </w:pPr>
            <w:r w:rsidRPr="001E0EEC">
              <w:rPr>
                <w:rFonts w:ascii="Verdana" w:eastAsia="Garamond" w:hAnsi="Verdana" w:cs="Arial"/>
                <w:sz w:val="18"/>
                <w:szCs w:val="18"/>
              </w:rPr>
              <w:t>1.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vAlign w:val="center"/>
          </w:tcPr>
          <w:p w14:paraId="21E4AF97" w14:textId="77777777" w:rsidR="008B48D7" w:rsidRPr="001E0EEC" w:rsidRDefault="008B48D7" w:rsidP="008B48D7">
            <w:pPr>
              <w:tabs>
                <w:tab w:val="left" w:pos="1276"/>
              </w:tabs>
              <w:spacing w:line="290" w:lineRule="auto"/>
              <w:ind w:left="708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sz w:val="18"/>
                <w:szCs w:val="18"/>
              </w:rPr>
              <w:t>Metodický postup práce s </w:t>
            </w:r>
            <w:proofErr w:type="spellStart"/>
            <w:r w:rsidRPr="001E0EEC">
              <w:rPr>
                <w:rFonts w:ascii="Verdana" w:hAnsi="Verdana" w:cs="Arial"/>
                <w:sz w:val="18"/>
                <w:szCs w:val="18"/>
              </w:rPr>
              <w:t>Enterprise</w:t>
            </w:r>
            <w:proofErr w:type="spellEnd"/>
            <w:r w:rsidRPr="001E0EEC">
              <w:rPr>
                <w:rFonts w:ascii="Verdana" w:hAnsi="Verdana" w:cs="Arial"/>
                <w:sz w:val="18"/>
                <w:szCs w:val="18"/>
              </w:rPr>
              <w:t xml:space="preserve"> architekturou v prostředí SDFI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</w:tcBorders>
          </w:tcPr>
          <w:p w14:paraId="5D31065A" w14:textId="77777777" w:rsidR="008B48D7" w:rsidRPr="001E0EEC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Verdana" w:eastAsia="Garamond" w:hAnsi="Verdana" w:cs="Arial"/>
                <w:sz w:val="18"/>
                <w:szCs w:val="18"/>
              </w:rPr>
            </w:pPr>
            <w:r w:rsidRPr="001E0EEC">
              <w:rPr>
                <w:rFonts w:ascii="Verdana" w:eastAsia="Garamond" w:hAnsi="Verdana" w:cs="Arial"/>
                <w:sz w:val="18"/>
                <w:szCs w:val="18"/>
              </w:rPr>
              <w:t>31.3.2023</w:t>
            </w:r>
          </w:p>
        </w:tc>
      </w:tr>
      <w:tr w:rsidR="008B48D7" w:rsidRPr="00584A9E" w14:paraId="2B75B901" w14:textId="77777777" w:rsidTr="003231F9">
        <w:tc>
          <w:tcPr>
            <w:tcW w:w="534" w:type="dxa"/>
          </w:tcPr>
          <w:p w14:paraId="35076A75" w14:textId="77777777" w:rsidR="008B48D7" w:rsidRPr="001E0EEC" w:rsidRDefault="008B48D7" w:rsidP="003231F9">
            <w:pPr>
              <w:spacing w:line="290" w:lineRule="auto"/>
              <w:ind w:left="143"/>
              <w:jc w:val="both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818" w:type="dxa"/>
            <w:gridSpan w:val="2"/>
          </w:tcPr>
          <w:p w14:paraId="788BEA7C" w14:textId="77777777" w:rsidR="008B48D7" w:rsidRPr="001E0EEC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both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sz w:val="18"/>
                <w:szCs w:val="18"/>
              </w:rPr>
              <w:t>Metodický postup pro zajištění údržby a kontinuálního rozvoje EA v SFDI</w:t>
            </w:r>
          </w:p>
        </w:tc>
        <w:tc>
          <w:tcPr>
            <w:tcW w:w="1814" w:type="dxa"/>
          </w:tcPr>
          <w:p w14:paraId="2AAF8B0A" w14:textId="77777777" w:rsidR="008B48D7" w:rsidRPr="001E0EEC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30.5.2023</w:t>
            </w:r>
          </w:p>
        </w:tc>
      </w:tr>
      <w:tr w:rsidR="008B48D7" w:rsidRPr="00584A9E" w14:paraId="49616181" w14:textId="77777777" w:rsidTr="003231F9">
        <w:tc>
          <w:tcPr>
            <w:tcW w:w="534" w:type="dxa"/>
          </w:tcPr>
          <w:p w14:paraId="5E4721F2" w14:textId="77777777" w:rsidR="008B48D7" w:rsidRPr="001E0EEC" w:rsidRDefault="008B48D7" w:rsidP="003231F9">
            <w:pPr>
              <w:spacing w:line="290" w:lineRule="auto"/>
              <w:ind w:left="143"/>
              <w:jc w:val="both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858" w:type="dxa"/>
          </w:tcPr>
          <w:p w14:paraId="69EE1ECC" w14:textId="77777777" w:rsidR="008B48D7" w:rsidRPr="001E0EEC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both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sz w:val="18"/>
                <w:szCs w:val="18"/>
              </w:rPr>
              <w:t>Vytvoření základního modelu budoucího stavu organizace SFDI</w:t>
            </w:r>
          </w:p>
        </w:tc>
        <w:tc>
          <w:tcPr>
            <w:tcW w:w="2774" w:type="dxa"/>
            <w:gridSpan w:val="2"/>
          </w:tcPr>
          <w:p w14:paraId="6F2068CD" w14:textId="77777777" w:rsidR="008B48D7" w:rsidRPr="001E0EEC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30.8.2023</w:t>
            </w:r>
          </w:p>
        </w:tc>
      </w:tr>
      <w:tr w:rsidR="008B48D7" w:rsidRPr="00584A9E" w14:paraId="25C24DA3" w14:textId="77777777" w:rsidTr="003231F9">
        <w:tc>
          <w:tcPr>
            <w:tcW w:w="534" w:type="dxa"/>
          </w:tcPr>
          <w:p w14:paraId="37E67465" w14:textId="77777777" w:rsidR="008B48D7" w:rsidRPr="001E0EEC" w:rsidRDefault="008B48D7" w:rsidP="003231F9">
            <w:pPr>
              <w:spacing w:line="290" w:lineRule="auto"/>
              <w:ind w:left="143"/>
              <w:jc w:val="both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858" w:type="dxa"/>
          </w:tcPr>
          <w:p w14:paraId="1F0C1B10" w14:textId="77777777" w:rsidR="008B48D7" w:rsidRPr="001E0EEC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both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sz w:val="18"/>
                <w:szCs w:val="18"/>
              </w:rPr>
              <w:t>Služby spojené s digitalizací procesů v oblasti eGovernmentu</w:t>
            </w:r>
          </w:p>
        </w:tc>
        <w:tc>
          <w:tcPr>
            <w:tcW w:w="2774" w:type="dxa"/>
            <w:gridSpan w:val="2"/>
          </w:tcPr>
          <w:p w14:paraId="6AC70438" w14:textId="77777777" w:rsidR="008B48D7" w:rsidRPr="001E0EEC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Dle potřeby SFDI</w:t>
            </w:r>
          </w:p>
          <w:p w14:paraId="2E76FC85" w14:textId="5CF2624C" w:rsidR="00B0080E" w:rsidRPr="001E0EEC" w:rsidRDefault="00B0080E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Do 31.12.2025</w:t>
            </w:r>
          </w:p>
        </w:tc>
      </w:tr>
      <w:tr w:rsidR="003231F9" w:rsidRPr="00584A9E" w14:paraId="53323700" w14:textId="77777777" w:rsidTr="003231F9">
        <w:tc>
          <w:tcPr>
            <w:tcW w:w="534" w:type="dxa"/>
          </w:tcPr>
          <w:p w14:paraId="0177EDB3" w14:textId="7E03F2DB" w:rsidR="003231F9" w:rsidRPr="001E0EEC" w:rsidRDefault="003231F9" w:rsidP="003231F9">
            <w:pPr>
              <w:spacing w:line="290" w:lineRule="auto"/>
              <w:ind w:left="143"/>
              <w:jc w:val="both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858" w:type="dxa"/>
          </w:tcPr>
          <w:p w14:paraId="70E68B6B" w14:textId="03587514" w:rsidR="003231F9" w:rsidRPr="001E0EEC" w:rsidRDefault="003231F9" w:rsidP="00132A66">
            <w:pPr>
              <w:tabs>
                <w:tab w:val="left" w:pos="1276"/>
              </w:tabs>
              <w:spacing w:line="29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74" w:type="dxa"/>
            <w:gridSpan w:val="2"/>
          </w:tcPr>
          <w:p w14:paraId="577F8C32" w14:textId="357C79C6" w:rsidR="003231F9" w:rsidRPr="001E0EEC" w:rsidRDefault="003231F9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</w:p>
        </w:tc>
      </w:tr>
    </w:tbl>
    <w:p w14:paraId="2A293F75" w14:textId="77777777" w:rsidR="008B48D7" w:rsidRPr="001E0EEC" w:rsidRDefault="008B48D7" w:rsidP="008B48D7">
      <w:pPr>
        <w:pStyle w:val="RLTextlnkuslovan"/>
        <w:spacing w:before="120"/>
        <w:ind w:left="708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Za účelem dodržení sjednaného harmonogramu Objednatel předá Poskytovateli informační a datové podklady bez zbytečného odkladu po podpisu smlouvy a v průběhu zpracovávání jednotlivých etap. V případě prodlení Objednatele s dodáním podkladů se termín předání příslušné etapy posouvá o dvojnásobek kalendářních dní, o kolik byl Objednatel v prodlení s předáním podkladů pro příslušnou etapu a Poskytovatel Objednatele na toto prodlení upozornil.</w:t>
      </w:r>
    </w:p>
    <w:p w14:paraId="57029B56" w14:textId="77777777" w:rsidR="00FB5511" w:rsidRPr="001E0EEC" w:rsidRDefault="00FB5511">
      <w:pPr>
        <w:rPr>
          <w:rFonts w:ascii="Verdana" w:hAnsi="Verdana" w:cs="Arial"/>
          <w:b/>
          <w:sz w:val="18"/>
          <w:szCs w:val="18"/>
          <w:u w:val="single"/>
        </w:rPr>
      </w:pPr>
      <w:r w:rsidRPr="001E0EEC">
        <w:rPr>
          <w:rFonts w:ascii="Verdana" w:hAnsi="Verdana" w:cs="Arial"/>
          <w:sz w:val="18"/>
          <w:szCs w:val="18"/>
          <w:u w:val="single"/>
        </w:rPr>
        <w:br w:type="page"/>
      </w:r>
    </w:p>
    <w:p w14:paraId="02C0DEBF" w14:textId="1BD50A8E" w:rsidR="008B48D7" w:rsidRPr="001E0EEC" w:rsidRDefault="008B48D7" w:rsidP="008B48D7">
      <w:pPr>
        <w:pStyle w:val="RLlneksmlouvy"/>
        <w:widowControl w:val="0"/>
        <w:numPr>
          <w:ilvl w:val="0"/>
          <w:numId w:val="3"/>
        </w:numPr>
        <w:ind w:left="1445"/>
        <w:textAlignment w:val="baseline"/>
        <w:rPr>
          <w:rFonts w:ascii="Verdana" w:hAnsi="Verdana" w:cs="Arial"/>
          <w:sz w:val="18"/>
          <w:szCs w:val="18"/>
          <w:u w:val="single"/>
        </w:rPr>
      </w:pPr>
      <w:r w:rsidRPr="001E0EEC">
        <w:rPr>
          <w:rFonts w:ascii="Verdana" w:hAnsi="Verdana" w:cs="Arial"/>
          <w:sz w:val="18"/>
          <w:szCs w:val="18"/>
          <w:u w:val="single"/>
        </w:rPr>
        <w:lastRenderedPageBreak/>
        <w:t>PRACNOST</w:t>
      </w:r>
    </w:p>
    <w:p w14:paraId="3C2DEA41" w14:textId="77777777" w:rsidR="008B48D7" w:rsidRPr="001E0EEC" w:rsidRDefault="008B48D7" w:rsidP="008B48D7">
      <w:pPr>
        <w:pStyle w:val="RLdajeosmluvnstran"/>
        <w:spacing w:after="240"/>
        <w:ind w:left="708"/>
        <w:jc w:val="left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Pracnost plnění je po jednotlivých oblastech stanovena pro každou zapojenou projektovou roli uvedena v následující tabulce.</w:t>
      </w:r>
    </w:p>
    <w:tbl>
      <w:tblPr>
        <w:tblW w:w="7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688"/>
        <w:gridCol w:w="1230"/>
        <w:gridCol w:w="10"/>
      </w:tblGrid>
      <w:tr w:rsidR="008B48D7" w:rsidRPr="00584A9E" w14:paraId="350A559B" w14:textId="77777777" w:rsidTr="003231F9">
        <w:trPr>
          <w:trHeight w:val="315"/>
          <w:tblHeader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80812D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Oblast plnění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E889B9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Projektová role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20AC" w14:textId="77777777" w:rsidR="008B48D7" w:rsidRPr="001E0EEC" w:rsidRDefault="008B48D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MD</w:t>
            </w:r>
          </w:p>
        </w:tc>
      </w:tr>
      <w:tr w:rsidR="008B48D7" w:rsidRPr="00584A9E" w14:paraId="72B34ECE" w14:textId="77777777" w:rsidTr="003231F9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882DD18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Metodický postup práce s </w:t>
            </w:r>
            <w:proofErr w:type="spellStart"/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Enterprise</w:t>
            </w:r>
            <w:proofErr w:type="spellEnd"/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architekturou v prostředí SDFI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68CDFD" w14:textId="7718A09F" w:rsidR="008B48D7" w:rsidRPr="001E0EEC" w:rsidRDefault="00B564B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  <w:r w:rsidR="008B48D7" w:rsidRPr="001E0EEC">
              <w:rPr>
                <w:rFonts w:ascii="Verdana" w:hAnsi="Verdana" w:cs="Arial"/>
                <w:color w:val="000000"/>
                <w:sz w:val="18"/>
                <w:szCs w:val="18"/>
              </w:rPr>
              <w:t>0</w:t>
            </w:r>
          </w:p>
        </w:tc>
      </w:tr>
      <w:tr w:rsidR="008B48D7" w:rsidRPr="00584A9E" w14:paraId="05CB5145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E32441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F2AF5A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1E0EE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Enterprise</w:t>
            </w:r>
            <w:proofErr w:type="spellEnd"/>
            <w:r w:rsidRPr="001E0EEC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architekt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CC16" w14:textId="06D6F863" w:rsidR="008B48D7" w:rsidRPr="001E0EEC" w:rsidRDefault="00B564B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20</w:t>
            </w:r>
          </w:p>
        </w:tc>
      </w:tr>
      <w:tr w:rsidR="008B48D7" w:rsidRPr="00584A9E" w14:paraId="154F0EC2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3F97F68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599B396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Procesní manažer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7688" w14:textId="0003B4ED" w:rsidR="008B48D7" w:rsidRPr="001E0EEC" w:rsidRDefault="00B564B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</w:tr>
      <w:tr w:rsidR="008B48D7" w:rsidRPr="00584A9E" w14:paraId="01A31573" w14:textId="77777777" w:rsidTr="003231F9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4F5E9AB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Metodický postup pro zajištění údržby a kontinuálního rozvoje EA v SFDI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11F9A6" w14:textId="29409C19" w:rsidR="008B48D7" w:rsidRPr="001E0EEC" w:rsidRDefault="00B564B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20</w:t>
            </w:r>
          </w:p>
        </w:tc>
      </w:tr>
      <w:tr w:rsidR="008B48D7" w:rsidRPr="00584A9E" w14:paraId="2DDCEB8E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7A7C78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06016E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1E0EE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Enterprise</w:t>
            </w:r>
            <w:proofErr w:type="spellEnd"/>
            <w:r w:rsidRPr="001E0EEC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architekt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A53E" w14:textId="2EB1472C" w:rsidR="008B48D7" w:rsidRPr="001E0EEC" w:rsidRDefault="008B48D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  <w:r w:rsidR="00B564B7" w:rsidRPr="001E0EEC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</w:tr>
      <w:tr w:rsidR="008B48D7" w:rsidRPr="00584A9E" w14:paraId="24F5BAE0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F456AA0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5182CE7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Procesní manažer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7D46" w14:textId="62042D59" w:rsidR="008B48D7" w:rsidRPr="001E0EEC" w:rsidRDefault="00B564B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7</w:t>
            </w:r>
          </w:p>
        </w:tc>
      </w:tr>
      <w:tr w:rsidR="008B48D7" w:rsidRPr="00584A9E" w14:paraId="5498565A" w14:textId="77777777" w:rsidTr="00745F28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0EF20E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sz w:val="18"/>
                <w:szCs w:val="18"/>
              </w:rPr>
              <w:t>Vytvoření základní model organizace SFDI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8ABED" w14:textId="77777777" w:rsidR="008B48D7" w:rsidRPr="001E0EEC" w:rsidRDefault="008B48D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45</w:t>
            </w:r>
          </w:p>
        </w:tc>
      </w:tr>
      <w:tr w:rsidR="008B48D7" w:rsidRPr="00584A9E" w14:paraId="400CA9B9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358E76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A747EA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Procesní manažer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D05E" w14:textId="77777777" w:rsidR="008B48D7" w:rsidRPr="001E0EEC" w:rsidRDefault="008B48D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20</w:t>
            </w:r>
          </w:p>
        </w:tc>
      </w:tr>
      <w:tr w:rsidR="008B48D7" w:rsidRPr="00584A9E" w14:paraId="141C2FC8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D7F68C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1A389E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1E0EE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Enterprise</w:t>
            </w:r>
            <w:proofErr w:type="spellEnd"/>
            <w:r w:rsidRPr="001E0EEC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architekt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E47B" w14:textId="77777777" w:rsidR="008B48D7" w:rsidRPr="001E0EEC" w:rsidRDefault="008B48D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25</w:t>
            </w:r>
          </w:p>
        </w:tc>
      </w:tr>
      <w:tr w:rsidR="008B48D7" w:rsidRPr="00584A9E" w14:paraId="4B10FE54" w14:textId="77777777" w:rsidTr="003231F9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1D11E" w14:textId="77777777" w:rsidR="008B48D7" w:rsidRPr="001E0EEC" w:rsidRDefault="008B48D7" w:rsidP="003231F9">
            <w:pPr>
              <w:keepNext/>
              <w:ind w:left="709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sz w:val="18"/>
                <w:szCs w:val="18"/>
              </w:rPr>
              <w:t>Služby spojené s digitalizací procesů v oblasti eGovernmentu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02DFB" w14:textId="51AB35EC" w:rsidR="008B48D7" w:rsidRPr="001E0EEC" w:rsidRDefault="00132A66" w:rsidP="003231F9">
            <w:pPr>
              <w:keepNext/>
              <w:ind w:left="709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  <w:r w:rsidR="00B564B7" w:rsidRPr="001E0EEC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  <w:r w:rsidR="008B48D7" w:rsidRPr="001E0EEC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</w:tr>
      <w:tr w:rsidR="00B564B7" w:rsidRPr="00584A9E" w14:paraId="473180DA" w14:textId="77777777" w:rsidTr="003231F9">
        <w:trPr>
          <w:gridAfter w:val="1"/>
          <w:wAfter w:w="10" w:type="dxa"/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9E2F6" w14:textId="77777777" w:rsidR="00B564B7" w:rsidRPr="001E0EEC" w:rsidRDefault="00B564B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04BB07" w14:textId="4B460F01" w:rsidR="00B564B7" w:rsidRPr="001E0EEC" w:rsidRDefault="00B564B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1E0EE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Enterprise</w:t>
            </w:r>
            <w:proofErr w:type="spellEnd"/>
            <w:r w:rsidRPr="001E0EEC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architekt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D636" w14:textId="42C8CA30" w:rsidR="00B564B7" w:rsidRPr="001E0EEC" w:rsidRDefault="00B27F05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  <w:r w:rsidR="004F0AA8" w:rsidRPr="001E0EEC">
              <w:rPr>
                <w:rFonts w:ascii="Verdana" w:hAnsi="Verdana" w:cs="Arial"/>
                <w:color w:val="000000"/>
                <w:sz w:val="18"/>
                <w:szCs w:val="18"/>
              </w:rPr>
              <w:t>30</w:t>
            </w:r>
          </w:p>
        </w:tc>
      </w:tr>
      <w:tr w:rsidR="008B48D7" w:rsidRPr="00584A9E" w14:paraId="4414C7D7" w14:textId="77777777" w:rsidTr="00745F28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9B800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14CFE3" w14:textId="77777777" w:rsidR="008B48D7" w:rsidRPr="001E0EEC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Projektový manažer</w:t>
            </w:r>
          </w:p>
        </w:tc>
        <w:tc>
          <w:tcPr>
            <w:tcW w:w="12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02EC" w14:textId="2CA021EB" w:rsidR="008B48D7" w:rsidRPr="001E0EEC" w:rsidRDefault="00241073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</w:tr>
      <w:tr w:rsidR="003231F9" w:rsidRPr="00584A9E" w14:paraId="7A8B1440" w14:textId="77777777" w:rsidTr="00745F28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34E1B" w14:textId="77777777" w:rsidR="003231F9" w:rsidRPr="001E0EEC" w:rsidRDefault="003231F9" w:rsidP="003231F9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Projektové řízení</w:t>
            </w: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85B31" w14:textId="77777777" w:rsidR="003231F9" w:rsidRPr="001E0EEC" w:rsidRDefault="003231F9" w:rsidP="003231F9">
            <w:pPr>
              <w:ind w:left="708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F4A87" w14:textId="77777777" w:rsidR="003231F9" w:rsidRPr="001E0EEC" w:rsidRDefault="003231F9" w:rsidP="003231F9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15</w:t>
            </w:r>
          </w:p>
        </w:tc>
      </w:tr>
      <w:tr w:rsidR="003231F9" w:rsidRPr="00584A9E" w14:paraId="153367A3" w14:textId="77777777" w:rsidTr="00745F28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4DB14" w14:textId="77777777" w:rsidR="003231F9" w:rsidRPr="001E0EEC" w:rsidRDefault="003231F9" w:rsidP="003231F9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A5639D" w14:textId="77777777" w:rsidR="003231F9" w:rsidRPr="001E0EEC" w:rsidRDefault="003231F9" w:rsidP="003231F9">
            <w:pPr>
              <w:ind w:left="708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Projektový manažer</w:t>
            </w:r>
          </w:p>
        </w:tc>
        <w:tc>
          <w:tcPr>
            <w:tcW w:w="12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2D3D" w14:textId="77777777" w:rsidR="003231F9" w:rsidRPr="001E0EEC" w:rsidRDefault="003231F9" w:rsidP="003231F9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15</w:t>
            </w:r>
          </w:p>
        </w:tc>
      </w:tr>
      <w:tr w:rsidR="003231F9" w:rsidRPr="00584A9E" w14:paraId="3A0669E5" w14:textId="77777777" w:rsidTr="00745F28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B9009" w14:textId="77777777" w:rsidR="003231F9" w:rsidRPr="001E0EEC" w:rsidRDefault="003231F9" w:rsidP="003231F9">
            <w:pPr>
              <w:ind w:left="708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Celková pracnost v MD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18F78" w14:textId="77777777" w:rsidR="003231F9" w:rsidRPr="001E0EEC" w:rsidRDefault="003231F9" w:rsidP="003231F9">
            <w:pPr>
              <w:ind w:left="708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E581" w14:textId="7A088FAB" w:rsidR="003231F9" w:rsidRPr="001E0EEC" w:rsidRDefault="00437215" w:rsidP="003231F9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E0EEC"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  <w:r w:rsidR="00132A66" w:rsidRPr="001E0EEC">
              <w:rPr>
                <w:rFonts w:ascii="Verdana" w:hAnsi="Verdana" w:cs="Arial"/>
                <w:color w:val="000000"/>
                <w:sz w:val="18"/>
                <w:szCs w:val="18"/>
              </w:rPr>
              <w:t>45</w:t>
            </w:r>
          </w:p>
        </w:tc>
      </w:tr>
    </w:tbl>
    <w:p w14:paraId="23193C7A" w14:textId="77777777" w:rsidR="008B48D7" w:rsidRPr="001E0EEC" w:rsidRDefault="008B48D7" w:rsidP="008B48D7">
      <w:pPr>
        <w:pStyle w:val="RLTextlnkuslovan"/>
        <w:ind w:left="708"/>
        <w:rPr>
          <w:rFonts w:ascii="Verdana" w:hAnsi="Verdana" w:cs="Arial"/>
          <w:sz w:val="18"/>
          <w:szCs w:val="18"/>
        </w:rPr>
      </w:pPr>
    </w:p>
    <w:p w14:paraId="1A31D656" w14:textId="77777777" w:rsidR="008B48D7" w:rsidRPr="001E0EEC" w:rsidRDefault="008B48D7" w:rsidP="008B48D7">
      <w:pPr>
        <w:pStyle w:val="RLlneksmlouvy"/>
        <w:widowControl w:val="0"/>
        <w:numPr>
          <w:ilvl w:val="0"/>
          <w:numId w:val="3"/>
        </w:numPr>
        <w:ind w:left="1445"/>
        <w:textAlignment w:val="baseline"/>
        <w:rPr>
          <w:rFonts w:ascii="Verdana" w:hAnsi="Verdana" w:cs="Arial"/>
          <w:sz w:val="18"/>
          <w:szCs w:val="18"/>
          <w:u w:val="single"/>
        </w:rPr>
      </w:pPr>
      <w:r w:rsidRPr="001E0EEC">
        <w:rPr>
          <w:rFonts w:ascii="Verdana" w:hAnsi="Verdana" w:cs="Arial"/>
          <w:sz w:val="18"/>
          <w:szCs w:val="18"/>
          <w:u w:val="single"/>
        </w:rPr>
        <w:t>SOUČINNOST OBJEDNATELE</w:t>
      </w:r>
    </w:p>
    <w:p w14:paraId="04F855B2" w14:textId="77777777" w:rsidR="008B48D7" w:rsidRPr="001E0EEC" w:rsidRDefault="008B48D7" w:rsidP="008B48D7">
      <w:pPr>
        <w:pStyle w:val="RLTextlnkuslovan"/>
        <w:ind w:left="708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 xml:space="preserve">Práce Poskytovatele bude koncipovaná tak, aby minimálně zatěžovala management a zaměstnance Objednatele. Vzájemná součinnost a spolupráce spočívá především v předání potřebných informací a umožnění přístupu zaměstnancům Poskytovatele na pracoviště Objednatele v rozsahu nezbytném pro plnění předmětu Smlouvy. Informace se předávají v elektronické podobě, příp. ústně v rámci řízeného expertního rozhovoru s kvalifikovanými zaměstnanci Objednatele. </w:t>
      </w:r>
    </w:p>
    <w:p w14:paraId="45FC46D6" w14:textId="709AAC3D" w:rsidR="008B48D7" w:rsidRPr="001E0EEC" w:rsidRDefault="008B48D7" w:rsidP="008B48D7">
      <w:pPr>
        <w:pStyle w:val="RLTextlnkuslovan"/>
        <w:ind w:left="708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>Objednal se dále zavazuje Poskytovateli předat kompletní datové podklady potřebné pro vytvoření výstupů souvisejících s poskytovanými expertními a konzultačními službami (vnitropodnikové směrnice a procesy).</w:t>
      </w:r>
      <w:r w:rsidR="00566035">
        <w:rPr>
          <w:rFonts w:ascii="Verdana" w:hAnsi="Verdana" w:cs="Arial"/>
          <w:sz w:val="18"/>
          <w:szCs w:val="18"/>
        </w:rPr>
        <w:t>“</w:t>
      </w:r>
    </w:p>
    <w:p w14:paraId="08EC8C19" w14:textId="75C74736" w:rsidR="0067407B" w:rsidRDefault="0067407B" w:rsidP="00CD1179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Arial"/>
          <w:sz w:val="18"/>
          <w:szCs w:val="18"/>
        </w:rPr>
      </w:pPr>
    </w:p>
    <w:p w14:paraId="37D3BA85" w14:textId="77777777" w:rsidR="001E0EEC" w:rsidRDefault="001E0EEC" w:rsidP="00CD1179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Arial"/>
          <w:sz w:val="18"/>
          <w:szCs w:val="18"/>
        </w:rPr>
      </w:pPr>
    </w:p>
    <w:p w14:paraId="6CA338A5" w14:textId="77777777" w:rsidR="001E0EEC" w:rsidRPr="001E0EEC" w:rsidRDefault="001E0EEC" w:rsidP="00CD1179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Arial"/>
          <w:sz w:val="18"/>
          <w:szCs w:val="18"/>
        </w:rPr>
      </w:pPr>
    </w:p>
    <w:p w14:paraId="0BBAA2EE" w14:textId="175BA0F8" w:rsidR="0077512A" w:rsidRPr="001E0EEC" w:rsidRDefault="0077512A" w:rsidP="003F6035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rPr>
          <w:rFonts w:ascii="Verdana" w:hAnsi="Verdana" w:cs="Arial"/>
          <w:b/>
          <w:bCs/>
          <w:sz w:val="18"/>
          <w:szCs w:val="18"/>
        </w:rPr>
      </w:pPr>
    </w:p>
    <w:p w14:paraId="1310F977" w14:textId="4B18C176" w:rsidR="003F6035" w:rsidRPr="001E0EEC" w:rsidRDefault="003F6035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1E0EEC">
        <w:rPr>
          <w:rFonts w:ascii="Verdana" w:hAnsi="Verdana" w:cs="Arial"/>
          <w:b/>
          <w:bCs/>
          <w:sz w:val="18"/>
          <w:szCs w:val="18"/>
        </w:rPr>
        <w:lastRenderedPageBreak/>
        <w:t>ZÁVĚREČNÁ USTANOVENÍ</w:t>
      </w:r>
    </w:p>
    <w:p w14:paraId="0FC29F0A" w14:textId="77777777" w:rsidR="003F6035" w:rsidRPr="001E0EEC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20953024" w14:textId="00CC1E30" w:rsidR="003F6035" w:rsidRDefault="003F6035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 xml:space="preserve">Tento Dodatek č. </w:t>
      </w:r>
      <w:r w:rsidR="00B0080E" w:rsidRPr="001E0EEC">
        <w:rPr>
          <w:rFonts w:ascii="Verdana" w:hAnsi="Verdana" w:cs="Arial"/>
          <w:sz w:val="18"/>
          <w:szCs w:val="18"/>
        </w:rPr>
        <w:t>3</w:t>
      </w:r>
      <w:r w:rsidRPr="001E0EEC">
        <w:rPr>
          <w:rFonts w:ascii="Verdana" w:hAnsi="Verdana" w:cs="Arial"/>
          <w:sz w:val="18"/>
          <w:szCs w:val="18"/>
        </w:rPr>
        <w:t xml:space="preserve"> nabývá platnosti dnem </w:t>
      </w:r>
      <w:r w:rsidR="009B03B6">
        <w:rPr>
          <w:rFonts w:ascii="Verdana" w:hAnsi="Verdana" w:cs="Arial"/>
          <w:sz w:val="18"/>
          <w:szCs w:val="18"/>
        </w:rPr>
        <w:t xml:space="preserve">jeho </w:t>
      </w:r>
      <w:r w:rsidR="00143FD6" w:rsidRPr="001E0EEC">
        <w:rPr>
          <w:rFonts w:ascii="Verdana" w:hAnsi="Verdana" w:cs="Arial"/>
          <w:sz w:val="18"/>
          <w:szCs w:val="18"/>
        </w:rPr>
        <w:t>podpisu poslední Smluvní stranou</w:t>
      </w:r>
      <w:r w:rsidRPr="001E0EEC">
        <w:rPr>
          <w:rFonts w:ascii="Verdana" w:hAnsi="Verdana" w:cs="Arial"/>
          <w:sz w:val="18"/>
          <w:szCs w:val="18"/>
        </w:rPr>
        <w:t>.</w:t>
      </w:r>
    </w:p>
    <w:p w14:paraId="7198791C" w14:textId="77777777" w:rsidR="00DE059E" w:rsidRDefault="00DE059E" w:rsidP="001E0EEC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Verdana" w:hAnsi="Verdana" w:cs="Arial"/>
          <w:sz w:val="18"/>
          <w:szCs w:val="18"/>
        </w:rPr>
      </w:pPr>
    </w:p>
    <w:p w14:paraId="1E5B8D11" w14:textId="6A1E3871" w:rsidR="00DE059E" w:rsidRPr="00050BA9" w:rsidRDefault="00DE059E" w:rsidP="00DE059E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Verdana" w:hAnsi="Verdana" w:cs="Arial"/>
          <w:sz w:val="18"/>
          <w:szCs w:val="18"/>
        </w:rPr>
      </w:pPr>
      <w:r w:rsidRPr="00050BA9">
        <w:rPr>
          <w:rFonts w:ascii="Verdana" w:hAnsi="Verdana" w:cs="Arial"/>
          <w:sz w:val="18"/>
          <w:szCs w:val="18"/>
        </w:rPr>
        <w:t>Ostatní ustanovení Prováděcí smlouvy tímto Dodatkem č. 3 nedotčena</w:t>
      </w:r>
      <w:r w:rsidR="00B645B6" w:rsidRPr="00B645B6">
        <w:rPr>
          <w:rFonts w:ascii="Verdana" w:hAnsi="Verdana" w:cs="Arial"/>
          <w:sz w:val="18"/>
          <w:szCs w:val="18"/>
        </w:rPr>
        <w:t xml:space="preserve"> </w:t>
      </w:r>
      <w:r w:rsidR="00B645B6" w:rsidRPr="00050BA9">
        <w:rPr>
          <w:rFonts w:ascii="Verdana" w:hAnsi="Verdana" w:cs="Arial"/>
          <w:sz w:val="18"/>
          <w:szCs w:val="18"/>
        </w:rPr>
        <w:t>zůstávají</w:t>
      </w:r>
      <w:r w:rsidR="00B645B6">
        <w:rPr>
          <w:rFonts w:ascii="Verdana" w:hAnsi="Verdana" w:cs="Arial"/>
          <w:sz w:val="18"/>
          <w:szCs w:val="18"/>
        </w:rPr>
        <w:t xml:space="preserve"> v platnosti beze změny</w:t>
      </w:r>
      <w:r w:rsidRPr="00050BA9">
        <w:rPr>
          <w:rFonts w:ascii="Verdana" w:hAnsi="Verdana" w:cs="Arial"/>
          <w:sz w:val="18"/>
          <w:szCs w:val="18"/>
        </w:rPr>
        <w:t>.</w:t>
      </w:r>
    </w:p>
    <w:p w14:paraId="633CC911" w14:textId="77777777" w:rsidR="00DE059E" w:rsidRPr="001E0EEC" w:rsidRDefault="00DE059E" w:rsidP="001E0EEC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Verdana" w:hAnsi="Verdana" w:cs="Arial"/>
          <w:sz w:val="18"/>
          <w:szCs w:val="18"/>
        </w:rPr>
      </w:pPr>
    </w:p>
    <w:p w14:paraId="0F47B7E0" w14:textId="77777777" w:rsidR="003F6035" w:rsidRPr="001E0EEC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Verdana" w:hAnsi="Verdana" w:cs="Arial"/>
          <w:sz w:val="18"/>
          <w:szCs w:val="18"/>
        </w:rPr>
      </w:pPr>
    </w:p>
    <w:p w14:paraId="54C870FE" w14:textId="2CC81F68" w:rsidR="003F6035" w:rsidRPr="001E0EEC" w:rsidRDefault="00143FD6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 xml:space="preserve">V případě povinnosti Objednatele k uveřejnění Dodatku č. </w:t>
      </w:r>
      <w:r w:rsidR="00B0080E" w:rsidRPr="001E0EEC">
        <w:rPr>
          <w:rFonts w:ascii="Verdana" w:hAnsi="Verdana" w:cs="Arial"/>
          <w:sz w:val="18"/>
          <w:szCs w:val="18"/>
        </w:rPr>
        <w:t>3</w:t>
      </w:r>
      <w:r w:rsidRPr="001E0EEC">
        <w:rPr>
          <w:rFonts w:ascii="Verdana" w:hAnsi="Verdana" w:cs="Arial"/>
          <w:sz w:val="18"/>
          <w:szCs w:val="18"/>
        </w:rPr>
        <w:t xml:space="preserve"> Prováděcí smlouvy dle zákona č. 340/2015 Sb., o zvláštních podmínkách účinnosti některých smluv, uveřejňování těchto smluv a o registru smluv (zákon o registru smluv), ve znění pozdějších předpisů, nabývá Dodatek č.</w:t>
      </w:r>
      <w:r w:rsidR="008F02C3" w:rsidRPr="001E0EEC">
        <w:rPr>
          <w:rFonts w:ascii="Verdana" w:hAnsi="Verdana" w:cs="Arial"/>
          <w:sz w:val="18"/>
          <w:szCs w:val="18"/>
        </w:rPr>
        <w:t> </w:t>
      </w:r>
      <w:r w:rsidR="00B0080E" w:rsidRPr="001E0EEC">
        <w:rPr>
          <w:rFonts w:ascii="Verdana" w:hAnsi="Verdana" w:cs="Arial"/>
          <w:sz w:val="18"/>
          <w:szCs w:val="18"/>
        </w:rPr>
        <w:t>3</w:t>
      </w:r>
      <w:r w:rsidRPr="001E0EEC">
        <w:rPr>
          <w:rFonts w:ascii="Verdana" w:hAnsi="Verdana" w:cs="Arial"/>
          <w:sz w:val="18"/>
          <w:szCs w:val="18"/>
        </w:rPr>
        <w:t xml:space="preserve"> účinnosti dnem uveřejnění v registru smluv. Poskytovatel prohlašuje, že tento Dodatek č. </w:t>
      </w:r>
      <w:r w:rsidR="00B0080E" w:rsidRPr="001E0EEC">
        <w:rPr>
          <w:rFonts w:ascii="Verdana" w:hAnsi="Verdana" w:cs="Arial"/>
          <w:sz w:val="18"/>
          <w:szCs w:val="18"/>
        </w:rPr>
        <w:t>3</w:t>
      </w:r>
      <w:r w:rsidRPr="001E0EEC">
        <w:rPr>
          <w:rFonts w:ascii="Verdana" w:hAnsi="Verdana" w:cs="Arial"/>
          <w:sz w:val="18"/>
          <w:szCs w:val="18"/>
        </w:rPr>
        <w:t xml:space="preserve"> není obchodním tajemstvím Poskytovatele ve smyslu § 504 občanského zákoníku.</w:t>
      </w:r>
    </w:p>
    <w:p w14:paraId="7CA34C9F" w14:textId="77777777" w:rsidR="003F6035" w:rsidRPr="001E0EEC" w:rsidRDefault="003F6035" w:rsidP="00B0683B">
      <w:pPr>
        <w:pStyle w:val="Odstavecseseznamem"/>
        <w:jc w:val="both"/>
        <w:rPr>
          <w:rFonts w:ascii="Verdana" w:hAnsi="Verdana" w:cs="Arial"/>
          <w:sz w:val="18"/>
          <w:szCs w:val="18"/>
        </w:rPr>
      </w:pPr>
    </w:p>
    <w:p w14:paraId="32C18E85" w14:textId="31C78F9C" w:rsidR="003F6035" w:rsidRPr="001E0EEC" w:rsidRDefault="00252BA2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 xml:space="preserve">Dodatek č. </w:t>
      </w:r>
      <w:r w:rsidR="00B0080E" w:rsidRPr="001E0EEC">
        <w:rPr>
          <w:rFonts w:ascii="Verdana" w:hAnsi="Verdana" w:cs="Arial"/>
          <w:sz w:val="18"/>
          <w:szCs w:val="18"/>
        </w:rPr>
        <w:t>3</w:t>
      </w:r>
      <w:r w:rsidR="008F02C3" w:rsidRPr="001E0EEC">
        <w:rPr>
          <w:rFonts w:ascii="Verdana" w:hAnsi="Verdana" w:cs="Arial"/>
          <w:sz w:val="18"/>
          <w:szCs w:val="18"/>
        </w:rPr>
        <w:t xml:space="preserve"> </w:t>
      </w:r>
      <w:r w:rsidRPr="001E0EEC">
        <w:rPr>
          <w:rFonts w:ascii="Verdana" w:hAnsi="Verdana" w:cs="Arial"/>
          <w:sz w:val="18"/>
          <w:szCs w:val="18"/>
        </w:rPr>
        <w:t xml:space="preserve">je </w:t>
      </w:r>
      <w:r w:rsidR="009B03B6">
        <w:rPr>
          <w:rFonts w:ascii="Verdana" w:hAnsi="Verdana" w:cs="Arial"/>
          <w:sz w:val="18"/>
          <w:szCs w:val="18"/>
        </w:rPr>
        <w:t>uzavřen</w:t>
      </w:r>
      <w:r w:rsidRPr="001E0EEC">
        <w:rPr>
          <w:rFonts w:ascii="Verdana" w:hAnsi="Verdana" w:cs="Arial"/>
          <w:sz w:val="18"/>
          <w:szCs w:val="18"/>
        </w:rPr>
        <w:t xml:space="preserve"> elektronicky.</w:t>
      </w:r>
    </w:p>
    <w:p w14:paraId="724681C5" w14:textId="77777777" w:rsidR="00380327" w:rsidRPr="001E0EEC" w:rsidRDefault="00380327" w:rsidP="00B0683B">
      <w:pPr>
        <w:pStyle w:val="Odstavecseseznamem"/>
        <w:jc w:val="both"/>
        <w:rPr>
          <w:rFonts w:ascii="Verdana" w:hAnsi="Verdana" w:cs="Arial"/>
          <w:sz w:val="18"/>
          <w:szCs w:val="18"/>
        </w:rPr>
      </w:pPr>
    </w:p>
    <w:p w14:paraId="77D7EBE1" w14:textId="4FDD1A71" w:rsidR="003F6035" w:rsidRPr="001E0EEC" w:rsidRDefault="00252BA2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Arial"/>
          <w:sz w:val="18"/>
          <w:szCs w:val="18"/>
        </w:rPr>
      </w:pPr>
      <w:r w:rsidRPr="001E0EEC">
        <w:rPr>
          <w:rFonts w:ascii="Verdana" w:hAnsi="Verdana" w:cs="Arial"/>
          <w:sz w:val="18"/>
          <w:szCs w:val="18"/>
        </w:rPr>
        <w:t xml:space="preserve">Smluvní strany prohlašují, že si Dodatek č. </w:t>
      </w:r>
      <w:r w:rsidR="00B0080E" w:rsidRPr="001E0EEC">
        <w:rPr>
          <w:rFonts w:ascii="Verdana" w:hAnsi="Verdana" w:cs="Arial"/>
          <w:sz w:val="18"/>
          <w:szCs w:val="18"/>
        </w:rPr>
        <w:t>3</w:t>
      </w:r>
      <w:r w:rsidRPr="001E0EEC">
        <w:rPr>
          <w:rFonts w:ascii="Verdana" w:hAnsi="Verdana" w:cs="Arial"/>
          <w:sz w:val="18"/>
          <w:szCs w:val="18"/>
        </w:rPr>
        <w:t xml:space="preserve"> přečetly, že s jeho obsahem souhlasí a na důkaz toho k němu připojují svoje podpisy.</w:t>
      </w:r>
    </w:p>
    <w:p w14:paraId="5327E14F" w14:textId="5F71F100" w:rsidR="00B64879" w:rsidRPr="001E0EEC" w:rsidRDefault="00B64879" w:rsidP="00252BA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14:paraId="3137790C" w14:textId="77777777" w:rsidR="00252BA2" w:rsidRPr="001E0EEC" w:rsidRDefault="00252BA2" w:rsidP="00252BA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9070" w:type="dxa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252BA2" w:rsidRPr="00584A9E" w14:paraId="2AE335AF" w14:textId="77777777" w:rsidTr="00F107C7">
        <w:trPr>
          <w:jc w:val="center"/>
        </w:trPr>
        <w:tc>
          <w:tcPr>
            <w:tcW w:w="4535" w:type="dxa"/>
            <w:shd w:val="clear" w:color="auto" w:fill="auto"/>
          </w:tcPr>
          <w:p w14:paraId="0218BD8F" w14:textId="2A3FA52C" w:rsidR="00252BA2" w:rsidRPr="001E0EEC" w:rsidRDefault="00252BA2" w:rsidP="00252BA2">
            <w:pPr>
              <w:pStyle w:val="RLProhlensmluvnch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E0EEC">
              <w:rPr>
                <w:rFonts w:ascii="Verdana" w:hAnsi="Verdana" w:cs="Arial"/>
                <w:sz w:val="18"/>
                <w:szCs w:val="18"/>
              </w:rPr>
              <w:t>Objednatel</w:t>
            </w:r>
          </w:p>
          <w:p w14:paraId="0A2CC449" w14:textId="77777777" w:rsidR="00252BA2" w:rsidRPr="001E0EEC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E0EEC">
              <w:rPr>
                <w:rFonts w:ascii="Verdana" w:hAnsi="Verdana" w:cs="Arial"/>
                <w:sz w:val="18"/>
                <w:szCs w:val="18"/>
              </w:rPr>
              <w:t>V Praze dne _____________</w:t>
            </w:r>
          </w:p>
          <w:p w14:paraId="7272D3E0" w14:textId="6C9C42AC" w:rsidR="00252BA2" w:rsidRPr="001E0EEC" w:rsidRDefault="00252BA2" w:rsidP="00252BA2">
            <w:pPr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41B6B7D8" w14:textId="19B7C0F3" w:rsidR="00252BA2" w:rsidRPr="001E0EEC" w:rsidRDefault="00252BA2" w:rsidP="00252BA2">
            <w:pPr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3971D7D6" w14:textId="77777777" w:rsidR="00252BA2" w:rsidRPr="001E0EEC" w:rsidRDefault="00252BA2" w:rsidP="00252BA2">
            <w:pPr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71D0A09" w14:textId="77777777" w:rsidR="00252BA2" w:rsidRPr="001E0EEC" w:rsidRDefault="00252BA2" w:rsidP="00252BA2">
            <w:pPr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4" w:type="dxa"/>
            <w:shd w:val="clear" w:color="auto" w:fill="auto"/>
          </w:tcPr>
          <w:p w14:paraId="1376AD53" w14:textId="66B04CA5" w:rsidR="00252BA2" w:rsidRPr="001E0EEC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E0EEC">
              <w:rPr>
                <w:rFonts w:ascii="Verdana" w:hAnsi="Verdana" w:cs="Arial"/>
                <w:b/>
                <w:bCs/>
                <w:sz w:val="18"/>
                <w:szCs w:val="18"/>
              </w:rPr>
              <w:t>Poskytovatel</w:t>
            </w:r>
          </w:p>
          <w:p w14:paraId="4AE41415" w14:textId="77777777" w:rsidR="00252BA2" w:rsidRPr="001E0EEC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E0EEC">
              <w:rPr>
                <w:rFonts w:ascii="Verdana" w:hAnsi="Verdana" w:cs="Arial"/>
                <w:sz w:val="18"/>
                <w:szCs w:val="18"/>
              </w:rPr>
              <w:t>V Praze dne _____________</w:t>
            </w:r>
          </w:p>
        </w:tc>
      </w:tr>
      <w:tr w:rsidR="00252BA2" w:rsidRPr="00584A9E" w14:paraId="573CF16D" w14:textId="77777777" w:rsidTr="00F107C7">
        <w:trPr>
          <w:jc w:val="center"/>
        </w:trPr>
        <w:tc>
          <w:tcPr>
            <w:tcW w:w="4535" w:type="dxa"/>
            <w:shd w:val="clear" w:color="auto" w:fill="auto"/>
          </w:tcPr>
          <w:p w14:paraId="698F3C0F" w14:textId="77777777" w:rsidR="00252BA2" w:rsidRPr="001E0EEC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E0EE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</w:t>
            </w:r>
          </w:p>
          <w:p w14:paraId="37000236" w14:textId="77777777" w:rsidR="00252BA2" w:rsidRPr="001E0EEC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E0EEC">
              <w:rPr>
                <w:rFonts w:ascii="Verdana" w:hAnsi="Verdana" w:cs="Arial"/>
                <w:b/>
                <w:sz w:val="18"/>
                <w:szCs w:val="18"/>
              </w:rPr>
              <w:t>Státní fond dopravní infrastruktury</w:t>
            </w:r>
          </w:p>
          <w:p w14:paraId="1661A7A3" w14:textId="77777777" w:rsidR="00252BA2" w:rsidRPr="001E0EEC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E0EEC">
              <w:rPr>
                <w:rFonts w:ascii="Verdana" w:hAnsi="Verdana" w:cs="Arial"/>
                <w:sz w:val="18"/>
                <w:szCs w:val="18"/>
              </w:rPr>
              <w:t>Ing. Zbyněk Hořelica</w:t>
            </w:r>
          </w:p>
          <w:p w14:paraId="3B68DFC6" w14:textId="77777777" w:rsidR="00252BA2" w:rsidRPr="001E0EEC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E0EEC">
              <w:rPr>
                <w:rFonts w:ascii="Verdana" w:hAnsi="Verdana" w:cs="Arial"/>
                <w:sz w:val="18"/>
                <w:szCs w:val="18"/>
              </w:rPr>
              <w:t>ředitel</w:t>
            </w:r>
          </w:p>
        </w:tc>
        <w:tc>
          <w:tcPr>
            <w:tcW w:w="4534" w:type="dxa"/>
            <w:shd w:val="clear" w:color="auto" w:fill="auto"/>
          </w:tcPr>
          <w:p w14:paraId="415D7450" w14:textId="77777777" w:rsidR="00252BA2" w:rsidRPr="001E0EEC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E0EE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</w:t>
            </w:r>
          </w:p>
          <w:p w14:paraId="3944028C" w14:textId="77777777" w:rsidR="00252BA2" w:rsidRPr="001E0EEC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b/>
                <w:sz w:val="18"/>
                <w:szCs w:val="18"/>
              </w:rPr>
            </w:pPr>
            <w:r w:rsidRPr="001E0EEC">
              <w:rPr>
                <w:rFonts w:ascii="Verdana" w:hAnsi="Verdana" w:cs="Arial"/>
                <w:b/>
                <w:sz w:val="18"/>
                <w:szCs w:val="18"/>
              </w:rPr>
              <w:t xml:space="preserve">system boost a.s. </w:t>
            </w:r>
          </w:p>
          <w:p w14:paraId="01227467" w14:textId="39CD3931" w:rsidR="00252BA2" w:rsidRPr="001E0EEC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E0EEC">
              <w:rPr>
                <w:rFonts w:ascii="Verdana" w:hAnsi="Verdana" w:cs="Arial"/>
                <w:sz w:val="18"/>
                <w:szCs w:val="18"/>
              </w:rPr>
              <w:t xml:space="preserve">Ing. </w:t>
            </w:r>
            <w:r w:rsidR="008F02C3" w:rsidRPr="001E0EEC">
              <w:rPr>
                <w:rFonts w:ascii="Verdana" w:hAnsi="Verdana" w:cs="Arial"/>
                <w:sz w:val="18"/>
                <w:szCs w:val="18"/>
              </w:rPr>
              <w:t>Vladimír</w:t>
            </w:r>
            <w:r w:rsidRPr="001E0EE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F02C3" w:rsidRPr="001E0EEC">
              <w:rPr>
                <w:rFonts w:ascii="Verdana" w:hAnsi="Verdana" w:cs="Arial"/>
                <w:sz w:val="18"/>
                <w:szCs w:val="18"/>
              </w:rPr>
              <w:t>Hejduk</w:t>
            </w:r>
          </w:p>
          <w:p w14:paraId="01528ECD" w14:textId="7DBBD99A" w:rsidR="00252BA2" w:rsidRPr="001E0EEC" w:rsidRDefault="008F02C3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E0EEC">
              <w:rPr>
                <w:rFonts w:ascii="Verdana" w:hAnsi="Verdana" w:cs="Arial"/>
                <w:sz w:val="18"/>
                <w:szCs w:val="18"/>
              </w:rPr>
              <w:t>člen správní rady</w:t>
            </w:r>
          </w:p>
        </w:tc>
      </w:tr>
    </w:tbl>
    <w:p w14:paraId="5414284D" w14:textId="58C7337F" w:rsidR="0077512A" w:rsidRPr="001E0EEC" w:rsidRDefault="0077512A" w:rsidP="00252BA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sectPr w:rsidR="0077512A" w:rsidRPr="001E0E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8B3BF" w14:textId="77777777" w:rsidR="009D066A" w:rsidRDefault="009D066A" w:rsidP="00D4191D">
      <w:pPr>
        <w:spacing w:after="0" w:line="240" w:lineRule="auto"/>
      </w:pPr>
      <w:r>
        <w:separator/>
      </w:r>
    </w:p>
  </w:endnote>
  <w:endnote w:type="continuationSeparator" w:id="0">
    <w:p w14:paraId="2077A593" w14:textId="77777777" w:rsidR="009D066A" w:rsidRDefault="009D066A" w:rsidP="00D4191D">
      <w:pPr>
        <w:spacing w:after="0" w:line="240" w:lineRule="auto"/>
      </w:pPr>
      <w:r>
        <w:continuationSeparator/>
      </w:r>
    </w:p>
  </w:endnote>
  <w:endnote w:type="continuationNotice" w:id="1">
    <w:p w14:paraId="0D2F3CA5" w14:textId="77777777" w:rsidR="009D066A" w:rsidRDefault="009D06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D5175" w14:textId="6788DDD7" w:rsidR="00D4191D" w:rsidRDefault="00D4191D" w:rsidP="00D4191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321EB" w14:textId="77777777" w:rsidR="009D066A" w:rsidRDefault="009D066A" w:rsidP="00D4191D">
      <w:pPr>
        <w:spacing w:after="0" w:line="240" w:lineRule="auto"/>
      </w:pPr>
      <w:r>
        <w:separator/>
      </w:r>
    </w:p>
  </w:footnote>
  <w:footnote w:type="continuationSeparator" w:id="0">
    <w:p w14:paraId="519345C1" w14:textId="77777777" w:rsidR="009D066A" w:rsidRDefault="009D066A" w:rsidP="00D4191D">
      <w:pPr>
        <w:spacing w:after="0" w:line="240" w:lineRule="auto"/>
      </w:pPr>
      <w:r>
        <w:continuationSeparator/>
      </w:r>
    </w:p>
  </w:footnote>
  <w:footnote w:type="continuationNotice" w:id="1">
    <w:p w14:paraId="703F0884" w14:textId="77777777" w:rsidR="009D066A" w:rsidRDefault="009D06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7317D"/>
    <w:multiLevelType w:val="hybridMultilevel"/>
    <w:tmpl w:val="7DF24208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472526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FA37B9"/>
    <w:multiLevelType w:val="multilevel"/>
    <w:tmpl w:val="70028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EF2958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74756D50"/>
    <w:multiLevelType w:val="multilevel"/>
    <w:tmpl w:val="AC8602E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356854871">
    <w:abstractNumId w:val="1"/>
  </w:num>
  <w:num w:numId="2" w16cid:durableId="2127774519">
    <w:abstractNumId w:val="2"/>
  </w:num>
  <w:num w:numId="3" w16cid:durableId="223415063">
    <w:abstractNumId w:val="4"/>
  </w:num>
  <w:num w:numId="4" w16cid:durableId="584730320">
    <w:abstractNumId w:val="3"/>
  </w:num>
  <w:num w:numId="5" w16cid:durableId="156390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1D"/>
    <w:rsid w:val="00045D77"/>
    <w:rsid w:val="00065B4A"/>
    <w:rsid w:val="00132A66"/>
    <w:rsid w:val="00143FD6"/>
    <w:rsid w:val="001667FE"/>
    <w:rsid w:val="001D0B58"/>
    <w:rsid w:val="001E0EEC"/>
    <w:rsid w:val="00231699"/>
    <w:rsid w:val="00241073"/>
    <w:rsid w:val="00252BA2"/>
    <w:rsid w:val="00265683"/>
    <w:rsid w:val="002D3E75"/>
    <w:rsid w:val="002E6442"/>
    <w:rsid w:val="002F01C0"/>
    <w:rsid w:val="003231F9"/>
    <w:rsid w:val="00325802"/>
    <w:rsid w:val="0034602E"/>
    <w:rsid w:val="00352910"/>
    <w:rsid w:val="00380327"/>
    <w:rsid w:val="003B6D05"/>
    <w:rsid w:val="003E36D2"/>
    <w:rsid w:val="003F6035"/>
    <w:rsid w:val="00403F8A"/>
    <w:rsid w:val="0040551A"/>
    <w:rsid w:val="00415A95"/>
    <w:rsid w:val="00437215"/>
    <w:rsid w:val="004453E0"/>
    <w:rsid w:val="00453332"/>
    <w:rsid w:val="00457EB6"/>
    <w:rsid w:val="00471503"/>
    <w:rsid w:val="0047736B"/>
    <w:rsid w:val="004F0AA8"/>
    <w:rsid w:val="004F2F29"/>
    <w:rsid w:val="00515E42"/>
    <w:rsid w:val="00531603"/>
    <w:rsid w:val="00545571"/>
    <w:rsid w:val="00551859"/>
    <w:rsid w:val="00566035"/>
    <w:rsid w:val="00584A9E"/>
    <w:rsid w:val="005B27BC"/>
    <w:rsid w:val="00611512"/>
    <w:rsid w:val="006370AD"/>
    <w:rsid w:val="0067407B"/>
    <w:rsid w:val="0069130E"/>
    <w:rsid w:val="006920E7"/>
    <w:rsid w:val="006C7665"/>
    <w:rsid w:val="0077512A"/>
    <w:rsid w:val="007D36D9"/>
    <w:rsid w:val="007E0135"/>
    <w:rsid w:val="007F361A"/>
    <w:rsid w:val="00816F4C"/>
    <w:rsid w:val="0082176F"/>
    <w:rsid w:val="0084382E"/>
    <w:rsid w:val="0084398B"/>
    <w:rsid w:val="008445F3"/>
    <w:rsid w:val="008771A0"/>
    <w:rsid w:val="00887047"/>
    <w:rsid w:val="00893F5F"/>
    <w:rsid w:val="008B48D7"/>
    <w:rsid w:val="008E01A8"/>
    <w:rsid w:val="008E01D1"/>
    <w:rsid w:val="008F02C3"/>
    <w:rsid w:val="008F42C8"/>
    <w:rsid w:val="008F548C"/>
    <w:rsid w:val="0090759D"/>
    <w:rsid w:val="00925550"/>
    <w:rsid w:val="00926EA7"/>
    <w:rsid w:val="00933655"/>
    <w:rsid w:val="009802D7"/>
    <w:rsid w:val="009B03B6"/>
    <w:rsid w:val="009B4A38"/>
    <w:rsid w:val="009D066A"/>
    <w:rsid w:val="00A33B42"/>
    <w:rsid w:val="00A66BDD"/>
    <w:rsid w:val="00A77DCF"/>
    <w:rsid w:val="00A83307"/>
    <w:rsid w:val="00A96C4E"/>
    <w:rsid w:val="00AC35DC"/>
    <w:rsid w:val="00AD5A36"/>
    <w:rsid w:val="00AE323B"/>
    <w:rsid w:val="00B0080E"/>
    <w:rsid w:val="00B013D6"/>
    <w:rsid w:val="00B0683B"/>
    <w:rsid w:val="00B20314"/>
    <w:rsid w:val="00B23176"/>
    <w:rsid w:val="00B27F05"/>
    <w:rsid w:val="00B32BDC"/>
    <w:rsid w:val="00B336FA"/>
    <w:rsid w:val="00B3678B"/>
    <w:rsid w:val="00B564B7"/>
    <w:rsid w:val="00B645B6"/>
    <w:rsid w:val="00B64879"/>
    <w:rsid w:val="00B76451"/>
    <w:rsid w:val="00C4561C"/>
    <w:rsid w:val="00C61AB3"/>
    <w:rsid w:val="00C6545F"/>
    <w:rsid w:val="00CB166F"/>
    <w:rsid w:val="00CC2D04"/>
    <w:rsid w:val="00CD1179"/>
    <w:rsid w:val="00CE14D2"/>
    <w:rsid w:val="00D147D6"/>
    <w:rsid w:val="00D2013F"/>
    <w:rsid w:val="00D4191D"/>
    <w:rsid w:val="00D820CB"/>
    <w:rsid w:val="00DB46C5"/>
    <w:rsid w:val="00DB7ACB"/>
    <w:rsid w:val="00DE059E"/>
    <w:rsid w:val="00DE6710"/>
    <w:rsid w:val="00DF4F81"/>
    <w:rsid w:val="00E01877"/>
    <w:rsid w:val="00E02A26"/>
    <w:rsid w:val="00E463BF"/>
    <w:rsid w:val="00E51107"/>
    <w:rsid w:val="00EC38AB"/>
    <w:rsid w:val="00ED605C"/>
    <w:rsid w:val="00EF130A"/>
    <w:rsid w:val="00F05A4D"/>
    <w:rsid w:val="00F27595"/>
    <w:rsid w:val="00F70F80"/>
    <w:rsid w:val="00F71A7D"/>
    <w:rsid w:val="00F92D86"/>
    <w:rsid w:val="00FA09A5"/>
    <w:rsid w:val="00FB5511"/>
    <w:rsid w:val="00FD120F"/>
    <w:rsid w:val="00FE5E0A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BB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19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91D"/>
  </w:style>
  <w:style w:type="paragraph" w:styleId="Zpat">
    <w:name w:val="footer"/>
    <w:basedOn w:val="Normln"/>
    <w:link w:val="Zpat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91D"/>
  </w:style>
  <w:style w:type="paragraph" w:customStyle="1" w:styleId="RLdajeosmluvnstran">
    <w:name w:val="RL Údaje o smluvní straně"/>
    <w:basedOn w:val="Normln"/>
    <w:qFormat/>
    <w:rsid w:val="00065B4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character" w:customStyle="1" w:styleId="RLProhlensmluvnchstranChar">
    <w:name w:val="RL Prohlášení smluvních stran Char"/>
    <w:link w:val="RLProhlensmluvnchstran"/>
    <w:qFormat/>
    <w:locked/>
    <w:rsid w:val="00045D77"/>
    <w:rPr>
      <w:rFonts w:ascii="Calibri" w:hAnsi="Calibri"/>
      <w:b/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045D77"/>
    <w:pPr>
      <w:spacing w:after="120" w:line="280" w:lineRule="exact"/>
      <w:jc w:val="center"/>
    </w:pPr>
    <w:rPr>
      <w:rFonts w:ascii="Calibri" w:hAnsi="Calibri"/>
      <w:b/>
      <w:sz w:val="24"/>
    </w:rPr>
  </w:style>
  <w:style w:type="character" w:customStyle="1" w:styleId="RLTextlnkuslovanChar">
    <w:name w:val="RL Text článku číslovaný Char"/>
    <w:link w:val="RLTextlnkuslovan"/>
    <w:qFormat/>
    <w:locked/>
    <w:rsid w:val="0067407B"/>
    <w:rPr>
      <w:rFonts w:ascii="Calibri" w:hAnsi="Calibri"/>
      <w:szCs w:val="24"/>
    </w:rPr>
  </w:style>
  <w:style w:type="character" w:customStyle="1" w:styleId="RLlneksmlouvyCharChar">
    <w:name w:val="RL Článek smlouvy Char Char"/>
    <w:link w:val="RLlneksmlouvy"/>
    <w:qFormat/>
    <w:locked/>
    <w:rsid w:val="0067407B"/>
    <w:rPr>
      <w:rFonts w:ascii="Calibri" w:hAnsi="Calibri"/>
      <w:b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67407B"/>
    <w:p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67407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</w:rPr>
  </w:style>
  <w:style w:type="table" w:styleId="Mkatabulky">
    <w:name w:val="Table Grid"/>
    <w:basedOn w:val="Normlntabulka"/>
    <w:uiPriority w:val="39"/>
    <w:rsid w:val="0067407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7407B"/>
    <w:pPr>
      <w:spacing w:after="0" w:line="240" w:lineRule="auto"/>
    </w:pPr>
  </w:style>
  <w:style w:type="character" w:customStyle="1" w:styleId="contentpasted1">
    <w:name w:val="contentpasted1"/>
    <w:basedOn w:val="Standardnpsmoodstavce"/>
    <w:rsid w:val="00B27F05"/>
  </w:style>
  <w:style w:type="character" w:styleId="Odkaznakoment">
    <w:name w:val="annotation reference"/>
    <w:basedOn w:val="Standardnpsmoodstavce"/>
    <w:uiPriority w:val="99"/>
    <w:semiHidden/>
    <w:unhideWhenUsed/>
    <w:rsid w:val="006370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70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70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0AD"/>
    <w:rPr>
      <w:b/>
      <w:bCs/>
      <w:sz w:val="20"/>
      <w:szCs w:val="20"/>
    </w:rPr>
  </w:style>
  <w:style w:type="paragraph" w:customStyle="1" w:styleId="Zvraznn">
    <w:name w:val="Zvýraznění"/>
    <w:basedOn w:val="Normln"/>
    <w:link w:val="ZvraznnChar"/>
    <w:uiPriority w:val="99"/>
    <w:qFormat/>
    <w:rsid w:val="00A83307"/>
    <w:pPr>
      <w:spacing w:after="200" w:line="240" w:lineRule="auto"/>
      <w:jc w:val="both"/>
    </w:pPr>
    <w:rPr>
      <w:rFonts w:ascii="Verdana" w:eastAsia="Times New Roman" w:hAnsi="Verdana" w:cs="Times New Roman"/>
      <w:b/>
      <w:bCs/>
      <w:spacing w:val="20"/>
      <w:sz w:val="20"/>
      <w:szCs w:val="24"/>
      <w:lang w:eastAsia="cs-CZ"/>
    </w:rPr>
  </w:style>
  <w:style w:type="character" w:customStyle="1" w:styleId="ZvraznnChar">
    <w:name w:val="Zvýraznění Char"/>
    <w:basedOn w:val="Standardnpsmoodstavce"/>
    <w:link w:val="Zvraznn"/>
    <w:uiPriority w:val="99"/>
    <w:rsid w:val="00A83307"/>
    <w:rPr>
      <w:rFonts w:ascii="Verdana" w:eastAsia="Times New Roman" w:hAnsi="Verdana" w:cs="Times New Roman"/>
      <w:b/>
      <w:bCs/>
      <w:spacing w:val="20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9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766F2-B9F6-49DF-9440-55FF066A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2024-12-04T09:25:00Z</dcterms:created>
  <dcterms:modified xsi:type="dcterms:W3CDTF">2024-12-04T09:25:00Z</dcterms:modified>
</cp:coreProperties>
</file>