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12C" w:rsidRPr="00AF0732" w:rsidRDefault="00C1112C" w:rsidP="00AF0732">
      <w:pPr>
        <w:pStyle w:val="Prosttext"/>
        <w:spacing w:after="120"/>
        <w:rPr>
          <w:rFonts w:ascii="Arial Narrow" w:hAnsi="Arial Narrow" w:cs="Arial"/>
          <w:b/>
          <w:bCs/>
          <w:sz w:val="28"/>
          <w:szCs w:val="20"/>
        </w:rPr>
      </w:pPr>
      <w:r w:rsidRPr="00E764AB">
        <w:rPr>
          <w:rFonts w:ascii="Arial Narrow" w:hAnsi="Arial Narrow" w:cs="Arial"/>
          <w:b/>
          <w:bCs/>
          <w:sz w:val="28"/>
          <w:szCs w:val="20"/>
        </w:rPr>
        <w:t xml:space="preserve">SMLOUVA O DÍLO </w:t>
      </w:r>
    </w:p>
    <w:p w:rsidR="00B442F6" w:rsidRPr="00AF0732" w:rsidRDefault="00AF0732" w:rsidP="00B442F6">
      <w:pPr>
        <w:pStyle w:val="Prosttext"/>
        <w:rPr>
          <w:rFonts w:ascii="Arial Narrow" w:hAnsi="Arial Narrow" w:cs="Arial"/>
          <w:b/>
          <w:sz w:val="20"/>
          <w:szCs w:val="20"/>
        </w:rPr>
      </w:pPr>
      <w:r w:rsidRPr="00AF0732">
        <w:rPr>
          <w:rFonts w:ascii="Arial Narrow" w:hAnsi="Arial Narrow"/>
          <w:b/>
          <w:sz w:val="20"/>
          <w:szCs w:val="20"/>
        </w:rPr>
        <w:t>Ústav pro péči o matku a dítě, příspěvková organizace</w:t>
      </w:r>
    </w:p>
    <w:p w:rsidR="00B442F6" w:rsidRPr="0059449D" w:rsidRDefault="00B442F6" w:rsidP="00B442F6">
      <w:pPr>
        <w:pStyle w:val="Prosttext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Se sídlem: </w:t>
      </w:r>
      <w:r w:rsidR="00AF0732">
        <w:rPr>
          <w:rFonts w:ascii="Arial Narrow" w:hAnsi="Arial Narrow"/>
          <w:sz w:val="20"/>
          <w:szCs w:val="20"/>
        </w:rPr>
        <w:t>Podolské nábřeží 157/36, 147 00 Praha 4</w:t>
      </w:r>
    </w:p>
    <w:p w:rsidR="00CD6A6B" w:rsidRDefault="00B442F6" w:rsidP="00AF0732">
      <w:pPr>
        <w:pStyle w:val="Prosttext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IČO: </w:t>
      </w:r>
      <w:r w:rsidR="00AF0732">
        <w:rPr>
          <w:rFonts w:ascii="Arial Narrow" w:hAnsi="Arial Narrow"/>
          <w:sz w:val="20"/>
          <w:szCs w:val="20"/>
        </w:rPr>
        <w:t xml:space="preserve"> 00023698</w:t>
      </w:r>
    </w:p>
    <w:p w:rsidR="00C1112C" w:rsidRPr="00E764AB" w:rsidRDefault="00C1112C" w:rsidP="002A5C4A">
      <w:pPr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(dále „</w:t>
      </w:r>
      <w:r>
        <w:rPr>
          <w:rFonts w:ascii="Arial Narrow" w:hAnsi="Arial Narrow" w:cs="Arial"/>
          <w:b/>
          <w:sz w:val="20"/>
          <w:szCs w:val="20"/>
        </w:rPr>
        <w:t>objednatel</w:t>
      </w:r>
      <w:r w:rsidRPr="00E764AB">
        <w:rPr>
          <w:rFonts w:ascii="Arial Narrow" w:hAnsi="Arial Narrow" w:cs="Arial"/>
          <w:sz w:val="20"/>
          <w:szCs w:val="20"/>
        </w:rPr>
        <w:t xml:space="preserve">“) </w:t>
      </w:r>
    </w:p>
    <w:p w:rsidR="00C1112C" w:rsidRPr="00E764AB" w:rsidRDefault="00C1112C" w:rsidP="00920051">
      <w:pPr>
        <w:pStyle w:val="Prosttext"/>
        <w:rPr>
          <w:rFonts w:ascii="Arial Narrow" w:hAnsi="Arial Narrow" w:cs="Arial"/>
          <w:sz w:val="20"/>
          <w:szCs w:val="20"/>
        </w:rPr>
      </w:pPr>
    </w:p>
    <w:p w:rsidR="00A14072" w:rsidRPr="00756EAF" w:rsidRDefault="00EB7D17" w:rsidP="00A14072">
      <w:pPr>
        <w:pStyle w:val="Prosttext"/>
        <w:rPr>
          <w:rFonts w:ascii="Arial Narrow" w:hAnsi="Arial Narrow" w:cs="Arial"/>
          <w:b/>
          <w:sz w:val="20"/>
          <w:szCs w:val="20"/>
        </w:rPr>
      </w:pPr>
      <w:r w:rsidRPr="00756EAF">
        <w:rPr>
          <w:rFonts w:ascii="Arial Narrow" w:hAnsi="Arial Narrow"/>
          <w:sz w:val="20"/>
          <w:szCs w:val="20"/>
        </w:rPr>
        <w:t>JANKŮ podlahy s.r.o.</w:t>
      </w:r>
    </w:p>
    <w:p w:rsidR="00EB7D17" w:rsidRPr="00756EAF" w:rsidRDefault="00C1112C" w:rsidP="00920051">
      <w:pPr>
        <w:pStyle w:val="Prosttext"/>
        <w:rPr>
          <w:rFonts w:ascii="Arial Narrow" w:hAnsi="Arial Narrow"/>
          <w:sz w:val="20"/>
          <w:szCs w:val="20"/>
        </w:rPr>
      </w:pPr>
      <w:r w:rsidRPr="00756EAF">
        <w:rPr>
          <w:rFonts w:ascii="Arial Narrow" w:hAnsi="Arial Narrow" w:cs="Arial"/>
          <w:sz w:val="20"/>
          <w:szCs w:val="20"/>
        </w:rPr>
        <w:t xml:space="preserve">Se sídlem: </w:t>
      </w:r>
      <w:r w:rsidR="00EB7D17" w:rsidRPr="00756EAF">
        <w:rPr>
          <w:rFonts w:ascii="Arial Narrow" w:hAnsi="Arial Narrow"/>
          <w:sz w:val="20"/>
          <w:szCs w:val="20"/>
        </w:rPr>
        <w:t>Chválkovická 609/82a, 779 00 Olomouc</w:t>
      </w:r>
      <w:r w:rsidRPr="00756EAF">
        <w:rPr>
          <w:rFonts w:ascii="Arial Narrow" w:hAnsi="Arial Narrow" w:cs="Arial"/>
          <w:sz w:val="20"/>
          <w:szCs w:val="20"/>
        </w:rPr>
        <w:br/>
        <w:t xml:space="preserve">IČO: </w:t>
      </w:r>
      <w:r w:rsidR="00EB7D17" w:rsidRPr="00756EAF">
        <w:rPr>
          <w:rFonts w:ascii="Arial Narrow" w:hAnsi="Arial Narrow"/>
          <w:sz w:val="20"/>
          <w:szCs w:val="20"/>
        </w:rPr>
        <w:t>26783746</w:t>
      </w:r>
      <w:r w:rsidR="00A14072" w:rsidRPr="00756EAF">
        <w:rPr>
          <w:rFonts w:ascii="Arial Narrow" w:hAnsi="Arial Narrow"/>
          <w:sz w:val="20"/>
          <w:szCs w:val="20"/>
        </w:rPr>
        <w:t>]</w:t>
      </w:r>
    </w:p>
    <w:p w:rsidR="00C1112C" w:rsidRPr="0051599A" w:rsidRDefault="003508D2" w:rsidP="00920051">
      <w:pPr>
        <w:pStyle w:val="Prosttext"/>
        <w:rPr>
          <w:rFonts w:ascii="Arial Narrow" w:hAnsi="Arial Narrow" w:cs="Arial"/>
          <w:sz w:val="20"/>
          <w:szCs w:val="20"/>
        </w:rPr>
      </w:pPr>
      <w:r w:rsidRPr="00756EAF">
        <w:rPr>
          <w:rFonts w:ascii="Arial Narrow" w:hAnsi="Arial Narrow" w:cs="Arial"/>
          <w:sz w:val="20"/>
          <w:szCs w:val="20"/>
        </w:rPr>
        <w:t xml:space="preserve">Zapsaná v obchodním rejstříku vedeném u </w:t>
      </w:r>
      <w:r w:rsidR="00EB7D17" w:rsidRPr="00756EAF">
        <w:rPr>
          <w:rFonts w:ascii="Arial Narrow" w:hAnsi="Arial Narrow"/>
          <w:sz w:val="20"/>
          <w:szCs w:val="20"/>
        </w:rPr>
        <w:t>KS Ostrava</w:t>
      </w:r>
      <w:r w:rsidRPr="00756EAF">
        <w:rPr>
          <w:rFonts w:ascii="Arial Narrow" w:hAnsi="Arial Narrow"/>
          <w:sz w:val="20"/>
          <w:szCs w:val="20"/>
        </w:rPr>
        <w:t xml:space="preserve">, oddíl </w:t>
      </w:r>
      <w:r w:rsidR="00EB7D17" w:rsidRPr="00756EAF">
        <w:rPr>
          <w:rFonts w:ascii="Arial Narrow" w:hAnsi="Arial Narrow"/>
          <w:sz w:val="20"/>
          <w:szCs w:val="20"/>
        </w:rPr>
        <w:t>C</w:t>
      </w:r>
      <w:r w:rsidRPr="00756EAF">
        <w:rPr>
          <w:rFonts w:ascii="Arial Narrow" w:hAnsi="Arial Narrow"/>
          <w:sz w:val="20"/>
          <w:szCs w:val="20"/>
        </w:rPr>
        <w:t xml:space="preserve">, vložka </w:t>
      </w:r>
      <w:r w:rsidR="00EB7D17" w:rsidRPr="00756EAF">
        <w:rPr>
          <w:rFonts w:ascii="Arial Narrow" w:hAnsi="Arial Narrow"/>
          <w:sz w:val="20"/>
          <w:szCs w:val="20"/>
        </w:rPr>
        <w:t>25304</w:t>
      </w:r>
    </w:p>
    <w:p w:rsidR="00C1112C" w:rsidRPr="00E764AB" w:rsidRDefault="00C1112C" w:rsidP="00920051">
      <w:pPr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(dále „</w:t>
      </w:r>
      <w:r>
        <w:rPr>
          <w:rFonts w:ascii="Arial Narrow" w:hAnsi="Arial Narrow" w:cs="Arial"/>
          <w:b/>
          <w:sz w:val="20"/>
          <w:szCs w:val="20"/>
        </w:rPr>
        <w:t>zhotovitel</w:t>
      </w:r>
      <w:r w:rsidRPr="00E764AB">
        <w:rPr>
          <w:rFonts w:ascii="Arial Narrow" w:hAnsi="Arial Narrow" w:cs="Arial"/>
          <w:sz w:val="20"/>
          <w:szCs w:val="20"/>
        </w:rPr>
        <w:t xml:space="preserve">“) </w:t>
      </w:r>
    </w:p>
    <w:p w:rsidR="00C1112C" w:rsidRPr="00E764AB" w:rsidRDefault="00C1112C" w:rsidP="00920051">
      <w:pPr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(dále společně „</w:t>
      </w:r>
      <w:r w:rsidRPr="00E764AB">
        <w:rPr>
          <w:rFonts w:ascii="Arial Narrow" w:hAnsi="Arial Narrow" w:cs="Arial"/>
          <w:b/>
          <w:sz w:val="20"/>
          <w:szCs w:val="20"/>
        </w:rPr>
        <w:t>smluvní strany</w:t>
      </w:r>
      <w:r w:rsidRPr="00E764AB">
        <w:rPr>
          <w:rFonts w:ascii="Arial Narrow" w:hAnsi="Arial Narrow" w:cs="Arial"/>
          <w:sz w:val="20"/>
          <w:szCs w:val="20"/>
        </w:rPr>
        <w:t>“)</w:t>
      </w:r>
    </w:p>
    <w:p w:rsidR="00C1112C" w:rsidRDefault="00C1112C" w:rsidP="00AF0732">
      <w:pPr>
        <w:pStyle w:val="Prosttext"/>
        <w:spacing w:after="120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uzavřely níže uvedeného dne, měsíce a roku v 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souladu s § </w:t>
      </w:r>
      <w:r w:rsidR="0056757F">
        <w:rPr>
          <w:rFonts w:ascii="Arial Narrow" w:hAnsi="Arial Narrow" w:cs="Arial"/>
          <w:sz w:val="20"/>
          <w:szCs w:val="20"/>
        </w:rPr>
        <w:t>2586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 </w:t>
      </w:r>
      <w:r w:rsidR="0056757F">
        <w:rPr>
          <w:rFonts w:ascii="Arial Narrow" w:hAnsi="Arial Narrow" w:cs="Arial"/>
          <w:sz w:val="20"/>
          <w:szCs w:val="20"/>
        </w:rPr>
        <w:t xml:space="preserve">a násl. 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zákona č. </w:t>
      </w:r>
      <w:r w:rsidR="0056757F">
        <w:rPr>
          <w:rFonts w:ascii="Arial Narrow" w:hAnsi="Arial Narrow" w:cs="Arial"/>
          <w:sz w:val="20"/>
          <w:szCs w:val="20"/>
        </w:rPr>
        <w:t>89</w:t>
      </w:r>
      <w:r w:rsidR="0056757F" w:rsidRPr="000440CF">
        <w:rPr>
          <w:rFonts w:ascii="Arial Narrow" w:hAnsi="Arial Narrow" w:cs="Arial"/>
          <w:sz w:val="20"/>
          <w:szCs w:val="20"/>
        </w:rPr>
        <w:t>/</w:t>
      </w:r>
      <w:r w:rsidR="0056757F">
        <w:rPr>
          <w:rFonts w:ascii="Arial Narrow" w:hAnsi="Arial Narrow" w:cs="Arial"/>
          <w:sz w:val="20"/>
          <w:szCs w:val="20"/>
        </w:rPr>
        <w:t>2012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 Sb., </w:t>
      </w:r>
      <w:r w:rsidR="0056757F">
        <w:rPr>
          <w:rFonts w:ascii="Arial Narrow" w:hAnsi="Arial Narrow" w:cs="Arial"/>
          <w:sz w:val="20"/>
          <w:szCs w:val="20"/>
        </w:rPr>
        <w:t xml:space="preserve">občanského </w:t>
      </w:r>
      <w:r w:rsidR="0056757F" w:rsidRPr="000440CF">
        <w:rPr>
          <w:rFonts w:ascii="Arial Narrow" w:hAnsi="Arial Narrow" w:cs="Arial"/>
          <w:sz w:val="20"/>
          <w:szCs w:val="20"/>
        </w:rPr>
        <w:t>zákoníku, v platném znění (dále „</w:t>
      </w:r>
      <w:r w:rsidR="0056757F">
        <w:rPr>
          <w:rFonts w:ascii="Arial Narrow" w:hAnsi="Arial Narrow" w:cs="Arial"/>
          <w:b/>
          <w:sz w:val="20"/>
          <w:szCs w:val="20"/>
        </w:rPr>
        <w:t xml:space="preserve">občanský </w:t>
      </w:r>
      <w:r w:rsidR="0056757F" w:rsidRPr="000440CF">
        <w:rPr>
          <w:rFonts w:ascii="Arial Narrow" w:hAnsi="Arial Narrow" w:cs="Arial"/>
          <w:b/>
          <w:sz w:val="20"/>
          <w:szCs w:val="20"/>
        </w:rPr>
        <w:t>zákoník</w:t>
      </w:r>
      <w:r w:rsidR="0056757F" w:rsidRPr="000440CF">
        <w:rPr>
          <w:rFonts w:ascii="Arial Narrow" w:hAnsi="Arial Narrow" w:cs="Arial"/>
          <w:sz w:val="20"/>
          <w:szCs w:val="20"/>
        </w:rPr>
        <w:t xml:space="preserve">“) smlouvu o </w:t>
      </w:r>
      <w:r w:rsidR="0056757F">
        <w:rPr>
          <w:rFonts w:ascii="Arial Narrow" w:hAnsi="Arial Narrow" w:cs="Arial"/>
          <w:sz w:val="20"/>
          <w:szCs w:val="20"/>
        </w:rPr>
        <w:t xml:space="preserve">dílo </w:t>
      </w:r>
      <w:r w:rsidR="0056757F" w:rsidRPr="000440CF">
        <w:rPr>
          <w:rFonts w:ascii="Arial Narrow" w:hAnsi="Arial Narrow" w:cs="Arial"/>
          <w:sz w:val="20"/>
          <w:szCs w:val="20"/>
        </w:rPr>
        <w:t>(dále „</w:t>
      </w:r>
      <w:r w:rsidR="0056757F" w:rsidRPr="000440CF">
        <w:rPr>
          <w:rFonts w:ascii="Arial Narrow" w:hAnsi="Arial Narrow" w:cs="Arial"/>
          <w:b/>
          <w:sz w:val="20"/>
          <w:szCs w:val="20"/>
        </w:rPr>
        <w:t>smlouva</w:t>
      </w:r>
      <w:r w:rsidR="0056757F" w:rsidRPr="000440CF">
        <w:rPr>
          <w:rFonts w:ascii="Arial Narrow" w:hAnsi="Arial Narrow" w:cs="Arial"/>
          <w:sz w:val="20"/>
          <w:szCs w:val="20"/>
        </w:rPr>
        <w:t>“) v tomto znění</w:t>
      </w:r>
      <w:r w:rsidR="002A5C4A">
        <w:rPr>
          <w:rFonts w:ascii="Arial Narrow" w:hAnsi="Arial Narrow" w:cs="Arial"/>
          <w:sz w:val="20"/>
          <w:szCs w:val="20"/>
        </w:rPr>
        <w:t>:</w:t>
      </w:r>
    </w:p>
    <w:p w:rsidR="00AF0732" w:rsidRPr="00AF0732" w:rsidRDefault="00AF0732" w:rsidP="00AF0732">
      <w:pPr>
        <w:pStyle w:val="Prosttext"/>
        <w:spacing w:after="120"/>
        <w:rPr>
          <w:rFonts w:ascii="Arial Narrow" w:hAnsi="Arial Narrow" w:cs="Arial"/>
          <w:sz w:val="20"/>
          <w:szCs w:val="20"/>
        </w:rPr>
      </w:pPr>
    </w:p>
    <w:p w:rsidR="00C22752" w:rsidRPr="009D31EB" w:rsidRDefault="00C22752" w:rsidP="00C22752">
      <w:pPr>
        <w:pStyle w:val="Prosttext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9D31EB">
        <w:rPr>
          <w:rFonts w:ascii="Arial Narrow" w:hAnsi="Arial Narrow" w:cs="Arial"/>
          <w:b/>
          <w:sz w:val="20"/>
          <w:szCs w:val="20"/>
        </w:rPr>
        <w:t>1</w:t>
      </w:r>
      <w:r w:rsidRPr="009D31EB">
        <w:rPr>
          <w:rFonts w:ascii="Arial Narrow" w:hAnsi="Arial Narrow" w:cs="Arial"/>
          <w:sz w:val="20"/>
          <w:szCs w:val="20"/>
        </w:rPr>
        <w:tab/>
      </w:r>
      <w:r w:rsidRPr="009D31EB">
        <w:rPr>
          <w:rFonts w:ascii="Arial Narrow" w:hAnsi="Arial Narrow" w:cs="Arial"/>
          <w:b/>
          <w:sz w:val="20"/>
          <w:szCs w:val="20"/>
        </w:rPr>
        <w:t>DEFINICE</w:t>
      </w:r>
    </w:p>
    <w:p w:rsidR="00C22752" w:rsidRPr="009D31EB" w:rsidRDefault="00C22752" w:rsidP="00C22752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9D31EB">
        <w:rPr>
          <w:rFonts w:ascii="Arial Narrow" w:hAnsi="Arial Narrow" w:cs="Arial"/>
          <w:sz w:val="20"/>
          <w:szCs w:val="20"/>
        </w:rPr>
        <w:t>1.1</w:t>
      </w:r>
      <w:r w:rsidRPr="009D31EB">
        <w:rPr>
          <w:rFonts w:ascii="Arial Narrow" w:hAnsi="Arial Narrow" w:cs="Arial"/>
          <w:sz w:val="20"/>
          <w:szCs w:val="20"/>
        </w:rPr>
        <w:tab/>
        <w:t xml:space="preserve">Pro účely smlouvy se rozumí:   </w:t>
      </w:r>
    </w:p>
    <w:p w:rsidR="00C22752" w:rsidRDefault="00C22752" w:rsidP="00C22752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9D31EB">
        <w:rPr>
          <w:rFonts w:ascii="Arial Narrow" w:hAnsi="Arial Narrow" w:cs="Arial"/>
          <w:sz w:val="20"/>
          <w:szCs w:val="20"/>
        </w:rPr>
        <w:t>„</w:t>
      </w:r>
      <w:r>
        <w:rPr>
          <w:rFonts w:ascii="Arial Narrow" w:hAnsi="Arial Narrow" w:cs="Arial"/>
          <w:b/>
          <w:sz w:val="20"/>
          <w:szCs w:val="20"/>
        </w:rPr>
        <w:t>dílem</w:t>
      </w:r>
      <w:r w:rsidR="00AF0732">
        <w:rPr>
          <w:rFonts w:ascii="Arial Narrow" w:hAnsi="Arial Narrow" w:cs="Arial"/>
          <w:sz w:val="20"/>
          <w:szCs w:val="20"/>
        </w:rPr>
        <w:t xml:space="preserve">“ </w:t>
      </w:r>
      <w:r w:rsidR="00DB5D91">
        <w:rPr>
          <w:rFonts w:ascii="Arial Narrow" w:hAnsi="Arial Narrow" w:cs="Arial"/>
          <w:sz w:val="20"/>
          <w:szCs w:val="20"/>
        </w:rPr>
        <w:t>rekonstrukce podlahy v ambulanci</w:t>
      </w:r>
      <w:r w:rsidR="00AF0732">
        <w:rPr>
          <w:rFonts w:ascii="Arial Narrow" w:hAnsi="Arial Narrow" w:cs="Arial"/>
          <w:sz w:val="20"/>
          <w:szCs w:val="20"/>
        </w:rPr>
        <w:t xml:space="preserve"> </w:t>
      </w:r>
      <w:r w:rsidR="00DB5D91">
        <w:rPr>
          <w:rFonts w:ascii="Arial Narrow" w:hAnsi="Arial Narrow" w:cs="Arial"/>
          <w:sz w:val="20"/>
          <w:szCs w:val="20"/>
        </w:rPr>
        <w:t xml:space="preserve">pro ambulantní dlouhodobé sledování vysoce rizikových novorozenců nacházející se </w:t>
      </w:r>
      <w:r w:rsidR="00AF0732">
        <w:rPr>
          <w:rFonts w:ascii="Arial Narrow" w:hAnsi="Arial Narrow" w:cs="Arial"/>
          <w:sz w:val="20"/>
          <w:szCs w:val="20"/>
        </w:rPr>
        <w:t>v sídl</w:t>
      </w:r>
      <w:r w:rsidR="00DB5D91">
        <w:rPr>
          <w:rFonts w:ascii="Arial Narrow" w:hAnsi="Arial Narrow" w:cs="Arial"/>
          <w:sz w:val="20"/>
          <w:szCs w:val="20"/>
        </w:rPr>
        <w:t>e</w:t>
      </w:r>
      <w:r w:rsidR="00AF0732">
        <w:rPr>
          <w:rFonts w:ascii="Arial Narrow" w:hAnsi="Arial Narrow" w:cs="Arial"/>
          <w:sz w:val="20"/>
          <w:szCs w:val="20"/>
        </w:rPr>
        <w:t xml:space="preserve"> objednatele</w:t>
      </w:r>
      <w:r w:rsidR="00DB5D91">
        <w:rPr>
          <w:rFonts w:ascii="Arial Narrow" w:hAnsi="Arial Narrow" w:cs="Arial"/>
          <w:sz w:val="20"/>
          <w:szCs w:val="20"/>
        </w:rPr>
        <w:t xml:space="preserve"> v pavilonu A ve 2.NP</w:t>
      </w:r>
      <w:r w:rsidR="00DB59B7">
        <w:rPr>
          <w:rFonts w:ascii="Arial Narrow" w:hAnsi="Arial Narrow" w:cs="Arial"/>
          <w:sz w:val="20"/>
          <w:szCs w:val="20"/>
        </w:rPr>
        <w:t>,</w:t>
      </w:r>
      <w:r w:rsidR="00AF0732">
        <w:rPr>
          <w:rFonts w:ascii="Arial Narrow" w:hAnsi="Arial Narrow" w:cs="Arial"/>
          <w:sz w:val="20"/>
          <w:szCs w:val="20"/>
        </w:rPr>
        <w:t xml:space="preserve"> přičemž podrobná specifikace díla včetně ceny je uvedena v příloze č. 1 – Specifikace a ceník díla.</w:t>
      </w:r>
    </w:p>
    <w:p w:rsidR="003C3CE3" w:rsidRPr="00E764AB" w:rsidRDefault="003C3CE3" w:rsidP="003C3CE3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„</w:t>
      </w:r>
      <w:r w:rsidRPr="00E764AB">
        <w:rPr>
          <w:rFonts w:ascii="Arial Narrow" w:hAnsi="Arial Narrow" w:cs="Arial"/>
          <w:b/>
          <w:sz w:val="20"/>
          <w:szCs w:val="20"/>
        </w:rPr>
        <w:t>staveništěm</w:t>
      </w:r>
      <w:r w:rsidRPr="00E764AB">
        <w:rPr>
          <w:rFonts w:ascii="Arial Narrow" w:hAnsi="Arial Narrow" w:cs="Arial"/>
          <w:sz w:val="20"/>
          <w:szCs w:val="20"/>
        </w:rPr>
        <w:t>“ prostory (plochy) určené objednatelem pro provádění díla, které zhotovitel použije pro provedení díla a pro umístění zařízení staveniště.</w:t>
      </w:r>
    </w:p>
    <w:p w:rsidR="003C3CE3" w:rsidRDefault="003C3CE3" w:rsidP="001539E4">
      <w:pPr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„</w:t>
      </w:r>
      <w:r w:rsidRPr="006858B4">
        <w:rPr>
          <w:rFonts w:ascii="Arial Narrow" w:hAnsi="Arial Narrow" w:cs="Arial"/>
          <w:b/>
          <w:sz w:val="20"/>
          <w:szCs w:val="20"/>
        </w:rPr>
        <w:t>zákonem o registru smluv</w:t>
      </w:r>
      <w:r>
        <w:rPr>
          <w:rFonts w:ascii="Arial Narrow" w:hAnsi="Arial Narrow" w:cs="Arial"/>
          <w:sz w:val="20"/>
          <w:szCs w:val="20"/>
        </w:rPr>
        <w:t>“ zákon č. 340/2015 Sb., o zvláštních podmínkách účinnosti některých smluv, uveřejňování těchto smluv a registru smluv.</w:t>
      </w:r>
    </w:p>
    <w:p w:rsidR="00C22752" w:rsidRDefault="00C22752" w:rsidP="00C22752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9D31EB">
        <w:rPr>
          <w:rFonts w:ascii="Arial Narrow" w:hAnsi="Arial Narrow" w:cs="Arial"/>
          <w:sz w:val="20"/>
          <w:szCs w:val="20"/>
        </w:rPr>
        <w:t>1.2</w:t>
      </w:r>
      <w:r w:rsidRPr="009D31EB">
        <w:rPr>
          <w:rFonts w:ascii="Arial Narrow" w:hAnsi="Arial Narrow" w:cs="Arial"/>
          <w:sz w:val="20"/>
          <w:szCs w:val="20"/>
        </w:rPr>
        <w:tab/>
        <w:t>Ostatní nedefinované pojmy budou mít svůj obvyklý jazykový význam, pokud z kontextu nelze dovodit jinak.</w:t>
      </w:r>
    </w:p>
    <w:p w:rsidR="00C22752" w:rsidRDefault="00C22752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3E361B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2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ZÁKLADNÍ USTANOVENÍ</w:t>
      </w:r>
    </w:p>
    <w:p w:rsidR="003E361B" w:rsidRDefault="003E361B" w:rsidP="003E361B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</w:t>
      </w:r>
      <w:r w:rsidR="00C1112C" w:rsidRPr="003E361B">
        <w:rPr>
          <w:rFonts w:ascii="Arial Narrow" w:hAnsi="Arial Narrow" w:cs="Arial"/>
          <w:sz w:val="20"/>
          <w:szCs w:val="20"/>
        </w:rPr>
        <w:t>.1</w:t>
      </w:r>
      <w:r w:rsidR="00C1112C" w:rsidRPr="003E361B">
        <w:rPr>
          <w:rFonts w:ascii="Arial Narrow" w:hAnsi="Arial Narrow" w:cs="Arial"/>
          <w:sz w:val="20"/>
          <w:szCs w:val="20"/>
        </w:rPr>
        <w:tab/>
      </w:r>
      <w:r w:rsidR="003D6304" w:rsidRPr="003D6304">
        <w:rPr>
          <w:rFonts w:ascii="Arial Narrow" w:hAnsi="Arial Narrow" w:cs="Arial"/>
          <w:sz w:val="20"/>
          <w:szCs w:val="20"/>
        </w:rPr>
        <w:t>Zhotovitel se zavazuje provést na svůj náklad a nebezpečí pro objednatele dílo a objednatel se zavazuje dílo převzít zaplatit zhotoviteli cenu díla.</w:t>
      </w:r>
    </w:p>
    <w:p w:rsidR="003D6304" w:rsidRPr="00693144" w:rsidRDefault="003444A6" w:rsidP="003D630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2.2</w:t>
      </w:r>
      <w:r w:rsidR="003D6304" w:rsidRPr="00693144">
        <w:rPr>
          <w:rFonts w:ascii="Arial Narrow" w:hAnsi="Arial Narrow" w:cs="Arial"/>
          <w:sz w:val="20"/>
          <w:szCs w:val="20"/>
        </w:rPr>
        <w:tab/>
      </w:r>
      <w:r w:rsidR="003D6304">
        <w:rPr>
          <w:rFonts w:ascii="Arial Narrow" w:hAnsi="Arial Narrow" w:cs="Arial"/>
          <w:sz w:val="20"/>
          <w:szCs w:val="20"/>
        </w:rPr>
        <w:t>Zhotovitel provede dílo s potřebnou péčí, v ujednaném čase a obstará vše, co je k provedení díla potřeba.</w:t>
      </w:r>
    </w:p>
    <w:p w:rsidR="003D6304" w:rsidRDefault="003444A6" w:rsidP="003D630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 w:rsidR="00D01E06">
        <w:rPr>
          <w:rFonts w:ascii="Arial Narrow" w:hAnsi="Arial Narrow" w:cs="Arial"/>
          <w:sz w:val="20"/>
          <w:szCs w:val="20"/>
        </w:rPr>
        <w:t>3</w:t>
      </w:r>
      <w:r w:rsidR="003D6304">
        <w:rPr>
          <w:rFonts w:ascii="Arial Narrow" w:hAnsi="Arial Narrow" w:cs="Arial"/>
          <w:sz w:val="20"/>
          <w:szCs w:val="20"/>
        </w:rPr>
        <w:tab/>
      </w:r>
      <w:r w:rsidR="003D6304" w:rsidRPr="00D12269">
        <w:rPr>
          <w:rFonts w:ascii="Arial Narrow" w:hAnsi="Arial Narrow" w:cs="Arial"/>
          <w:sz w:val="20"/>
          <w:szCs w:val="20"/>
        </w:rPr>
        <w:t xml:space="preserve">Objednatel součinnost </w:t>
      </w:r>
      <w:r w:rsidR="003D6304">
        <w:rPr>
          <w:rFonts w:ascii="Arial Narrow" w:hAnsi="Arial Narrow" w:cs="Arial"/>
          <w:sz w:val="20"/>
          <w:szCs w:val="20"/>
        </w:rPr>
        <w:t xml:space="preserve">zhotoviteli </w:t>
      </w:r>
      <w:r w:rsidR="003D6304" w:rsidRPr="00D12269">
        <w:rPr>
          <w:rFonts w:ascii="Arial Narrow" w:hAnsi="Arial Narrow" w:cs="Arial"/>
          <w:sz w:val="20"/>
          <w:szCs w:val="20"/>
        </w:rPr>
        <w:t>poskytn</w:t>
      </w:r>
      <w:r w:rsidR="003D6304">
        <w:rPr>
          <w:rFonts w:ascii="Arial Narrow" w:hAnsi="Arial Narrow" w:cs="Arial"/>
          <w:sz w:val="20"/>
          <w:szCs w:val="20"/>
        </w:rPr>
        <w:t>e</w:t>
      </w:r>
      <w:r w:rsidR="003D6304" w:rsidRPr="00D12269">
        <w:rPr>
          <w:rFonts w:ascii="Arial Narrow" w:hAnsi="Arial Narrow" w:cs="Arial"/>
          <w:sz w:val="20"/>
          <w:szCs w:val="20"/>
        </w:rPr>
        <w:t xml:space="preserve"> pouze na základě </w:t>
      </w:r>
      <w:r w:rsidR="003D6304">
        <w:rPr>
          <w:rFonts w:ascii="Arial Narrow" w:hAnsi="Arial Narrow" w:cs="Arial"/>
          <w:sz w:val="20"/>
          <w:szCs w:val="20"/>
        </w:rPr>
        <w:t xml:space="preserve">jeho </w:t>
      </w:r>
      <w:r w:rsidR="003D6304" w:rsidRPr="00D12269">
        <w:rPr>
          <w:rFonts w:ascii="Arial Narrow" w:hAnsi="Arial Narrow" w:cs="Arial"/>
          <w:sz w:val="20"/>
          <w:szCs w:val="20"/>
        </w:rPr>
        <w:t>důvodné výzvy, a to ve lhůtě bez zbytečného odkladu počítané od doručení takové výzvy.</w:t>
      </w:r>
    </w:p>
    <w:p w:rsidR="003D6304" w:rsidRDefault="003444A6" w:rsidP="003D630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 w:rsidR="00D01E06">
        <w:rPr>
          <w:rFonts w:ascii="Arial Narrow" w:hAnsi="Arial Narrow" w:cs="Arial"/>
          <w:sz w:val="20"/>
          <w:szCs w:val="20"/>
        </w:rPr>
        <w:t>4</w:t>
      </w:r>
      <w:r w:rsidR="003D6304">
        <w:rPr>
          <w:rFonts w:ascii="Arial Narrow" w:hAnsi="Arial Narrow" w:cs="Arial"/>
          <w:sz w:val="20"/>
          <w:szCs w:val="20"/>
        </w:rPr>
        <w:tab/>
        <w:t>Zhotovitel bude průběžně informovat objednatele o rozpracovanosti díla. Zhotovitel je vázán příkazy objednatele ohledně způsobu provádění díla.</w:t>
      </w:r>
    </w:p>
    <w:p w:rsidR="00947B85" w:rsidRDefault="00F55F0E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 w:rsidR="00D01E06">
        <w:rPr>
          <w:rFonts w:ascii="Arial Narrow" w:hAnsi="Arial Narrow" w:cs="Arial"/>
          <w:sz w:val="20"/>
          <w:szCs w:val="20"/>
        </w:rPr>
        <w:t>5</w:t>
      </w:r>
      <w:r>
        <w:rPr>
          <w:rFonts w:ascii="Arial Narrow" w:hAnsi="Arial Narrow" w:cs="Arial"/>
          <w:sz w:val="20"/>
          <w:szCs w:val="20"/>
        </w:rPr>
        <w:tab/>
        <w:t>Zhotovitel bude pro účely plnění povinností podle smlouvy udržovat po celou dobu provádění díla pojištění odpovědnosti za škodu způsobenou zhotovitelem, a to s limitem pojistného pl</w:t>
      </w:r>
      <w:r w:rsidR="00AF0732">
        <w:rPr>
          <w:rFonts w:ascii="Arial Narrow" w:hAnsi="Arial Narrow" w:cs="Arial"/>
          <w:sz w:val="20"/>
          <w:szCs w:val="20"/>
        </w:rPr>
        <w:t xml:space="preserve">nění minimálně ve výši </w:t>
      </w:r>
      <w:r w:rsidR="009563D0">
        <w:rPr>
          <w:rFonts w:ascii="Arial Narrow" w:hAnsi="Arial Narrow"/>
          <w:sz w:val="20"/>
          <w:szCs w:val="20"/>
        </w:rPr>
        <w:t>100 000</w:t>
      </w:r>
      <w:r>
        <w:rPr>
          <w:rFonts w:ascii="Arial Narrow" w:hAnsi="Arial Narrow" w:cs="Arial"/>
          <w:sz w:val="20"/>
          <w:szCs w:val="20"/>
        </w:rPr>
        <w:t>,- Kč.</w:t>
      </w:r>
    </w:p>
    <w:p w:rsidR="00D01E06" w:rsidRPr="00D12269" w:rsidRDefault="00D01E06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2.6</w:t>
      </w:r>
      <w:r>
        <w:rPr>
          <w:rFonts w:ascii="Arial Narrow" w:hAnsi="Arial Narrow" w:cs="Arial"/>
          <w:sz w:val="20"/>
          <w:szCs w:val="20"/>
        </w:rPr>
        <w:tab/>
      </w:r>
      <w:r w:rsidRPr="00D12269">
        <w:rPr>
          <w:rFonts w:ascii="Arial Narrow" w:hAnsi="Arial Narrow" w:cs="Arial"/>
          <w:sz w:val="20"/>
          <w:szCs w:val="20"/>
        </w:rPr>
        <w:t>Zhotovitel prohlašuj</w:t>
      </w:r>
      <w:r>
        <w:rPr>
          <w:rFonts w:ascii="Arial Narrow" w:hAnsi="Arial Narrow" w:cs="Arial"/>
          <w:sz w:val="20"/>
          <w:szCs w:val="20"/>
        </w:rPr>
        <w:t>e, že se dostatečně seznámil s objektem objednatele, ve kterém se bude provádět dílo</w:t>
      </w:r>
      <w:r w:rsidRPr="00D12269">
        <w:rPr>
          <w:rFonts w:ascii="Arial Narrow" w:hAnsi="Arial Narrow" w:cs="Arial"/>
          <w:sz w:val="20"/>
          <w:szCs w:val="20"/>
        </w:rPr>
        <w:t xml:space="preserve">, zejména s jeho specifiky, režimy a bezpečnostními a požárními předpisy a nemá k němu </w:t>
      </w:r>
      <w:r>
        <w:rPr>
          <w:rFonts w:ascii="Arial Narrow" w:hAnsi="Arial Narrow" w:cs="Arial"/>
          <w:sz w:val="20"/>
          <w:szCs w:val="20"/>
        </w:rPr>
        <w:t xml:space="preserve">ke dni uzavření smlouvy </w:t>
      </w:r>
      <w:r w:rsidRPr="00D12269">
        <w:rPr>
          <w:rFonts w:ascii="Arial Narrow" w:hAnsi="Arial Narrow" w:cs="Arial"/>
          <w:sz w:val="20"/>
          <w:szCs w:val="20"/>
        </w:rPr>
        <w:t>žádných připomínek.</w:t>
      </w:r>
    </w:p>
    <w:p w:rsidR="00D348B3" w:rsidRDefault="00D348B3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</w:p>
    <w:p w:rsidR="00AB683F" w:rsidRDefault="00AB683F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</w:p>
    <w:p w:rsidR="00AB683F" w:rsidRDefault="00AB683F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</w:p>
    <w:p w:rsidR="00B161E2" w:rsidRPr="00E764AB" w:rsidRDefault="00B161E2" w:rsidP="00B161E2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 w:rsidRPr="00E764AB">
        <w:rPr>
          <w:rFonts w:ascii="Arial Narrow" w:hAnsi="Arial Narrow" w:cs="Arial"/>
          <w:b/>
          <w:sz w:val="20"/>
          <w:szCs w:val="20"/>
        </w:rPr>
        <w:lastRenderedPageBreak/>
        <w:t>3</w:t>
      </w:r>
      <w:r w:rsidRPr="00E764AB">
        <w:rPr>
          <w:rFonts w:ascii="Arial Narrow" w:hAnsi="Arial Narrow" w:cs="Arial"/>
          <w:b/>
          <w:sz w:val="20"/>
          <w:szCs w:val="20"/>
        </w:rPr>
        <w:tab/>
        <w:t>DOBA A MÍSTO PROVÁDĚNÍ DÍLA</w:t>
      </w:r>
    </w:p>
    <w:p w:rsidR="00B161E2" w:rsidRDefault="00B161E2" w:rsidP="00B161E2">
      <w:pPr>
        <w:spacing w:after="120"/>
        <w:ind w:left="567" w:hanging="567"/>
        <w:jc w:val="both"/>
        <w:rPr>
          <w:rFonts w:ascii="Arial Narrow" w:hAnsi="Arial Narrow"/>
          <w:sz w:val="20"/>
        </w:rPr>
      </w:pPr>
      <w:r w:rsidRPr="006A0D7C">
        <w:rPr>
          <w:rFonts w:ascii="Arial Narrow" w:hAnsi="Arial Narrow"/>
          <w:sz w:val="20"/>
        </w:rPr>
        <w:t>3.1</w:t>
      </w:r>
      <w:r w:rsidRPr="006A0D7C">
        <w:rPr>
          <w:rFonts w:ascii="Arial Narrow" w:hAnsi="Arial Narrow"/>
          <w:sz w:val="20"/>
        </w:rPr>
        <w:tab/>
        <w:t>Zhotovitel provede dílo v následující době: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44"/>
        <w:gridCol w:w="6327"/>
        <w:gridCol w:w="1949"/>
      </w:tblGrid>
      <w:tr w:rsidR="00D348B3" w:rsidRPr="00AF0732" w:rsidTr="0088605E">
        <w:tc>
          <w:tcPr>
            <w:tcW w:w="444" w:type="dxa"/>
          </w:tcPr>
          <w:p w:rsidR="00D348B3" w:rsidRPr="003C3CE3" w:rsidRDefault="00D348B3" w:rsidP="00B161E2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(i)</w:t>
            </w:r>
          </w:p>
        </w:tc>
        <w:tc>
          <w:tcPr>
            <w:tcW w:w="6327" w:type="dxa"/>
          </w:tcPr>
          <w:p w:rsidR="00D348B3" w:rsidRPr="003C3CE3" w:rsidRDefault="00D348B3" w:rsidP="00D01E06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převzetí </w:t>
            </w:r>
            <w:r w:rsidR="00D01E06" w:rsidRPr="003C3CE3">
              <w:rPr>
                <w:rFonts w:ascii="Arial Narrow" w:hAnsi="Arial Narrow"/>
                <w:sz w:val="20"/>
                <w:szCs w:val="20"/>
              </w:rPr>
              <w:t>staveniště</w:t>
            </w:r>
          </w:p>
        </w:tc>
        <w:tc>
          <w:tcPr>
            <w:tcW w:w="1949" w:type="dxa"/>
          </w:tcPr>
          <w:p w:rsidR="00D348B3" w:rsidRPr="003C3CE3" w:rsidRDefault="00AF0732" w:rsidP="00CC491A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CC491A">
              <w:rPr>
                <w:rFonts w:ascii="Arial Narrow" w:hAnsi="Arial Narrow"/>
                <w:sz w:val="20"/>
                <w:szCs w:val="20"/>
              </w:rPr>
              <w:t>14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kalendářních dnů ode dne uzavření smlouvy</w:t>
            </w:r>
          </w:p>
        </w:tc>
      </w:tr>
      <w:tr w:rsidR="00AF0732" w:rsidRPr="00AF0732" w:rsidTr="0088605E">
        <w:tc>
          <w:tcPr>
            <w:tcW w:w="444" w:type="dxa"/>
          </w:tcPr>
          <w:p w:rsidR="00AF0732" w:rsidRPr="003C3CE3" w:rsidRDefault="00AF0732" w:rsidP="00B161E2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(ii)</w:t>
            </w:r>
          </w:p>
        </w:tc>
        <w:tc>
          <w:tcPr>
            <w:tcW w:w="6327" w:type="dxa"/>
          </w:tcPr>
          <w:p w:rsidR="00AF0732" w:rsidRPr="003C3CE3" w:rsidRDefault="00AF0732" w:rsidP="00D348B3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zahájení provádění díla </w:t>
            </w:r>
          </w:p>
        </w:tc>
        <w:tc>
          <w:tcPr>
            <w:tcW w:w="1949" w:type="dxa"/>
          </w:tcPr>
          <w:p w:rsidR="00AF0732" w:rsidRPr="003C3CE3" w:rsidRDefault="00AF0732" w:rsidP="005B76E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5B76E2">
              <w:rPr>
                <w:rFonts w:ascii="Arial Narrow" w:hAnsi="Arial Narrow"/>
                <w:sz w:val="20"/>
                <w:szCs w:val="20"/>
              </w:rPr>
              <w:t>1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kalendářní</w:t>
            </w:r>
            <w:r w:rsidR="005B76E2">
              <w:rPr>
                <w:rFonts w:ascii="Arial Narrow" w:hAnsi="Arial Narrow"/>
                <w:sz w:val="20"/>
                <w:szCs w:val="20"/>
              </w:rPr>
              <w:t>ho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dn</w:t>
            </w:r>
            <w:r w:rsidR="005B76E2">
              <w:rPr>
                <w:rFonts w:ascii="Arial Narrow" w:hAnsi="Arial Narrow"/>
                <w:sz w:val="20"/>
                <w:szCs w:val="20"/>
              </w:rPr>
              <w:t>e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ode dne převzetí staveniště</w:t>
            </w:r>
          </w:p>
        </w:tc>
      </w:tr>
      <w:tr w:rsidR="00AF0732" w:rsidRPr="00AF0732" w:rsidTr="0088605E">
        <w:tc>
          <w:tcPr>
            <w:tcW w:w="444" w:type="dxa"/>
          </w:tcPr>
          <w:p w:rsidR="00AF0732" w:rsidRPr="003C3CE3" w:rsidRDefault="00AF0732" w:rsidP="00B161E2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(iii)</w:t>
            </w:r>
          </w:p>
        </w:tc>
        <w:tc>
          <w:tcPr>
            <w:tcW w:w="6327" w:type="dxa"/>
          </w:tcPr>
          <w:p w:rsidR="00AF0732" w:rsidRPr="003C3CE3" w:rsidRDefault="00AF0732" w:rsidP="0088605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dokončení díla</w:t>
            </w:r>
          </w:p>
        </w:tc>
        <w:tc>
          <w:tcPr>
            <w:tcW w:w="1949" w:type="dxa"/>
          </w:tcPr>
          <w:p w:rsidR="00AF0732" w:rsidRPr="003C3CE3" w:rsidRDefault="00AF0732" w:rsidP="005B76E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5B76E2">
              <w:rPr>
                <w:rFonts w:ascii="Arial Narrow" w:hAnsi="Arial Narrow"/>
                <w:sz w:val="20"/>
                <w:szCs w:val="20"/>
              </w:rPr>
              <w:t>6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kalendářních dnů ode dne zahájení provádění díla</w:t>
            </w:r>
          </w:p>
        </w:tc>
      </w:tr>
      <w:tr w:rsidR="00AF0732" w:rsidRPr="00AF0732" w:rsidTr="0088605E">
        <w:tc>
          <w:tcPr>
            <w:tcW w:w="444" w:type="dxa"/>
          </w:tcPr>
          <w:p w:rsidR="00AF0732" w:rsidRPr="003C3CE3" w:rsidRDefault="00AF0732" w:rsidP="00D348B3">
            <w:pPr>
              <w:spacing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(iv)</w:t>
            </w:r>
          </w:p>
        </w:tc>
        <w:tc>
          <w:tcPr>
            <w:tcW w:w="6327" w:type="dxa"/>
          </w:tcPr>
          <w:p w:rsidR="00AF0732" w:rsidRPr="003C3CE3" w:rsidRDefault="00AF0732" w:rsidP="0088605E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>předání a převzetí díla</w:t>
            </w:r>
          </w:p>
        </w:tc>
        <w:tc>
          <w:tcPr>
            <w:tcW w:w="1949" w:type="dxa"/>
          </w:tcPr>
          <w:p w:rsidR="00AF0732" w:rsidRPr="003C3CE3" w:rsidRDefault="00AF0732" w:rsidP="005B76E2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3C3CE3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="005B76E2">
              <w:rPr>
                <w:rFonts w:ascii="Arial Narrow" w:hAnsi="Arial Narrow"/>
                <w:sz w:val="20"/>
                <w:szCs w:val="20"/>
              </w:rPr>
              <w:t>1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kalendářn</w:t>
            </w:r>
            <w:r w:rsidR="005B76E2">
              <w:rPr>
                <w:rFonts w:ascii="Arial Narrow" w:hAnsi="Arial Narrow"/>
                <w:sz w:val="20"/>
                <w:szCs w:val="20"/>
              </w:rPr>
              <w:t>ího dne</w:t>
            </w:r>
            <w:r w:rsidRPr="003C3CE3">
              <w:rPr>
                <w:rFonts w:ascii="Arial Narrow" w:hAnsi="Arial Narrow"/>
                <w:sz w:val="20"/>
                <w:szCs w:val="20"/>
              </w:rPr>
              <w:t xml:space="preserve"> ode dne dokončení díla</w:t>
            </w:r>
          </w:p>
        </w:tc>
      </w:tr>
    </w:tbl>
    <w:p w:rsidR="00B161E2" w:rsidRPr="00693144" w:rsidRDefault="0088605E" w:rsidP="0088605E">
      <w:pPr>
        <w:spacing w:before="120"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3</w:t>
      </w:r>
      <w:r w:rsidR="00B161E2" w:rsidRPr="00693144">
        <w:rPr>
          <w:rFonts w:ascii="Arial Narrow" w:hAnsi="Arial Narrow" w:cs="Arial"/>
          <w:sz w:val="20"/>
          <w:szCs w:val="20"/>
        </w:rPr>
        <w:t>.</w:t>
      </w:r>
      <w:r w:rsidR="00B161E2">
        <w:rPr>
          <w:rFonts w:ascii="Arial Narrow" w:hAnsi="Arial Narrow" w:cs="Arial"/>
          <w:sz w:val="20"/>
          <w:szCs w:val="20"/>
        </w:rPr>
        <w:t>2</w:t>
      </w:r>
      <w:r w:rsidR="00B161E2" w:rsidRPr="00693144">
        <w:rPr>
          <w:rFonts w:ascii="Arial Narrow" w:hAnsi="Arial Narrow" w:cs="Arial"/>
          <w:sz w:val="20"/>
          <w:szCs w:val="20"/>
        </w:rPr>
        <w:tab/>
        <w:t>Místem provádění díla je</w:t>
      </w:r>
      <w:r w:rsidR="00AF0732">
        <w:rPr>
          <w:rFonts w:ascii="Arial Narrow" w:hAnsi="Arial Narrow" w:cs="Arial"/>
          <w:sz w:val="20"/>
          <w:szCs w:val="20"/>
        </w:rPr>
        <w:t xml:space="preserve"> sídlo objednatele.</w:t>
      </w:r>
    </w:p>
    <w:p w:rsidR="00973F46" w:rsidRDefault="00973F46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594B07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4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CENA DÍL</w:t>
      </w:r>
      <w:r w:rsidR="00C1112C">
        <w:rPr>
          <w:rFonts w:ascii="Arial Narrow" w:hAnsi="Arial Narrow" w:cs="Arial"/>
          <w:b/>
          <w:sz w:val="20"/>
          <w:szCs w:val="20"/>
        </w:rPr>
        <w:t>A</w:t>
      </w:r>
      <w:r w:rsidR="00C1112C" w:rsidRPr="00E764AB">
        <w:rPr>
          <w:rFonts w:ascii="Arial Narrow" w:hAnsi="Arial Narrow" w:cs="Arial"/>
          <w:b/>
          <w:sz w:val="20"/>
          <w:szCs w:val="20"/>
        </w:rPr>
        <w:t xml:space="preserve"> A PLATEBNÍ PODMÍNKY</w:t>
      </w:r>
    </w:p>
    <w:p w:rsidR="00994BA5" w:rsidRDefault="00594B07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="00DF6E0A">
        <w:rPr>
          <w:rFonts w:ascii="Arial Narrow" w:hAnsi="Arial Narrow" w:cs="Arial"/>
          <w:sz w:val="20"/>
          <w:szCs w:val="20"/>
        </w:rPr>
        <w:t>.1</w:t>
      </w:r>
      <w:r w:rsidR="00DF6E0A">
        <w:rPr>
          <w:rFonts w:ascii="Arial Narrow" w:hAnsi="Arial Narrow" w:cs="Arial"/>
          <w:sz w:val="20"/>
          <w:szCs w:val="20"/>
        </w:rPr>
        <w:tab/>
      </w:r>
      <w:r w:rsidR="00994BA5" w:rsidRPr="00D12269">
        <w:rPr>
          <w:rFonts w:ascii="Arial Narrow" w:hAnsi="Arial Narrow" w:cs="Arial"/>
          <w:sz w:val="20"/>
          <w:szCs w:val="20"/>
        </w:rPr>
        <w:t xml:space="preserve">Smluvní strany se dohodly na celkové ceně </w:t>
      </w:r>
      <w:r w:rsidR="00994BA5">
        <w:rPr>
          <w:rFonts w:ascii="Arial Narrow" w:hAnsi="Arial Narrow" w:cs="Arial"/>
          <w:sz w:val="20"/>
          <w:szCs w:val="20"/>
        </w:rPr>
        <w:t xml:space="preserve">díla </w:t>
      </w:r>
      <w:r w:rsidR="00994BA5" w:rsidRPr="00D12269">
        <w:rPr>
          <w:rFonts w:ascii="Arial Narrow" w:hAnsi="Arial Narrow" w:cs="Arial"/>
          <w:sz w:val="20"/>
          <w:szCs w:val="20"/>
        </w:rPr>
        <w:t>ve výši</w:t>
      </w:r>
      <w:r w:rsidR="00994BA5">
        <w:rPr>
          <w:rFonts w:ascii="Arial Narrow" w:hAnsi="Arial Narrow" w:cs="Arial"/>
          <w:sz w:val="20"/>
          <w:szCs w:val="20"/>
        </w:rPr>
        <w:t>:</w:t>
      </w:r>
    </w:p>
    <w:p w:rsidR="00994BA5" w:rsidRDefault="005B76E2" w:rsidP="00994BA5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84 562</w:t>
      </w:r>
      <w:r w:rsidR="00994BA5" w:rsidRPr="008E721F">
        <w:rPr>
          <w:rFonts w:ascii="Arial Narrow" w:hAnsi="Arial Narrow" w:cs="Arial"/>
          <w:b/>
          <w:sz w:val="20"/>
          <w:szCs w:val="20"/>
        </w:rPr>
        <w:t>,- Kč</w:t>
      </w:r>
      <w:r w:rsidR="00994BA5">
        <w:rPr>
          <w:rFonts w:ascii="Arial Narrow" w:hAnsi="Arial Narrow" w:cs="Arial"/>
          <w:b/>
          <w:sz w:val="20"/>
          <w:szCs w:val="20"/>
        </w:rPr>
        <w:t xml:space="preserve"> bez DPH</w:t>
      </w:r>
      <w:r w:rsidR="00994BA5" w:rsidRPr="00D12269">
        <w:rPr>
          <w:rFonts w:ascii="Arial Narrow" w:hAnsi="Arial Narrow" w:cs="Arial"/>
          <w:sz w:val="20"/>
          <w:szCs w:val="20"/>
        </w:rPr>
        <w:t>.</w:t>
      </w:r>
    </w:p>
    <w:p w:rsidR="00994BA5" w:rsidRDefault="00994BA5" w:rsidP="00994BA5">
      <w:pPr>
        <w:spacing w:after="120"/>
        <w:ind w:left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DPH ve výši </w:t>
      </w:r>
      <w:r w:rsidR="005B76E2">
        <w:rPr>
          <w:rFonts w:ascii="Arial Narrow" w:hAnsi="Arial Narrow" w:cs="Arial"/>
          <w:b/>
          <w:sz w:val="20"/>
          <w:szCs w:val="20"/>
        </w:rPr>
        <w:t>17 758,02</w:t>
      </w:r>
      <w:r w:rsidRPr="008E721F">
        <w:rPr>
          <w:rFonts w:ascii="Arial Narrow" w:hAnsi="Arial Narrow" w:cs="Arial"/>
          <w:b/>
          <w:sz w:val="20"/>
          <w:szCs w:val="20"/>
        </w:rPr>
        <w:t xml:space="preserve"> Kč</w:t>
      </w:r>
    </w:p>
    <w:p w:rsidR="0062351C" w:rsidRDefault="005B76E2" w:rsidP="00994BA5">
      <w:pPr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102 320</w:t>
      </w:r>
      <w:r w:rsidR="00994BA5" w:rsidRPr="008E721F">
        <w:rPr>
          <w:rFonts w:ascii="Arial Narrow" w:hAnsi="Arial Narrow" w:cs="Arial"/>
          <w:b/>
          <w:sz w:val="20"/>
          <w:szCs w:val="20"/>
        </w:rPr>
        <w:t>,</w:t>
      </w:r>
      <w:r>
        <w:rPr>
          <w:rFonts w:ascii="Arial Narrow" w:hAnsi="Arial Narrow" w:cs="Arial"/>
          <w:b/>
          <w:sz w:val="20"/>
          <w:szCs w:val="20"/>
        </w:rPr>
        <w:t>02</w:t>
      </w:r>
      <w:r w:rsidR="00994BA5" w:rsidRPr="008E721F">
        <w:rPr>
          <w:rFonts w:ascii="Arial Narrow" w:hAnsi="Arial Narrow" w:cs="Arial"/>
          <w:b/>
          <w:sz w:val="20"/>
          <w:szCs w:val="20"/>
        </w:rPr>
        <w:t xml:space="preserve"> </w:t>
      </w:r>
      <w:r w:rsidR="00994BA5">
        <w:rPr>
          <w:rFonts w:ascii="Arial Narrow" w:hAnsi="Arial Narrow" w:cs="Arial"/>
          <w:b/>
          <w:sz w:val="20"/>
          <w:szCs w:val="20"/>
        </w:rPr>
        <w:t>s DPH</w:t>
      </w:r>
    </w:p>
    <w:p w:rsidR="002F3347" w:rsidRPr="00D12269" w:rsidRDefault="002F3347" w:rsidP="002F3347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D12269">
        <w:rPr>
          <w:rFonts w:ascii="Arial Narrow" w:hAnsi="Arial Narrow" w:cs="Arial"/>
          <w:sz w:val="20"/>
          <w:szCs w:val="20"/>
        </w:rPr>
        <w:t>4.2</w:t>
      </w:r>
      <w:r w:rsidRPr="00D12269">
        <w:rPr>
          <w:rFonts w:ascii="Arial Narrow" w:hAnsi="Arial Narrow" w:cs="Arial"/>
          <w:sz w:val="20"/>
          <w:szCs w:val="20"/>
        </w:rPr>
        <w:tab/>
        <w:t xml:space="preserve">V ceně </w:t>
      </w:r>
      <w:r>
        <w:rPr>
          <w:rFonts w:ascii="Arial Narrow" w:hAnsi="Arial Narrow" w:cs="Arial"/>
          <w:sz w:val="20"/>
          <w:szCs w:val="20"/>
        </w:rPr>
        <w:t xml:space="preserve">díla </w:t>
      </w:r>
      <w:r w:rsidRPr="00D12269">
        <w:rPr>
          <w:rFonts w:ascii="Arial Narrow" w:hAnsi="Arial Narrow" w:cs="Arial"/>
          <w:sz w:val="20"/>
          <w:szCs w:val="20"/>
        </w:rPr>
        <w:t>jsou zahrnuty veškeré náklady zhotovite</w:t>
      </w:r>
      <w:r w:rsidR="00D348B3">
        <w:rPr>
          <w:rFonts w:ascii="Arial Narrow" w:hAnsi="Arial Narrow" w:cs="Arial"/>
          <w:sz w:val="20"/>
          <w:szCs w:val="20"/>
        </w:rPr>
        <w:t>le související s prováděním díla</w:t>
      </w:r>
      <w:r w:rsidRPr="00D12269">
        <w:rPr>
          <w:rFonts w:ascii="Arial Narrow" w:hAnsi="Arial Narrow" w:cs="Arial"/>
          <w:sz w:val="20"/>
          <w:szCs w:val="20"/>
        </w:rPr>
        <w:t>.</w:t>
      </w:r>
    </w:p>
    <w:p w:rsidR="000340AF" w:rsidRDefault="00994BA5" w:rsidP="007952ED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4.3</w:t>
      </w:r>
      <w:r w:rsidR="007952E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Cena díla </w:t>
      </w:r>
      <w:r w:rsidR="007952ED" w:rsidRPr="007952ED">
        <w:rPr>
          <w:rFonts w:ascii="Arial Narrow" w:hAnsi="Arial Narrow" w:cs="Arial"/>
          <w:sz w:val="20"/>
          <w:szCs w:val="20"/>
        </w:rPr>
        <w:t>bude uhrazena na základě faktur</w:t>
      </w:r>
      <w:r w:rsidR="007952ED">
        <w:rPr>
          <w:rFonts w:ascii="Arial Narrow" w:hAnsi="Arial Narrow" w:cs="Arial"/>
          <w:sz w:val="20"/>
          <w:szCs w:val="20"/>
        </w:rPr>
        <w:t>y</w:t>
      </w:r>
      <w:r w:rsidR="007952ED" w:rsidRPr="007952ED">
        <w:rPr>
          <w:rFonts w:ascii="Arial Narrow" w:hAnsi="Arial Narrow" w:cs="Arial"/>
          <w:sz w:val="20"/>
          <w:szCs w:val="20"/>
        </w:rPr>
        <w:t xml:space="preserve"> vystaven</w:t>
      </w:r>
      <w:r w:rsidR="007952ED">
        <w:rPr>
          <w:rFonts w:ascii="Arial Narrow" w:hAnsi="Arial Narrow" w:cs="Arial"/>
          <w:sz w:val="20"/>
          <w:szCs w:val="20"/>
        </w:rPr>
        <w:t>é</w:t>
      </w:r>
      <w:r w:rsidR="007952ED" w:rsidRPr="007952ED">
        <w:rPr>
          <w:rFonts w:ascii="Arial Narrow" w:hAnsi="Arial Narrow" w:cs="Arial"/>
          <w:sz w:val="20"/>
          <w:szCs w:val="20"/>
        </w:rPr>
        <w:t xml:space="preserve"> zhotovitelem</w:t>
      </w:r>
      <w:r w:rsidR="000340AF" w:rsidRPr="000340AF">
        <w:rPr>
          <w:rFonts w:ascii="Arial Narrow" w:hAnsi="Arial Narrow" w:cs="Arial"/>
          <w:sz w:val="20"/>
          <w:szCs w:val="20"/>
        </w:rPr>
        <w:t xml:space="preserve"> </w:t>
      </w:r>
      <w:r w:rsidR="000340AF" w:rsidRPr="00A66816">
        <w:rPr>
          <w:rFonts w:ascii="Arial Narrow" w:hAnsi="Arial Narrow" w:cs="Arial"/>
          <w:sz w:val="20"/>
          <w:szCs w:val="20"/>
        </w:rPr>
        <w:t xml:space="preserve">po </w:t>
      </w:r>
      <w:r w:rsidR="000340AF">
        <w:rPr>
          <w:rFonts w:ascii="Arial Narrow" w:hAnsi="Arial Narrow" w:cs="Arial"/>
          <w:sz w:val="20"/>
          <w:szCs w:val="20"/>
        </w:rPr>
        <w:t xml:space="preserve">provedení </w:t>
      </w:r>
      <w:r w:rsidR="000340AF" w:rsidRPr="00A66816">
        <w:rPr>
          <w:rFonts w:ascii="Arial Narrow" w:hAnsi="Arial Narrow" w:cs="Arial"/>
          <w:sz w:val="20"/>
          <w:szCs w:val="20"/>
        </w:rPr>
        <w:t xml:space="preserve">díla, a to na základě </w:t>
      </w:r>
      <w:r w:rsidR="000340AF">
        <w:rPr>
          <w:rFonts w:ascii="Arial Narrow" w:hAnsi="Arial Narrow" w:cs="Arial"/>
          <w:sz w:val="20"/>
          <w:szCs w:val="20"/>
        </w:rPr>
        <w:t>oběma smluvními stranami potvrzeného</w:t>
      </w:r>
      <w:r w:rsidR="000340AF" w:rsidRPr="00A66816">
        <w:rPr>
          <w:rFonts w:ascii="Arial Narrow" w:hAnsi="Arial Narrow" w:cs="Arial"/>
          <w:sz w:val="20"/>
          <w:szCs w:val="20"/>
        </w:rPr>
        <w:t xml:space="preserve"> předávacího protokolu, který se stane nedílnou součástí faktury. </w:t>
      </w:r>
      <w:r w:rsidR="000340AF">
        <w:rPr>
          <w:rFonts w:ascii="Arial Narrow" w:hAnsi="Arial Narrow" w:cs="Arial"/>
          <w:sz w:val="20"/>
          <w:szCs w:val="20"/>
        </w:rPr>
        <w:t>Bez předávacího protokolu je faktura neúplná.</w:t>
      </w:r>
      <w:r w:rsidR="007952ED" w:rsidRPr="007952ED">
        <w:rPr>
          <w:rFonts w:ascii="Arial Narrow" w:hAnsi="Arial Narrow" w:cs="Arial"/>
          <w:sz w:val="20"/>
          <w:szCs w:val="20"/>
        </w:rPr>
        <w:t xml:space="preserve"> </w:t>
      </w:r>
    </w:p>
    <w:p w:rsidR="000340AF" w:rsidRPr="00D12269" w:rsidRDefault="000340AF" w:rsidP="000340AF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Pr="00D12269">
        <w:rPr>
          <w:rFonts w:ascii="Arial Narrow" w:hAnsi="Arial Narrow" w:cs="Arial"/>
          <w:sz w:val="20"/>
          <w:szCs w:val="20"/>
        </w:rPr>
        <w:t>.</w:t>
      </w:r>
      <w:r w:rsidR="00994BA5">
        <w:rPr>
          <w:rFonts w:ascii="Arial Narrow" w:hAnsi="Arial Narrow" w:cs="Arial"/>
          <w:sz w:val="20"/>
          <w:szCs w:val="20"/>
        </w:rPr>
        <w:t>4</w:t>
      </w:r>
      <w:r w:rsidRPr="00D12269">
        <w:rPr>
          <w:rFonts w:ascii="Arial Narrow" w:hAnsi="Arial Narrow" w:cs="Arial"/>
          <w:sz w:val="20"/>
          <w:szCs w:val="20"/>
        </w:rPr>
        <w:tab/>
        <w:t>Smluvní strany si sjednávají splatnost fakturovan</w:t>
      </w:r>
      <w:r>
        <w:rPr>
          <w:rFonts w:ascii="Arial Narrow" w:hAnsi="Arial Narrow" w:cs="Arial"/>
          <w:sz w:val="20"/>
          <w:szCs w:val="20"/>
        </w:rPr>
        <w:t>é</w:t>
      </w:r>
      <w:r w:rsidRPr="00D12269">
        <w:rPr>
          <w:rFonts w:ascii="Arial Narrow" w:hAnsi="Arial Narrow" w:cs="Arial"/>
          <w:sz w:val="20"/>
          <w:szCs w:val="20"/>
        </w:rPr>
        <w:t xml:space="preserve"> částk</w:t>
      </w:r>
      <w:r>
        <w:rPr>
          <w:rFonts w:ascii="Arial Narrow" w:hAnsi="Arial Narrow" w:cs="Arial"/>
          <w:sz w:val="20"/>
          <w:szCs w:val="20"/>
        </w:rPr>
        <w:t>y</w:t>
      </w:r>
      <w:r w:rsidRPr="00D12269">
        <w:rPr>
          <w:rFonts w:ascii="Arial Narrow" w:hAnsi="Arial Narrow" w:cs="Arial"/>
          <w:sz w:val="20"/>
          <w:szCs w:val="20"/>
        </w:rPr>
        <w:t xml:space="preserve"> do </w:t>
      </w:r>
      <w:r w:rsidR="007B48D2">
        <w:rPr>
          <w:rFonts w:ascii="Arial Narrow" w:hAnsi="Arial Narrow" w:cs="Arial"/>
          <w:sz w:val="20"/>
          <w:szCs w:val="20"/>
        </w:rPr>
        <w:t>45</w:t>
      </w:r>
      <w:r w:rsidRPr="00D12269">
        <w:rPr>
          <w:rFonts w:ascii="Arial Narrow" w:hAnsi="Arial Narrow" w:cs="Arial"/>
          <w:sz w:val="20"/>
          <w:szCs w:val="20"/>
        </w:rPr>
        <w:t xml:space="preserve">-ti dnů od doručení faktury objednateli. </w:t>
      </w:r>
    </w:p>
    <w:p w:rsidR="000340AF" w:rsidRPr="00D12269" w:rsidRDefault="000340AF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Pr="00D12269">
        <w:rPr>
          <w:rFonts w:ascii="Arial Narrow" w:hAnsi="Arial Narrow" w:cs="Arial"/>
          <w:sz w:val="20"/>
          <w:szCs w:val="20"/>
        </w:rPr>
        <w:t>.</w:t>
      </w:r>
      <w:r w:rsidR="00994BA5">
        <w:rPr>
          <w:rFonts w:ascii="Arial Narrow" w:hAnsi="Arial Narrow" w:cs="Arial"/>
          <w:sz w:val="20"/>
          <w:szCs w:val="20"/>
        </w:rPr>
        <w:t>5</w:t>
      </w:r>
      <w:r w:rsidRPr="00D12269">
        <w:rPr>
          <w:rFonts w:ascii="Arial Narrow" w:hAnsi="Arial Narrow" w:cs="Arial"/>
          <w:sz w:val="20"/>
          <w:szCs w:val="20"/>
        </w:rPr>
        <w:tab/>
        <w:t>Fakturovan</w:t>
      </w:r>
      <w:r>
        <w:rPr>
          <w:rFonts w:ascii="Arial Narrow" w:hAnsi="Arial Narrow" w:cs="Arial"/>
          <w:sz w:val="20"/>
          <w:szCs w:val="20"/>
        </w:rPr>
        <w:t>á</w:t>
      </w:r>
      <w:r w:rsidRPr="00D12269">
        <w:rPr>
          <w:rFonts w:ascii="Arial Narrow" w:hAnsi="Arial Narrow" w:cs="Arial"/>
          <w:sz w:val="20"/>
          <w:szCs w:val="20"/>
        </w:rPr>
        <w:t xml:space="preserve"> částk</w:t>
      </w:r>
      <w:r>
        <w:rPr>
          <w:rFonts w:ascii="Arial Narrow" w:hAnsi="Arial Narrow" w:cs="Arial"/>
          <w:sz w:val="20"/>
          <w:szCs w:val="20"/>
        </w:rPr>
        <w:t>a</w:t>
      </w:r>
      <w:r w:rsidRPr="00D12269">
        <w:rPr>
          <w:rFonts w:ascii="Arial Narrow" w:hAnsi="Arial Narrow" w:cs="Arial"/>
          <w:sz w:val="20"/>
          <w:szCs w:val="20"/>
        </w:rPr>
        <w:t xml:space="preserve"> j</w:t>
      </w:r>
      <w:r>
        <w:rPr>
          <w:rFonts w:ascii="Arial Narrow" w:hAnsi="Arial Narrow" w:cs="Arial"/>
          <w:sz w:val="20"/>
          <w:szCs w:val="20"/>
        </w:rPr>
        <w:t>e</w:t>
      </w:r>
      <w:r w:rsidRPr="00D12269">
        <w:rPr>
          <w:rFonts w:ascii="Arial Narrow" w:hAnsi="Arial Narrow" w:cs="Arial"/>
          <w:sz w:val="20"/>
          <w:szCs w:val="20"/>
        </w:rPr>
        <w:t xml:space="preserve"> splatn</w:t>
      </w:r>
      <w:r>
        <w:rPr>
          <w:rFonts w:ascii="Arial Narrow" w:hAnsi="Arial Narrow" w:cs="Arial"/>
          <w:sz w:val="20"/>
          <w:szCs w:val="20"/>
        </w:rPr>
        <w:t>á</w:t>
      </w:r>
      <w:r w:rsidRPr="00D12269">
        <w:rPr>
          <w:rFonts w:ascii="Arial Narrow" w:hAnsi="Arial Narrow" w:cs="Arial"/>
          <w:sz w:val="20"/>
          <w:szCs w:val="20"/>
        </w:rPr>
        <w:t xml:space="preserve"> bezhotovostně, a to bankovním převodem na účet zhotovitele uvedený na příslušné faktuře.</w:t>
      </w:r>
    </w:p>
    <w:p w:rsidR="000340AF" w:rsidRDefault="000340AF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</w:t>
      </w:r>
      <w:r w:rsidRPr="00D12269">
        <w:rPr>
          <w:rFonts w:ascii="Arial Narrow" w:hAnsi="Arial Narrow" w:cs="Arial"/>
          <w:sz w:val="20"/>
          <w:szCs w:val="20"/>
        </w:rPr>
        <w:t>.</w:t>
      </w:r>
      <w:r w:rsidR="00994BA5">
        <w:rPr>
          <w:rFonts w:ascii="Arial Narrow" w:hAnsi="Arial Narrow" w:cs="Arial"/>
          <w:sz w:val="20"/>
          <w:szCs w:val="20"/>
        </w:rPr>
        <w:t>6</w:t>
      </w:r>
      <w:r w:rsidRPr="00D12269">
        <w:rPr>
          <w:rFonts w:ascii="Arial Narrow" w:hAnsi="Arial Narrow" w:cs="Arial"/>
          <w:sz w:val="20"/>
          <w:szCs w:val="20"/>
        </w:rPr>
        <w:tab/>
      </w:r>
      <w:r w:rsidRPr="00F35008">
        <w:rPr>
          <w:rFonts w:ascii="Arial Narrow" w:hAnsi="Arial Narrow" w:cs="Arial"/>
          <w:sz w:val="20"/>
          <w:szCs w:val="20"/>
        </w:rPr>
        <w:t xml:space="preserve">Fakturovaná částka se považuje za uhrazenou dnem, kdy bude odepsána z účtu objednatele ve prospěch účtu </w:t>
      </w:r>
      <w:r>
        <w:rPr>
          <w:rFonts w:ascii="Arial Narrow" w:hAnsi="Arial Narrow" w:cs="Arial"/>
          <w:sz w:val="20"/>
          <w:szCs w:val="20"/>
        </w:rPr>
        <w:t>zhotovitele</w:t>
      </w:r>
      <w:r w:rsidRPr="00F35008">
        <w:rPr>
          <w:rFonts w:ascii="Arial Narrow" w:hAnsi="Arial Narrow" w:cs="Arial"/>
          <w:sz w:val="20"/>
          <w:szCs w:val="20"/>
        </w:rPr>
        <w:t>.</w:t>
      </w:r>
    </w:p>
    <w:p w:rsidR="000340AF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4.7</w:t>
      </w:r>
      <w:r w:rsidR="000340AF">
        <w:rPr>
          <w:rFonts w:ascii="Arial Narrow" w:hAnsi="Arial Narrow" w:cs="Arial"/>
          <w:sz w:val="20"/>
          <w:szCs w:val="20"/>
        </w:rPr>
        <w:tab/>
      </w:r>
      <w:r w:rsidR="000340AF" w:rsidRPr="00D12269">
        <w:rPr>
          <w:rFonts w:ascii="Arial Narrow" w:hAnsi="Arial Narrow" w:cs="Arial"/>
          <w:sz w:val="20"/>
          <w:szCs w:val="20"/>
        </w:rPr>
        <w:t xml:space="preserve">Objednatel </w:t>
      </w:r>
      <w:r w:rsidR="000340AF">
        <w:rPr>
          <w:rFonts w:ascii="Arial Narrow" w:hAnsi="Arial Narrow" w:cs="Arial"/>
          <w:sz w:val="20"/>
          <w:szCs w:val="20"/>
        </w:rPr>
        <w:t xml:space="preserve">má právo </w:t>
      </w:r>
      <w:r w:rsidR="000340AF" w:rsidRPr="00D12269">
        <w:rPr>
          <w:rFonts w:ascii="Arial Narrow" w:hAnsi="Arial Narrow" w:cs="Arial"/>
          <w:sz w:val="20"/>
          <w:szCs w:val="20"/>
        </w:rPr>
        <w:t>vrátit bez zaplacení fakturu, pokud tato neobsahuje náležitosti obecně závazných právních předpisů, je neúplná (neobsahuje příslušné přílohy) nebo obsahuje nesprávné údaje nebo bude-li vystavena v rozporu s termínem sjednaným v</w:t>
      </w:r>
      <w:r w:rsidR="000340AF">
        <w:rPr>
          <w:rFonts w:ascii="Arial Narrow" w:hAnsi="Arial Narrow" w:cs="Arial"/>
          <w:sz w:val="20"/>
          <w:szCs w:val="20"/>
        </w:rPr>
        <w:t>e</w:t>
      </w:r>
      <w:r w:rsidR="000340AF" w:rsidRPr="00D12269">
        <w:rPr>
          <w:rFonts w:ascii="Arial Narrow" w:hAnsi="Arial Narrow" w:cs="Arial"/>
          <w:sz w:val="20"/>
          <w:szCs w:val="20"/>
        </w:rPr>
        <w:t xml:space="preserve"> smlouvě. V dané souvislosti objednatel </w:t>
      </w:r>
      <w:r w:rsidR="000340AF">
        <w:rPr>
          <w:rFonts w:ascii="Arial Narrow" w:hAnsi="Arial Narrow" w:cs="Arial"/>
          <w:sz w:val="20"/>
          <w:szCs w:val="20"/>
        </w:rPr>
        <w:t xml:space="preserve">uvede </w:t>
      </w:r>
      <w:r w:rsidR="000340AF" w:rsidRPr="00D12269">
        <w:rPr>
          <w:rFonts w:ascii="Arial Narrow" w:hAnsi="Arial Narrow" w:cs="Arial"/>
          <w:sz w:val="20"/>
          <w:szCs w:val="20"/>
        </w:rPr>
        <w:t xml:space="preserve">důvody, pro které fakturu vrací. Zhotovitel podle povahy nesprávnosti předmětnou fakturu </w:t>
      </w:r>
      <w:r w:rsidR="000340AF">
        <w:rPr>
          <w:rFonts w:ascii="Arial Narrow" w:hAnsi="Arial Narrow" w:cs="Arial"/>
          <w:sz w:val="20"/>
          <w:szCs w:val="20"/>
        </w:rPr>
        <w:t xml:space="preserve">opraví </w:t>
      </w:r>
      <w:r w:rsidR="000340AF" w:rsidRPr="00D12269">
        <w:rPr>
          <w:rFonts w:ascii="Arial Narrow" w:hAnsi="Arial Narrow" w:cs="Arial"/>
          <w:sz w:val="20"/>
          <w:szCs w:val="20"/>
        </w:rPr>
        <w:t xml:space="preserve">nebo nově </w:t>
      </w:r>
      <w:r w:rsidR="000340AF">
        <w:rPr>
          <w:rFonts w:ascii="Arial Narrow" w:hAnsi="Arial Narrow" w:cs="Arial"/>
          <w:sz w:val="20"/>
          <w:szCs w:val="20"/>
        </w:rPr>
        <w:t>vyhotoví</w:t>
      </w:r>
      <w:r w:rsidR="000340AF" w:rsidRPr="00D12269">
        <w:rPr>
          <w:rFonts w:ascii="Arial Narrow" w:hAnsi="Arial Narrow" w:cs="Arial"/>
          <w:sz w:val="20"/>
          <w:szCs w:val="20"/>
        </w:rPr>
        <w:t>. Oprávněným vrácením faktury se ukončuje běh lhůty její splatnosti. Nová lhůta splatnosti běží znovu od počátku ode dne, kdy je objednateli doručena opravená nebo nově vyhotovená faktura.</w:t>
      </w:r>
      <w:r w:rsidR="00AB683F">
        <w:rPr>
          <w:rFonts w:ascii="Arial Narrow" w:hAnsi="Arial Narrow" w:cs="Arial"/>
          <w:sz w:val="20"/>
          <w:szCs w:val="20"/>
        </w:rPr>
        <w:t xml:space="preserve"> Faktura musí kromě náležitostí obecně závazných právních předpisů obsahovat text ve znění „</w:t>
      </w:r>
      <w:r w:rsidR="00AB683F" w:rsidRPr="001B5F31">
        <w:rPr>
          <w:rFonts w:ascii="Arial Narrow" w:hAnsi="Arial Narrow" w:cs="Arial"/>
          <w:i/>
          <w:sz w:val="20"/>
          <w:szCs w:val="20"/>
        </w:rPr>
        <w:t>Podpořeno z Norských fondů; Supported by Norway Grants.</w:t>
      </w:r>
      <w:r w:rsidR="00AB683F">
        <w:rPr>
          <w:rFonts w:ascii="Arial Narrow" w:hAnsi="Arial Narrow" w:cs="Arial"/>
          <w:sz w:val="20"/>
          <w:szCs w:val="20"/>
        </w:rPr>
        <w:t>“.</w:t>
      </w:r>
    </w:p>
    <w:p w:rsidR="00994BA5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4.8</w:t>
      </w:r>
      <w:r>
        <w:rPr>
          <w:rFonts w:ascii="Arial Narrow" w:hAnsi="Arial Narrow" w:cs="Arial"/>
          <w:sz w:val="20"/>
          <w:szCs w:val="20"/>
        </w:rPr>
        <w:tab/>
      </w:r>
      <w:r w:rsidRPr="00D12269">
        <w:rPr>
          <w:rFonts w:ascii="Arial Narrow" w:hAnsi="Arial Narrow" w:cs="Arial"/>
          <w:sz w:val="20"/>
          <w:szCs w:val="20"/>
        </w:rPr>
        <w:t xml:space="preserve">Pokud se na díle vyskytnou vícepráce, bude jejich cena na faktuře uvedena samostatně. Faktura musí kromě výše </w:t>
      </w:r>
      <w:r w:rsidRPr="00E764AB">
        <w:rPr>
          <w:rFonts w:ascii="Arial Narrow" w:hAnsi="Arial Narrow" w:cs="Arial"/>
          <w:sz w:val="20"/>
          <w:szCs w:val="20"/>
        </w:rPr>
        <w:t>uvedených náležitostí obsahovat i odkaz na dokument, kterým byly vícepráce dohodnuty.</w:t>
      </w:r>
    </w:p>
    <w:p w:rsidR="00994BA5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4.9</w:t>
      </w:r>
      <w:r>
        <w:rPr>
          <w:rFonts w:ascii="Arial Narrow" w:hAnsi="Arial Narrow" w:cs="Arial"/>
          <w:sz w:val="20"/>
          <w:szCs w:val="20"/>
        </w:rPr>
        <w:tab/>
        <w:t>Faktury budou doručovány zhotovitelem objednateli na adresu: Finanční účtárna ÚPMD Praha, Podolské nábřeží 157/36, 147 00 Praha 4 – Podolí.</w:t>
      </w:r>
    </w:p>
    <w:p w:rsidR="00994BA5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4.10</w:t>
      </w:r>
      <w:r>
        <w:rPr>
          <w:rFonts w:ascii="Arial Narrow" w:hAnsi="Arial Narrow" w:cs="Arial"/>
          <w:sz w:val="20"/>
          <w:szCs w:val="20"/>
        </w:rPr>
        <w:tab/>
        <w:t>Objednatel má právo provést zajišťovací úhradu DPH na účet příslušného finančního úřadu, a to za předpokladu, že se zhotovitel stane ke dni uskutečnění zdanitelného plnění nespolehlivým plátcem dle ustanovení § 106a zákona č. 235/2004 Sb., o dani z přidané hodnoty.</w:t>
      </w:r>
    </w:p>
    <w:p w:rsidR="00AB683F" w:rsidRDefault="00AB683F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C1112C" w:rsidRPr="00E764AB" w:rsidRDefault="0056706D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5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  <w:r w:rsidR="00C1112C">
        <w:rPr>
          <w:rFonts w:ascii="Arial Narrow" w:hAnsi="Arial Narrow" w:cs="Arial"/>
          <w:b/>
          <w:sz w:val="20"/>
          <w:szCs w:val="20"/>
        </w:rPr>
        <w:t>NABYTÍ</w:t>
      </w:r>
      <w:r w:rsidR="00C1112C" w:rsidRPr="00E764AB">
        <w:rPr>
          <w:rFonts w:ascii="Arial Narrow" w:hAnsi="Arial Narrow" w:cs="Arial"/>
          <w:b/>
          <w:sz w:val="20"/>
          <w:szCs w:val="20"/>
        </w:rPr>
        <w:t xml:space="preserve"> VLASTNICKÉHO PRÁVA A PŘECHOD NEBEZPEČÍ ŠKODY NA PŘEDMĚTU DÍLA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</w:p>
    <w:p w:rsidR="00C1112C" w:rsidRPr="009C7423" w:rsidRDefault="0056706D" w:rsidP="00920051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.1 </w:t>
      </w:r>
      <w:r w:rsidR="00C1112C" w:rsidRPr="009C7423">
        <w:rPr>
          <w:rFonts w:ascii="Arial Narrow" w:hAnsi="Arial Narrow" w:cs="Arial"/>
          <w:sz w:val="20"/>
          <w:szCs w:val="20"/>
        </w:rPr>
        <w:tab/>
        <w:t>Vlastnické právo k předmět</w:t>
      </w:r>
      <w:r w:rsidR="00C83068">
        <w:rPr>
          <w:rFonts w:ascii="Arial Narrow" w:hAnsi="Arial Narrow" w:cs="Arial"/>
          <w:sz w:val="20"/>
          <w:szCs w:val="20"/>
        </w:rPr>
        <w:t>u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 díla objednatel </w:t>
      </w:r>
      <w:r w:rsidR="00C1112C">
        <w:rPr>
          <w:rFonts w:ascii="Arial Narrow" w:hAnsi="Arial Narrow" w:cs="Arial"/>
          <w:sz w:val="20"/>
          <w:szCs w:val="20"/>
        </w:rPr>
        <w:t xml:space="preserve">nabývá 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okamžikem </w:t>
      </w:r>
      <w:r>
        <w:rPr>
          <w:rFonts w:ascii="Arial Narrow" w:hAnsi="Arial Narrow" w:cs="Arial"/>
          <w:sz w:val="20"/>
          <w:szCs w:val="20"/>
        </w:rPr>
        <w:t>předání díla objednateli</w:t>
      </w:r>
      <w:r w:rsidR="00C1112C">
        <w:rPr>
          <w:rFonts w:ascii="Arial Narrow" w:hAnsi="Arial Narrow" w:cs="Arial"/>
          <w:sz w:val="20"/>
          <w:szCs w:val="20"/>
        </w:rPr>
        <w:t>.</w:t>
      </w:r>
    </w:p>
    <w:p w:rsidR="00C1112C" w:rsidRDefault="0056706D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5</w:t>
      </w:r>
      <w:r w:rsidR="00C1112C" w:rsidRPr="009C7423">
        <w:rPr>
          <w:rFonts w:ascii="Arial Narrow" w:hAnsi="Arial Narrow" w:cs="Arial"/>
          <w:sz w:val="20"/>
          <w:szCs w:val="20"/>
        </w:rPr>
        <w:t>.</w:t>
      </w:r>
      <w:r w:rsidR="00C83068">
        <w:rPr>
          <w:rFonts w:ascii="Arial Narrow" w:hAnsi="Arial Narrow" w:cs="Arial"/>
          <w:sz w:val="20"/>
          <w:szCs w:val="20"/>
        </w:rPr>
        <w:t>2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 </w:t>
      </w:r>
      <w:r w:rsidR="00C1112C" w:rsidRPr="009C7423">
        <w:rPr>
          <w:rFonts w:ascii="Arial Narrow" w:hAnsi="Arial Narrow" w:cs="Arial"/>
          <w:sz w:val="20"/>
          <w:szCs w:val="20"/>
        </w:rPr>
        <w:tab/>
      </w:r>
      <w:r w:rsidR="00C1112C">
        <w:rPr>
          <w:rFonts w:ascii="Arial Narrow" w:hAnsi="Arial Narrow" w:cs="Arial"/>
          <w:sz w:val="20"/>
          <w:szCs w:val="20"/>
        </w:rPr>
        <w:t>Z</w:t>
      </w:r>
      <w:r w:rsidR="00C1112C" w:rsidRPr="009C7423">
        <w:rPr>
          <w:rFonts w:ascii="Arial Narrow" w:hAnsi="Arial Narrow" w:cs="Arial"/>
          <w:sz w:val="20"/>
          <w:szCs w:val="20"/>
        </w:rPr>
        <w:t xml:space="preserve">hotovitel nese nebezpečí škody na předmětu díla v průběhu provádění díla. Nebezpečí škody na předmětu díla přechází ze zhotovitele na objednatele v okamžiku </w:t>
      </w:r>
      <w:r w:rsidR="00C1112C">
        <w:rPr>
          <w:rFonts w:ascii="Arial Narrow" w:hAnsi="Arial Narrow" w:cs="Arial"/>
          <w:sz w:val="20"/>
          <w:szCs w:val="20"/>
        </w:rPr>
        <w:t>předání díla objednateli</w:t>
      </w:r>
      <w:r w:rsidR="00C1112C" w:rsidRPr="00E764AB">
        <w:rPr>
          <w:rFonts w:ascii="Arial Narrow" w:hAnsi="Arial Narrow" w:cs="Arial"/>
          <w:sz w:val="20"/>
          <w:szCs w:val="20"/>
        </w:rPr>
        <w:t>.</w:t>
      </w:r>
    </w:p>
    <w:p w:rsidR="00783A11" w:rsidRDefault="00783A11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902220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6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PROVEDENÍ DÍLA</w:t>
      </w:r>
    </w:p>
    <w:p w:rsidR="00C1112C" w:rsidRDefault="00902220" w:rsidP="00920051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C1112C" w:rsidRPr="00441CDD">
        <w:rPr>
          <w:rFonts w:ascii="Arial Narrow" w:hAnsi="Arial Narrow" w:cs="Arial"/>
          <w:sz w:val="20"/>
          <w:szCs w:val="20"/>
        </w:rPr>
        <w:t xml:space="preserve">.1 </w:t>
      </w:r>
      <w:r w:rsidR="00C1112C" w:rsidRPr="00441CDD">
        <w:rPr>
          <w:rFonts w:ascii="Arial Narrow" w:hAnsi="Arial Narrow" w:cs="Arial"/>
          <w:sz w:val="20"/>
          <w:szCs w:val="20"/>
        </w:rPr>
        <w:tab/>
      </w:r>
      <w:r w:rsidR="00C1112C">
        <w:rPr>
          <w:rFonts w:ascii="Arial Narrow" w:hAnsi="Arial Narrow" w:cs="Arial"/>
          <w:sz w:val="20"/>
          <w:szCs w:val="20"/>
        </w:rPr>
        <w:t>Dílo je provedeno, je-li dokončeno a předáno</w:t>
      </w:r>
      <w:r w:rsidR="00C1112C" w:rsidRPr="00441CDD">
        <w:rPr>
          <w:rFonts w:ascii="Arial Narrow" w:hAnsi="Arial Narrow" w:cs="Arial"/>
          <w:sz w:val="20"/>
          <w:szCs w:val="20"/>
        </w:rPr>
        <w:t xml:space="preserve">. </w:t>
      </w:r>
    </w:p>
    <w:p w:rsidR="00C1112C" w:rsidRPr="00441CDD" w:rsidRDefault="00902220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C1112C" w:rsidRPr="00441CDD">
        <w:rPr>
          <w:rFonts w:ascii="Arial Narrow" w:hAnsi="Arial Narrow" w:cs="Arial"/>
          <w:sz w:val="20"/>
          <w:szCs w:val="20"/>
        </w:rPr>
        <w:t>.</w:t>
      </w:r>
      <w:r w:rsidR="00E50776">
        <w:rPr>
          <w:rFonts w:ascii="Arial Narrow" w:hAnsi="Arial Narrow" w:cs="Arial"/>
          <w:sz w:val="20"/>
          <w:szCs w:val="20"/>
        </w:rPr>
        <w:t>2</w:t>
      </w:r>
      <w:r w:rsidR="00C1112C" w:rsidRPr="00441CDD">
        <w:rPr>
          <w:rFonts w:ascii="Arial Narrow" w:hAnsi="Arial Narrow" w:cs="Arial"/>
          <w:sz w:val="20"/>
          <w:szCs w:val="20"/>
        </w:rPr>
        <w:t xml:space="preserve"> </w:t>
      </w:r>
      <w:r w:rsidR="00C1112C" w:rsidRPr="00441CDD">
        <w:rPr>
          <w:rFonts w:ascii="Arial Narrow" w:hAnsi="Arial Narrow" w:cs="Arial"/>
          <w:sz w:val="20"/>
          <w:szCs w:val="20"/>
        </w:rPr>
        <w:tab/>
        <w:t xml:space="preserve">O předání a převzetí díla bude </w:t>
      </w:r>
      <w:r w:rsidR="007F6574">
        <w:rPr>
          <w:rFonts w:ascii="Arial Narrow" w:hAnsi="Arial Narrow" w:cs="Arial"/>
          <w:sz w:val="20"/>
          <w:szCs w:val="20"/>
        </w:rPr>
        <w:t xml:space="preserve">smluvními stranami </w:t>
      </w:r>
      <w:r w:rsidR="00B92251">
        <w:rPr>
          <w:rFonts w:ascii="Arial Narrow" w:hAnsi="Arial Narrow" w:cs="Arial"/>
          <w:sz w:val="20"/>
          <w:szCs w:val="20"/>
        </w:rPr>
        <w:t>potvrzen</w:t>
      </w:r>
      <w:r w:rsidR="008E709C">
        <w:rPr>
          <w:rFonts w:ascii="Arial Narrow" w:hAnsi="Arial Narrow" w:cs="Arial"/>
          <w:sz w:val="20"/>
          <w:szCs w:val="20"/>
        </w:rPr>
        <w:t xml:space="preserve"> předávací protokol díla</w:t>
      </w:r>
      <w:r w:rsidR="00D15B6E">
        <w:rPr>
          <w:rFonts w:ascii="Arial Narrow" w:hAnsi="Arial Narrow" w:cs="Arial"/>
          <w:sz w:val="20"/>
          <w:szCs w:val="20"/>
        </w:rPr>
        <w:t>,</w:t>
      </w:r>
      <w:r w:rsidR="008E709C">
        <w:rPr>
          <w:rFonts w:ascii="Arial Narrow" w:hAnsi="Arial Narrow" w:cs="Arial"/>
          <w:sz w:val="20"/>
          <w:szCs w:val="20"/>
        </w:rPr>
        <w:t xml:space="preserve"> jehož součástí budou veškeré doklady</w:t>
      </w:r>
      <w:r w:rsidR="00BB7CD9">
        <w:rPr>
          <w:rFonts w:ascii="Arial Narrow" w:hAnsi="Arial Narrow" w:cs="Arial"/>
          <w:sz w:val="20"/>
          <w:szCs w:val="20"/>
        </w:rPr>
        <w:t xml:space="preserve"> (zejména protokoly o zkouškách, certifikáty, návody k užívání, apod.)</w:t>
      </w:r>
      <w:r w:rsidR="008E709C">
        <w:rPr>
          <w:rFonts w:ascii="Arial Narrow" w:hAnsi="Arial Narrow" w:cs="Arial"/>
          <w:sz w:val="20"/>
          <w:szCs w:val="20"/>
        </w:rPr>
        <w:t>, které jsou nutné</w:t>
      </w:r>
      <w:r w:rsidR="00F94924">
        <w:rPr>
          <w:rFonts w:ascii="Arial Narrow" w:hAnsi="Arial Narrow" w:cs="Arial"/>
          <w:sz w:val="20"/>
          <w:szCs w:val="20"/>
        </w:rPr>
        <w:t xml:space="preserve"> podle obecně závazných právních předpisů a technických norem</w:t>
      </w:r>
      <w:r w:rsidR="008E709C">
        <w:rPr>
          <w:rFonts w:ascii="Arial Narrow" w:hAnsi="Arial Narrow" w:cs="Arial"/>
          <w:sz w:val="20"/>
          <w:szCs w:val="20"/>
        </w:rPr>
        <w:t xml:space="preserve"> k převzetí a užívání díla.</w:t>
      </w:r>
    </w:p>
    <w:p w:rsidR="00C1112C" w:rsidRDefault="00902220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C1112C">
        <w:rPr>
          <w:rFonts w:ascii="Arial Narrow" w:hAnsi="Arial Narrow" w:cs="Arial"/>
          <w:sz w:val="20"/>
          <w:szCs w:val="20"/>
        </w:rPr>
        <w:t>.</w:t>
      </w:r>
      <w:r w:rsidR="00E50776">
        <w:rPr>
          <w:rFonts w:ascii="Arial Narrow" w:hAnsi="Arial Narrow" w:cs="Arial"/>
          <w:sz w:val="20"/>
          <w:szCs w:val="20"/>
        </w:rPr>
        <w:t>3</w:t>
      </w:r>
      <w:r w:rsidR="00C1112C">
        <w:rPr>
          <w:rFonts w:ascii="Arial Narrow" w:hAnsi="Arial Narrow" w:cs="Arial"/>
          <w:sz w:val="20"/>
          <w:szCs w:val="20"/>
        </w:rPr>
        <w:tab/>
      </w:r>
      <w:r w:rsidR="00C1112C" w:rsidRPr="00CA0E76">
        <w:rPr>
          <w:rFonts w:ascii="Arial Narrow" w:hAnsi="Arial Narrow" w:cs="Arial"/>
          <w:sz w:val="20"/>
          <w:szCs w:val="20"/>
        </w:rPr>
        <w:t xml:space="preserve">Objednatel nemá právo odmítnout převzetí </w:t>
      </w:r>
      <w:r w:rsidR="00C1112C">
        <w:rPr>
          <w:rFonts w:ascii="Arial Narrow" w:hAnsi="Arial Narrow" w:cs="Arial"/>
          <w:sz w:val="20"/>
          <w:szCs w:val="20"/>
        </w:rPr>
        <w:t xml:space="preserve">díla </w:t>
      </w:r>
      <w:r w:rsidR="00C1112C" w:rsidRPr="00CA0E76">
        <w:rPr>
          <w:rFonts w:ascii="Arial Narrow" w:hAnsi="Arial Narrow" w:cs="Arial"/>
          <w:sz w:val="20"/>
          <w:szCs w:val="20"/>
        </w:rPr>
        <w:t xml:space="preserve">pro ojedinělé drobné vady, které samy o sobě ani ve spojení s jinými </w:t>
      </w:r>
      <w:r w:rsidR="00C1112C" w:rsidRPr="00A03B72">
        <w:rPr>
          <w:rFonts w:ascii="Arial Narrow" w:hAnsi="Arial Narrow" w:cs="Arial"/>
          <w:sz w:val="20"/>
          <w:szCs w:val="20"/>
        </w:rPr>
        <w:t>nebrání užívání díla funkčně nebo esteticky, ani jeho užívání podstatným způsobem neomezují.</w:t>
      </w:r>
    </w:p>
    <w:p w:rsidR="008F3941" w:rsidRDefault="00902220" w:rsidP="001539E4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8F3941">
        <w:rPr>
          <w:rFonts w:ascii="Arial Narrow" w:hAnsi="Arial Narrow" w:cs="Arial"/>
          <w:sz w:val="20"/>
          <w:szCs w:val="20"/>
        </w:rPr>
        <w:t>.4</w:t>
      </w:r>
      <w:r w:rsidR="008F3941">
        <w:rPr>
          <w:rFonts w:ascii="Arial Narrow" w:hAnsi="Arial Narrow" w:cs="Arial"/>
          <w:sz w:val="20"/>
          <w:szCs w:val="20"/>
        </w:rPr>
        <w:tab/>
      </w:r>
      <w:r w:rsidR="008F3941" w:rsidRPr="00636340">
        <w:rPr>
          <w:rFonts w:ascii="Arial Narrow" w:hAnsi="Arial Narrow" w:cs="Arial"/>
          <w:sz w:val="20"/>
          <w:szCs w:val="20"/>
        </w:rPr>
        <w:t xml:space="preserve">Neodstraní-li </w:t>
      </w:r>
      <w:r w:rsidR="008F3941">
        <w:rPr>
          <w:rFonts w:ascii="Arial Narrow" w:hAnsi="Arial Narrow" w:cs="Arial"/>
          <w:sz w:val="20"/>
          <w:szCs w:val="20"/>
        </w:rPr>
        <w:t xml:space="preserve">zhotovitel </w:t>
      </w:r>
      <w:r w:rsidR="008F3941" w:rsidRPr="00636340">
        <w:rPr>
          <w:rFonts w:ascii="Arial Narrow" w:hAnsi="Arial Narrow" w:cs="Arial"/>
          <w:sz w:val="20"/>
          <w:szCs w:val="20"/>
        </w:rPr>
        <w:t xml:space="preserve">vady řádně a včas ve lhůtě, </w:t>
      </w:r>
      <w:r w:rsidR="008F3941">
        <w:rPr>
          <w:rFonts w:ascii="Arial Narrow" w:hAnsi="Arial Narrow" w:cs="Arial"/>
          <w:sz w:val="20"/>
          <w:szCs w:val="20"/>
        </w:rPr>
        <w:t xml:space="preserve">má objednatel právo </w:t>
      </w:r>
      <w:r w:rsidR="008F3941" w:rsidRPr="00636340">
        <w:rPr>
          <w:rFonts w:ascii="Arial Narrow" w:hAnsi="Arial Narrow" w:cs="Arial"/>
          <w:sz w:val="20"/>
          <w:szCs w:val="20"/>
        </w:rPr>
        <w:t xml:space="preserve">vady odstranit sám nebo prostřednictvím třetí odborně způsobilé osoby, a to na náklady </w:t>
      </w:r>
      <w:r w:rsidR="008F3941">
        <w:rPr>
          <w:rFonts w:ascii="Arial Narrow" w:hAnsi="Arial Narrow" w:cs="Arial"/>
          <w:sz w:val="20"/>
          <w:szCs w:val="20"/>
        </w:rPr>
        <w:t>zhotovitele</w:t>
      </w:r>
      <w:r w:rsidR="008F3941" w:rsidRPr="00636340">
        <w:rPr>
          <w:rFonts w:ascii="Arial Narrow" w:hAnsi="Arial Narrow" w:cs="Arial"/>
          <w:sz w:val="20"/>
          <w:szCs w:val="20"/>
        </w:rPr>
        <w:t>.</w:t>
      </w:r>
    </w:p>
    <w:p w:rsidR="00994BA5" w:rsidRPr="003C3CE3" w:rsidRDefault="00902220" w:rsidP="003C3CE3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6</w:t>
      </w:r>
      <w:r w:rsidR="00E37155">
        <w:rPr>
          <w:rFonts w:ascii="Arial Narrow" w:hAnsi="Arial Narrow" w:cs="Arial"/>
          <w:sz w:val="20"/>
          <w:szCs w:val="20"/>
        </w:rPr>
        <w:t>.5</w:t>
      </w:r>
      <w:r w:rsidR="008F3941">
        <w:rPr>
          <w:rFonts w:ascii="Arial Narrow" w:hAnsi="Arial Narrow" w:cs="Arial"/>
          <w:sz w:val="20"/>
          <w:szCs w:val="20"/>
        </w:rPr>
        <w:tab/>
        <w:t>Zhotovitel</w:t>
      </w:r>
      <w:r w:rsidR="008F3941" w:rsidRPr="00AD71DF">
        <w:rPr>
          <w:rFonts w:ascii="Arial Narrow" w:hAnsi="Arial Narrow" w:cs="Arial"/>
          <w:sz w:val="20"/>
          <w:szCs w:val="20"/>
        </w:rPr>
        <w:t xml:space="preserve"> tímto ujišťuje </w:t>
      </w:r>
      <w:r w:rsidR="008F3941">
        <w:rPr>
          <w:rFonts w:ascii="Arial Narrow" w:hAnsi="Arial Narrow" w:cs="Arial"/>
          <w:sz w:val="20"/>
          <w:szCs w:val="20"/>
        </w:rPr>
        <w:t>objednatele</w:t>
      </w:r>
      <w:r w:rsidR="008F3941" w:rsidRPr="00AD71DF">
        <w:rPr>
          <w:rFonts w:ascii="Arial Narrow" w:hAnsi="Arial Narrow" w:cs="Arial"/>
          <w:sz w:val="20"/>
          <w:szCs w:val="20"/>
        </w:rPr>
        <w:t xml:space="preserve">, že </w:t>
      </w:r>
      <w:r w:rsidR="008F3941">
        <w:rPr>
          <w:rFonts w:ascii="Arial Narrow" w:hAnsi="Arial Narrow" w:cs="Arial"/>
          <w:sz w:val="20"/>
          <w:szCs w:val="20"/>
        </w:rPr>
        <w:t xml:space="preserve">dílo bude </w:t>
      </w:r>
      <w:r w:rsidR="008F3941" w:rsidRPr="00AD71DF">
        <w:rPr>
          <w:rFonts w:ascii="Arial Narrow" w:hAnsi="Arial Narrow" w:cs="Arial"/>
          <w:sz w:val="20"/>
          <w:szCs w:val="20"/>
        </w:rPr>
        <w:t>bez vad</w:t>
      </w:r>
      <w:r w:rsidR="008F3941">
        <w:rPr>
          <w:rFonts w:ascii="Arial Narrow" w:hAnsi="Arial Narrow" w:cs="Arial"/>
          <w:sz w:val="20"/>
          <w:szCs w:val="20"/>
        </w:rPr>
        <w:t>.</w:t>
      </w:r>
    </w:p>
    <w:p w:rsidR="00994BA5" w:rsidRDefault="00994BA5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994BA5" w:rsidRDefault="00994BA5" w:rsidP="00994BA5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7</w:t>
      </w:r>
      <w:r w:rsidRPr="00CD2ABE">
        <w:rPr>
          <w:rFonts w:ascii="Arial Narrow" w:hAnsi="Arial Narrow" w:cs="Arial"/>
          <w:b/>
          <w:sz w:val="20"/>
          <w:szCs w:val="20"/>
        </w:rPr>
        <w:tab/>
        <w:t>OSTATNÍ POVINNOSTI ZHOTOVITELE</w:t>
      </w:r>
    </w:p>
    <w:p w:rsidR="00994BA5" w:rsidRDefault="00994BA5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7.1</w:t>
      </w:r>
      <w:r>
        <w:rPr>
          <w:rFonts w:ascii="Arial Narrow" w:hAnsi="Arial Narrow" w:cs="Arial"/>
          <w:sz w:val="20"/>
          <w:szCs w:val="20"/>
        </w:rPr>
        <w:tab/>
        <w:t>Zhotovitel má povinnost uveřejnit smlouvu v registru smluv podle zákona o registru smluv, a to do 15 dnů ode dne uzavření smlouvy. O této skutečnosti zhotovitel vyrozumí objednatele prostřednictvím písemného potvrzení, a to bez zbytečného odkladu.</w:t>
      </w:r>
    </w:p>
    <w:p w:rsidR="00994BA5" w:rsidRPr="00CD2ABE" w:rsidRDefault="00994BA5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7.2</w:t>
      </w:r>
      <w:r>
        <w:rPr>
          <w:rFonts w:ascii="Arial Narrow" w:hAnsi="Arial Narrow" w:cs="Arial"/>
          <w:sz w:val="20"/>
          <w:szCs w:val="20"/>
        </w:rPr>
        <w:tab/>
        <w:t>Zhotovitel má povinnost zaslat kontaktní osobě objednatele před samotným uzavřením smlouvy znění textu této smlouvy ve finální nepodepsané verzi, a to ve strojově čitelném formátu (doc.; docx; pdf. apod.).</w:t>
      </w:r>
    </w:p>
    <w:p w:rsidR="00994BA5" w:rsidRDefault="00994BA5" w:rsidP="00994BA5">
      <w:pPr>
        <w:spacing w:after="120"/>
        <w:rPr>
          <w:rFonts w:ascii="Arial Narrow" w:hAnsi="Arial Narrow" w:cs="Arial"/>
          <w:b/>
          <w:sz w:val="20"/>
          <w:szCs w:val="20"/>
        </w:rPr>
      </w:pPr>
    </w:p>
    <w:p w:rsidR="00EA5FED" w:rsidRDefault="00994BA5" w:rsidP="00CF74FD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8</w:t>
      </w:r>
      <w:r w:rsidR="00EA5FED">
        <w:rPr>
          <w:rFonts w:ascii="Arial Narrow" w:hAnsi="Arial Narrow" w:cs="Arial"/>
          <w:b/>
          <w:sz w:val="20"/>
          <w:szCs w:val="20"/>
        </w:rPr>
        <w:tab/>
      </w:r>
      <w:r w:rsidR="00EA5FED" w:rsidRPr="00636340">
        <w:rPr>
          <w:rFonts w:ascii="Arial Narrow" w:hAnsi="Arial Narrow" w:cs="Arial"/>
          <w:b/>
          <w:sz w:val="20"/>
          <w:szCs w:val="20"/>
        </w:rPr>
        <w:t>ZÁRUKA ZA JAKOST</w:t>
      </w:r>
    </w:p>
    <w:p w:rsidR="00EA5FED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EA5FED" w:rsidRPr="00636340">
        <w:rPr>
          <w:rFonts w:ascii="Arial Narrow" w:hAnsi="Arial Narrow" w:cs="Arial"/>
          <w:sz w:val="20"/>
          <w:szCs w:val="20"/>
        </w:rPr>
        <w:t>.</w:t>
      </w:r>
      <w:r w:rsidR="00EA5FED">
        <w:rPr>
          <w:rFonts w:ascii="Arial Narrow" w:hAnsi="Arial Narrow" w:cs="Arial"/>
          <w:sz w:val="20"/>
          <w:szCs w:val="20"/>
        </w:rPr>
        <w:t>1</w:t>
      </w:r>
      <w:r w:rsidR="00EA5FED" w:rsidRPr="00636340">
        <w:rPr>
          <w:rFonts w:ascii="Arial Narrow" w:hAnsi="Arial Narrow" w:cs="Arial"/>
          <w:sz w:val="20"/>
          <w:szCs w:val="20"/>
        </w:rPr>
        <w:tab/>
      </w:r>
      <w:r w:rsidR="00E44164">
        <w:rPr>
          <w:rFonts w:ascii="Arial Narrow" w:hAnsi="Arial Narrow" w:cs="Arial"/>
          <w:sz w:val="20"/>
          <w:szCs w:val="20"/>
        </w:rPr>
        <w:t>Zhotovitel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 poskytuje </w:t>
      </w:r>
      <w:r w:rsidR="00E44164">
        <w:rPr>
          <w:rFonts w:ascii="Arial Narrow" w:hAnsi="Arial Narrow" w:cs="Arial"/>
          <w:sz w:val="20"/>
          <w:szCs w:val="20"/>
        </w:rPr>
        <w:t xml:space="preserve">objednateli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záruku za jakost </w:t>
      </w:r>
      <w:r w:rsidR="00E44164">
        <w:rPr>
          <w:rFonts w:ascii="Arial Narrow" w:hAnsi="Arial Narrow" w:cs="Arial"/>
          <w:sz w:val="20"/>
          <w:szCs w:val="20"/>
        </w:rPr>
        <w:t xml:space="preserve">díla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s tím, že po dobu záruční doby bude </w:t>
      </w:r>
      <w:r w:rsidR="00E44164">
        <w:rPr>
          <w:rFonts w:ascii="Arial Narrow" w:hAnsi="Arial Narrow" w:cs="Arial"/>
          <w:sz w:val="20"/>
          <w:szCs w:val="20"/>
        </w:rPr>
        <w:t xml:space="preserve">dílo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způsobilé </w:t>
      </w:r>
      <w:r w:rsidR="00EA5FED">
        <w:rPr>
          <w:rFonts w:ascii="Arial Narrow" w:hAnsi="Arial Narrow" w:cs="Arial"/>
          <w:sz w:val="20"/>
          <w:szCs w:val="20"/>
        </w:rPr>
        <w:t xml:space="preserve">k 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použití </w:t>
      </w:r>
      <w:r w:rsidR="00EA5FED">
        <w:rPr>
          <w:rFonts w:ascii="Arial Narrow" w:hAnsi="Arial Narrow" w:cs="Arial"/>
          <w:sz w:val="20"/>
          <w:szCs w:val="20"/>
        </w:rPr>
        <w:t>pro obvyklý účel nebo že si zachová obvyklé vlastnosti</w:t>
      </w:r>
      <w:r w:rsidR="00EA5FED" w:rsidRPr="00636340">
        <w:rPr>
          <w:rFonts w:ascii="Arial Narrow" w:hAnsi="Arial Narrow" w:cs="Arial"/>
          <w:sz w:val="20"/>
          <w:szCs w:val="20"/>
        </w:rPr>
        <w:t xml:space="preserve">.  </w:t>
      </w:r>
    </w:p>
    <w:p w:rsidR="00EA5FED" w:rsidRDefault="00994BA5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8</w:t>
      </w:r>
      <w:r w:rsidR="00EA5FED" w:rsidRPr="00636340">
        <w:rPr>
          <w:rFonts w:ascii="Arial Narrow" w:hAnsi="Arial Narrow" w:cs="Arial"/>
          <w:sz w:val="20"/>
          <w:szCs w:val="20"/>
        </w:rPr>
        <w:t>.</w:t>
      </w:r>
      <w:r w:rsidR="00EA5FED">
        <w:rPr>
          <w:rFonts w:ascii="Arial Narrow" w:hAnsi="Arial Narrow" w:cs="Arial"/>
          <w:sz w:val="20"/>
          <w:szCs w:val="20"/>
        </w:rPr>
        <w:t>2</w:t>
      </w:r>
      <w:r w:rsidR="00EA5FED" w:rsidRPr="00636340">
        <w:rPr>
          <w:rFonts w:ascii="Arial Narrow" w:hAnsi="Arial Narrow" w:cs="Arial"/>
          <w:sz w:val="20"/>
          <w:szCs w:val="20"/>
        </w:rPr>
        <w:tab/>
      </w:r>
      <w:r w:rsidR="001614A5" w:rsidRPr="00636340">
        <w:rPr>
          <w:rFonts w:ascii="Arial Narrow" w:hAnsi="Arial Narrow" w:cs="Arial"/>
          <w:sz w:val="20"/>
          <w:szCs w:val="20"/>
        </w:rPr>
        <w:t>Záruční d</w:t>
      </w:r>
      <w:r w:rsidR="001614A5" w:rsidRPr="00FE76EA">
        <w:rPr>
          <w:rFonts w:ascii="Arial Narrow" w:hAnsi="Arial Narrow" w:cs="Arial"/>
          <w:sz w:val="20"/>
          <w:szCs w:val="20"/>
        </w:rPr>
        <w:t xml:space="preserve">oba </w:t>
      </w:r>
      <w:r w:rsidR="001614A5" w:rsidRPr="00994BA5">
        <w:rPr>
          <w:rFonts w:ascii="Arial Narrow" w:hAnsi="Arial Narrow" w:cs="Arial"/>
          <w:sz w:val="20"/>
          <w:szCs w:val="20"/>
        </w:rPr>
        <w:t xml:space="preserve">činí </w:t>
      </w:r>
      <w:r w:rsidR="001614A5" w:rsidRPr="00994BA5">
        <w:rPr>
          <w:rFonts w:ascii="Arial Narrow" w:hAnsi="Arial Narrow"/>
          <w:sz w:val="20"/>
        </w:rPr>
        <w:t>5</w:t>
      </w:r>
      <w:r w:rsidR="001614A5" w:rsidRPr="00994BA5">
        <w:rPr>
          <w:rFonts w:ascii="Arial Narrow" w:hAnsi="Arial Narrow" w:cs="Arial"/>
          <w:sz w:val="20"/>
          <w:szCs w:val="20"/>
        </w:rPr>
        <w:t xml:space="preserve"> let a</w:t>
      </w:r>
      <w:r w:rsidR="001614A5" w:rsidRPr="00FE76EA">
        <w:rPr>
          <w:rFonts w:ascii="Arial Narrow" w:hAnsi="Arial Narrow" w:cs="Arial"/>
          <w:sz w:val="20"/>
          <w:szCs w:val="20"/>
        </w:rPr>
        <w:t xml:space="preserve"> začíná</w:t>
      </w:r>
      <w:r w:rsidR="001614A5" w:rsidRPr="00636340">
        <w:rPr>
          <w:rFonts w:ascii="Arial Narrow" w:hAnsi="Arial Narrow" w:cs="Arial"/>
          <w:sz w:val="20"/>
          <w:szCs w:val="20"/>
        </w:rPr>
        <w:t xml:space="preserve"> běžet </w:t>
      </w:r>
      <w:r w:rsidR="001614A5">
        <w:rPr>
          <w:rFonts w:ascii="Arial Narrow" w:hAnsi="Arial Narrow" w:cs="Arial"/>
          <w:sz w:val="20"/>
          <w:szCs w:val="20"/>
        </w:rPr>
        <w:t xml:space="preserve">dnem </w:t>
      </w:r>
      <w:r w:rsidR="001614A5" w:rsidRPr="00B51D6F">
        <w:rPr>
          <w:rFonts w:ascii="Arial Narrow" w:hAnsi="Arial Narrow" w:cs="Arial"/>
          <w:sz w:val="20"/>
          <w:szCs w:val="20"/>
        </w:rPr>
        <w:t>vystavení zápisu o odstranění veškerých vad uvedených v předávacím protokolu díla nebo vystavením předávacího protokolu díla v případě, že žádné vady v předávacím protokolu díla nebudou uvedeny</w:t>
      </w:r>
      <w:r w:rsidR="001614A5">
        <w:rPr>
          <w:rFonts w:ascii="Arial Narrow" w:hAnsi="Arial Narrow" w:cs="Arial"/>
          <w:sz w:val="20"/>
          <w:szCs w:val="20"/>
        </w:rPr>
        <w:t>.</w:t>
      </w:r>
    </w:p>
    <w:p w:rsidR="00902220" w:rsidRDefault="00902220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</w:p>
    <w:p w:rsidR="00C1112C" w:rsidRPr="00E764AB" w:rsidRDefault="005E5CFE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9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  <w:r w:rsidR="00722EB3">
        <w:rPr>
          <w:rFonts w:ascii="Arial Narrow" w:hAnsi="Arial Narrow" w:cs="Arial"/>
          <w:b/>
          <w:sz w:val="20"/>
          <w:szCs w:val="20"/>
        </w:rPr>
        <w:t>SMLUVNÍ POKUTA</w:t>
      </w:r>
    </w:p>
    <w:p w:rsidR="00994BA5" w:rsidRDefault="005E5CFE" w:rsidP="00994BA5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9</w:t>
      </w:r>
      <w:r w:rsidR="00C2037D" w:rsidRPr="00636340">
        <w:rPr>
          <w:rFonts w:ascii="Arial Narrow" w:hAnsi="Arial Narrow" w:cs="Arial"/>
          <w:sz w:val="20"/>
          <w:szCs w:val="20"/>
        </w:rPr>
        <w:t xml:space="preserve">.1 </w:t>
      </w:r>
      <w:r w:rsidR="00C2037D" w:rsidRPr="00636340">
        <w:rPr>
          <w:rFonts w:ascii="Arial Narrow" w:hAnsi="Arial Narrow" w:cs="Arial"/>
          <w:sz w:val="20"/>
          <w:szCs w:val="20"/>
        </w:rPr>
        <w:tab/>
      </w:r>
      <w:r w:rsidR="00994BA5" w:rsidRPr="00441CDD">
        <w:rPr>
          <w:rFonts w:ascii="Arial Narrow" w:hAnsi="Arial Narrow" w:cs="Arial"/>
          <w:sz w:val="20"/>
          <w:szCs w:val="20"/>
        </w:rPr>
        <w:t xml:space="preserve">Objednatel </w:t>
      </w:r>
      <w:r w:rsidR="00994BA5">
        <w:rPr>
          <w:rFonts w:ascii="Arial Narrow" w:hAnsi="Arial Narrow" w:cs="Arial"/>
          <w:sz w:val="20"/>
          <w:szCs w:val="20"/>
        </w:rPr>
        <w:t>má právo</w:t>
      </w:r>
      <w:r w:rsidR="00994BA5" w:rsidRPr="00441CDD">
        <w:rPr>
          <w:rFonts w:ascii="Arial Narrow" w:hAnsi="Arial Narrow" w:cs="Arial"/>
          <w:sz w:val="20"/>
          <w:szCs w:val="20"/>
        </w:rPr>
        <w:t xml:space="preserve"> požadovat po zhotoviteli zaplacení smluvní pokuty:</w:t>
      </w:r>
    </w:p>
    <w:p w:rsidR="00C2037D" w:rsidRDefault="00994BA5" w:rsidP="00994BA5">
      <w:pPr>
        <w:spacing w:after="120"/>
        <w:ind w:left="851" w:hanging="284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="00C2037D" w:rsidRPr="009C3442">
        <w:rPr>
          <w:rFonts w:ascii="Arial Narrow" w:hAnsi="Arial Narrow" w:cs="Arial"/>
          <w:sz w:val="20"/>
          <w:szCs w:val="20"/>
        </w:rPr>
        <w:t xml:space="preserve">za prodlení zhotovitele s provedením díla ve výši </w:t>
      </w:r>
      <w:r w:rsidRPr="005B76E2">
        <w:rPr>
          <w:rFonts w:ascii="Arial Narrow" w:hAnsi="Arial Narrow" w:cs="Arial"/>
          <w:sz w:val="20"/>
          <w:szCs w:val="20"/>
        </w:rPr>
        <w:t>1 000</w:t>
      </w:r>
      <w:r w:rsidR="00C2037D" w:rsidRPr="00994BA5">
        <w:rPr>
          <w:rFonts w:ascii="Arial Narrow" w:hAnsi="Arial Narrow" w:cs="Arial"/>
          <w:sz w:val="20"/>
          <w:szCs w:val="20"/>
        </w:rPr>
        <w:t>,- Kč</w:t>
      </w:r>
      <w:r w:rsidR="00C2037D" w:rsidRPr="009C3442">
        <w:rPr>
          <w:rFonts w:ascii="Arial Narrow" w:hAnsi="Arial Narrow" w:cs="Arial"/>
          <w:sz w:val="20"/>
          <w:szCs w:val="20"/>
        </w:rPr>
        <w:t xml:space="preserve"> za každý i jen započatý</w:t>
      </w:r>
      <w:r w:rsidR="003A1545">
        <w:rPr>
          <w:rFonts w:ascii="Arial Narrow" w:hAnsi="Arial Narrow" w:cs="Arial"/>
          <w:sz w:val="20"/>
          <w:szCs w:val="20"/>
        </w:rPr>
        <w:t xml:space="preserve"> den prodlení </w:t>
      </w:r>
      <w:r>
        <w:rPr>
          <w:rFonts w:ascii="Arial Narrow" w:hAnsi="Arial Narrow" w:cs="Arial"/>
          <w:sz w:val="20"/>
          <w:szCs w:val="20"/>
        </w:rPr>
        <w:t>s provedením díla;</w:t>
      </w:r>
    </w:p>
    <w:p w:rsidR="00994BA5" w:rsidRPr="005B76E2" w:rsidRDefault="00994BA5" w:rsidP="00DB5D91">
      <w:pPr>
        <w:spacing w:after="120"/>
        <w:ind w:left="851" w:hanging="284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>
        <w:rPr>
          <w:rFonts w:ascii="Arial Narrow" w:hAnsi="Arial Narrow" w:cs="Arial"/>
          <w:sz w:val="20"/>
          <w:szCs w:val="20"/>
        </w:rPr>
        <w:tab/>
        <w:t xml:space="preserve">za prodlení s uveřejněním smlouvy v registru smluv dle čl. 7.1, a to ve </w:t>
      </w:r>
      <w:r w:rsidRPr="005B76E2">
        <w:rPr>
          <w:rFonts w:ascii="Arial Narrow" w:hAnsi="Arial Narrow" w:cs="Arial"/>
          <w:sz w:val="20"/>
          <w:szCs w:val="20"/>
        </w:rPr>
        <w:t>výši 2 000,- Kč za každý i jen započatý den prodlení a</w:t>
      </w:r>
    </w:p>
    <w:p w:rsidR="00994BA5" w:rsidRPr="009C3442" w:rsidRDefault="00994BA5" w:rsidP="00994BA5">
      <w:pPr>
        <w:spacing w:after="120"/>
        <w:ind w:left="851" w:hanging="284"/>
        <w:rPr>
          <w:rFonts w:ascii="Arial Narrow" w:hAnsi="Arial Narrow" w:cs="Arial"/>
          <w:sz w:val="20"/>
          <w:szCs w:val="20"/>
        </w:rPr>
      </w:pPr>
      <w:r w:rsidRPr="005B76E2">
        <w:rPr>
          <w:rFonts w:ascii="Arial Narrow" w:hAnsi="Arial Narrow" w:cs="Arial"/>
          <w:sz w:val="20"/>
          <w:szCs w:val="20"/>
        </w:rPr>
        <w:t>(iii)</w:t>
      </w:r>
      <w:r w:rsidRPr="005B76E2">
        <w:rPr>
          <w:rFonts w:ascii="Arial Narrow" w:hAnsi="Arial Narrow" w:cs="Arial"/>
          <w:sz w:val="20"/>
          <w:szCs w:val="20"/>
        </w:rPr>
        <w:tab/>
        <w:t>za porušení jiné povinnosti zhotovitele vyplývající ze</w:t>
      </w:r>
      <w:r w:rsidR="005E5CFE" w:rsidRPr="005B76E2">
        <w:rPr>
          <w:rFonts w:ascii="Arial Narrow" w:hAnsi="Arial Narrow" w:cs="Arial"/>
          <w:sz w:val="20"/>
          <w:szCs w:val="20"/>
        </w:rPr>
        <w:t xml:space="preserve"> smlouvy ve výši 500</w:t>
      </w:r>
      <w:r w:rsidRPr="005B76E2">
        <w:rPr>
          <w:rFonts w:ascii="Arial Narrow" w:hAnsi="Arial Narrow"/>
          <w:sz w:val="20"/>
        </w:rPr>
        <w:t>,- Kč</w:t>
      </w:r>
      <w:r w:rsidRPr="006A0D7C">
        <w:rPr>
          <w:rFonts w:ascii="Arial Narrow" w:hAnsi="Arial Narrow"/>
          <w:sz w:val="20"/>
        </w:rPr>
        <w:t xml:space="preserve"> </w:t>
      </w:r>
      <w:r w:rsidRPr="008536E2">
        <w:rPr>
          <w:rFonts w:ascii="Arial Narrow" w:hAnsi="Arial Narrow" w:cs="Arial"/>
          <w:sz w:val="20"/>
          <w:szCs w:val="20"/>
        </w:rPr>
        <w:t>za každé jednotlivé</w:t>
      </w:r>
      <w:r w:rsidRPr="00441CDD">
        <w:rPr>
          <w:rFonts w:ascii="Arial Narrow" w:hAnsi="Arial Narrow" w:cs="Arial"/>
          <w:sz w:val="20"/>
          <w:szCs w:val="20"/>
        </w:rPr>
        <w:t xml:space="preserve"> porušení</w:t>
      </w:r>
      <w:r>
        <w:rPr>
          <w:rFonts w:ascii="Arial Narrow" w:hAnsi="Arial Narrow" w:cs="Arial"/>
          <w:sz w:val="20"/>
          <w:szCs w:val="20"/>
        </w:rPr>
        <w:t>.</w:t>
      </w:r>
    </w:p>
    <w:p w:rsidR="00C2037D" w:rsidRDefault="005E5CFE" w:rsidP="00DB5D9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lastRenderedPageBreak/>
        <w:t>9</w:t>
      </w:r>
      <w:r w:rsidR="00C2037D" w:rsidRPr="009C3442">
        <w:rPr>
          <w:rFonts w:ascii="Arial Narrow" w:hAnsi="Arial Narrow" w:cs="Arial"/>
          <w:sz w:val="20"/>
          <w:szCs w:val="20"/>
        </w:rPr>
        <w:t>.2</w:t>
      </w:r>
      <w:r w:rsidR="00C2037D" w:rsidRPr="009C3442">
        <w:rPr>
          <w:rFonts w:ascii="Arial Narrow" w:hAnsi="Arial Narrow" w:cs="Arial"/>
          <w:sz w:val="20"/>
          <w:szCs w:val="20"/>
        </w:rPr>
        <w:tab/>
        <w:t xml:space="preserve">Ujednáním o smluvní pokutě není dotčeno právo </w:t>
      </w:r>
      <w:r w:rsidR="003101E7" w:rsidRPr="009C3442">
        <w:rPr>
          <w:rFonts w:ascii="Arial Narrow" w:hAnsi="Arial Narrow" w:cs="Arial"/>
          <w:sz w:val="20"/>
          <w:szCs w:val="20"/>
        </w:rPr>
        <w:t>objednatele</w:t>
      </w:r>
      <w:r w:rsidR="00C2037D" w:rsidRPr="009C3442">
        <w:rPr>
          <w:rFonts w:ascii="Arial Narrow" w:hAnsi="Arial Narrow" w:cs="Arial"/>
          <w:sz w:val="20"/>
          <w:szCs w:val="20"/>
        </w:rPr>
        <w:t xml:space="preserve"> domáhat se na </w:t>
      </w:r>
      <w:r w:rsidR="003101E7" w:rsidRPr="009C3442">
        <w:rPr>
          <w:rFonts w:ascii="Arial Narrow" w:hAnsi="Arial Narrow" w:cs="Arial"/>
          <w:sz w:val="20"/>
          <w:szCs w:val="20"/>
        </w:rPr>
        <w:t xml:space="preserve">zhotoviteli </w:t>
      </w:r>
      <w:r w:rsidR="00C2037D" w:rsidRPr="009C3442">
        <w:rPr>
          <w:rFonts w:ascii="Arial Narrow" w:hAnsi="Arial Narrow" w:cs="Arial"/>
          <w:sz w:val="20"/>
          <w:szCs w:val="20"/>
        </w:rPr>
        <w:t>náhrady újmy v plné výši, a to ani v části, v níž výše újmy přesahuje svou výší výši smluvní pokuty.</w:t>
      </w:r>
      <w:r w:rsidR="00C2037D" w:rsidRPr="00636340">
        <w:rPr>
          <w:rFonts w:ascii="Arial Narrow" w:hAnsi="Arial Narrow" w:cs="Arial"/>
          <w:sz w:val="20"/>
          <w:szCs w:val="20"/>
        </w:rPr>
        <w:t xml:space="preserve">  </w:t>
      </w:r>
    </w:p>
    <w:p w:rsidR="00AB683F" w:rsidRPr="00E764AB" w:rsidRDefault="00AB683F" w:rsidP="00920051">
      <w:pPr>
        <w:spacing w:after="120"/>
        <w:ind w:left="567" w:hanging="567"/>
        <w:rPr>
          <w:rFonts w:ascii="Arial Narrow" w:hAnsi="Arial Narrow" w:cs="Arial"/>
          <w:sz w:val="20"/>
          <w:szCs w:val="20"/>
        </w:rPr>
      </w:pPr>
    </w:p>
    <w:p w:rsidR="00C1112C" w:rsidRPr="00E764AB" w:rsidRDefault="005E5CFE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10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</w:r>
      <w:r w:rsidR="00C1112C">
        <w:rPr>
          <w:rFonts w:ascii="Arial Narrow" w:hAnsi="Arial Narrow" w:cs="Arial"/>
          <w:b/>
          <w:sz w:val="20"/>
          <w:szCs w:val="20"/>
        </w:rPr>
        <w:t>ODSTOUPENÍ OD SMLOUVY</w:t>
      </w:r>
    </w:p>
    <w:p w:rsidR="00524CDE" w:rsidRPr="00441CDD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.1 </w:t>
      </w:r>
      <w:r w:rsidR="00524CDE" w:rsidRPr="00441CDD">
        <w:rPr>
          <w:rFonts w:ascii="Arial Narrow" w:hAnsi="Arial Narrow" w:cs="Arial"/>
          <w:sz w:val="20"/>
          <w:szCs w:val="20"/>
        </w:rPr>
        <w:tab/>
        <w:t>Vedle důvodů uvedených v </w:t>
      </w:r>
      <w:r w:rsidR="00524CDE">
        <w:rPr>
          <w:rFonts w:ascii="Arial Narrow" w:hAnsi="Arial Narrow" w:cs="Arial"/>
          <w:sz w:val="20"/>
          <w:szCs w:val="20"/>
        </w:rPr>
        <w:t>občanském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 zákoníku </w:t>
      </w:r>
      <w:r w:rsidR="00524CDE">
        <w:rPr>
          <w:rFonts w:ascii="Arial Narrow" w:hAnsi="Arial Narrow" w:cs="Arial"/>
          <w:sz w:val="20"/>
          <w:szCs w:val="20"/>
        </w:rPr>
        <w:t xml:space="preserve">má 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objednatel </w:t>
      </w:r>
      <w:r w:rsidR="00524CDE">
        <w:rPr>
          <w:rFonts w:ascii="Arial Narrow" w:hAnsi="Arial Narrow" w:cs="Arial"/>
          <w:sz w:val="20"/>
          <w:szCs w:val="20"/>
        </w:rPr>
        <w:t xml:space="preserve">právo </w:t>
      </w:r>
      <w:r w:rsidR="00524CDE" w:rsidRPr="00441CDD">
        <w:rPr>
          <w:rFonts w:ascii="Arial Narrow" w:hAnsi="Arial Narrow" w:cs="Arial"/>
          <w:sz w:val="20"/>
          <w:szCs w:val="20"/>
        </w:rPr>
        <w:t xml:space="preserve">od smlouvy odstoupit z následujících důvodů: </w:t>
      </w:r>
    </w:p>
    <w:p w:rsidR="00524CDE" w:rsidRPr="008536E2" w:rsidRDefault="00524CDE" w:rsidP="00524CDE">
      <w:pPr>
        <w:spacing w:after="12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441CDD">
        <w:rPr>
          <w:rFonts w:ascii="Arial Narrow" w:hAnsi="Arial Narrow" w:cs="Arial"/>
          <w:sz w:val="20"/>
          <w:szCs w:val="20"/>
        </w:rPr>
        <w:t>(i)</w:t>
      </w:r>
      <w:r w:rsidRPr="00441CDD">
        <w:rPr>
          <w:rFonts w:ascii="Arial Narrow" w:hAnsi="Arial Narrow" w:cs="Arial"/>
          <w:sz w:val="20"/>
          <w:szCs w:val="20"/>
        </w:rPr>
        <w:tab/>
        <w:t xml:space="preserve">prodlení zhotovitele s předáním díla </w:t>
      </w:r>
      <w:r w:rsidRPr="00994BA5">
        <w:rPr>
          <w:rFonts w:ascii="Arial Narrow" w:hAnsi="Arial Narrow" w:cs="Arial"/>
          <w:sz w:val="20"/>
          <w:szCs w:val="20"/>
        </w:rPr>
        <w:t xml:space="preserve">delším než </w:t>
      </w:r>
      <w:r w:rsidR="00AF2794" w:rsidRPr="00994BA5">
        <w:rPr>
          <w:rFonts w:ascii="Arial Narrow" w:hAnsi="Arial Narrow" w:cs="Arial"/>
          <w:sz w:val="20"/>
          <w:szCs w:val="20"/>
        </w:rPr>
        <w:t>1</w:t>
      </w:r>
      <w:r w:rsidR="00CC7AB7" w:rsidRPr="00994BA5">
        <w:rPr>
          <w:rFonts w:ascii="Arial Narrow" w:hAnsi="Arial Narrow"/>
          <w:sz w:val="20"/>
        </w:rPr>
        <w:t>5</w:t>
      </w:r>
      <w:r w:rsidRPr="00994BA5">
        <w:rPr>
          <w:rFonts w:ascii="Arial Narrow" w:hAnsi="Arial Narrow"/>
          <w:sz w:val="20"/>
        </w:rPr>
        <w:t xml:space="preserve"> dnů</w:t>
      </w:r>
      <w:r w:rsidRPr="008536E2">
        <w:rPr>
          <w:rFonts w:ascii="Arial Narrow" w:hAnsi="Arial Narrow" w:cs="Arial"/>
          <w:sz w:val="20"/>
          <w:szCs w:val="20"/>
        </w:rPr>
        <w:t>;</w:t>
      </w:r>
    </w:p>
    <w:p w:rsidR="00524CDE" w:rsidRPr="00441CDD" w:rsidRDefault="00524CDE" w:rsidP="00524CDE">
      <w:pPr>
        <w:spacing w:after="120"/>
        <w:ind w:left="993" w:hanging="426"/>
        <w:jc w:val="both"/>
        <w:rPr>
          <w:rFonts w:ascii="Arial Narrow" w:hAnsi="Arial Narrow" w:cs="Arial"/>
          <w:sz w:val="20"/>
          <w:szCs w:val="20"/>
        </w:rPr>
      </w:pPr>
      <w:r w:rsidRPr="00441CDD">
        <w:rPr>
          <w:rFonts w:ascii="Arial Narrow" w:hAnsi="Arial Narrow" w:cs="Arial"/>
          <w:sz w:val="20"/>
          <w:szCs w:val="20"/>
        </w:rPr>
        <w:t>(</w:t>
      </w:r>
      <w:r>
        <w:rPr>
          <w:rFonts w:ascii="Arial Narrow" w:hAnsi="Arial Narrow" w:cs="Arial"/>
          <w:sz w:val="20"/>
          <w:szCs w:val="20"/>
        </w:rPr>
        <w:t>ii</w:t>
      </w:r>
      <w:r w:rsidRPr="00441CDD">
        <w:rPr>
          <w:rFonts w:ascii="Arial Narrow" w:hAnsi="Arial Narrow" w:cs="Arial"/>
          <w:sz w:val="20"/>
          <w:szCs w:val="20"/>
        </w:rPr>
        <w:t>)</w:t>
      </w:r>
      <w:r w:rsidRPr="00441CDD">
        <w:rPr>
          <w:rFonts w:ascii="Arial Narrow" w:hAnsi="Arial Narrow" w:cs="Arial"/>
          <w:sz w:val="20"/>
          <w:szCs w:val="20"/>
        </w:rPr>
        <w:tab/>
        <w:t>zahájení insolvenčního řízení vůči zhotoviteli, jehož předmětem je jeho majetek, dle zákona č. 182/2006 Sb., insolvenční zákon</w:t>
      </w:r>
      <w:r>
        <w:rPr>
          <w:rFonts w:ascii="Arial Narrow" w:hAnsi="Arial Narrow" w:cs="Arial"/>
          <w:sz w:val="20"/>
          <w:szCs w:val="20"/>
        </w:rPr>
        <w:t>, v platném znění</w:t>
      </w:r>
      <w:r w:rsidRPr="00441CDD">
        <w:rPr>
          <w:rFonts w:ascii="Arial Narrow" w:hAnsi="Arial Narrow" w:cs="Arial"/>
          <w:sz w:val="20"/>
          <w:szCs w:val="20"/>
        </w:rPr>
        <w:t>.</w:t>
      </w:r>
    </w:p>
    <w:p w:rsidR="00524CDE" w:rsidRPr="00441CDD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 w:rsidRPr="00441CDD">
        <w:rPr>
          <w:rFonts w:ascii="Arial Narrow" w:hAnsi="Arial Narrow" w:cs="Arial"/>
          <w:sz w:val="20"/>
          <w:szCs w:val="20"/>
        </w:rPr>
        <w:t>.2</w:t>
      </w:r>
      <w:r w:rsidR="00524CDE" w:rsidRPr="00441CDD">
        <w:rPr>
          <w:rFonts w:ascii="Arial Narrow" w:hAnsi="Arial Narrow" w:cs="Arial"/>
          <w:sz w:val="20"/>
          <w:szCs w:val="20"/>
        </w:rPr>
        <w:tab/>
        <w:t>Odstoupení nabývá účinnosti v okamžiku doručení smluvní straně, jíž je určeno.</w:t>
      </w:r>
    </w:p>
    <w:p w:rsidR="00524CDE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 w:rsidRPr="00441CDD">
        <w:rPr>
          <w:rFonts w:ascii="Arial Narrow" w:hAnsi="Arial Narrow" w:cs="Arial"/>
          <w:sz w:val="20"/>
          <w:szCs w:val="20"/>
        </w:rPr>
        <w:t>.3</w:t>
      </w:r>
      <w:r w:rsidR="00524CDE" w:rsidRPr="00441CDD">
        <w:rPr>
          <w:rFonts w:ascii="Arial Narrow" w:hAnsi="Arial Narrow" w:cs="Arial"/>
          <w:sz w:val="20"/>
          <w:szCs w:val="20"/>
        </w:rPr>
        <w:tab/>
      </w:r>
      <w:r w:rsidR="00524CDE" w:rsidRPr="002D60AE">
        <w:rPr>
          <w:rFonts w:ascii="Arial Narrow" w:hAnsi="Arial Narrow" w:cs="Arial"/>
          <w:sz w:val="20"/>
          <w:szCs w:val="20"/>
        </w:rPr>
        <w:t>Smluvní strany mohou od smlouvy odstoupit jen s účinky do budoucna</w:t>
      </w:r>
      <w:r w:rsidR="00524CDE">
        <w:rPr>
          <w:rFonts w:ascii="Arial Narrow" w:hAnsi="Arial Narrow" w:cs="Arial"/>
          <w:sz w:val="20"/>
          <w:szCs w:val="20"/>
        </w:rPr>
        <w:t>. To neplatí, nemají-li již přijatá dílčí plnění sama o sobě pro objednatele význam.</w:t>
      </w:r>
    </w:p>
    <w:p w:rsidR="00524CDE" w:rsidRDefault="005E5CFE" w:rsidP="00524CDE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10</w:t>
      </w:r>
      <w:r w:rsidR="00524CDE">
        <w:rPr>
          <w:rFonts w:ascii="Arial Narrow" w:hAnsi="Arial Narrow" w:cs="Arial"/>
          <w:sz w:val="20"/>
          <w:szCs w:val="20"/>
        </w:rPr>
        <w:t>.</w:t>
      </w:r>
      <w:r w:rsidR="00902220">
        <w:rPr>
          <w:rFonts w:ascii="Arial Narrow" w:hAnsi="Arial Narrow" w:cs="Arial"/>
          <w:sz w:val="20"/>
          <w:szCs w:val="20"/>
        </w:rPr>
        <w:t>4</w:t>
      </w:r>
      <w:r w:rsidR="00524CDE">
        <w:rPr>
          <w:rFonts w:ascii="Arial Narrow" w:hAnsi="Arial Narrow" w:cs="Arial"/>
          <w:sz w:val="20"/>
          <w:szCs w:val="20"/>
        </w:rPr>
        <w:tab/>
        <w:t>Smluvní strany si od účinnosti odstoupení od smlouvy poskytnout bez zbytečného odkladu potřebnou vzájemnou součinnost k řádnému vypořádání ukončené smlouvy (např. vystavení soupisu provedeného díla do doby účinnosti odstoupení a zaplacení tomu odpovídající ceny díla apod.). Smluvní strana, která oprávněně odstoupila od smlouvy, má právo požadovat po druhé smluvní straně účelně vynaložené náklady související s vypořádáním ukončené smlouvy, které byla nucena vynaložit.</w:t>
      </w:r>
    </w:p>
    <w:p w:rsidR="003C3CE3" w:rsidRDefault="003C3CE3" w:rsidP="00722EB3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C1112C" w:rsidRPr="00E764AB" w:rsidRDefault="005E5CFE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OSTATNÍ UJEDNÁNÍ</w:t>
      </w:r>
    </w:p>
    <w:p w:rsidR="005B6CD8" w:rsidRPr="00817610" w:rsidRDefault="005E5CFE" w:rsidP="005B6CD8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bookmarkStart w:id="0" w:name="_Toc71004279"/>
      <w:r>
        <w:rPr>
          <w:rFonts w:ascii="Arial Narrow" w:hAnsi="Arial Narrow" w:cs="Arial"/>
          <w:b/>
          <w:sz w:val="20"/>
          <w:szCs w:val="20"/>
        </w:rPr>
        <w:t>11</w:t>
      </w:r>
      <w:r w:rsidR="002D5DDA">
        <w:rPr>
          <w:rFonts w:ascii="Arial Narrow" w:hAnsi="Arial Narrow" w:cs="Arial"/>
          <w:b/>
          <w:sz w:val="20"/>
          <w:szCs w:val="20"/>
        </w:rPr>
        <w:t>.</w:t>
      </w:r>
      <w:r w:rsidR="005B6CD8" w:rsidRPr="00817610">
        <w:rPr>
          <w:rFonts w:ascii="Arial Narrow" w:hAnsi="Arial Narrow" w:cs="Arial"/>
          <w:b/>
          <w:sz w:val="20"/>
          <w:szCs w:val="20"/>
        </w:rPr>
        <w:t>1</w:t>
      </w:r>
      <w:r w:rsidR="005B6CD8" w:rsidRPr="00817610">
        <w:rPr>
          <w:rFonts w:ascii="Arial Narrow" w:hAnsi="Arial Narrow" w:cs="Arial"/>
          <w:b/>
          <w:sz w:val="20"/>
          <w:szCs w:val="20"/>
        </w:rPr>
        <w:tab/>
        <w:t>Doručování</w:t>
      </w:r>
    </w:p>
    <w:p w:rsidR="00C006A4" w:rsidRDefault="005B6CD8" w:rsidP="001539E4">
      <w:pPr>
        <w:pStyle w:val="Prosttext"/>
        <w:widowControl w:val="0"/>
        <w:spacing w:after="120"/>
        <w:ind w:left="567" w:hanging="567"/>
        <w:jc w:val="both"/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="00E7554B" w:rsidRPr="00817610">
        <w:rPr>
          <w:rFonts w:ascii="Arial Narrow" w:hAnsi="Arial Narrow" w:cs="Arial"/>
          <w:sz w:val="20"/>
          <w:szCs w:val="20"/>
        </w:rPr>
        <w:t xml:space="preserve">Nestanoví-li smlouva jinak, musí být veškeré písemnosti, oznámení a/nebo dokumenty </w:t>
      </w:r>
      <w:r w:rsidR="00E7554B">
        <w:rPr>
          <w:rFonts w:ascii="Arial Narrow" w:hAnsi="Arial Narrow" w:cs="Arial"/>
          <w:sz w:val="20"/>
          <w:szCs w:val="20"/>
        </w:rPr>
        <w:t xml:space="preserve">podle smlouvy </w:t>
      </w:r>
      <w:r w:rsidR="00E7554B" w:rsidRPr="00817610">
        <w:rPr>
          <w:rFonts w:ascii="Arial Narrow" w:hAnsi="Arial Narrow" w:cs="Arial"/>
          <w:sz w:val="20"/>
          <w:szCs w:val="20"/>
        </w:rPr>
        <w:t>doručeny osobně</w:t>
      </w:r>
      <w:r w:rsidR="00E7554B">
        <w:rPr>
          <w:rFonts w:ascii="Arial Narrow" w:hAnsi="Arial Narrow" w:cs="Arial"/>
          <w:sz w:val="20"/>
          <w:szCs w:val="20"/>
        </w:rPr>
        <w:t xml:space="preserve">, </w:t>
      </w:r>
      <w:r w:rsidR="00E7554B" w:rsidRPr="00817610">
        <w:rPr>
          <w:rFonts w:ascii="Arial Narrow" w:hAnsi="Arial Narrow" w:cs="Arial"/>
          <w:sz w:val="20"/>
          <w:szCs w:val="20"/>
        </w:rPr>
        <w:t xml:space="preserve">s využitím provozovatele poštovních služeb </w:t>
      </w:r>
      <w:r w:rsidR="00E7554B">
        <w:rPr>
          <w:rFonts w:ascii="Arial Narrow" w:hAnsi="Arial Narrow" w:cs="Arial"/>
          <w:sz w:val="20"/>
          <w:szCs w:val="20"/>
        </w:rPr>
        <w:t>či e-mailem na kontaktní adresu, a to k rukám kontaktní</w:t>
      </w:r>
      <w:r w:rsidR="00E7554B" w:rsidRPr="00817610">
        <w:rPr>
          <w:rFonts w:ascii="Arial Narrow" w:hAnsi="Arial Narrow" w:cs="Arial"/>
          <w:sz w:val="20"/>
          <w:szCs w:val="20"/>
        </w:rPr>
        <w:t xml:space="preserve"> osob</w:t>
      </w:r>
      <w:r w:rsidR="00E7554B">
        <w:rPr>
          <w:rFonts w:ascii="Arial Narrow" w:hAnsi="Arial Narrow" w:cs="Arial"/>
          <w:sz w:val="20"/>
          <w:szCs w:val="20"/>
        </w:rPr>
        <w:t>y:</w:t>
      </w:r>
    </w:p>
    <w:bookmarkEnd w:id="0"/>
    <w:p w:rsidR="00C006A4" w:rsidRPr="003B0B3B" w:rsidRDefault="00C006A4" w:rsidP="00920051">
      <w:pPr>
        <w:pStyle w:val="2nadpis"/>
        <w:ind w:left="567" w:firstLine="0"/>
        <w:rPr>
          <w:b/>
        </w:rPr>
      </w:pPr>
      <w:r w:rsidRPr="003B0B3B">
        <w:rPr>
          <w:b/>
        </w:rPr>
        <w:t>Objednatel:</w:t>
      </w:r>
    </w:p>
    <w:p w:rsidR="00C006A4" w:rsidRPr="00E764AB" w:rsidRDefault="005E5CFE" w:rsidP="00920051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kontaktní adresa: Podolské nábřeží 157/36, 147 00 Praha 4</w:t>
      </w:r>
      <w:r w:rsidR="00656E0D">
        <w:rPr>
          <w:rFonts w:ascii="Arial Narrow" w:hAnsi="Arial Narrow" w:cs="Arial"/>
          <w:sz w:val="20"/>
          <w:szCs w:val="20"/>
        </w:rPr>
        <w:t xml:space="preserve">, e-mail: </w:t>
      </w:r>
      <w:r w:rsidR="005B76E2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756EAF">
        <w:rPr>
          <w:rFonts w:ascii="Arial Narrow" w:hAnsi="Arial Narrow" w:cs="Arial"/>
          <w:sz w:val="20"/>
          <w:szCs w:val="20"/>
        </w:rPr>
        <w:t>xxx</w:t>
      </w:r>
      <w:proofErr w:type="spellEnd"/>
    </w:p>
    <w:p w:rsidR="00C006A4" w:rsidRPr="00E764AB" w:rsidRDefault="00C006A4" w:rsidP="00920051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 xml:space="preserve">kontaktní osoba: </w:t>
      </w:r>
      <w:proofErr w:type="spellStart"/>
      <w:r w:rsidR="00756EAF">
        <w:rPr>
          <w:rFonts w:ascii="Arial Narrow" w:hAnsi="Arial Narrow" w:cs="Arial"/>
          <w:sz w:val="20"/>
          <w:szCs w:val="20"/>
        </w:rPr>
        <w:t>xxx</w:t>
      </w:r>
      <w:proofErr w:type="spellEnd"/>
      <w:r w:rsidRPr="00E764AB">
        <w:rPr>
          <w:rFonts w:ascii="Arial Narrow" w:hAnsi="Arial Narrow" w:cs="Arial"/>
          <w:sz w:val="20"/>
          <w:szCs w:val="20"/>
        </w:rPr>
        <w:t xml:space="preserve">, tel.: </w:t>
      </w:r>
      <w:proofErr w:type="spellStart"/>
      <w:r w:rsidR="00756EAF">
        <w:rPr>
          <w:rFonts w:ascii="Arial Narrow" w:hAnsi="Arial Narrow" w:cs="Arial"/>
          <w:sz w:val="20"/>
          <w:szCs w:val="20"/>
        </w:rPr>
        <w:t>xxx</w:t>
      </w:r>
      <w:proofErr w:type="spellEnd"/>
    </w:p>
    <w:p w:rsidR="00C006A4" w:rsidRPr="003B0B3B" w:rsidRDefault="00C006A4" w:rsidP="00920051">
      <w:pPr>
        <w:pStyle w:val="3text"/>
        <w:ind w:left="567" w:hanging="567"/>
        <w:jc w:val="left"/>
        <w:rPr>
          <w:rFonts w:ascii="Arial Narrow" w:eastAsia="Calibri" w:hAnsi="Arial Narrow"/>
          <w:b/>
          <w:lang w:eastAsia="en-US"/>
        </w:rPr>
      </w:pPr>
      <w:r w:rsidRPr="003B0B3B">
        <w:rPr>
          <w:rFonts w:ascii="Arial Narrow" w:eastAsia="Calibri" w:hAnsi="Arial Narrow"/>
          <w:lang w:eastAsia="en-US"/>
        </w:rPr>
        <w:tab/>
      </w:r>
      <w:r>
        <w:rPr>
          <w:rFonts w:ascii="Arial Narrow" w:eastAsia="Calibri" w:hAnsi="Arial Narrow"/>
          <w:b/>
          <w:lang w:eastAsia="en-US"/>
        </w:rPr>
        <w:t>Zhotovitel</w:t>
      </w:r>
      <w:r w:rsidRPr="003B0B3B">
        <w:rPr>
          <w:rFonts w:ascii="Arial Narrow" w:eastAsia="Calibri" w:hAnsi="Arial Narrow"/>
          <w:b/>
          <w:lang w:eastAsia="en-US"/>
        </w:rPr>
        <w:t>:</w:t>
      </w:r>
    </w:p>
    <w:p w:rsidR="00C006A4" w:rsidRPr="00756EAF" w:rsidRDefault="00C006A4" w:rsidP="00920051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  <w:r w:rsidRPr="00E764AB">
        <w:rPr>
          <w:rFonts w:ascii="Arial Narrow" w:hAnsi="Arial Narrow" w:cs="Arial"/>
          <w:sz w:val="20"/>
          <w:szCs w:val="20"/>
        </w:rPr>
        <w:t>kontaktní adresa</w:t>
      </w:r>
      <w:r w:rsidRPr="00756EAF">
        <w:rPr>
          <w:rFonts w:ascii="Arial Narrow" w:hAnsi="Arial Narrow" w:cs="Arial"/>
          <w:sz w:val="20"/>
          <w:szCs w:val="20"/>
        </w:rPr>
        <w:t xml:space="preserve">: </w:t>
      </w:r>
      <w:r w:rsidR="00EB7D17" w:rsidRPr="00756EAF">
        <w:rPr>
          <w:rFonts w:ascii="Arial Narrow" w:hAnsi="Arial Narrow" w:cs="Arial"/>
          <w:sz w:val="20"/>
          <w:szCs w:val="20"/>
        </w:rPr>
        <w:t>JANKŮ podlahy s.r.o., Chválkovická 609/82a, 779 00 Olomouc</w:t>
      </w:r>
      <w:r w:rsidR="00656E0D" w:rsidRPr="00756EAF">
        <w:rPr>
          <w:rFonts w:ascii="Arial Narrow" w:hAnsi="Arial Narrow" w:cs="Arial"/>
          <w:sz w:val="20"/>
          <w:szCs w:val="20"/>
        </w:rPr>
        <w:t xml:space="preserve">, e-mail: </w:t>
      </w:r>
      <w:proofErr w:type="spellStart"/>
      <w:r w:rsidR="00756EAF">
        <w:rPr>
          <w:rFonts w:ascii="Arial Narrow" w:hAnsi="Arial Narrow" w:cs="Arial"/>
          <w:sz w:val="20"/>
          <w:szCs w:val="20"/>
        </w:rPr>
        <w:t>xxx</w:t>
      </w:r>
      <w:proofErr w:type="spellEnd"/>
    </w:p>
    <w:p w:rsidR="00C006A4" w:rsidRDefault="00C006A4" w:rsidP="00920051">
      <w:pPr>
        <w:pStyle w:val="3text"/>
        <w:ind w:left="567" w:firstLine="0"/>
        <w:jc w:val="left"/>
        <w:rPr>
          <w:rFonts w:ascii="Arial Narrow" w:hAnsi="Arial Narrow"/>
        </w:rPr>
      </w:pPr>
      <w:r w:rsidRPr="00756EAF">
        <w:rPr>
          <w:rFonts w:ascii="Arial Narrow" w:hAnsi="Arial Narrow"/>
        </w:rPr>
        <w:t xml:space="preserve">kontaktní osoba: </w:t>
      </w:r>
      <w:proofErr w:type="spellStart"/>
      <w:r w:rsidR="00756EAF">
        <w:rPr>
          <w:rFonts w:ascii="Arial Narrow" w:hAnsi="Arial Narrow"/>
        </w:rPr>
        <w:t>xxx</w:t>
      </w:r>
      <w:proofErr w:type="spellEnd"/>
      <w:r w:rsidR="005B6CD8" w:rsidRPr="00756EAF">
        <w:rPr>
          <w:rFonts w:ascii="Arial Narrow" w:hAnsi="Arial Narrow"/>
        </w:rPr>
        <w:t xml:space="preserve">, </w:t>
      </w:r>
      <w:r w:rsidRPr="00756EAF">
        <w:rPr>
          <w:rFonts w:ascii="Arial Narrow" w:hAnsi="Arial Narrow"/>
        </w:rPr>
        <w:t xml:space="preserve">tel.: </w:t>
      </w:r>
      <w:r w:rsidR="00756EAF">
        <w:rPr>
          <w:rFonts w:ascii="Arial Narrow" w:hAnsi="Arial Narrow"/>
        </w:rPr>
        <w:t>xxx</w:t>
      </w:r>
      <w:bookmarkStart w:id="1" w:name="_GoBack"/>
      <w:bookmarkEnd w:id="1"/>
    </w:p>
    <w:p w:rsidR="005B6CD8" w:rsidRDefault="005B6CD8" w:rsidP="005B6CD8">
      <w:pPr>
        <w:pStyle w:val="Prosttext"/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 w:rsidRPr="00817610">
        <w:rPr>
          <w:rFonts w:ascii="Arial Narrow" w:hAnsi="Arial Narrow" w:cs="Arial"/>
          <w:sz w:val="20"/>
          <w:szCs w:val="20"/>
        </w:rPr>
        <w:tab/>
        <w:t xml:space="preserve">Smluvní strany mají právo jednostranně měnit, nikoliv však rušit, své kontaktní adresy </w:t>
      </w:r>
      <w:r>
        <w:rPr>
          <w:rFonts w:ascii="Arial Narrow" w:hAnsi="Arial Narrow" w:cs="Arial"/>
          <w:sz w:val="20"/>
          <w:szCs w:val="20"/>
        </w:rPr>
        <w:t xml:space="preserve">v rámci území České republiky </w:t>
      </w:r>
      <w:r w:rsidRPr="00817610">
        <w:rPr>
          <w:rFonts w:ascii="Arial Narrow" w:hAnsi="Arial Narrow" w:cs="Arial"/>
          <w:sz w:val="20"/>
          <w:szCs w:val="20"/>
        </w:rPr>
        <w:t xml:space="preserve">nebo kontaktní osoby uvedené ve smlouvě. Změny kontaktních adres nebo kontaktních osob jsou účinné vůči druhé smluvní straně v okamžiku doručení příslušné změny takové smluvní straně. </w:t>
      </w:r>
    </w:p>
    <w:p w:rsidR="009C039F" w:rsidRPr="009C039F" w:rsidRDefault="005E5CFE" w:rsidP="009C03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11</w:t>
      </w:r>
      <w:r w:rsidR="002D5DDA">
        <w:rPr>
          <w:rFonts w:ascii="Arial Narrow" w:hAnsi="Arial Narrow" w:cs="Arial"/>
          <w:b/>
          <w:sz w:val="20"/>
          <w:szCs w:val="20"/>
        </w:rPr>
        <w:t>.</w:t>
      </w:r>
      <w:r w:rsidR="00E37155">
        <w:rPr>
          <w:rFonts w:ascii="Arial Narrow" w:hAnsi="Arial Narrow" w:cs="Arial"/>
          <w:b/>
          <w:sz w:val="20"/>
          <w:szCs w:val="20"/>
        </w:rPr>
        <w:t>2</w:t>
      </w:r>
      <w:r w:rsidR="009C039F" w:rsidRPr="009C039F">
        <w:rPr>
          <w:rFonts w:ascii="Arial Narrow" w:hAnsi="Arial Narrow" w:cs="Arial"/>
          <w:b/>
          <w:sz w:val="20"/>
          <w:szCs w:val="20"/>
        </w:rPr>
        <w:tab/>
        <w:t>Forma právních jednání</w:t>
      </w:r>
    </w:p>
    <w:p w:rsidR="009C039F" w:rsidRDefault="009C039F" w:rsidP="009C039F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9C039F">
        <w:rPr>
          <w:rFonts w:ascii="Arial Narrow" w:hAnsi="Arial Narrow" w:cs="Arial"/>
          <w:sz w:val="20"/>
          <w:szCs w:val="20"/>
        </w:rPr>
        <w:tab/>
        <w:t xml:space="preserve">Není-li ve smlouvě výslovně stanoveno jinak, jakákoliv právní jednání podle smlouvy musí mít písemnou formu. </w:t>
      </w:r>
    </w:p>
    <w:p w:rsidR="001634D1" w:rsidRPr="00817610" w:rsidRDefault="00E37155" w:rsidP="001634D1">
      <w:pPr>
        <w:pStyle w:val="Prosttext"/>
        <w:widowControl w:val="0"/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 w:rsidR="002D5DDA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b/>
          <w:sz w:val="20"/>
          <w:szCs w:val="20"/>
        </w:rPr>
        <w:t>3</w:t>
      </w:r>
      <w:r w:rsidR="001634D1" w:rsidRPr="00817610">
        <w:rPr>
          <w:rFonts w:ascii="Arial Narrow" w:hAnsi="Arial Narrow" w:cs="Arial"/>
          <w:b/>
          <w:sz w:val="20"/>
          <w:szCs w:val="20"/>
        </w:rPr>
        <w:tab/>
        <w:t xml:space="preserve">Postoupení </w:t>
      </w:r>
      <w:r w:rsidR="001634D1">
        <w:rPr>
          <w:rFonts w:ascii="Arial Narrow" w:hAnsi="Arial Narrow" w:cs="Arial"/>
          <w:b/>
          <w:sz w:val="20"/>
          <w:szCs w:val="20"/>
        </w:rPr>
        <w:t>pohledávky</w:t>
      </w:r>
    </w:p>
    <w:p w:rsidR="001634D1" w:rsidRPr="001634D1" w:rsidRDefault="00210CA5" w:rsidP="00DB5D91">
      <w:pPr>
        <w:pStyle w:val="Prosttext"/>
        <w:widowControl w:val="0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Zhotovitel </w:t>
      </w:r>
      <w:r w:rsidR="001634D1" w:rsidRPr="001634D1">
        <w:rPr>
          <w:rFonts w:ascii="Arial Narrow" w:hAnsi="Arial Narrow" w:cs="Arial"/>
          <w:sz w:val="20"/>
          <w:szCs w:val="20"/>
        </w:rPr>
        <w:t xml:space="preserve">nesmí postoupit pohledávku nebo její část vyplývající ze smlouvy třetí osobě bez předchozího písemného souhlasu </w:t>
      </w:r>
      <w:r>
        <w:rPr>
          <w:rFonts w:ascii="Arial Narrow" w:hAnsi="Arial Narrow" w:cs="Arial"/>
          <w:sz w:val="20"/>
          <w:szCs w:val="20"/>
        </w:rPr>
        <w:t>objednatele</w:t>
      </w:r>
      <w:r w:rsidR="001634D1" w:rsidRPr="001634D1">
        <w:rPr>
          <w:rFonts w:ascii="Arial Narrow" w:hAnsi="Arial Narrow" w:cs="Arial"/>
          <w:sz w:val="20"/>
          <w:szCs w:val="20"/>
        </w:rPr>
        <w:t>.</w:t>
      </w:r>
    </w:p>
    <w:p w:rsidR="00210CA5" w:rsidRPr="001E5997" w:rsidRDefault="002D5DDA" w:rsidP="00210CA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 w:rsidRPr="001E5997"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 w:rsidRPr="001E5997"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4</w:t>
      </w:r>
      <w:r w:rsidR="00210CA5" w:rsidRPr="001E5997">
        <w:rPr>
          <w:rFonts w:ascii="Arial Narrow" w:hAnsi="Arial Narrow" w:cs="Arial"/>
          <w:b/>
          <w:sz w:val="20"/>
          <w:szCs w:val="20"/>
        </w:rPr>
        <w:tab/>
        <w:t>Rozhodování sporů</w:t>
      </w:r>
    </w:p>
    <w:p w:rsidR="00210CA5" w:rsidRDefault="00210CA5" w:rsidP="001539E4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1E5997">
        <w:rPr>
          <w:rFonts w:ascii="Arial Narrow" w:hAnsi="Arial Narrow" w:cs="Arial"/>
          <w:sz w:val="20"/>
          <w:szCs w:val="20"/>
        </w:rPr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AB683F" w:rsidRPr="00210CA5" w:rsidRDefault="00AB683F" w:rsidP="00210CA5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</w:p>
    <w:p w:rsidR="00210CA5" w:rsidRPr="00210CA5" w:rsidRDefault="005E5CFE" w:rsidP="00210CA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11</w:t>
      </w:r>
      <w:r w:rsidR="00E37155"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5</w:t>
      </w:r>
      <w:r w:rsidR="00210CA5" w:rsidRPr="00210CA5">
        <w:rPr>
          <w:rFonts w:ascii="Arial Narrow" w:hAnsi="Arial Narrow" w:cs="Arial"/>
          <w:b/>
          <w:sz w:val="20"/>
          <w:szCs w:val="20"/>
        </w:rPr>
        <w:tab/>
        <w:t>Převzetí nebezpečí změny okolností</w:t>
      </w:r>
    </w:p>
    <w:p w:rsidR="00AB683F" w:rsidRPr="00210CA5" w:rsidRDefault="00210CA5" w:rsidP="001539E4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Zhotovitel</w:t>
      </w:r>
      <w:r w:rsidRPr="00817610">
        <w:rPr>
          <w:rFonts w:ascii="Arial Narrow" w:hAnsi="Arial Narrow" w:cs="Arial"/>
          <w:sz w:val="20"/>
          <w:szCs w:val="20"/>
        </w:rPr>
        <w:t xml:space="preserve"> na sebe přebírá nebezpečí změny okolností a soud tedy nemůže podle svého uvážení rozhodnout o spravedlivém zvýšení ceny </w:t>
      </w:r>
      <w:r>
        <w:rPr>
          <w:rFonts w:ascii="Arial Narrow" w:hAnsi="Arial Narrow" w:cs="Arial"/>
          <w:sz w:val="20"/>
          <w:szCs w:val="20"/>
        </w:rPr>
        <w:t>díla</w:t>
      </w:r>
      <w:r w:rsidRPr="00817610">
        <w:rPr>
          <w:rFonts w:ascii="Arial Narrow" w:hAnsi="Arial Narrow" w:cs="Arial"/>
          <w:sz w:val="20"/>
          <w:szCs w:val="20"/>
        </w:rPr>
        <w:t>, anebo o zrušení smlouvy a o tom, jak se strany vypořádají.</w:t>
      </w:r>
    </w:p>
    <w:p w:rsidR="00210CA5" w:rsidRPr="00210CA5" w:rsidRDefault="00E37155" w:rsidP="00210CA5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6</w:t>
      </w:r>
      <w:r w:rsidR="00210CA5" w:rsidRPr="00210CA5">
        <w:rPr>
          <w:rFonts w:ascii="Arial Narrow" w:hAnsi="Arial Narrow" w:cs="Arial"/>
          <w:b/>
          <w:sz w:val="20"/>
          <w:szCs w:val="20"/>
        </w:rPr>
        <w:tab/>
        <w:t>Důvěrné informace</w:t>
      </w:r>
    </w:p>
    <w:p w:rsidR="00210CA5" w:rsidRPr="00210CA5" w:rsidRDefault="00210CA5" w:rsidP="001539E4">
      <w:pPr>
        <w:pStyle w:val="Prosttext"/>
        <w:spacing w:after="120"/>
        <w:ind w:left="567"/>
        <w:jc w:val="both"/>
        <w:rPr>
          <w:rFonts w:ascii="Arial Narrow" w:hAnsi="Arial Narrow" w:cs="Arial"/>
          <w:sz w:val="20"/>
          <w:szCs w:val="20"/>
        </w:rPr>
      </w:pPr>
      <w:r w:rsidRPr="00210CA5">
        <w:rPr>
          <w:rFonts w:ascii="Arial Narrow" w:hAnsi="Arial Narrow" w:cs="Arial"/>
          <w:sz w:val="20"/>
          <w:szCs w:val="20"/>
        </w:rPr>
        <w:t>Smluvní strany prohlašují, že veškeré vzájemně poskytnuté informace získané při jednání o smlouvě, jakož i smlouva samotná a informace související s plněním smlouvy, jsou důvěrné. Smluvní strany jsou povinny dbát, aby důvěrné informace nebyly zneužity, nebo aby nedošlo k jejich prozrazení bez zákonného důvodu. Tato povinnost se nevztahuje na případy, kdy smluvní strany takové informace sdělují třetím osobám při plnění smlouvy, je-li to nutné či účelné pro řádné plnění práv a povinností smluvních stran ze smlouvy.</w:t>
      </w:r>
    </w:p>
    <w:p w:rsidR="002C67E1" w:rsidRPr="0022214D" w:rsidRDefault="002C67E1" w:rsidP="002C67E1">
      <w:pPr>
        <w:spacing w:after="120"/>
        <w:ind w:left="567" w:hanging="567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1</w:t>
      </w:r>
      <w:r w:rsidRPr="0022214D">
        <w:rPr>
          <w:rFonts w:ascii="Arial Narrow" w:hAnsi="Arial Narrow" w:cs="Arial"/>
          <w:b/>
          <w:sz w:val="20"/>
          <w:szCs w:val="20"/>
        </w:rPr>
        <w:t>.</w:t>
      </w:r>
      <w:r w:rsidR="00902220">
        <w:rPr>
          <w:rFonts w:ascii="Arial Narrow" w:hAnsi="Arial Narrow" w:cs="Arial"/>
          <w:b/>
          <w:sz w:val="20"/>
          <w:szCs w:val="20"/>
        </w:rPr>
        <w:t>7</w:t>
      </w:r>
      <w:r w:rsidRPr="0022214D">
        <w:rPr>
          <w:rFonts w:ascii="Arial Narrow" w:hAnsi="Arial Narrow" w:cs="Arial"/>
          <w:b/>
          <w:sz w:val="20"/>
          <w:szCs w:val="20"/>
        </w:rPr>
        <w:tab/>
        <w:t>Přílohy</w:t>
      </w:r>
    </w:p>
    <w:p w:rsidR="002C67E1" w:rsidRPr="0022214D" w:rsidRDefault="002C67E1" w:rsidP="002C67E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Nedílnou součástí smlouvy jsou následující přílohy:</w:t>
      </w:r>
    </w:p>
    <w:p w:rsidR="002C67E1" w:rsidRPr="0022214D" w:rsidRDefault="002C67E1" w:rsidP="002C67E1">
      <w:pPr>
        <w:spacing w:after="120"/>
        <w:ind w:left="709" w:hanging="142"/>
        <w:jc w:val="both"/>
        <w:rPr>
          <w:rFonts w:ascii="Arial Narrow" w:hAnsi="Arial Narrow" w:cs="Arial"/>
          <w:sz w:val="20"/>
          <w:szCs w:val="20"/>
        </w:rPr>
      </w:pPr>
      <w:r w:rsidRPr="0022214D">
        <w:rPr>
          <w:rFonts w:ascii="Arial Narrow" w:hAnsi="Arial Narrow" w:cs="Arial"/>
          <w:sz w:val="20"/>
          <w:szCs w:val="20"/>
        </w:rPr>
        <w:t>-</w:t>
      </w:r>
      <w:r w:rsidRPr="0022214D">
        <w:rPr>
          <w:rFonts w:ascii="Arial Narrow" w:hAnsi="Arial Narrow" w:cs="Arial"/>
          <w:sz w:val="20"/>
          <w:szCs w:val="20"/>
        </w:rPr>
        <w:tab/>
        <w:t>příloha č. 1</w:t>
      </w:r>
      <w:r w:rsidR="005E5CFE">
        <w:rPr>
          <w:rFonts w:ascii="Arial Narrow" w:hAnsi="Arial Narrow" w:cs="Arial"/>
          <w:sz w:val="20"/>
          <w:szCs w:val="20"/>
        </w:rPr>
        <w:t xml:space="preserve"> – Specifikace a ceník díla</w:t>
      </w:r>
    </w:p>
    <w:p w:rsidR="002C67E1" w:rsidRPr="0022214D" w:rsidRDefault="002C67E1" w:rsidP="002C67E1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(ii)</w:t>
      </w:r>
      <w:r>
        <w:rPr>
          <w:rFonts w:ascii="Arial Narrow" w:hAnsi="Arial Narrow" w:cs="Arial"/>
          <w:sz w:val="20"/>
          <w:szCs w:val="20"/>
        </w:rPr>
        <w:tab/>
      </w:r>
      <w:r w:rsidRPr="0022214D">
        <w:rPr>
          <w:rFonts w:ascii="Arial Narrow" w:hAnsi="Arial Narrow" w:cs="Arial"/>
          <w:sz w:val="20"/>
          <w:szCs w:val="20"/>
        </w:rPr>
        <w:t>V případě nejednoznačnosti nebo rozporu mají přednost ustanovení s</w:t>
      </w:r>
      <w:r>
        <w:rPr>
          <w:rFonts w:ascii="Arial Narrow" w:hAnsi="Arial Narrow" w:cs="Arial"/>
          <w:sz w:val="20"/>
          <w:szCs w:val="20"/>
        </w:rPr>
        <w:t>mlouvy před ustanoveními příloh</w:t>
      </w:r>
      <w:r w:rsidRPr="0022214D">
        <w:rPr>
          <w:rFonts w:ascii="Arial Narrow" w:hAnsi="Arial Narrow" w:cs="Arial"/>
          <w:sz w:val="20"/>
          <w:szCs w:val="20"/>
        </w:rPr>
        <w:t>. Ustanovení příloh mají navzájem přednost ve výše uvedeném pořadí.</w:t>
      </w:r>
    </w:p>
    <w:p w:rsidR="002C67E1" w:rsidRDefault="002C67E1" w:rsidP="00210CA5">
      <w:pPr>
        <w:pStyle w:val="Prosttext"/>
        <w:spacing w:after="120"/>
        <w:ind w:left="567"/>
        <w:rPr>
          <w:rFonts w:ascii="Arial Narrow" w:hAnsi="Arial Narrow" w:cs="Arial"/>
          <w:sz w:val="20"/>
          <w:szCs w:val="20"/>
        </w:rPr>
      </w:pPr>
    </w:p>
    <w:p w:rsidR="00C1112C" w:rsidRPr="00E764AB" w:rsidRDefault="00AD71DF" w:rsidP="00920051">
      <w:pPr>
        <w:spacing w:after="120"/>
        <w:ind w:left="567" w:hanging="567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1</w:t>
      </w:r>
      <w:r w:rsidR="005E5CFE">
        <w:rPr>
          <w:rFonts w:ascii="Arial Narrow" w:hAnsi="Arial Narrow" w:cs="Arial"/>
          <w:b/>
          <w:sz w:val="20"/>
          <w:szCs w:val="20"/>
        </w:rPr>
        <w:t>2</w:t>
      </w:r>
      <w:r w:rsidR="00C1112C" w:rsidRPr="00E764AB">
        <w:rPr>
          <w:rFonts w:ascii="Arial Narrow" w:hAnsi="Arial Narrow" w:cs="Arial"/>
          <w:b/>
          <w:sz w:val="20"/>
          <w:szCs w:val="20"/>
        </w:rPr>
        <w:tab/>
        <w:t>ZÁVĚREČNÁ USTANOVENÍ</w:t>
      </w:r>
    </w:p>
    <w:p w:rsidR="00F80532" w:rsidRPr="00F80532" w:rsidRDefault="00F80532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F80532"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1</w:t>
      </w:r>
      <w:r w:rsidRPr="00F80532">
        <w:rPr>
          <w:rFonts w:ascii="Arial Narrow" w:hAnsi="Arial Narrow" w:cs="Arial"/>
          <w:sz w:val="20"/>
          <w:szCs w:val="20"/>
        </w:rPr>
        <w:tab/>
        <w:t>Smlouva nabývá účinnosti dnem jejího uzavření.</w:t>
      </w:r>
    </w:p>
    <w:p w:rsidR="00F80532" w:rsidRPr="00F80532" w:rsidRDefault="00F80532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F80532"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ab/>
      </w:r>
      <w:r w:rsidR="002D5DDA" w:rsidRPr="002D5DDA">
        <w:rPr>
          <w:rFonts w:ascii="Arial Narrow" w:hAnsi="Arial Narrow" w:cs="Arial"/>
          <w:sz w:val="20"/>
          <w:szCs w:val="20"/>
        </w:rPr>
        <w:t>Smlouva může být měněna dohodou smluvních stran pouze v písemné formě; tím není dotčeno právo jednostranně měnit kontaktní adresy nebo osoby. Smlouva může být zrušena pouze v písemné formě.</w:t>
      </w:r>
    </w:p>
    <w:p w:rsidR="00F80532" w:rsidRPr="00F80532" w:rsidRDefault="00F80532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 w:rsidRPr="00F80532"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3</w:t>
      </w:r>
      <w:r w:rsidRPr="00F80532">
        <w:rPr>
          <w:rFonts w:ascii="Arial Narrow" w:hAnsi="Arial Narrow" w:cs="Arial"/>
          <w:sz w:val="20"/>
          <w:szCs w:val="20"/>
        </w:rPr>
        <w:tab/>
        <w:t xml:space="preserve">Smlouva je vyhotovena ve </w:t>
      </w:r>
      <w:r w:rsidR="00C273C7">
        <w:rPr>
          <w:rFonts w:ascii="Arial Narrow" w:hAnsi="Arial Narrow" w:cs="Arial"/>
          <w:sz w:val="20"/>
          <w:szCs w:val="20"/>
        </w:rPr>
        <w:t>dvou</w:t>
      </w:r>
      <w:r w:rsidR="00BF5EBD">
        <w:rPr>
          <w:rFonts w:ascii="Arial Narrow" w:hAnsi="Arial Narrow" w:cs="Arial"/>
          <w:sz w:val="20"/>
          <w:szCs w:val="20"/>
        </w:rPr>
        <w:t xml:space="preserve"> </w:t>
      </w:r>
      <w:r w:rsidRPr="00F80532">
        <w:rPr>
          <w:rFonts w:ascii="Arial Narrow" w:hAnsi="Arial Narrow" w:cs="Arial"/>
          <w:sz w:val="20"/>
          <w:szCs w:val="20"/>
        </w:rPr>
        <w:t xml:space="preserve">stejnopisech, přičemž každá ze smluvních stran obdrží </w:t>
      </w:r>
      <w:r w:rsidR="00C273C7">
        <w:rPr>
          <w:rFonts w:ascii="Arial Narrow" w:hAnsi="Arial Narrow" w:cs="Arial"/>
          <w:sz w:val="20"/>
          <w:szCs w:val="20"/>
        </w:rPr>
        <w:t>jedno</w:t>
      </w:r>
      <w:r w:rsidR="002D5DDA">
        <w:rPr>
          <w:rFonts w:ascii="Arial Narrow" w:hAnsi="Arial Narrow" w:cs="Arial"/>
          <w:sz w:val="20"/>
          <w:szCs w:val="20"/>
        </w:rPr>
        <w:t xml:space="preserve"> </w:t>
      </w:r>
      <w:r w:rsidRPr="00F80532">
        <w:rPr>
          <w:rFonts w:ascii="Arial Narrow" w:hAnsi="Arial Narrow" w:cs="Arial"/>
          <w:sz w:val="20"/>
          <w:szCs w:val="20"/>
        </w:rPr>
        <w:t>vyhotovení.</w:t>
      </w:r>
    </w:p>
    <w:p w:rsidR="00F80532" w:rsidRDefault="00AD71DF" w:rsidP="00920051">
      <w:pPr>
        <w:pStyle w:val="Prosttext"/>
        <w:spacing w:after="120"/>
        <w:ind w:left="567" w:hanging="567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</w:t>
      </w:r>
      <w:r w:rsidR="005E5CFE">
        <w:rPr>
          <w:rFonts w:ascii="Arial Narrow" w:hAnsi="Arial Narrow" w:cs="Arial"/>
          <w:sz w:val="20"/>
          <w:szCs w:val="20"/>
        </w:rPr>
        <w:t>2</w:t>
      </w:r>
      <w:r w:rsidR="00F80532" w:rsidRPr="00F80532">
        <w:rPr>
          <w:rFonts w:ascii="Arial Narrow" w:hAnsi="Arial Narrow" w:cs="Arial"/>
          <w:sz w:val="20"/>
          <w:szCs w:val="20"/>
        </w:rPr>
        <w:t>.</w:t>
      </w:r>
      <w:r w:rsidR="002D5DDA">
        <w:rPr>
          <w:rFonts w:ascii="Arial Narrow" w:hAnsi="Arial Narrow" w:cs="Arial"/>
          <w:sz w:val="20"/>
          <w:szCs w:val="20"/>
        </w:rPr>
        <w:t>4</w:t>
      </w:r>
      <w:r w:rsidR="00F80532" w:rsidRPr="00F80532">
        <w:rPr>
          <w:rFonts w:ascii="Arial Narrow" w:hAnsi="Arial Narrow" w:cs="Arial"/>
          <w:sz w:val="20"/>
          <w:szCs w:val="20"/>
        </w:rPr>
        <w:tab/>
        <w:t>Smluvní strany prohlašují, že si smlouvu přečetly, s jejím obsahem souhlasí, zavazují se k plnění a na důkaz vážně a svobodně projevené vůle připojují své podpisy.</w:t>
      </w:r>
    </w:p>
    <w:p w:rsidR="005E5CFE" w:rsidRDefault="005E5CFE" w:rsidP="005E5CFE">
      <w:pPr>
        <w:spacing w:after="120"/>
        <w:jc w:val="both"/>
        <w:rPr>
          <w:rFonts w:ascii="Arial Narrow" w:hAnsi="Arial Narrow" w:cs="Arial"/>
          <w:sz w:val="20"/>
          <w:szCs w:val="20"/>
          <w:lang w:eastAsia="cs-CZ"/>
        </w:rPr>
      </w:pPr>
    </w:p>
    <w:p w:rsidR="00B442F6" w:rsidRDefault="005E5CFE" w:rsidP="005E5CFE">
      <w:pPr>
        <w:spacing w:after="12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Dne </w:t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B442F6" w:rsidRPr="0059449D">
        <w:rPr>
          <w:rFonts w:ascii="Arial Narrow" w:hAnsi="Arial Narrow" w:cs="Arial"/>
          <w:sz w:val="20"/>
          <w:szCs w:val="20"/>
        </w:rPr>
        <w:t>D</w:t>
      </w:r>
      <w:r>
        <w:rPr>
          <w:rFonts w:ascii="Arial Narrow" w:hAnsi="Arial Narrow" w:cs="Arial"/>
          <w:sz w:val="20"/>
          <w:szCs w:val="20"/>
        </w:rPr>
        <w:t xml:space="preserve">ne </w:t>
      </w:r>
    </w:p>
    <w:p w:rsidR="00B442F6" w:rsidRPr="0059449D" w:rsidRDefault="00B442F6" w:rsidP="00B442F6">
      <w:pPr>
        <w:spacing w:after="120"/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B442F6" w:rsidRPr="00756EAF" w:rsidRDefault="005E5CFE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 Ústav pro péči o matku a dítě:</w:t>
      </w:r>
      <w:r w:rsidR="00513A92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756EAF">
        <w:rPr>
          <w:rFonts w:ascii="Arial Narrow" w:hAnsi="Arial Narrow" w:cs="Arial"/>
          <w:sz w:val="20"/>
          <w:szCs w:val="20"/>
        </w:rPr>
        <w:t xml:space="preserve">Za </w:t>
      </w:r>
      <w:r w:rsidR="00EB7D17" w:rsidRPr="00756EAF">
        <w:rPr>
          <w:rFonts w:ascii="Arial Narrow" w:hAnsi="Arial Narrow"/>
          <w:sz w:val="20"/>
          <w:szCs w:val="20"/>
        </w:rPr>
        <w:t>JANKŮ podlahy s.r.o.</w:t>
      </w:r>
      <w:r w:rsidRPr="00756EAF">
        <w:rPr>
          <w:rFonts w:ascii="Arial Narrow" w:hAnsi="Arial Narrow"/>
          <w:sz w:val="20"/>
          <w:szCs w:val="20"/>
        </w:rPr>
        <w:t>:</w:t>
      </w:r>
    </w:p>
    <w:p w:rsidR="00B442F6" w:rsidRPr="00756EAF" w:rsidRDefault="005E5CFE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756EAF">
        <w:rPr>
          <w:rFonts w:ascii="Arial Narrow" w:hAnsi="Arial Narrow" w:cs="Arial"/>
          <w:sz w:val="20"/>
          <w:szCs w:val="20"/>
        </w:rPr>
        <w:t>Jméno: doc. MUDr. Jaroslav Feyereisl, CSc.</w:t>
      </w:r>
      <w:r w:rsidRPr="00756EAF">
        <w:rPr>
          <w:rFonts w:ascii="Arial Narrow" w:hAnsi="Arial Narrow" w:cs="Arial"/>
          <w:sz w:val="20"/>
          <w:szCs w:val="20"/>
        </w:rPr>
        <w:tab/>
      </w:r>
      <w:r w:rsidRPr="00756EAF">
        <w:rPr>
          <w:rFonts w:ascii="Arial Narrow" w:hAnsi="Arial Narrow" w:cs="Arial"/>
          <w:sz w:val="20"/>
          <w:szCs w:val="20"/>
        </w:rPr>
        <w:tab/>
      </w:r>
      <w:r w:rsidRPr="00756EAF">
        <w:rPr>
          <w:rFonts w:ascii="Arial Narrow" w:hAnsi="Arial Narrow" w:cs="Arial"/>
          <w:sz w:val="20"/>
          <w:szCs w:val="20"/>
        </w:rPr>
        <w:tab/>
      </w:r>
      <w:r w:rsidR="00B442F6" w:rsidRPr="00756EAF">
        <w:rPr>
          <w:rFonts w:ascii="Arial Narrow" w:hAnsi="Arial Narrow" w:cs="Arial"/>
          <w:sz w:val="20"/>
          <w:szCs w:val="20"/>
        </w:rPr>
        <w:t>Jm</w:t>
      </w:r>
      <w:r w:rsidRPr="00756EAF">
        <w:rPr>
          <w:rFonts w:ascii="Arial Narrow" w:hAnsi="Arial Narrow" w:cs="Arial"/>
          <w:sz w:val="20"/>
          <w:szCs w:val="20"/>
        </w:rPr>
        <w:t xml:space="preserve">éno: </w:t>
      </w:r>
      <w:r w:rsidR="00EB7D17" w:rsidRPr="00756EAF">
        <w:rPr>
          <w:rFonts w:ascii="Arial Narrow" w:hAnsi="Arial Narrow"/>
          <w:sz w:val="20"/>
          <w:szCs w:val="20"/>
        </w:rPr>
        <w:t>Ing. Jakub Janků</w:t>
      </w:r>
    </w:p>
    <w:p w:rsidR="00B442F6" w:rsidRDefault="005E5CFE" w:rsidP="00B442F6">
      <w:pPr>
        <w:ind w:left="567" w:hanging="567"/>
        <w:jc w:val="both"/>
        <w:rPr>
          <w:rFonts w:ascii="Arial Narrow" w:hAnsi="Arial Narrow"/>
          <w:sz w:val="20"/>
          <w:szCs w:val="20"/>
        </w:rPr>
      </w:pPr>
      <w:r w:rsidRPr="00756EAF">
        <w:rPr>
          <w:rFonts w:ascii="Arial Narrow" w:hAnsi="Arial Narrow" w:cs="Arial"/>
          <w:sz w:val="20"/>
          <w:szCs w:val="20"/>
        </w:rPr>
        <w:t>Funkce/pracovní zařazení: ředitel</w:t>
      </w:r>
      <w:r w:rsidR="00F7555C" w:rsidRPr="00756EAF">
        <w:rPr>
          <w:rFonts w:ascii="Arial Narrow" w:hAnsi="Arial Narrow" w:cs="Arial"/>
          <w:sz w:val="20"/>
          <w:szCs w:val="20"/>
        </w:rPr>
        <w:tab/>
      </w:r>
      <w:r w:rsidR="00F7555C" w:rsidRPr="00756EAF">
        <w:rPr>
          <w:rFonts w:ascii="Arial Narrow" w:hAnsi="Arial Narrow" w:cs="Arial"/>
          <w:sz w:val="20"/>
          <w:szCs w:val="20"/>
        </w:rPr>
        <w:tab/>
      </w:r>
      <w:r w:rsidR="00F7555C" w:rsidRPr="00756EAF">
        <w:rPr>
          <w:rFonts w:ascii="Arial Narrow" w:hAnsi="Arial Narrow" w:cs="Arial"/>
          <w:sz w:val="20"/>
          <w:szCs w:val="20"/>
        </w:rPr>
        <w:tab/>
      </w:r>
      <w:r w:rsidR="00F7555C" w:rsidRPr="00756EAF">
        <w:rPr>
          <w:rFonts w:ascii="Arial Narrow" w:hAnsi="Arial Narrow" w:cs="Arial"/>
          <w:sz w:val="20"/>
          <w:szCs w:val="20"/>
        </w:rPr>
        <w:tab/>
      </w:r>
      <w:r w:rsidRPr="00756EAF">
        <w:rPr>
          <w:rFonts w:ascii="Arial Narrow" w:hAnsi="Arial Narrow" w:cs="Arial"/>
          <w:sz w:val="20"/>
          <w:szCs w:val="20"/>
        </w:rPr>
        <w:t xml:space="preserve">Funkce / pracovní zařazení: </w:t>
      </w:r>
      <w:r w:rsidR="00EB7D17" w:rsidRPr="00756EAF">
        <w:rPr>
          <w:rFonts w:ascii="Arial Narrow" w:hAnsi="Arial Narrow"/>
          <w:sz w:val="20"/>
          <w:szCs w:val="20"/>
        </w:rPr>
        <w:t>jednatel</w:t>
      </w:r>
    </w:p>
    <w:p w:rsidR="003C3CE3" w:rsidRPr="0059449D" w:rsidRDefault="003C3CE3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B442F6" w:rsidRPr="0059449D" w:rsidRDefault="00B442F6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B442F6" w:rsidRPr="0059449D" w:rsidRDefault="00B442F6" w:rsidP="00B442F6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5E5CFE" w:rsidRDefault="005E5CFE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  <w:r w:rsidRPr="0059449D">
        <w:rPr>
          <w:rFonts w:ascii="Arial Narrow" w:hAnsi="Arial Narrow" w:cs="Arial"/>
          <w:sz w:val="20"/>
          <w:szCs w:val="20"/>
        </w:rPr>
        <w:t xml:space="preserve">Podpis: </w:t>
      </w:r>
      <w:r>
        <w:rPr>
          <w:rFonts w:ascii="Arial Narrow" w:hAnsi="Arial Narrow" w:cs="Arial"/>
          <w:sz w:val="20"/>
          <w:szCs w:val="20"/>
        </w:rPr>
        <w:t>____________________________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59449D">
        <w:rPr>
          <w:rFonts w:ascii="Arial Narrow" w:hAnsi="Arial Narrow" w:cs="Arial"/>
          <w:sz w:val="20"/>
          <w:szCs w:val="20"/>
        </w:rPr>
        <w:t>Podpis: ____________________________</w:t>
      </w: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3C3CE3" w:rsidRDefault="003C3CE3" w:rsidP="005E5CFE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p w:rsidR="00DB5D91" w:rsidRPr="00114DFF" w:rsidRDefault="005E5CFE" w:rsidP="005E5CFE">
      <w:pPr>
        <w:spacing w:after="120"/>
        <w:jc w:val="both"/>
        <w:rPr>
          <w:rFonts w:ascii="Arial Narrow" w:hAnsi="Arial Narrow" w:cs="Arial"/>
          <w:b/>
          <w:sz w:val="28"/>
          <w:szCs w:val="20"/>
        </w:rPr>
      </w:pPr>
      <w:r w:rsidRPr="00114DFF">
        <w:rPr>
          <w:rFonts w:ascii="Arial Narrow" w:hAnsi="Arial Narrow" w:cs="Arial"/>
          <w:b/>
          <w:sz w:val="28"/>
          <w:szCs w:val="20"/>
        </w:rPr>
        <w:lastRenderedPageBreak/>
        <w:t>Přílo</w:t>
      </w:r>
      <w:r>
        <w:rPr>
          <w:rFonts w:ascii="Arial Narrow" w:hAnsi="Arial Narrow" w:cs="Arial"/>
          <w:b/>
          <w:sz w:val="28"/>
          <w:szCs w:val="20"/>
        </w:rPr>
        <w:t xml:space="preserve">ha </w:t>
      </w:r>
      <w:r w:rsidR="007414CB">
        <w:rPr>
          <w:rFonts w:ascii="Arial Narrow" w:hAnsi="Arial Narrow" w:cs="Arial"/>
          <w:b/>
          <w:sz w:val="28"/>
          <w:szCs w:val="20"/>
        </w:rPr>
        <w:t>č. 1 – Specifikace a ceník díla</w:t>
      </w:r>
    </w:p>
    <w:p w:rsidR="00DB5D91" w:rsidRPr="007414CB" w:rsidRDefault="00DB5D91" w:rsidP="007414CB">
      <w:pPr>
        <w:pStyle w:val="Zkladntext"/>
        <w:ind w:firstLine="0"/>
        <w:rPr>
          <w:rFonts w:ascii="Arial Narrow" w:hAnsi="Arial Narrow" w:cs="Arial"/>
          <w:sz w:val="20"/>
          <w:szCs w:val="20"/>
          <w:u w:val="single"/>
        </w:rPr>
      </w:pPr>
      <w:r w:rsidRPr="007414CB">
        <w:rPr>
          <w:rFonts w:ascii="Arial Narrow" w:hAnsi="Arial Narrow" w:cs="Arial"/>
          <w:sz w:val="20"/>
          <w:szCs w:val="20"/>
          <w:u w:val="single"/>
        </w:rPr>
        <w:t>Rozsah rekonstrukce:</w:t>
      </w:r>
    </w:p>
    <w:p w:rsidR="00DB5D91" w:rsidRPr="007414CB" w:rsidRDefault="00DB5D91" w:rsidP="007414CB">
      <w:pPr>
        <w:pStyle w:val="Zkladntext"/>
        <w:ind w:firstLine="0"/>
        <w:rPr>
          <w:rFonts w:ascii="Arial Narrow" w:hAnsi="Arial Narrow" w:cs="Arial"/>
          <w:sz w:val="20"/>
          <w:szCs w:val="20"/>
        </w:rPr>
      </w:pPr>
      <w:r w:rsidRPr="007414CB">
        <w:rPr>
          <w:rFonts w:ascii="Arial Narrow" w:hAnsi="Arial Narrow" w:cs="Arial"/>
          <w:sz w:val="20"/>
          <w:szCs w:val="20"/>
        </w:rPr>
        <w:t>Navrhovaná rekonstrukce podlahy v ambulanci bude provedena z důvodu špatného stavebnětechnického stavu nášlapné vrstvy a podkladu podlahové konstrukce, které vykazují známky nerovností a lokálních propadlých částí.</w:t>
      </w:r>
    </w:p>
    <w:p w:rsidR="007414CB" w:rsidRPr="007414CB" w:rsidRDefault="00DB5D91" w:rsidP="007414CB">
      <w:pPr>
        <w:pStyle w:val="Zkladntext"/>
        <w:ind w:firstLine="0"/>
        <w:rPr>
          <w:rFonts w:ascii="Arial Narrow" w:hAnsi="Arial Narrow" w:cs="Arial"/>
          <w:sz w:val="20"/>
          <w:szCs w:val="20"/>
        </w:rPr>
      </w:pPr>
      <w:r w:rsidRPr="007414CB">
        <w:rPr>
          <w:rFonts w:ascii="Arial Narrow" w:hAnsi="Arial Narrow" w:cs="Arial"/>
          <w:sz w:val="20"/>
          <w:szCs w:val="20"/>
        </w:rPr>
        <w:t>Stávající PVC bude odstraněno vč. podkladní stěrky, poruchy podkladu budou opraveny epoxidovou pryskyřicí se síťovinou, povrch bude po penetraci dále upraven nivelační stěrkou s vláknem tl. 5mm a bude provedena nová vinylová podlahovina vč. lepidla, řešení dilatací, přechodových profilů, koutových lišt pro vytvoření fabionu v místě přechodu na stěny apod. Sokly budou do výšky 100 mm provedené se standardním zaoblením přes lištu a s ukončovacím profilem. PVC bude protiskluzné, homogenní, vysoké kvality - klasifikace EN 685-třída 34, typ Armstrong PUR 726-072 (oranžová).</w:t>
      </w:r>
    </w:p>
    <w:p w:rsidR="007414CB" w:rsidRPr="007414CB" w:rsidRDefault="007414CB" w:rsidP="007414CB">
      <w:pPr>
        <w:pStyle w:val="Zkladntext"/>
        <w:ind w:firstLine="0"/>
        <w:rPr>
          <w:rFonts w:ascii="Arial Narrow" w:hAnsi="Arial Narrow" w:cs="Arial"/>
          <w:sz w:val="20"/>
          <w:szCs w:val="20"/>
          <w:u w:val="single"/>
        </w:rPr>
      </w:pPr>
      <w:r w:rsidRPr="007414CB">
        <w:rPr>
          <w:rFonts w:ascii="Arial Narrow" w:hAnsi="Arial Narrow" w:cs="Arial"/>
          <w:sz w:val="20"/>
          <w:szCs w:val="20"/>
          <w:u w:val="single"/>
        </w:rPr>
        <w:t>Cenová nabídka:</w:t>
      </w:r>
    </w:p>
    <w:p w:rsidR="007414CB" w:rsidRPr="007414CB" w:rsidRDefault="00EB7D17" w:rsidP="007414CB">
      <w:pPr>
        <w:pStyle w:val="Zkladntext"/>
        <w:ind w:firstLine="0"/>
        <w:rPr>
          <w:rFonts w:ascii="Arial Narrow" w:hAnsi="Arial Narrow" w:cs="Arial"/>
          <w:sz w:val="20"/>
          <w:szCs w:val="20"/>
        </w:rPr>
      </w:pPr>
      <w:r w:rsidRPr="00756EAF">
        <w:rPr>
          <w:rFonts w:ascii="Arial Narrow" w:hAnsi="Arial Narrow"/>
          <w:sz w:val="20"/>
          <w:szCs w:val="20"/>
        </w:rPr>
        <w:t>Ze dne 1.6.2016</w:t>
      </w:r>
    </w:p>
    <w:p w:rsidR="00DB5D91" w:rsidRDefault="00DB5D91" w:rsidP="00DB5D91">
      <w:pPr>
        <w:ind w:left="567" w:hanging="567"/>
        <w:jc w:val="both"/>
        <w:rPr>
          <w:rFonts w:ascii="Arial Narrow" w:hAnsi="Arial Narrow" w:cs="Arial"/>
          <w:noProof/>
          <w:sz w:val="20"/>
          <w:szCs w:val="20"/>
          <w:lang w:eastAsia="cs-CZ"/>
        </w:rPr>
      </w:pPr>
    </w:p>
    <w:p w:rsidR="00B442F6" w:rsidRPr="0059449D" w:rsidRDefault="00B442F6" w:rsidP="00DB5D91">
      <w:pPr>
        <w:ind w:left="567" w:hanging="567"/>
        <w:jc w:val="both"/>
        <w:rPr>
          <w:rFonts w:ascii="Arial Narrow" w:hAnsi="Arial Narrow" w:cs="Arial"/>
          <w:sz w:val="20"/>
          <w:szCs w:val="20"/>
        </w:rPr>
      </w:pPr>
    </w:p>
    <w:sectPr w:rsidR="00B442F6" w:rsidRPr="0059449D" w:rsidSect="00D03BD2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E3" w:rsidRDefault="008635E3">
      <w:r>
        <w:separator/>
      </w:r>
    </w:p>
  </w:endnote>
  <w:endnote w:type="continuationSeparator" w:id="0">
    <w:p w:rsidR="008635E3" w:rsidRDefault="0086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A5" w:rsidRDefault="001E705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94BA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94BA5" w:rsidRDefault="00994BA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2044116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:rsidR="00AB683F" w:rsidRPr="00767C2A" w:rsidRDefault="00AB683F" w:rsidP="00AB683F">
            <w:pPr>
              <w:pStyle w:val="Zpa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67C2A">
              <w:rPr>
                <w:rFonts w:ascii="Arial Narrow" w:hAnsi="Arial Narrow" w:cs="Arial"/>
                <w:i/>
                <w:sz w:val="20"/>
                <w:szCs w:val="20"/>
              </w:rPr>
              <w:t>Podpořeno z Norských fondů.</w:t>
            </w:r>
          </w:p>
          <w:p w:rsidR="00AB683F" w:rsidRPr="00767C2A" w:rsidRDefault="00AB683F" w:rsidP="00AB683F">
            <w:pPr>
              <w:pStyle w:val="Zpat"/>
              <w:rPr>
                <w:rFonts w:ascii="Arial Narrow" w:hAnsi="Arial Narrow"/>
                <w:i/>
                <w:sz w:val="20"/>
                <w:szCs w:val="20"/>
              </w:rPr>
            </w:pPr>
            <w:r w:rsidRPr="00767C2A">
              <w:rPr>
                <w:rFonts w:ascii="Arial Narrow" w:hAnsi="Arial Narrow"/>
                <w:i/>
                <w:sz w:val="20"/>
                <w:szCs w:val="20"/>
              </w:rPr>
              <w:t xml:space="preserve">Supported by Norway Grants. </w:t>
            </w:r>
          </w:p>
          <w:p w:rsidR="00994BA5" w:rsidRPr="00A7379A" w:rsidRDefault="00994BA5" w:rsidP="007F4F25">
            <w:pPr>
              <w:pStyle w:val="Zpa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A7379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="001E7058" w:rsidRPr="00A7379A">
              <w:rPr>
                <w:rFonts w:ascii="Arial Narrow" w:hAnsi="Arial Narrow"/>
                <w:sz w:val="20"/>
                <w:szCs w:val="16"/>
              </w:rPr>
              <w:fldChar w:fldCharType="begin"/>
            </w:r>
            <w:r w:rsidRPr="00A7379A">
              <w:rPr>
                <w:rFonts w:ascii="Arial Narrow" w:hAnsi="Arial Narrow"/>
                <w:sz w:val="20"/>
                <w:szCs w:val="16"/>
              </w:rPr>
              <w:instrText>PAGE</w:instrText>
            </w:r>
            <w:r w:rsidR="001E7058" w:rsidRPr="00A7379A">
              <w:rPr>
                <w:rFonts w:ascii="Arial Narrow" w:hAnsi="Arial Narrow"/>
                <w:sz w:val="20"/>
                <w:szCs w:val="16"/>
              </w:rPr>
              <w:fldChar w:fldCharType="separate"/>
            </w:r>
            <w:r w:rsidR="00756EAF">
              <w:rPr>
                <w:rFonts w:ascii="Arial Narrow" w:hAnsi="Arial Narrow"/>
                <w:noProof/>
                <w:sz w:val="20"/>
                <w:szCs w:val="16"/>
              </w:rPr>
              <w:t>6</w:t>
            </w:r>
            <w:r w:rsidR="001E7058" w:rsidRPr="00A7379A">
              <w:rPr>
                <w:rFonts w:ascii="Arial Narrow" w:hAnsi="Arial Narrow"/>
                <w:sz w:val="20"/>
                <w:szCs w:val="16"/>
              </w:rPr>
              <w:fldChar w:fldCharType="end"/>
            </w:r>
            <w:r w:rsidRPr="00A7379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1E7058" w:rsidRPr="00A7379A">
              <w:rPr>
                <w:rFonts w:ascii="Arial Narrow" w:hAnsi="Arial Narrow"/>
                <w:sz w:val="16"/>
                <w:szCs w:val="16"/>
              </w:rPr>
              <w:fldChar w:fldCharType="begin"/>
            </w:r>
            <w:r w:rsidRPr="00A7379A">
              <w:rPr>
                <w:rFonts w:ascii="Arial Narrow" w:hAnsi="Arial Narrow"/>
                <w:sz w:val="16"/>
                <w:szCs w:val="16"/>
              </w:rPr>
              <w:instrText>NUMPAGES</w:instrText>
            </w:r>
            <w:r w:rsidR="001E7058" w:rsidRPr="00A7379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56EAF">
              <w:rPr>
                <w:rFonts w:ascii="Arial Narrow" w:hAnsi="Arial Narrow"/>
                <w:noProof/>
                <w:sz w:val="16"/>
                <w:szCs w:val="16"/>
              </w:rPr>
              <w:t>6</w:t>
            </w:r>
            <w:r w:rsidR="001E7058" w:rsidRPr="00A7379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sdtContent>
      </w:sdt>
    </w:sdtContent>
  </w:sdt>
  <w:p w:rsidR="00994BA5" w:rsidRPr="00A7379A" w:rsidRDefault="005E5CFE" w:rsidP="00A14072">
    <w:pPr>
      <w:pStyle w:val="Zpat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t>0142/01/3811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E3" w:rsidRDefault="008635E3">
      <w:r>
        <w:separator/>
      </w:r>
    </w:p>
  </w:footnote>
  <w:footnote w:type="continuationSeparator" w:id="0">
    <w:p w:rsidR="008635E3" w:rsidRDefault="0086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3F" w:rsidRDefault="00AB683F">
    <w:pPr>
      <w:pStyle w:val="Zhlav"/>
    </w:pPr>
    <w:r>
      <w:object w:dxaOrig="7620" w:dyaOrig="55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99.5pt" o:ole="">
          <v:imagedata r:id="rId1" o:title=""/>
        </v:shape>
        <o:OLEObject Type="Embed" ProgID="PBrush" ShapeID="_x0000_i1025" DrawAspect="Content" ObjectID="_153604828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64680D"/>
    <w:multiLevelType w:val="multilevel"/>
    <w:tmpl w:val="117870D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2AE7475"/>
    <w:multiLevelType w:val="hybridMultilevel"/>
    <w:tmpl w:val="A0DEFD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5E3C08"/>
    <w:multiLevelType w:val="hybridMultilevel"/>
    <w:tmpl w:val="37BEE9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625B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0CC17327"/>
    <w:multiLevelType w:val="hybridMultilevel"/>
    <w:tmpl w:val="4EBA99C4"/>
    <w:lvl w:ilvl="0" w:tplc="7284B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7D331B"/>
    <w:multiLevelType w:val="multilevel"/>
    <w:tmpl w:val="9788B97A"/>
    <w:name w:val="WW8Num223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9">
    <w:nsid w:val="11B33C34"/>
    <w:multiLevelType w:val="multilevel"/>
    <w:tmpl w:val="947CFA80"/>
    <w:name w:val="WW8Num2222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16351D21"/>
    <w:multiLevelType w:val="hybridMultilevel"/>
    <w:tmpl w:val="40405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9D133C"/>
    <w:multiLevelType w:val="multilevel"/>
    <w:tmpl w:val="1A6CF1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>
    <w:nsid w:val="249815CD"/>
    <w:multiLevelType w:val="multilevel"/>
    <w:tmpl w:val="4E8E1B88"/>
    <w:name w:val="WW8Num223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27313868"/>
    <w:multiLevelType w:val="multilevel"/>
    <w:tmpl w:val="918C09BA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2A4022A9"/>
    <w:multiLevelType w:val="hybridMultilevel"/>
    <w:tmpl w:val="BF966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91562"/>
    <w:multiLevelType w:val="multilevel"/>
    <w:tmpl w:val="FCBA1C6C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6">
    <w:nsid w:val="33CC5957"/>
    <w:multiLevelType w:val="hybridMultilevel"/>
    <w:tmpl w:val="849CFEF4"/>
    <w:lvl w:ilvl="0" w:tplc="F676D8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3969404B"/>
    <w:multiLevelType w:val="multilevel"/>
    <w:tmpl w:val="2C9E29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8">
    <w:nsid w:val="3CD1530B"/>
    <w:multiLevelType w:val="multilevel"/>
    <w:tmpl w:val="117870D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9">
    <w:nsid w:val="42DD5E3D"/>
    <w:multiLevelType w:val="multilevel"/>
    <w:tmpl w:val="820EE8FA"/>
    <w:lvl w:ilvl="0">
      <w:start w:val="6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0">
    <w:nsid w:val="45AA597B"/>
    <w:multiLevelType w:val="multilevel"/>
    <w:tmpl w:val="25D824A0"/>
    <w:name w:val="WW8Num22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498C454F"/>
    <w:multiLevelType w:val="hybridMultilevel"/>
    <w:tmpl w:val="D47E7AFC"/>
    <w:lvl w:ilvl="0" w:tplc="B8029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5F3DC5"/>
    <w:multiLevelType w:val="hybridMultilevel"/>
    <w:tmpl w:val="DD78C7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6274DF"/>
    <w:multiLevelType w:val="hybridMultilevel"/>
    <w:tmpl w:val="9B161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73459"/>
    <w:multiLevelType w:val="multilevel"/>
    <w:tmpl w:val="FCBA1C6C"/>
    <w:name w:val="WW8Num222"/>
    <w:lvl w:ilvl="0">
      <w:start w:val="4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5">
    <w:nsid w:val="51E330AC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5314778A"/>
    <w:multiLevelType w:val="hybridMultilevel"/>
    <w:tmpl w:val="5D6EC1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9627A1"/>
    <w:multiLevelType w:val="hybridMultilevel"/>
    <w:tmpl w:val="656E84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782262"/>
    <w:multiLevelType w:val="hybridMultilevel"/>
    <w:tmpl w:val="7BB689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063539"/>
    <w:multiLevelType w:val="multilevel"/>
    <w:tmpl w:val="ACAA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495A21"/>
    <w:multiLevelType w:val="hybridMultilevel"/>
    <w:tmpl w:val="ACAA7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9D3DCB"/>
    <w:multiLevelType w:val="hybridMultilevel"/>
    <w:tmpl w:val="D1125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F4AF0"/>
    <w:multiLevelType w:val="hybridMultilevel"/>
    <w:tmpl w:val="343403A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933E36"/>
    <w:multiLevelType w:val="multilevel"/>
    <w:tmpl w:val="117870D2"/>
    <w:name w:val="WW8Num22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4">
    <w:nsid w:val="63AC1B0D"/>
    <w:multiLevelType w:val="multilevel"/>
    <w:tmpl w:val="2C9E290E"/>
    <w:name w:val="WW8Num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5">
    <w:nsid w:val="65D43181"/>
    <w:multiLevelType w:val="multilevel"/>
    <w:tmpl w:val="2C9E290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>
    <w:nsid w:val="704B4A33"/>
    <w:multiLevelType w:val="hybridMultilevel"/>
    <w:tmpl w:val="5C520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9A496E"/>
    <w:multiLevelType w:val="multilevel"/>
    <w:tmpl w:val="918C09BA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8">
    <w:nsid w:val="793E0210"/>
    <w:multiLevelType w:val="multilevel"/>
    <w:tmpl w:val="ACAA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6236FB"/>
    <w:multiLevelType w:val="hybridMultilevel"/>
    <w:tmpl w:val="EB4667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26"/>
  </w:num>
  <w:num w:numId="6">
    <w:abstractNumId w:val="25"/>
  </w:num>
  <w:num w:numId="7">
    <w:abstractNumId w:val="34"/>
  </w:num>
  <w:num w:numId="8">
    <w:abstractNumId w:val="37"/>
  </w:num>
  <w:num w:numId="9">
    <w:abstractNumId w:val="24"/>
  </w:num>
  <w:num w:numId="10">
    <w:abstractNumId w:val="15"/>
  </w:num>
  <w:num w:numId="11">
    <w:abstractNumId w:val="9"/>
  </w:num>
  <w:num w:numId="12">
    <w:abstractNumId w:val="19"/>
  </w:num>
  <w:num w:numId="13">
    <w:abstractNumId w:val="7"/>
  </w:num>
  <w:num w:numId="14">
    <w:abstractNumId w:val="13"/>
  </w:num>
  <w:num w:numId="15">
    <w:abstractNumId w:val="11"/>
  </w:num>
  <w:num w:numId="16">
    <w:abstractNumId w:val="35"/>
  </w:num>
  <w:num w:numId="17">
    <w:abstractNumId w:val="33"/>
  </w:num>
  <w:num w:numId="18">
    <w:abstractNumId w:val="17"/>
  </w:num>
  <w:num w:numId="19">
    <w:abstractNumId w:val="20"/>
  </w:num>
  <w:num w:numId="20">
    <w:abstractNumId w:val="3"/>
  </w:num>
  <w:num w:numId="21">
    <w:abstractNumId w:val="8"/>
  </w:num>
  <w:num w:numId="22">
    <w:abstractNumId w:val="18"/>
  </w:num>
  <w:num w:numId="23">
    <w:abstractNumId w:val="12"/>
  </w:num>
  <w:num w:numId="24">
    <w:abstractNumId w:val="16"/>
  </w:num>
  <w:num w:numId="25">
    <w:abstractNumId w:val="27"/>
  </w:num>
  <w:num w:numId="26">
    <w:abstractNumId w:val="32"/>
  </w:num>
  <w:num w:numId="27">
    <w:abstractNumId w:val="4"/>
  </w:num>
  <w:num w:numId="28">
    <w:abstractNumId w:val="36"/>
  </w:num>
  <w:num w:numId="29">
    <w:abstractNumId w:val="31"/>
  </w:num>
  <w:num w:numId="30">
    <w:abstractNumId w:val="28"/>
  </w:num>
  <w:num w:numId="31">
    <w:abstractNumId w:val="5"/>
  </w:num>
  <w:num w:numId="32">
    <w:abstractNumId w:val="10"/>
  </w:num>
  <w:num w:numId="33">
    <w:abstractNumId w:val="22"/>
  </w:num>
  <w:num w:numId="34">
    <w:abstractNumId w:val="30"/>
  </w:num>
  <w:num w:numId="35">
    <w:abstractNumId w:val="29"/>
  </w:num>
  <w:num w:numId="36">
    <w:abstractNumId w:val="39"/>
  </w:num>
  <w:num w:numId="37">
    <w:abstractNumId w:val="38"/>
  </w:num>
  <w:num w:numId="38">
    <w:abstractNumId w:val="23"/>
  </w:num>
  <w:num w:numId="39">
    <w:abstractNumId w:val="1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65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2011C"/>
    <w:rsid w:val="00001C5F"/>
    <w:rsid w:val="00005562"/>
    <w:rsid w:val="00026134"/>
    <w:rsid w:val="000340AF"/>
    <w:rsid w:val="00037092"/>
    <w:rsid w:val="00043D22"/>
    <w:rsid w:val="000648DC"/>
    <w:rsid w:val="00071782"/>
    <w:rsid w:val="00084B3F"/>
    <w:rsid w:val="000A4DFF"/>
    <w:rsid w:val="000B0492"/>
    <w:rsid w:val="000D4855"/>
    <w:rsid w:val="000D544F"/>
    <w:rsid w:val="000D6570"/>
    <w:rsid w:val="000E0DB1"/>
    <w:rsid w:val="00104EA5"/>
    <w:rsid w:val="001368ED"/>
    <w:rsid w:val="00137F61"/>
    <w:rsid w:val="001408A1"/>
    <w:rsid w:val="001539E4"/>
    <w:rsid w:val="001614A5"/>
    <w:rsid w:val="00161BD8"/>
    <w:rsid w:val="001634D1"/>
    <w:rsid w:val="00177E6B"/>
    <w:rsid w:val="001853C8"/>
    <w:rsid w:val="001914C0"/>
    <w:rsid w:val="001A05E0"/>
    <w:rsid w:val="001D7E59"/>
    <w:rsid w:val="001E5997"/>
    <w:rsid w:val="001E7058"/>
    <w:rsid w:val="00202408"/>
    <w:rsid w:val="00210CA5"/>
    <w:rsid w:val="00230A5E"/>
    <w:rsid w:val="00262F84"/>
    <w:rsid w:val="002716D8"/>
    <w:rsid w:val="00292A39"/>
    <w:rsid w:val="002A485C"/>
    <w:rsid w:val="002A5C4A"/>
    <w:rsid w:val="002C617C"/>
    <w:rsid w:val="002C67E1"/>
    <w:rsid w:val="002D5DDA"/>
    <w:rsid w:val="002E0B96"/>
    <w:rsid w:val="002E3482"/>
    <w:rsid w:val="002F0707"/>
    <w:rsid w:val="002F3347"/>
    <w:rsid w:val="003101E7"/>
    <w:rsid w:val="00324442"/>
    <w:rsid w:val="00325D8F"/>
    <w:rsid w:val="003441A2"/>
    <w:rsid w:val="003444A6"/>
    <w:rsid w:val="003508D2"/>
    <w:rsid w:val="003524E3"/>
    <w:rsid w:val="00353ED6"/>
    <w:rsid w:val="003556CD"/>
    <w:rsid w:val="00374622"/>
    <w:rsid w:val="00397D63"/>
    <w:rsid w:val="003A1545"/>
    <w:rsid w:val="003B73DB"/>
    <w:rsid w:val="003C26BF"/>
    <w:rsid w:val="003C3CE3"/>
    <w:rsid w:val="003D6304"/>
    <w:rsid w:val="003D6635"/>
    <w:rsid w:val="003E361B"/>
    <w:rsid w:val="003F07BB"/>
    <w:rsid w:val="003F0B00"/>
    <w:rsid w:val="00400E90"/>
    <w:rsid w:val="00404220"/>
    <w:rsid w:val="00407181"/>
    <w:rsid w:val="004152DB"/>
    <w:rsid w:val="00426DAF"/>
    <w:rsid w:val="00436E4B"/>
    <w:rsid w:val="004410EC"/>
    <w:rsid w:val="00457945"/>
    <w:rsid w:val="004626AE"/>
    <w:rsid w:val="00471C02"/>
    <w:rsid w:val="00484E4F"/>
    <w:rsid w:val="00490D2C"/>
    <w:rsid w:val="004B5E3B"/>
    <w:rsid w:val="004B7BF0"/>
    <w:rsid w:val="004C06BB"/>
    <w:rsid w:val="004C4349"/>
    <w:rsid w:val="004C6B24"/>
    <w:rsid w:val="004C7036"/>
    <w:rsid w:val="004D74E8"/>
    <w:rsid w:val="004E0C27"/>
    <w:rsid w:val="004F2177"/>
    <w:rsid w:val="00504F92"/>
    <w:rsid w:val="00513A92"/>
    <w:rsid w:val="00515134"/>
    <w:rsid w:val="0051599A"/>
    <w:rsid w:val="00524CDE"/>
    <w:rsid w:val="00532D0E"/>
    <w:rsid w:val="0053323E"/>
    <w:rsid w:val="00533525"/>
    <w:rsid w:val="0054568B"/>
    <w:rsid w:val="0056706D"/>
    <w:rsid w:val="0056757F"/>
    <w:rsid w:val="005851EF"/>
    <w:rsid w:val="00594B07"/>
    <w:rsid w:val="00595391"/>
    <w:rsid w:val="005A212F"/>
    <w:rsid w:val="005A7A0E"/>
    <w:rsid w:val="005B05E6"/>
    <w:rsid w:val="005B6CD8"/>
    <w:rsid w:val="005B76E2"/>
    <w:rsid w:val="005C6F5B"/>
    <w:rsid w:val="005E5CFE"/>
    <w:rsid w:val="005F240D"/>
    <w:rsid w:val="005F7146"/>
    <w:rsid w:val="0062351C"/>
    <w:rsid w:val="00626904"/>
    <w:rsid w:val="006362CE"/>
    <w:rsid w:val="00642B9C"/>
    <w:rsid w:val="00656E0D"/>
    <w:rsid w:val="006676FC"/>
    <w:rsid w:val="006725B3"/>
    <w:rsid w:val="006739C2"/>
    <w:rsid w:val="00680C05"/>
    <w:rsid w:val="006837FF"/>
    <w:rsid w:val="0068425B"/>
    <w:rsid w:val="00693AE2"/>
    <w:rsid w:val="006E6E1E"/>
    <w:rsid w:val="006F6A8C"/>
    <w:rsid w:val="00722EB3"/>
    <w:rsid w:val="00734436"/>
    <w:rsid w:val="007355B1"/>
    <w:rsid w:val="007414CB"/>
    <w:rsid w:val="00756EAF"/>
    <w:rsid w:val="00775AE6"/>
    <w:rsid w:val="00783A11"/>
    <w:rsid w:val="00787E1E"/>
    <w:rsid w:val="00792996"/>
    <w:rsid w:val="00792D1F"/>
    <w:rsid w:val="007952ED"/>
    <w:rsid w:val="007A1492"/>
    <w:rsid w:val="007A1B11"/>
    <w:rsid w:val="007B0686"/>
    <w:rsid w:val="007B48D2"/>
    <w:rsid w:val="007C5B65"/>
    <w:rsid w:val="007C6149"/>
    <w:rsid w:val="007C709F"/>
    <w:rsid w:val="007D44F3"/>
    <w:rsid w:val="007F418A"/>
    <w:rsid w:val="007F4F25"/>
    <w:rsid w:val="007F6574"/>
    <w:rsid w:val="00807267"/>
    <w:rsid w:val="008228BB"/>
    <w:rsid w:val="00835273"/>
    <w:rsid w:val="0083548B"/>
    <w:rsid w:val="008614F2"/>
    <w:rsid w:val="008617F5"/>
    <w:rsid w:val="008635E3"/>
    <w:rsid w:val="00875E36"/>
    <w:rsid w:val="0088605E"/>
    <w:rsid w:val="00892309"/>
    <w:rsid w:val="008938F9"/>
    <w:rsid w:val="00894E4A"/>
    <w:rsid w:val="008B1449"/>
    <w:rsid w:val="008B566B"/>
    <w:rsid w:val="008D58C1"/>
    <w:rsid w:val="008E709C"/>
    <w:rsid w:val="008F0023"/>
    <w:rsid w:val="008F3941"/>
    <w:rsid w:val="008F50D5"/>
    <w:rsid w:val="00902220"/>
    <w:rsid w:val="00920051"/>
    <w:rsid w:val="009256EE"/>
    <w:rsid w:val="009278D2"/>
    <w:rsid w:val="00944616"/>
    <w:rsid w:val="0094643D"/>
    <w:rsid w:val="00947B85"/>
    <w:rsid w:val="00952ACF"/>
    <w:rsid w:val="009563D0"/>
    <w:rsid w:val="00961906"/>
    <w:rsid w:val="00965FFE"/>
    <w:rsid w:val="00973F46"/>
    <w:rsid w:val="009741B9"/>
    <w:rsid w:val="00977F13"/>
    <w:rsid w:val="00981C07"/>
    <w:rsid w:val="009847F4"/>
    <w:rsid w:val="00992F91"/>
    <w:rsid w:val="00994BA5"/>
    <w:rsid w:val="009C039F"/>
    <w:rsid w:val="009C3442"/>
    <w:rsid w:val="009D3103"/>
    <w:rsid w:val="009E2AF7"/>
    <w:rsid w:val="009F1CF4"/>
    <w:rsid w:val="00A075AA"/>
    <w:rsid w:val="00A14072"/>
    <w:rsid w:val="00A3564F"/>
    <w:rsid w:val="00A42B86"/>
    <w:rsid w:val="00A45AB9"/>
    <w:rsid w:val="00A6166C"/>
    <w:rsid w:val="00A64561"/>
    <w:rsid w:val="00A66699"/>
    <w:rsid w:val="00A66816"/>
    <w:rsid w:val="00A704BD"/>
    <w:rsid w:val="00A72EFC"/>
    <w:rsid w:val="00A7379A"/>
    <w:rsid w:val="00A93C57"/>
    <w:rsid w:val="00A95421"/>
    <w:rsid w:val="00AB2BE9"/>
    <w:rsid w:val="00AB4600"/>
    <w:rsid w:val="00AB683F"/>
    <w:rsid w:val="00AC01BE"/>
    <w:rsid w:val="00AC583D"/>
    <w:rsid w:val="00AD4168"/>
    <w:rsid w:val="00AD71DF"/>
    <w:rsid w:val="00AE0B91"/>
    <w:rsid w:val="00AF0732"/>
    <w:rsid w:val="00AF1324"/>
    <w:rsid w:val="00AF2794"/>
    <w:rsid w:val="00AF5C3B"/>
    <w:rsid w:val="00B049D0"/>
    <w:rsid w:val="00B050B3"/>
    <w:rsid w:val="00B059F1"/>
    <w:rsid w:val="00B128A0"/>
    <w:rsid w:val="00B161E2"/>
    <w:rsid w:val="00B2389F"/>
    <w:rsid w:val="00B261F2"/>
    <w:rsid w:val="00B32528"/>
    <w:rsid w:val="00B442F6"/>
    <w:rsid w:val="00B45D83"/>
    <w:rsid w:val="00B4635D"/>
    <w:rsid w:val="00B62FE1"/>
    <w:rsid w:val="00B714C5"/>
    <w:rsid w:val="00B74735"/>
    <w:rsid w:val="00B82750"/>
    <w:rsid w:val="00B8693E"/>
    <w:rsid w:val="00B92251"/>
    <w:rsid w:val="00BA7356"/>
    <w:rsid w:val="00BA7784"/>
    <w:rsid w:val="00BB2620"/>
    <w:rsid w:val="00BB7CD9"/>
    <w:rsid w:val="00BC2233"/>
    <w:rsid w:val="00BC2256"/>
    <w:rsid w:val="00BC4141"/>
    <w:rsid w:val="00BF5EBD"/>
    <w:rsid w:val="00C006A4"/>
    <w:rsid w:val="00C010F9"/>
    <w:rsid w:val="00C1112C"/>
    <w:rsid w:val="00C2037D"/>
    <w:rsid w:val="00C22752"/>
    <w:rsid w:val="00C25392"/>
    <w:rsid w:val="00C273C7"/>
    <w:rsid w:val="00C311E4"/>
    <w:rsid w:val="00C362A6"/>
    <w:rsid w:val="00C53589"/>
    <w:rsid w:val="00C61676"/>
    <w:rsid w:val="00C66C6F"/>
    <w:rsid w:val="00C740D2"/>
    <w:rsid w:val="00C778BF"/>
    <w:rsid w:val="00C80AD0"/>
    <w:rsid w:val="00C83068"/>
    <w:rsid w:val="00C93462"/>
    <w:rsid w:val="00CB39F9"/>
    <w:rsid w:val="00CC491A"/>
    <w:rsid w:val="00CC5E73"/>
    <w:rsid w:val="00CC6D40"/>
    <w:rsid w:val="00CC7AB7"/>
    <w:rsid w:val="00CD6A6B"/>
    <w:rsid w:val="00CF3721"/>
    <w:rsid w:val="00CF391E"/>
    <w:rsid w:val="00CF74FD"/>
    <w:rsid w:val="00D01E06"/>
    <w:rsid w:val="00D03BD2"/>
    <w:rsid w:val="00D15B6E"/>
    <w:rsid w:val="00D15F14"/>
    <w:rsid w:val="00D32E0F"/>
    <w:rsid w:val="00D348B3"/>
    <w:rsid w:val="00D4546B"/>
    <w:rsid w:val="00D53452"/>
    <w:rsid w:val="00DB2788"/>
    <w:rsid w:val="00DB59B7"/>
    <w:rsid w:val="00DB5D91"/>
    <w:rsid w:val="00DC4AEE"/>
    <w:rsid w:val="00DC621F"/>
    <w:rsid w:val="00DE7FD2"/>
    <w:rsid w:val="00DF2A40"/>
    <w:rsid w:val="00DF3331"/>
    <w:rsid w:val="00DF675E"/>
    <w:rsid w:val="00DF6E0A"/>
    <w:rsid w:val="00E04388"/>
    <w:rsid w:val="00E2011C"/>
    <w:rsid w:val="00E204E6"/>
    <w:rsid w:val="00E30B17"/>
    <w:rsid w:val="00E3236B"/>
    <w:rsid w:val="00E37155"/>
    <w:rsid w:val="00E43714"/>
    <w:rsid w:val="00E44164"/>
    <w:rsid w:val="00E45268"/>
    <w:rsid w:val="00E47166"/>
    <w:rsid w:val="00E5023F"/>
    <w:rsid w:val="00E50776"/>
    <w:rsid w:val="00E50C4F"/>
    <w:rsid w:val="00E60374"/>
    <w:rsid w:val="00E7554B"/>
    <w:rsid w:val="00E764C0"/>
    <w:rsid w:val="00E945C2"/>
    <w:rsid w:val="00EA5FED"/>
    <w:rsid w:val="00EB7457"/>
    <w:rsid w:val="00EB7D17"/>
    <w:rsid w:val="00EE3E25"/>
    <w:rsid w:val="00EE675C"/>
    <w:rsid w:val="00EF2A76"/>
    <w:rsid w:val="00F00CE9"/>
    <w:rsid w:val="00F34929"/>
    <w:rsid w:val="00F35008"/>
    <w:rsid w:val="00F55F0E"/>
    <w:rsid w:val="00F7555C"/>
    <w:rsid w:val="00F75D41"/>
    <w:rsid w:val="00F77F0C"/>
    <w:rsid w:val="00F80532"/>
    <w:rsid w:val="00F94924"/>
    <w:rsid w:val="00F97B46"/>
    <w:rsid w:val="00FD7FA3"/>
    <w:rsid w:val="00FE2123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sid w:val="00D03BD2"/>
    <w:rPr>
      <w:rFonts w:ascii="Wingdings" w:hAnsi="Wingdings"/>
    </w:rPr>
  </w:style>
  <w:style w:type="character" w:customStyle="1" w:styleId="Absatz-Standardschriftart">
    <w:name w:val="Absatz-Standardschriftart"/>
    <w:rsid w:val="00D03BD2"/>
  </w:style>
  <w:style w:type="character" w:customStyle="1" w:styleId="WW-Absatz-Standardschriftart">
    <w:name w:val="WW-Absatz-Standardschriftart"/>
    <w:rsid w:val="00D03BD2"/>
  </w:style>
  <w:style w:type="character" w:customStyle="1" w:styleId="WW-Absatz-Standardschriftart1">
    <w:name w:val="WW-Absatz-Standardschriftart1"/>
    <w:rsid w:val="00D03BD2"/>
  </w:style>
  <w:style w:type="character" w:customStyle="1" w:styleId="WW-Absatz-Standardschriftart11">
    <w:name w:val="WW-Absatz-Standardschriftart11"/>
    <w:rsid w:val="00D03BD2"/>
  </w:style>
  <w:style w:type="character" w:customStyle="1" w:styleId="WW-Absatz-Standardschriftart111">
    <w:name w:val="WW-Absatz-Standardschriftart111"/>
    <w:rsid w:val="00D03BD2"/>
  </w:style>
  <w:style w:type="character" w:customStyle="1" w:styleId="WW-Absatz-Standardschriftart1111">
    <w:name w:val="WW-Absatz-Standardschriftart1111"/>
    <w:rsid w:val="00D03BD2"/>
  </w:style>
  <w:style w:type="character" w:customStyle="1" w:styleId="WW-Absatz-Standardschriftart11111">
    <w:name w:val="WW-Absatz-Standardschriftart11111"/>
    <w:rsid w:val="00D03BD2"/>
  </w:style>
  <w:style w:type="character" w:customStyle="1" w:styleId="WW-Absatz-Standardschriftart111111">
    <w:name w:val="WW-Absatz-Standardschriftart111111"/>
    <w:rsid w:val="00D03BD2"/>
  </w:style>
  <w:style w:type="character" w:customStyle="1" w:styleId="WW8Num1z0">
    <w:name w:val="WW8Num1z0"/>
    <w:rsid w:val="00D03BD2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D03BD2"/>
  </w:style>
  <w:style w:type="character" w:customStyle="1" w:styleId="WW8Num1z1">
    <w:name w:val="WW8Num1z1"/>
    <w:rsid w:val="00D03BD2"/>
    <w:rPr>
      <w:rFonts w:ascii="Courier New" w:hAnsi="Courier New" w:cs="Courier New"/>
    </w:rPr>
  </w:style>
  <w:style w:type="character" w:customStyle="1" w:styleId="WW8Num1z2">
    <w:name w:val="WW8Num1z2"/>
    <w:rsid w:val="00D03BD2"/>
    <w:rPr>
      <w:rFonts w:ascii="Wingdings" w:hAnsi="Wingdings"/>
    </w:rPr>
  </w:style>
  <w:style w:type="character" w:customStyle="1" w:styleId="WW8Num1z3">
    <w:name w:val="WW8Num1z3"/>
    <w:rsid w:val="00D03BD2"/>
    <w:rPr>
      <w:rFonts w:ascii="Symbol" w:hAnsi="Symbol"/>
    </w:rPr>
  </w:style>
  <w:style w:type="character" w:customStyle="1" w:styleId="WW8Num2z0">
    <w:name w:val="WW8Num2z0"/>
    <w:rsid w:val="00D03BD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3BD2"/>
    <w:rPr>
      <w:rFonts w:ascii="Courier New" w:hAnsi="Courier New" w:cs="Courier New"/>
    </w:rPr>
  </w:style>
  <w:style w:type="character" w:customStyle="1" w:styleId="WW8Num2z3">
    <w:name w:val="WW8Num2z3"/>
    <w:rsid w:val="00D03BD2"/>
    <w:rPr>
      <w:rFonts w:ascii="Symbol" w:hAnsi="Symbol"/>
    </w:rPr>
  </w:style>
  <w:style w:type="character" w:customStyle="1" w:styleId="WW8Num5z0">
    <w:name w:val="WW8Num5z0"/>
    <w:rsid w:val="00D03BD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03BD2"/>
    <w:rPr>
      <w:rFonts w:ascii="Courier New" w:hAnsi="Courier New" w:cs="Courier New"/>
    </w:rPr>
  </w:style>
  <w:style w:type="character" w:customStyle="1" w:styleId="WW8Num5z2">
    <w:name w:val="WW8Num5z2"/>
    <w:rsid w:val="00D03BD2"/>
    <w:rPr>
      <w:rFonts w:ascii="Wingdings" w:hAnsi="Wingdings"/>
    </w:rPr>
  </w:style>
  <w:style w:type="character" w:customStyle="1" w:styleId="WW8Num5z3">
    <w:name w:val="WW8Num5z3"/>
    <w:rsid w:val="00D03BD2"/>
    <w:rPr>
      <w:rFonts w:ascii="Symbol" w:hAnsi="Symbol"/>
    </w:rPr>
  </w:style>
  <w:style w:type="character" w:customStyle="1" w:styleId="WW8Num6z0">
    <w:name w:val="WW8Num6z0"/>
    <w:rsid w:val="00D03BD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03BD2"/>
    <w:rPr>
      <w:rFonts w:ascii="Courier New" w:hAnsi="Courier New" w:cs="Courier New"/>
    </w:rPr>
  </w:style>
  <w:style w:type="character" w:customStyle="1" w:styleId="WW8Num6z2">
    <w:name w:val="WW8Num6z2"/>
    <w:rsid w:val="00D03BD2"/>
    <w:rPr>
      <w:rFonts w:ascii="Wingdings" w:hAnsi="Wingdings"/>
    </w:rPr>
  </w:style>
  <w:style w:type="character" w:customStyle="1" w:styleId="WW8Num6z3">
    <w:name w:val="WW8Num6z3"/>
    <w:rsid w:val="00D03BD2"/>
    <w:rPr>
      <w:rFonts w:ascii="Symbol" w:hAnsi="Symbol"/>
    </w:rPr>
  </w:style>
  <w:style w:type="character" w:customStyle="1" w:styleId="WW8Num10z0">
    <w:name w:val="WW8Num10z0"/>
    <w:rsid w:val="00D03BD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D03BD2"/>
    <w:rPr>
      <w:rFonts w:ascii="Courier New" w:hAnsi="Courier New" w:cs="Courier New"/>
    </w:rPr>
  </w:style>
  <w:style w:type="character" w:customStyle="1" w:styleId="WW8Num10z2">
    <w:name w:val="WW8Num10z2"/>
    <w:rsid w:val="00D03BD2"/>
    <w:rPr>
      <w:rFonts w:ascii="Wingdings" w:hAnsi="Wingdings"/>
    </w:rPr>
  </w:style>
  <w:style w:type="character" w:customStyle="1" w:styleId="WW8Num10z3">
    <w:name w:val="WW8Num10z3"/>
    <w:rsid w:val="00D03BD2"/>
    <w:rPr>
      <w:rFonts w:ascii="Symbol" w:hAnsi="Symbol"/>
    </w:rPr>
  </w:style>
  <w:style w:type="character" w:customStyle="1" w:styleId="Standardnpsmoodstavce1">
    <w:name w:val="Standardní písmo odstavce1"/>
    <w:rsid w:val="00D03BD2"/>
  </w:style>
  <w:style w:type="character" w:styleId="Siln">
    <w:name w:val="Strong"/>
    <w:uiPriority w:val="22"/>
    <w:qFormat/>
    <w:rsid w:val="00D03BD2"/>
    <w:rPr>
      <w:b/>
      <w:bCs/>
    </w:rPr>
  </w:style>
  <w:style w:type="character" w:styleId="Hypertextovodkaz">
    <w:name w:val="Hyperlink"/>
    <w:rsid w:val="00D03BD2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  <w:rsid w:val="00D03BD2"/>
  </w:style>
  <w:style w:type="character" w:customStyle="1" w:styleId="cerab">
    <w:name w:val="cerab"/>
    <w:basedOn w:val="Standardnpsmoodstavce1"/>
    <w:rsid w:val="00D03BD2"/>
  </w:style>
  <w:style w:type="character" w:customStyle="1" w:styleId="cerb">
    <w:name w:val="cerb"/>
    <w:basedOn w:val="Standardnpsmoodstavce1"/>
    <w:rsid w:val="00D03BD2"/>
  </w:style>
  <w:style w:type="character" w:customStyle="1" w:styleId="style-mailovzprvy21">
    <w:name w:val="style-mailovzprvy21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  <w:rsid w:val="00D03BD2"/>
  </w:style>
  <w:style w:type="character" w:customStyle="1" w:styleId="Odrky">
    <w:name w:val="Odrážky"/>
    <w:rsid w:val="00D03BD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03B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3BD2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D03BD2"/>
    <w:rPr>
      <w:rFonts w:cs="Tahoma"/>
    </w:rPr>
  </w:style>
  <w:style w:type="paragraph" w:customStyle="1" w:styleId="Popisek">
    <w:name w:val="Popisek"/>
    <w:basedOn w:val="Normln"/>
    <w:rsid w:val="00D03BD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03BD2"/>
    <w:pPr>
      <w:suppressLineNumbers/>
    </w:pPr>
    <w:rPr>
      <w:rFonts w:cs="Tahoma"/>
    </w:rPr>
  </w:style>
  <w:style w:type="paragraph" w:customStyle="1" w:styleId="fdff">
    <w:name w:val="fdff"/>
    <w:basedOn w:val="Normln"/>
    <w:rsid w:val="00D03BD2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sid w:val="00D03BD2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rsid w:val="00D03B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3BD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03BD2"/>
    <w:pPr>
      <w:spacing w:after="120"/>
      <w:ind w:left="283"/>
    </w:pPr>
  </w:style>
  <w:style w:type="paragraph" w:styleId="Podpise-mailu">
    <w:name w:val="E-mail Signature"/>
    <w:basedOn w:val="Normln"/>
    <w:rsid w:val="00D03BD2"/>
    <w:pPr>
      <w:spacing w:before="280" w:after="280"/>
    </w:pPr>
  </w:style>
  <w:style w:type="paragraph" w:customStyle="1" w:styleId="Obsahrmce">
    <w:name w:val="Obsah rámce"/>
    <w:basedOn w:val="Zkladntext"/>
    <w:rsid w:val="00D03BD2"/>
  </w:style>
  <w:style w:type="paragraph" w:styleId="Textbubliny">
    <w:name w:val="Balloon Text"/>
    <w:basedOn w:val="Normln"/>
    <w:link w:val="TextbublinyChar"/>
    <w:uiPriority w:val="99"/>
    <w:semiHidden/>
    <w:rsid w:val="00D03BD2"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  <w:rsid w:val="00D03BD2"/>
  </w:style>
  <w:style w:type="character" w:styleId="Sledovanodkaz">
    <w:name w:val="FollowedHyperlink"/>
    <w:rsid w:val="00D03BD2"/>
    <w:rPr>
      <w:color w:val="800080"/>
      <w:u w:val="single"/>
    </w:rPr>
  </w:style>
  <w:style w:type="paragraph" w:customStyle="1" w:styleId="Char4CharCharChar">
    <w:name w:val="Char4 Char Char Char"/>
    <w:basedOn w:val="Normln"/>
    <w:rsid w:val="00D03B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sid w:val="00D03BD2"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uiPriority w:val="99"/>
    <w:rsid w:val="00D03BD2"/>
    <w:pPr>
      <w:suppressAutoHyphens w:val="0"/>
      <w:jc w:val="both"/>
    </w:pPr>
    <w:rPr>
      <w:szCs w:val="20"/>
      <w:lang w:eastAsia="cs-CZ"/>
    </w:rPr>
  </w:style>
  <w:style w:type="paragraph" w:customStyle="1" w:styleId="Odstavecseseznamem1">
    <w:name w:val="Odstavec se seznamem1"/>
    <w:basedOn w:val="Normln"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112C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C1112C"/>
    <w:rPr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1112C"/>
    <w:rPr>
      <w:rFonts w:ascii="Tahoma" w:hAnsi="Tahoma" w:cs="Tahoma"/>
      <w:sz w:val="16"/>
      <w:szCs w:val="16"/>
      <w:lang w:eastAsia="ar-SA"/>
    </w:rPr>
  </w:style>
  <w:style w:type="paragraph" w:customStyle="1" w:styleId="2nadpis">
    <w:name w:val="2 nadpis"/>
    <w:basedOn w:val="Normln"/>
    <w:next w:val="3text"/>
    <w:link w:val="2nadpisChar"/>
    <w:autoRedefine/>
    <w:rsid w:val="00A66816"/>
    <w:pPr>
      <w:suppressAutoHyphens w:val="0"/>
      <w:spacing w:after="120"/>
      <w:ind w:left="709" w:hanging="142"/>
    </w:pPr>
    <w:rPr>
      <w:rFonts w:ascii="Arial Narrow" w:hAnsi="Arial Narrow" w:cs="Arial"/>
      <w:sz w:val="20"/>
      <w:szCs w:val="20"/>
      <w:lang w:eastAsia="cs-CZ"/>
    </w:rPr>
  </w:style>
  <w:style w:type="paragraph" w:customStyle="1" w:styleId="3text">
    <w:name w:val="3 text"/>
    <w:basedOn w:val="Normln"/>
    <w:link w:val="3textChar"/>
    <w:autoRedefine/>
    <w:rsid w:val="00C1112C"/>
    <w:pPr>
      <w:suppressAutoHyphens w:val="0"/>
      <w:spacing w:after="120"/>
      <w:ind w:left="720" w:hanging="72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2nadpisChar">
    <w:name w:val="2 nadpis Char"/>
    <w:basedOn w:val="Standardnpsmoodstavce"/>
    <w:link w:val="2nadpis"/>
    <w:locked/>
    <w:rsid w:val="00A66816"/>
    <w:rPr>
      <w:rFonts w:ascii="Arial Narrow" w:hAnsi="Arial Narrow" w:cs="Arial"/>
    </w:rPr>
  </w:style>
  <w:style w:type="character" w:customStyle="1" w:styleId="3textChar">
    <w:name w:val="3 text Char"/>
    <w:basedOn w:val="Standardnpsmoodstavce"/>
    <w:link w:val="3text"/>
    <w:locked/>
    <w:rsid w:val="00C1112C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rsid w:val="00C1112C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1112C"/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link w:val="textChar"/>
    <w:rsid w:val="00C1112C"/>
    <w:pPr>
      <w:suppressAutoHyphens w:val="0"/>
      <w:spacing w:after="120"/>
      <w:ind w:left="900"/>
      <w:jc w:val="both"/>
    </w:pPr>
    <w:rPr>
      <w:rFonts w:ascii="Arial" w:hAnsi="Arial" w:cs="Arial"/>
      <w:lang w:eastAsia="cs-CZ"/>
    </w:rPr>
  </w:style>
  <w:style w:type="character" w:customStyle="1" w:styleId="textChar">
    <w:name w:val="text Char"/>
    <w:basedOn w:val="Standardnpsmoodstavce"/>
    <w:link w:val="text"/>
    <w:locked/>
    <w:rsid w:val="00C1112C"/>
    <w:rPr>
      <w:rFonts w:ascii="Arial" w:hAnsi="Arial" w:cs="Arial"/>
      <w:sz w:val="24"/>
      <w:szCs w:val="24"/>
    </w:rPr>
  </w:style>
  <w:style w:type="paragraph" w:customStyle="1" w:styleId="4sltext">
    <w:name w:val="4 čísl. text"/>
    <w:basedOn w:val="Normln"/>
    <w:link w:val="4sltextChar"/>
    <w:uiPriority w:val="99"/>
    <w:rsid w:val="00C1112C"/>
    <w:pPr>
      <w:suppressAutoHyphens w:val="0"/>
      <w:spacing w:after="120"/>
      <w:ind w:left="1134" w:hanging="1134"/>
      <w:jc w:val="both"/>
    </w:pPr>
    <w:rPr>
      <w:rFonts w:ascii="Arial" w:hAnsi="Arial"/>
      <w:sz w:val="22"/>
      <w:lang w:eastAsia="cs-CZ"/>
    </w:rPr>
  </w:style>
  <w:style w:type="character" w:customStyle="1" w:styleId="4sltextChar">
    <w:name w:val="4 čísl. text Char"/>
    <w:link w:val="4sltext"/>
    <w:uiPriority w:val="99"/>
    <w:locked/>
    <w:rsid w:val="00C1112C"/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rsid w:val="00C111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112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12C"/>
  </w:style>
  <w:style w:type="paragraph" w:styleId="Pedmtkomente">
    <w:name w:val="annotation subject"/>
    <w:basedOn w:val="Textkomente"/>
    <w:next w:val="Textkomente"/>
    <w:link w:val="PedmtkomenteChar"/>
    <w:uiPriority w:val="99"/>
    <w:rsid w:val="00C11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1112C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112C"/>
    <w:rPr>
      <w:rFonts w:ascii="Arial" w:hAnsi="Arial"/>
      <w:sz w:val="22"/>
      <w:szCs w:val="24"/>
      <w:lang w:eastAsia="ar-SA"/>
    </w:rPr>
  </w:style>
  <w:style w:type="paragraph" w:customStyle="1" w:styleId="CharCharCharChar">
    <w:name w:val="Char Char Char Char"/>
    <w:basedOn w:val="Normln"/>
    <w:uiPriority w:val="99"/>
    <w:semiHidden/>
    <w:rsid w:val="00C1112C"/>
    <w:pPr>
      <w:suppressAutoHyphens w:val="0"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1112C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cs-CZ"/>
    </w:rPr>
  </w:style>
  <w:style w:type="paragraph" w:customStyle="1" w:styleId="2Nadpis0">
    <w:name w:val="2 Nadpis"/>
    <w:basedOn w:val="Normln"/>
    <w:next w:val="Normln"/>
    <w:rsid w:val="00C1112C"/>
    <w:pPr>
      <w:keepNext/>
      <w:suppressAutoHyphens w:val="0"/>
      <w:spacing w:after="120"/>
      <w:ind w:left="397" w:hanging="397"/>
      <w:jc w:val="both"/>
      <w:outlineLvl w:val="1"/>
    </w:pPr>
    <w:rPr>
      <w:rFonts w:ascii="Arial" w:hAnsi="Arial"/>
      <w:b/>
      <w:sz w:val="16"/>
      <w:lang w:eastAsia="cs-CZ"/>
    </w:rPr>
  </w:style>
  <w:style w:type="paragraph" w:customStyle="1" w:styleId="1nadpis">
    <w:name w:val="1 nadpis"/>
    <w:basedOn w:val="Normln"/>
    <w:next w:val="2nadpis"/>
    <w:rsid w:val="00AF5C3B"/>
    <w:pPr>
      <w:keepNext/>
      <w:spacing w:before="480" w:after="120"/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customStyle="1" w:styleId="3odrky">
    <w:name w:val="3 odrážky"/>
    <w:basedOn w:val="3text"/>
    <w:rsid w:val="00E50C4F"/>
    <w:pPr>
      <w:suppressAutoHyphens/>
      <w:ind w:left="1620"/>
    </w:pPr>
    <w:rPr>
      <w:sz w:val="24"/>
      <w:szCs w:val="22"/>
      <w:lang w:eastAsia="ar-SA"/>
    </w:rPr>
  </w:style>
  <w:style w:type="table" w:styleId="Mkatabulky">
    <w:name w:val="Table Grid"/>
    <w:basedOn w:val="Normlntabulka"/>
    <w:rsid w:val="0088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5">
    <w:name w:val="toc 5"/>
    <w:basedOn w:val="Normln"/>
    <w:next w:val="Normln"/>
    <w:autoRedefine/>
    <w:uiPriority w:val="39"/>
    <w:rsid w:val="00DB5D91"/>
    <w:pPr>
      <w:tabs>
        <w:tab w:val="left" w:pos="1276"/>
        <w:tab w:val="right" w:leader="dot" w:pos="8505"/>
      </w:tabs>
      <w:suppressAutoHyphens w:val="0"/>
      <w:ind w:left="1276" w:right="397" w:hanging="1276"/>
      <w:contextualSpacing/>
      <w:jc w:val="both"/>
    </w:pPr>
    <w:rPr>
      <w:rFonts w:ascii="Arial" w:hAnsi="Arial"/>
      <w:sz w:val="2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76FC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2">
    <w:name w:val="WW8Num2z2"/>
    <w:rsid w:val="00D03BD2"/>
    <w:rPr>
      <w:rFonts w:ascii="Wingdings" w:hAnsi="Wingdings"/>
    </w:rPr>
  </w:style>
  <w:style w:type="character" w:customStyle="1" w:styleId="Absatz-Standardschriftart">
    <w:name w:val="Absatz-Standardschriftart"/>
    <w:rsid w:val="00D03BD2"/>
  </w:style>
  <w:style w:type="character" w:customStyle="1" w:styleId="WW-Absatz-Standardschriftart">
    <w:name w:val="WW-Absatz-Standardschriftart"/>
    <w:rsid w:val="00D03BD2"/>
  </w:style>
  <w:style w:type="character" w:customStyle="1" w:styleId="WW-Absatz-Standardschriftart1">
    <w:name w:val="WW-Absatz-Standardschriftart1"/>
    <w:rsid w:val="00D03BD2"/>
  </w:style>
  <w:style w:type="character" w:customStyle="1" w:styleId="WW-Absatz-Standardschriftart11">
    <w:name w:val="WW-Absatz-Standardschriftart11"/>
    <w:rsid w:val="00D03BD2"/>
  </w:style>
  <w:style w:type="character" w:customStyle="1" w:styleId="WW-Absatz-Standardschriftart111">
    <w:name w:val="WW-Absatz-Standardschriftart111"/>
    <w:rsid w:val="00D03BD2"/>
  </w:style>
  <w:style w:type="character" w:customStyle="1" w:styleId="WW-Absatz-Standardschriftart1111">
    <w:name w:val="WW-Absatz-Standardschriftart1111"/>
    <w:rsid w:val="00D03BD2"/>
  </w:style>
  <w:style w:type="character" w:customStyle="1" w:styleId="WW-Absatz-Standardschriftart11111">
    <w:name w:val="WW-Absatz-Standardschriftart11111"/>
    <w:rsid w:val="00D03BD2"/>
  </w:style>
  <w:style w:type="character" w:customStyle="1" w:styleId="WW-Absatz-Standardschriftart111111">
    <w:name w:val="WW-Absatz-Standardschriftart111111"/>
    <w:rsid w:val="00D03BD2"/>
  </w:style>
  <w:style w:type="character" w:customStyle="1" w:styleId="WW8Num1z0">
    <w:name w:val="WW8Num1z0"/>
    <w:rsid w:val="00D03BD2"/>
    <w:rPr>
      <w:rFonts w:ascii="Times New Roman" w:eastAsia="Times New Roman" w:hAnsi="Times New Roman" w:cs="Times New Roman"/>
    </w:rPr>
  </w:style>
  <w:style w:type="character" w:customStyle="1" w:styleId="WW-Absatz-Standardschriftart1111111">
    <w:name w:val="WW-Absatz-Standardschriftart1111111"/>
    <w:rsid w:val="00D03BD2"/>
  </w:style>
  <w:style w:type="character" w:customStyle="1" w:styleId="WW8Num1z1">
    <w:name w:val="WW8Num1z1"/>
    <w:rsid w:val="00D03BD2"/>
    <w:rPr>
      <w:rFonts w:ascii="Courier New" w:hAnsi="Courier New" w:cs="Courier New"/>
    </w:rPr>
  </w:style>
  <w:style w:type="character" w:customStyle="1" w:styleId="WW8Num1z2">
    <w:name w:val="WW8Num1z2"/>
    <w:rsid w:val="00D03BD2"/>
    <w:rPr>
      <w:rFonts w:ascii="Wingdings" w:hAnsi="Wingdings"/>
    </w:rPr>
  </w:style>
  <w:style w:type="character" w:customStyle="1" w:styleId="WW8Num1z3">
    <w:name w:val="WW8Num1z3"/>
    <w:rsid w:val="00D03BD2"/>
    <w:rPr>
      <w:rFonts w:ascii="Symbol" w:hAnsi="Symbol"/>
    </w:rPr>
  </w:style>
  <w:style w:type="character" w:customStyle="1" w:styleId="WW8Num2z0">
    <w:name w:val="WW8Num2z0"/>
    <w:rsid w:val="00D03BD2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03BD2"/>
    <w:rPr>
      <w:rFonts w:ascii="Courier New" w:hAnsi="Courier New" w:cs="Courier New"/>
    </w:rPr>
  </w:style>
  <w:style w:type="character" w:customStyle="1" w:styleId="WW8Num2z3">
    <w:name w:val="WW8Num2z3"/>
    <w:rsid w:val="00D03BD2"/>
    <w:rPr>
      <w:rFonts w:ascii="Symbol" w:hAnsi="Symbol"/>
    </w:rPr>
  </w:style>
  <w:style w:type="character" w:customStyle="1" w:styleId="WW8Num5z0">
    <w:name w:val="WW8Num5z0"/>
    <w:rsid w:val="00D03BD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03BD2"/>
    <w:rPr>
      <w:rFonts w:ascii="Courier New" w:hAnsi="Courier New" w:cs="Courier New"/>
    </w:rPr>
  </w:style>
  <w:style w:type="character" w:customStyle="1" w:styleId="WW8Num5z2">
    <w:name w:val="WW8Num5z2"/>
    <w:rsid w:val="00D03BD2"/>
    <w:rPr>
      <w:rFonts w:ascii="Wingdings" w:hAnsi="Wingdings"/>
    </w:rPr>
  </w:style>
  <w:style w:type="character" w:customStyle="1" w:styleId="WW8Num5z3">
    <w:name w:val="WW8Num5z3"/>
    <w:rsid w:val="00D03BD2"/>
    <w:rPr>
      <w:rFonts w:ascii="Symbol" w:hAnsi="Symbol"/>
    </w:rPr>
  </w:style>
  <w:style w:type="character" w:customStyle="1" w:styleId="WW8Num6z0">
    <w:name w:val="WW8Num6z0"/>
    <w:rsid w:val="00D03BD2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03BD2"/>
    <w:rPr>
      <w:rFonts w:ascii="Courier New" w:hAnsi="Courier New" w:cs="Courier New"/>
    </w:rPr>
  </w:style>
  <w:style w:type="character" w:customStyle="1" w:styleId="WW8Num6z2">
    <w:name w:val="WW8Num6z2"/>
    <w:rsid w:val="00D03BD2"/>
    <w:rPr>
      <w:rFonts w:ascii="Wingdings" w:hAnsi="Wingdings"/>
    </w:rPr>
  </w:style>
  <w:style w:type="character" w:customStyle="1" w:styleId="WW8Num6z3">
    <w:name w:val="WW8Num6z3"/>
    <w:rsid w:val="00D03BD2"/>
    <w:rPr>
      <w:rFonts w:ascii="Symbol" w:hAnsi="Symbol"/>
    </w:rPr>
  </w:style>
  <w:style w:type="character" w:customStyle="1" w:styleId="WW8Num10z0">
    <w:name w:val="WW8Num10z0"/>
    <w:rsid w:val="00D03BD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D03BD2"/>
    <w:rPr>
      <w:rFonts w:ascii="Courier New" w:hAnsi="Courier New" w:cs="Courier New"/>
    </w:rPr>
  </w:style>
  <w:style w:type="character" w:customStyle="1" w:styleId="WW8Num10z2">
    <w:name w:val="WW8Num10z2"/>
    <w:rsid w:val="00D03BD2"/>
    <w:rPr>
      <w:rFonts w:ascii="Wingdings" w:hAnsi="Wingdings"/>
    </w:rPr>
  </w:style>
  <w:style w:type="character" w:customStyle="1" w:styleId="WW8Num10z3">
    <w:name w:val="WW8Num10z3"/>
    <w:rsid w:val="00D03BD2"/>
    <w:rPr>
      <w:rFonts w:ascii="Symbol" w:hAnsi="Symbol"/>
    </w:rPr>
  </w:style>
  <w:style w:type="character" w:customStyle="1" w:styleId="Standardnpsmoodstavce1">
    <w:name w:val="Standardní písmo odstavce1"/>
    <w:rsid w:val="00D03BD2"/>
  </w:style>
  <w:style w:type="character" w:styleId="Siln">
    <w:name w:val="Strong"/>
    <w:uiPriority w:val="22"/>
    <w:qFormat/>
    <w:rsid w:val="00D03BD2"/>
    <w:rPr>
      <w:b/>
      <w:bCs/>
    </w:rPr>
  </w:style>
  <w:style w:type="character" w:styleId="Hypertextovodkaz">
    <w:name w:val="Hyperlink"/>
    <w:rsid w:val="00D03BD2"/>
    <w:rPr>
      <w:color w:val="304B95"/>
      <w:u w:val="single"/>
      <w:shd w:val="clear" w:color="auto" w:fill="auto"/>
    </w:rPr>
  </w:style>
  <w:style w:type="character" w:styleId="slostrnky">
    <w:name w:val="page number"/>
    <w:basedOn w:val="Standardnpsmoodstavce1"/>
    <w:rsid w:val="00D03BD2"/>
  </w:style>
  <w:style w:type="character" w:customStyle="1" w:styleId="cerab">
    <w:name w:val="cerab"/>
    <w:basedOn w:val="Standardnpsmoodstavce1"/>
    <w:rsid w:val="00D03BD2"/>
  </w:style>
  <w:style w:type="character" w:customStyle="1" w:styleId="cerb">
    <w:name w:val="cerb"/>
    <w:basedOn w:val="Standardnpsmoodstavce1"/>
    <w:rsid w:val="00D03BD2"/>
  </w:style>
  <w:style w:type="character" w:customStyle="1" w:styleId="style-mailovzprvy21">
    <w:name w:val="style-mailovzprvy21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tyle-mailovzprvy19">
    <w:name w:val="style-mailovzprvy19"/>
    <w:semiHidden/>
    <w:rsid w:val="00D03BD2"/>
    <w:rPr>
      <w:rFonts w:ascii="Arial" w:hAnsi="Arial" w:cs="Arial"/>
      <w:color w:val="000080"/>
      <w:sz w:val="20"/>
      <w:szCs w:val="20"/>
    </w:rPr>
  </w:style>
  <w:style w:type="character" w:customStyle="1" w:styleId="Symbolyproslovn">
    <w:name w:val="Symboly pro číslování"/>
    <w:rsid w:val="00D03BD2"/>
  </w:style>
  <w:style w:type="character" w:customStyle="1" w:styleId="Odrky">
    <w:name w:val="Odrážky"/>
    <w:rsid w:val="00D03BD2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rsid w:val="00D03B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D03BD2"/>
    <w:pPr>
      <w:spacing w:after="120"/>
      <w:ind w:firstLine="567"/>
      <w:jc w:val="both"/>
    </w:pPr>
    <w:rPr>
      <w:rFonts w:ascii="Arial" w:hAnsi="Arial"/>
      <w:sz w:val="22"/>
    </w:rPr>
  </w:style>
  <w:style w:type="paragraph" w:styleId="Seznam">
    <w:name w:val="List"/>
    <w:basedOn w:val="Zkladntext"/>
    <w:rsid w:val="00D03BD2"/>
    <w:rPr>
      <w:rFonts w:cs="Tahoma"/>
    </w:rPr>
  </w:style>
  <w:style w:type="paragraph" w:customStyle="1" w:styleId="Popisek">
    <w:name w:val="Popisek"/>
    <w:basedOn w:val="Normln"/>
    <w:rsid w:val="00D03BD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03BD2"/>
    <w:pPr>
      <w:suppressLineNumbers/>
    </w:pPr>
    <w:rPr>
      <w:rFonts w:cs="Tahoma"/>
    </w:rPr>
  </w:style>
  <w:style w:type="paragraph" w:customStyle="1" w:styleId="fdff">
    <w:name w:val="fdff"/>
    <w:basedOn w:val="Normln"/>
    <w:rsid w:val="00D03BD2"/>
    <w:pPr>
      <w:spacing w:after="600" w:line="360" w:lineRule="auto"/>
      <w:jc w:val="center"/>
    </w:pPr>
    <w:rPr>
      <w:sz w:val="48"/>
    </w:rPr>
  </w:style>
  <w:style w:type="paragraph" w:customStyle="1" w:styleId="hal">
    <w:name w:val="halí"/>
    <w:basedOn w:val="Normln"/>
    <w:rsid w:val="00D03BD2"/>
    <w:rPr>
      <w:rFonts w:ascii="Arial" w:hAnsi="Arial"/>
      <w:sz w:val="32"/>
    </w:rPr>
  </w:style>
  <w:style w:type="paragraph" w:styleId="Zhlav">
    <w:name w:val="header"/>
    <w:basedOn w:val="Normln"/>
    <w:link w:val="ZhlavChar"/>
    <w:uiPriority w:val="99"/>
    <w:rsid w:val="00D03BD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03BD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03BD2"/>
    <w:pPr>
      <w:spacing w:after="120"/>
      <w:ind w:left="283"/>
    </w:pPr>
  </w:style>
  <w:style w:type="paragraph" w:styleId="Podpise-mailu">
    <w:name w:val="E-mail Signature"/>
    <w:basedOn w:val="Normln"/>
    <w:rsid w:val="00D03BD2"/>
    <w:pPr>
      <w:spacing w:before="280" w:after="280"/>
    </w:pPr>
  </w:style>
  <w:style w:type="paragraph" w:customStyle="1" w:styleId="Obsahrmce">
    <w:name w:val="Obsah rámce"/>
    <w:basedOn w:val="Zkladntext"/>
    <w:rsid w:val="00D03BD2"/>
  </w:style>
  <w:style w:type="paragraph" w:styleId="Textbubliny">
    <w:name w:val="Balloon Text"/>
    <w:basedOn w:val="Normln"/>
    <w:link w:val="TextbublinyChar"/>
    <w:uiPriority w:val="99"/>
    <w:semiHidden/>
    <w:rsid w:val="00D03BD2"/>
    <w:rPr>
      <w:rFonts w:ascii="Tahoma" w:hAnsi="Tahoma" w:cs="Tahoma"/>
      <w:sz w:val="16"/>
      <w:szCs w:val="16"/>
    </w:rPr>
  </w:style>
  <w:style w:type="character" w:customStyle="1" w:styleId="hl">
    <w:name w:val="hl"/>
    <w:basedOn w:val="Standardnpsmoodstavce"/>
    <w:rsid w:val="00D03BD2"/>
  </w:style>
  <w:style w:type="character" w:styleId="Sledovanodkaz">
    <w:name w:val="FollowedHyperlink"/>
    <w:rsid w:val="00D03BD2"/>
    <w:rPr>
      <w:color w:val="800080"/>
      <w:u w:val="single"/>
    </w:rPr>
  </w:style>
  <w:style w:type="paragraph" w:customStyle="1" w:styleId="Char4CharCharChar">
    <w:name w:val="Char4 Char Char Char"/>
    <w:basedOn w:val="Normln"/>
    <w:rsid w:val="00D03BD2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-mailovzprvy17">
    <w:name w:val="style-mailovzprvy17"/>
    <w:semiHidden/>
    <w:rsid w:val="00D03BD2"/>
    <w:rPr>
      <w:rFonts w:ascii="Arial" w:hAnsi="Arial" w:cs="Arial" w:hint="default"/>
      <w:color w:val="auto"/>
      <w:sz w:val="20"/>
      <w:szCs w:val="20"/>
    </w:rPr>
  </w:style>
  <w:style w:type="paragraph" w:customStyle="1" w:styleId="normln0">
    <w:name w:val="normální"/>
    <w:basedOn w:val="Normln"/>
    <w:uiPriority w:val="99"/>
    <w:rsid w:val="00D03BD2"/>
    <w:pPr>
      <w:suppressAutoHyphens w:val="0"/>
      <w:jc w:val="both"/>
    </w:pPr>
    <w:rPr>
      <w:szCs w:val="20"/>
      <w:lang w:eastAsia="cs-CZ"/>
    </w:rPr>
  </w:style>
  <w:style w:type="paragraph" w:customStyle="1" w:styleId="Odstavecseseznamem1">
    <w:name w:val="Odstavec se seznamem1"/>
    <w:basedOn w:val="Normln"/>
    <w:rsid w:val="00E764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112C"/>
    <w:rPr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locked/>
    <w:rsid w:val="00C1112C"/>
    <w:rPr>
      <w:sz w:val="24"/>
      <w:szCs w:val="24"/>
      <w:lang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1112C"/>
    <w:rPr>
      <w:rFonts w:ascii="Tahoma" w:hAnsi="Tahoma" w:cs="Tahoma"/>
      <w:sz w:val="16"/>
      <w:szCs w:val="16"/>
      <w:lang w:eastAsia="ar-SA"/>
    </w:rPr>
  </w:style>
  <w:style w:type="paragraph" w:customStyle="1" w:styleId="2nadpis">
    <w:name w:val="2 nadpis"/>
    <w:basedOn w:val="Normln"/>
    <w:next w:val="3text"/>
    <w:link w:val="2nadpisChar"/>
    <w:autoRedefine/>
    <w:rsid w:val="00A66816"/>
    <w:pPr>
      <w:suppressAutoHyphens w:val="0"/>
      <w:spacing w:after="120"/>
      <w:ind w:left="709" w:hanging="142"/>
    </w:pPr>
    <w:rPr>
      <w:rFonts w:ascii="Arial Narrow" w:hAnsi="Arial Narrow" w:cs="Arial"/>
      <w:sz w:val="20"/>
      <w:szCs w:val="20"/>
      <w:lang w:eastAsia="cs-CZ"/>
    </w:rPr>
  </w:style>
  <w:style w:type="paragraph" w:customStyle="1" w:styleId="3text">
    <w:name w:val="3 text"/>
    <w:basedOn w:val="Normln"/>
    <w:link w:val="3textChar"/>
    <w:autoRedefine/>
    <w:rsid w:val="00C1112C"/>
    <w:pPr>
      <w:suppressAutoHyphens w:val="0"/>
      <w:spacing w:after="120"/>
      <w:ind w:left="720" w:hanging="72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2nadpisChar">
    <w:name w:val="2 nadpis Char"/>
    <w:basedOn w:val="Standardnpsmoodstavce"/>
    <w:link w:val="2nadpis"/>
    <w:locked/>
    <w:rsid w:val="00A66816"/>
    <w:rPr>
      <w:rFonts w:ascii="Arial Narrow" w:hAnsi="Arial Narrow" w:cs="Arial"/>
    </w:rPr>
  </w:style>
  <w:style w:type="character" w:customStyle="1" w:styleId="3textChar">
    <w:name w:val="3 text Char"/>
    <w:basedOn w:val="Standardnpsmoodstavce"/>
    <w:link w:val="3text"/>
    <w:locked/>
    <w:rsid w:val="00C1112C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rsid w:val="00C1112C"/>
    <w:pPr>
      <w:suppressAutoHyphens w:val="0"/>
    </w:pPr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1112C"/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link w:val="textChar"/>
    <w:rsid w:val="00C1112C"/>
    <w:pPr>
      <w:suppressAutoHyphens w:val="0"/>
      <w:spacing w:after="120"/>
      <w:ind w:left="900"/>
      <w:jc w:val="both"/>
    </w:pPr>
    <w:rPr>
      <w:rFonts w:ascii="Arial" w:hAnsi="Arial" w:cs="Arial"/>
      <w:lang w:eastAsia="cs-CZ"/>
    </w:rPr>
  </w:style>
  <w:style w:type="character" w:customStyle="1" w:styleId="textChar">
    <w:name w:val="text Char"/>
    <w:basedOn w:val="Standardnpsmoodstavce"/>
    <w:link w:val="text"/>
    <w:locked/>
    <w:rsid w:val="00C1112C"/>
    <w:rPr>
      <w:rFonts w:ascii="Arial" w:hAnsi="Arial" w:cs="Arial"/>
      <w:sz w:val="24"/>
      <w:szCs w:val="24"/>
    </w:rPr>
  </w:style>
  <w:style w:type="paragraph" w:customStyle="1" w:styleId="4sltext">
    <w:name w:val="4 čísl. text"/>
    <w:basedOn w:val="Normln"/>
    <w:link w:val="4sltextChar"/>
    <w:uiPriority w:val="99"/>
    <w:rsid w:val="00C1112C"/>
    <w:pPr>
      <w:suppressAutoHyphens w:val="0"/>
      <w:spacing w:after="120"/>
      <w:ind w:left="1134" w:hanging="1134"/>
      <w:jc w:val="both"/>
    </w:pPr>
    <w:rPr>
      <w:rFonts w:ascii="Arial" w:hAnsi="Arial"/>
      <w:sz w:val="22"/>
      <w:lang w:eastAsia="cs-CZ"/>
    </w:rPr>
  </w:style>
  <w:style w:type="character" w:customStyle="1" w:styleId="4sltextChar">
    <w:name w:val="4 čísl. text Char"/>
    <w:link w:val="4sltext"/>
    <w:uiPriority w:val="99"/>
    <w:locked/>
    <w:rsid w:val="00C1112C"/>
    <w:rPr>
      <w:rFonts w:ascii="Arial" w:hAnsi="Arial"/>
      <w:sz w:val="22"/>
      <w:szCs w:val="24"/>
    </w:rPr>
  </w:style>
  <w:style w:type="character" w:styleId="Odkaznakoment">
    <w:name w:val="annotation reference"/>
    <w:basedOn w:val="Standardnpsmoodstavce"/>
    <w:uiPriority w:val="99"/>
    <w:rsid w:val="00C1112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1112C"/>
    <w:pPr>
      <w:suppressAutoHyphens w:val="0"/>
    </w:pPr>
    <w:rPr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12C"/>
  </w:style>
  <w:style w:type="paragraph" w:styleId="Pedmtkomente">
    <w:name w:val="annotation subject"/>
    <w:basedOn w:val="Textkomente"/>
    <w:next w:val="Textkomente"/>
    <w:link w:val="PedmtkomenteChar"/>
    <w:uiPriority w:val="99"/>
    <w:rsid w:val="00C111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C1112C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1112C"/>
    <w:rPr>
      <w:rFonts w:ascii="Arial" w:hAnsi="Arial"/>
      <w:sz w:val="22"/>
      <w:szCs w:val="24"/>
      <w:lang w:eastAsia="ar-SA"/>
    </w:rPr>
  </w:style>
  <w:style w:type="paragraph" w:customStyle="1" w:styleId="CharCharCharChar">
    <w:name w:val="Char Char Char Char"/>
    <w:basedOn w:val="Normln"/>
    <w:uiPriority w:val="99"/>
    <w:semiHidden/>
    <w:rsid w:val="00C1112C"/>
    <w:pPr>
      <w:suppressAutoHyphens w:val="0"/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Default">
    <w:name w:val="Default"/>
    <w:basedOn w:val="Normln"/>
    <w:rsid w:val="00C1112C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cs-CZ"/>
    </w:rPr>
  </w:style>
  <w:style w:type="paragraph" w:customStyle="1" w:styleId="2Nadpis0">
    <w:name w:val="2 Nadpis"/>
    <w:basedOn w:val="Normln"/>
    <w:next w:val="Normln"/>
    <w:rsid w:val="00C1112C"/>
    <w:pPr>
      <w:keepNext/>
      <w:suppressAutoHyphens w:val="0"/>
      <w:spacing w:after="120"/>
      <w:ind w:left="397" w:hanging="397"/>
      <w:jc w:val="both"/>
      <w:outlineLvl w:val="1"/>
    </w:pPr>
    <w:rPr>
      <w:rFonts w:ascii="Arial" w:hAnsi="Arial"/>
      <w:b/>
      <w:sz w:val="16"/>
      <w:lang w:eastAsia="cs-CZ"/>
    </w:rPr>
  </w:style>
  <w:style w:type="paragraph" w:customStyle="1" w:styleId="1nadpis">
    <w:name w:val="1 nadpis"/>
    <w:basedOn w:val="Normln"/>
    <w:next w:val="2nadpis"/>
    <w:rsid w:val="00AF5C3B"/>
    <w:pPr>
      <w:keepNext/>
      <w:spacing w:before="480" w:after="120"/>
      <w:ind w:left="360" w:hanging="360"/>
      <w:jc w:val="both"/>
    </w:pPr>
    <w:rPr>
      <w:rFonts w:ascii="Arial" w:hAnsi="Arial" w:cs="Arial"/>
      <w:b/>
      <w:sz w:val="20"/>
      <w:szCs w:val="20"/>
    </w:rPr>
  </w:style>
  <w:style w:type="paragraph" w:customStyle="1" w:styleId="3odrky">
    <w:name w:val="3 odrážky"/>
    <w:basedOn w:val="3text"/>
    <w:rsid w:val="00E50C4F"/>
    <w:pPr>
      <w:suppressAutoHyphens/>
      <w:ind w:left="1620"/>
    </w:pPr>
    <w:rPr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8701">
          <w:blockQuote w:val="1"/>
          <w:marLeft w:val="84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A1A2A-F4B8-4A53-948D-07E3BC5135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B0DB03-9C25-47F3-B516-8965949F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1891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Program:</vt:lpstr>
    </vt:vector>
  </TitlesOfParts>
  <Company>RRRSM úřad Regionální rady</Company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tomasova</dc:creator>
  <cp:lastModifiedBy>Pavla</cp:lastModifiedBy>
  <cp:revision>3</cp:revision>
  <cp:lastPrinted>2016-05-05T14:09:00Z</cp:lastPrinted>
  <dcterms:created xsi:type="dcterms:W3CDTF">2016-09-22T09:15:00Z</dcterms:created>
  <dcterms:modified xsi:type="dcterms:W3CDTF">2016-09-22T09:18:00Z</dcterms:modified>
</cp:coreProperties>
</file>