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2024-SMB-662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3711955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-125862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888" w:space="362"/>
            <w:col w:w="7989" w:space="0"/>
          </w:cols>
          <w:docGrid w:linePitch="360"/>
        </w:sectPr>
        <w:tabs>
          <w:tab w:val="left" w:pos="7080"/>
        </w:tabs>
        <w:spacing w:before="0" w:after="0" w:line="213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17035</wp:posOffset>
            </wp:positionV>
            <wp:extent cx="884374" cy="58539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17035"/>
                      <a:ext cx="770074" cy="471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 dodavatel: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 dodavatele: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8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dresa: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	</w:t>
      </w:r>
      <w:r>
        <w:rPr lang="cs-CZ" sz="20" baseline="-2" dirty="0">
          <w:jc w:val="left"/>
          <w:rFonts w:ascii="Arial" w:hAnsi="Arial" w:cs="Arial"/>
          <w:color w:val="000000"/>
          <w:position w:val="-2"/>
          <w:sz w:val="20"/>
          <w:szCs w:val="20"/>
        </w:rPr>
        <w:t>657</w:t>
      </w:r>
      <w:r>
        <w:rPr lang="cs-CZ" sz="20" baseline="-2" dirty="0">
          <w:jc w:val="left"/>
          <w:rFonts w:ascii="Arial" w:hAnsi="Arial" w:cs="Arial"/>
          <w:color w:val="000000"/>
          <w:spacing w:val="-15"/>
          <w:position w:val="-2"/>
          <w:sz w:val="20"/>
          <w:szCs w:val="20"/>
        </w:rPr>
        <w:t>1</w:t>
      </w:r>
      <w:r>
        <w:rPr lang="cs-CZ" sz="20" baseline="-2" dirty="0">
          <w:jc w:val="left"/>
          <w:rFonts w:ascii="Arial" w:hAnsi="Arial" w:cs="Arial"/>
          <w:color w:val="000000"/>
          <w:spacing w:val="-6"/>
          <w:position w:val="-2"/>
          <w:sz w:val="20"/>
          <w:szCs w:val="20"/>
        </w:rPr>
        <w:t>1513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21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457" w:firstLine="0"/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45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784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23" behindDoc="0" locked="0" layoutInCell="1" allowOverlap="1">
            <wp:simplePos x="0" y="0"/>
            <wp:positionH relativeFrom="page">
              <wp:posOffset>5533651</wp:posOffset>
            </wp:positionH>
            <wp:positionV relativeFrom="paragraph">
              <wp:posOffset>43929</wp:posOffset>
            </wp:positionV>
            <wp:extent cx="870387" cy="11700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0387" cy="117005"/>
                    </a:xfrm>
                    <a:custGeom>
                      <a:rect l="l" t="t" r="r" b="b"/>
                      <a:pathLst>
                        <a:path w="870387" h="117005">
                          <a:moveTo>
                            <a:pt x="0" y="117005"/>
                          </a:moveTo>
                          <a:lnTo>
                            <a:pt x="870387" y="117005"/>
                          </a:lnTo>
                          <a:lnTo>
                            <a:pt x="87038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700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Martin Bartoš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Benešov u Semil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27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512 06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Benešov u Semil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834" w:space="871"/>
            <w:col w:w="4286" w:space="0"/>
          </w:cols>
          <w:docGrid w:linePitch="360"/>
        </w:sectPr>
        <w:tabs>
          <w:tab w:val="left" w:pos="3191"/>
        </w:tabs>
        <w:spacing w:before="140" w:after="0" w:line="190" w:lineRule="exact"/>
        <w:ind w:left="0" w:right="0" w:firstLine="0"/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15.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15.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255483" cy="2109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514118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Oprava žlab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a svod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- vým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na poškozených žlab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a svod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4829554</wp:posOffset>
            </wp:positionH>
            <wp:positionV relativeFrom="line">
              <wp:posOffset>73953</wp:posOffset>
            </wp:positionV>
            <wp:extent cx="501747" cy="966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1747" cy="96696"/>
                    </a:xfrm>
                    <a:custGeom>
                      <a:rect l="l" t="t" r="r" b="b"/>
                      <a:pathLst>
                        <a:path w="501747" h="96696">
                          <a:moveTo>
                            <a:pt x="0" y="96696"/>
                          </a:moveTo>
                          <a:lnTo>
                            <a:pt x="501747" y="96696"/>
                          </a:lnTo>
                          <a:lnTo>
                            <a:pt x="5017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37453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Oprava žlab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 svod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poškozených žlab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 svod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- opera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trakt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Dodávky - Demontáže , Montáže - žlab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svod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Cu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>
        <w:br w:type="textWrapping" w:clear="all"/>
      </w:r>
      <w:r>
        <w:drawing>
          <wp:anchor simplePos="0" relativeHeight="2516584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Oprava oplechování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íms -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5825" w:firstLine="0"/>
        <w:jc w:val="both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-12458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-12458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Demontáž - montáž svod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Cu 100/3  9bm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-13728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-13728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Demontáž - montáž svod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Cu 100/3  9bm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Oprava spoj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žlab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propojovacích prvk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celkem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hod.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ysokozdvižná plošina H20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TJ PRO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5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Dopravní režie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esun hmot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Kolena 72/100 Cu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uk páska - oprava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Drobný spojovací , nespecifický materiál - tmel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30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92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pacing w:val="-14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15 040,0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52" w:lineRule="exact"/>
        <w:ind w:left="92" w:right="0" w:firstLine="0"/>
      </w:pPr>
      <w:r>
        <w:drawing>
          <wp:anchor simplePos="0" relativeHeight="25165851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-26554</wp:posOffset>
            </wp:positionV>
            <wp:extent cx="43688" cy="787399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-3186</wp:posOffset>
            </wp:positionV>
            <wp:extent cx="6954011" cy="18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-26554</wp:posOffset>
            </wp:positionV>
            <wp:extent cx="43688" cy="787399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27" behindDoc="0" locked="0" layoutInCell="1" allowOverlap="1">
                  <wp:simplePos x="0" y="0"/>
                  <wp:positionH relativeFrom="page">
                    <wp:posOffset>1272520</wp:posOffset>
                  </wp:positionH>
                  <wp:positionV relativeFrom="line">
                    <wp:posOffset>20143</wp:posOffset>
                  </wp:positionV>
                  <wp:extent cx="1358273" cy="409946"/>
                  <wp:effectExtent l="0" t="0" r="0" b="0"/>
                  <wp:wrapNone/>
                  <wp:docPr id="171" name="Freeform 1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58273" cy="409946"/>
                          </a:xfrm>
                          <a:custGeom>
                            <a:rect l="l" t="t" r="r" b="b"/>
                            <a:pathLst>
                              <a:path w="1358273" h="409946">
                                <a:moveTo>
                                  <a:pt x="0" y="409946"/>
                                </a:moveTo>
                                <a:lnTo>
                                  <a:pt x="1358273" y="409946"/>
                                </a:lnTo>
                                <a:lnTo>
                                  <a:pt x="135827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0994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16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129030</wp:posOffset>
            </wp:positionV>
            <wp:extent cx="3273043" cy="31496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3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70" Type="http://schemas.openxmlformats.org/officeDocument/2006/relationships/image" Target="media/image170.png"/><Relationship Id="rId172" Type="http://schemas.openxmlformats.org/officeDocument/2006/relationships/image" Target="media/image172.png"/><Relationship Id="rId173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2024-12-09T09:02:02Z</dcterms:created>
  <dcterms:modified xsi:type="dcterms:W3CDTF">2024-12-09T09:02:02Z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