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Default="006B10E3" w:rsidP="003A2394">
      <w:pPr>
        <w:pStyle w:val="Nzev"/>
        <w:spacing w:before="0" w:after="0"/>
        <w:rPr>
          <w:u w:val="none"/>
        </w:rPr>
      </w:pPr>
      <w:r>
        <w:rPr>
          <w:u w:val="none"/>
        </w:rPr>
        <w:t xml:space="preserve">RÁMCOVÁ </w:t>
      </w:r>
      <w:r w:rsidR="001A6741">
        <w:rPr>
          <w:u w:val="none"/>
        </w:rPr>
        <w:t>KUPNÍ SMLOUVA</w:t>
      </w:r>
    </w:p>
    <w:p w:rsidR="000A35F6" w:rsidRPr="00200573" w:rsidRDefault="00EB4066" w:rsidP="000A35F6">
      <w:pPr>
        <w:pStyle w:val="Nzev"/>
        <w:spacing w:before="0" w:after="0"/>
        <w:rPr>
          <w:sz w:val="22"/>
          <w:szCs w:val="22"/>
          <w:u w:val="none"/>
        </w:rPr>
      </w:pPr>
      <w:r>
        <w:rPr>
          <w:sz w:val="22"/>
          <w:szCs w:val="22"/>
          <w:u w:val="none"/>
        </w:rPr>
        <w:t>č. SLL JL/</w:t>
      </w:r>
      <w:r w:rsidR="00CD2199">
        <w:rPr>
          <w:sz w:val="22"/>
          <w:szCs w:val="22"/>
          <w:u w:val="none"/>
        </w:rPr>
        <w:t>320</w:t>
      </w:r>
      <w:r w:rsidR="00151C66">
        <w:rPr>
          <w:sz w:val="22"/>
          <w:szCs w:val="22"/>
          <w:u w:val="none"/>
        </w:rPr>
        <w:t>/20</w:t>
      </w:r>
      <w:r w:rsidR="00FC2AA6">
        <w:rPr>
          <w:sz w:val="22"/>
          <w:szCs w:val="22"/>
          <w:u w:val="none"/>
        </w:rPr>
        <w:t>2</w:t>
      </w:r>
      <w:r w:rsidR="008E3541">
        <w:rPr>
          <w:sz w:val="22"/>
          <w:szCs w:val="22"/>
          <w:u w:val="none"/>
        </w:rPr>
        <w:t>4</w:t>
      </w:r>
    </w:p>
    <w:p w:rsidR="00E51D2F" w:rsidRPr="005C0178" w:rsidRDefault="00E51D2F" w:rsidP="00E51D2F">
      <w:pPr>
        <w:jc w:val="center"/>
        <w:rPr>
          <w:b/>
          <w:bCs/>
          <w:sz w:val="22"/>
          <w:szCs w:val="22"/>
        </w:rPr>
      </w:pPr>
    </w:p>
    <w:p w:rsidR="008A0CD6" w:rsidRPr="008A46B1" w:rsidRDefault="00E51D2F" w:rsidP="003207A3">
      <w:pPr>
        <w:jc w:val="center"/>
        <w:rPr>
          <w:sz w:val="22"/>
          <w:szCs w:val="22"/>
        </w:rPr>
      </w:pPr>
      <w:r w:rsidRPr="008A46B1">
        <w:rPr>
          <w:sz w:val="22"/>
          <w:szCs w:val="22"/>
        </w:rPr>
        <w:t xml:space="preserve">uzavřená podle ustanovení § </w:t>
      </w:r>
      <w:r w:rsidR="001A6741" w:rsidRPr="008A46B1">
        <w:rPr>
          <w:sz w:val="22"/>
          <w:szCs w:val="22"/>
        </w:rPr>
        <w:t>2079</w:t>
      </w:r>
      <w:r w:rsidR="003A0C5F" w:rsidRPr="008A46B1">
        <w:rPr>
          <w:sz w:val="22"/>
          <w:szCs w:val="22"/>
        </w:rPr>
        <w:t xml:space="preserve"> </w:t>
      </w:r>
      <w:r w:rsidRPr="008A46B1">
        <w:rPr>
          <w:sz w:val="22"/>
          <w:szCs w:val="22"/>
        </w:rPr>
        <w:t>a násl.</w:t>
      </w:r>
      <w:r w:rsidR="00103032" w:rsidRPr="008A46B1">
        <w:rPr>
          <w:sz w:val="22"/>
          <w:szCs w:val="22"/>
        </w:rPr>
        <w:t xml:space="preserve"> zákona č. 89/2012</w:t>
      </w:r>
      <w:r w:rsidRPr="008A46B1">
        <w:rPr>
          <w:sz w:val="22"/>
          <w:szCs w:val="22"/>
        </w:rPr>
        <w:t xml:space="preserve"> Sb.</w:t>
      </w:r>
      <w:r w:rsidR="00103032" w:rsidRPr="008A46B1">
        <w:rPr>
          <w:sz w:val="22"/>
          <w:szCs w:val="22"/>
        </w:rPr>
        <w:t>, občanského zákoníku,</w:t>
      </w:r>
      <w:r w:rsidRPr="008A46B1">
        <w:rPr>
          <w:sz w:val="22"/>
          <w:szCs w:val="22"/>
        </w:rPr>
        <w:t xml:space="preserve"> </w:t>
      </w:r>
    </w:p>
    <w:p w:rsidR="00E51D2F" w:rsidRPr="008A46B1" w:rsidRDefault="00E51D2F" w:rsidP="003207A3">
      <w:pPr>
        <w:jc w:val="center"/>
        <w:rPr>
          <w:sz w:val="22"/>
          <w:szCs w:val="22"/>
        </w:rPr>
      </w:pPr>
      <w:r w:rsidRPr="008A46B1">
        <w:rPr>
          <w:sz w:val="22"/>
          <w:szCs w:val="22"/>
        </w:rPr>
        <w:t>v platném znění</w:t>
      </w:r>
      <w:r w:rsidR="008A0CD6" w:rsidRPr="008A46B1">
        <w:rPr>
          <w:sz w:val="22"/>
          <w:szCs w:val="22"/>
        </w:rPr>
        <w:t>,</w:t>
      </w:r>
      <w:r w:rsidRPr="008A46B1">
        <w:rPr>
          <w:sz w:val="22"/>
          <w:szCs w:val="22"/>
        </w:rPr>
        <w:t xml:space="preserve"> mezi smluvními stranami, kterými jsou:</w:t>
      </w:r>
    </w:p>
    <w:p w:rsidR="00C443A4" w:rsidRPr="008A46B1" w:rsidRDefault="00C443A4" w:rsidP="003207A3">
      <w:pPr>
        <w:jc w:val="center"/>
        <w:rPr>
          <w:b/>
          <w:bCs/>
          <w:sz w:val="22"/>
          <w:szCs w:val="22"/>
          <w:u w:val="single"/>
        </w:rPr>
      </w:pPr>
    </w:p>
    <w:p w:rsidR="00B674D0" w:rsidRPr="008A46B1" w:rsidRDefault="00B674D0" w:rsidP="003207A3">
      <w:pPr>
        <w:jc w:val="center"/>
        <w:rPr>
          <w:b/>
          <w:bCs/>
          <w:sz w:val="22"/>
          <w:szCs w:val="22"/>
          <w:u w:val="single"/>
        </w:rPr>
      </w:pPr>
    </w:p>
    <w:p w:rsidR="009A448D" w:rsidRPr="008A46B1" w:rsidRDefault="009A448D" w:rsidP="009A448D">
      <w:pPr>
        <w:rPr>
          <w:b/>
          <w:sz w:val="22"/>
          <w:szCs w:val="22"/>
        </w:rPr>
      </w:pPr>
      <w:r w:rsidRPr="008A46B1">
        <w:rPr>
          <w:b/>
          <w:sz w:val="22"/>
          <w:szCs w:val="22"/>
        </w:rPr>
        <w:t xml:space="preserve">Státní léčebné lázně Janské Lázně, státní podnik </w:t>
      </w:r>
    </w:p>
    <w:p w:rsidR="009A448D" w:rsidRPr="008A46B1" w:rsidRDefault="009A448D" w:rsidP="009A448D">
      <w:pPr>
        <w:rPr>
          <w:sz w:val="22"/>
          <w:szCs w:val="22"/>
        </w:rPr>
      </w:pPr>
      <w:r w:rsidRPr="008A46B1">
        <w:rPr>
          <w:sz w:val="22"/>
          <w:szCs w:val="22"/>
        </w:rPr>
        <w:t>IČO: 00024007, DIČ: CZ00024007</w:t>
      </w:r>
    </w:p>
    <w:p w:rsidR="009A448D" w:rsidRPr="008A46B1" w:rsidRDefault="009A448D" w:rsidP="009A448D">
      <w:pPr>
        <w:rPr>
          <w:sz w:val="22"/>
          <w:szCs w:val="22"/>
        </w:rPr>
      </w:pPr>
      <w:r w:rsidRPr="008A46B1">
        <w:rPr>
          <w:sz w:val="22"/>
          <w:szCs w:val="22"/>
        </w:rPr>
        <w:t>se sídlem náměstí Svobody 272, 542 25 Janské Lázně</w:t>
      </w:r>
    </w:p>
    <w:p w:rsidR="009A448D" w:rsidRPr="008A46B1" w:rsidRDefault="009A448D" w:rsidP="009A448D">
      <w:pPr>
        <w:rPr>
          <w:sz w:val="22"/>
          <w:szCs w:val="22"/>
        </w:rPr>
      </w:pPr>
      <w:r w:rsidRPr="008A46B1">
        <w:rPr>
          <w:sz w:val="22"/>
          <w:szCs w:val="22"/>
        </w:rPr>
        <w:t>zapsán v obchodním rejstříku vedeném Krajským soudem v Hradci Králové  </w:t>
      </w:r>
      <w:proofErr w:type="gramStart"/>
      <w:r w:rsidRPr="008A46B1">
        <w:rPr>
          <w:sz w:val="22"/>
          <w:szCs w:val="22"/>
        </w:rPr>
        <w:t>sp.zn.</w:t>
      </w:r>
      <w:proofErr w:type="gramEnd"/>
      <w:r w:rsidRPr="008A46B1">
        <w:rPr>
          <w:sz w:val="22"/>
          <w:szCs w:val="22"/>
        </w:rPr>
        <w:t xml:space="preserve"> AXII 253</w:t>
      </w:r>
    </w:p>
    <w:p w:rsidR="009A448D" w:rsidRPr="008A46B1" w:rsidRDefault="009A448D" w:rsidP="009A448D">
      <w:pPr>
        <w:rPr>
          <w:sz w:val="22"/>
          <w:szCs w:val="22"/>
        </w:rPr>
      </w:pPr>
      <w:r w:rsidRPr="008A46B1">
        <w:rPr>
          <w:sz w:val="22"/>
          <w:szCs w:val="22"/>
          <w:lang w:val="x-none"/>
        </w:rPr>
        <w:t xml:space="preserve">zastoupen </w:t>
      </w:r>
      <w:proofErr w:type="spellStart"/>
      <w:r w:rsidR="00CD2199">
        <w:rPr>
          <w:sz w:val="22"/>
          <w:szCs w:val="22"/>
        </w:rPr>
        <w:t>xxx</w:t>
      </w:r>
      <w:proofErr w:type="spellEnd"/>
      <w:r w:rsidRPr="008A46B1">
        <w:rPr>
          <w:sz w:val="22"/>
          <w:szCs w:val="22"/>
        </w:rPr>
        <w:t xml:space="preserve">, ředitelem </w:t>
      </w:r>
    </w:p>
    <w:p w:rsidR="00742F54" w:rsidRPr="008A46B1" w:rsidRDefault="00D8119E" w:rsidP="003207A3">
      <w:pPr>
        <w:rPr>
          <w:b/>
          <w:sz w:val="22"/>
          <w:szCs w:val="22"/>
        </w:rPr>
      </w:pPr>
      <w:r w:rsidRPr="008A46B1">
        <w:rPr>
          <w:sz w:val="22"/>
          <w:szCs w:val="22"/>
        </w:rPr>
        <w:t>dále jen</w:t>
      </w:r>
      <w:r w:rsidR="00742F54" w:rsidRPr="008A46B1">
        <w:rPr>
          <w:sz w:val="22"/>
          <w:szCs w:val="22"/>
        </w:rPr>
        <w:t xml:space="preserve"> „</w:t>
      </w:r>
      <w:r w:rsidR="008E3541">
        <w:rPr>
          <w:b/>
          <w:sz w:val="22"/>
          <w:szCs w:val="22"/>
        </w:rPr>
        <w:t>Kupují</w:t>
      </w:r>
      <w:r w:rsidR="001A6741" w:rsidRPr="008A46B1">
        <w:rPr>
          <w:b/>
          <w:sz w:val="22"/>
          <w:szCs w:val="22"/>
        </w:rPr>
        <w:t>cí</w:t>
      </w:r>
      <w:r w:rsidR="00742F54" w:rsidRPr="008A46B1">
        <w:rPr>
          <w:b/>
          <w:sz w:val="22"/>
          <w:szCs w:val="22"/>
        </w:rPr>
        <w:t>“</w:t>
      </w:r>
    </w:p>
    <w:p w:rsidR="00B674D0" w:rsidRPr="008A46B1" w:rsidRDefault="00B674D0" w:rsidP="004D3CDD">
      <w:pPr>
        <w:rPr>
          <w:b/>
          <w:sz w:val="22"/>
          <w:szCs w:val="22"/>
        </w:rPr>
      </w:pPr>
    </w:p>
    <w:p w:rsidR="00742F54" w:rsidRPr="008A46B1" w:rsidRDefault="005977ED" w:rsidP="004D3CDD">
      <w:pPr>
        <w:rPr>
          <w:b/>
          <w:sz w:val="22"/>
          <w:szCs w:val="22"/>
        </w:rPr>
      </w:pPr>
      <w:r w:rsidRPr="008A46B1">
        <w:rPr>
          <w:b/>
          <w:sz w:val="22"/>
          <w:szCs w:val="22"/>
        </w:rPr>
        <w:t>a</w:t>
      </w:r>
      <w:r w:rsidR="00742F54" w:rsidRPr="008A46B1">
        <w:rPr>
          <w:b/>
          <w:sz w:val="22"/>
          <w:szCs w:val="22"/>
        </w:rPr>
        <w:t xml:space="preserve"> </w:t>
      </w:r>
    </w:p>
    <w:p w:rsidR="00B674D0" w:rsidRPr="008A46B1" w:rsidRDefault="00B674D0" w:rsidP="004D3CDD">
      <w:pPr>
        <w:rPr>
          <w:b/>
          <w:bCs/>
          <w:sz w:val="22"/>
          <w:szCs w:val="22"/>
        </w:rPr>
      </w:pPr>
    </w:p>
    <w:p w:rsidR="007E270A" w:rsidRPr="007E270A" w:rsidRDefault="007E270A" w:rsidP="007E270A">
      <w:pPr>
        <w:adjustRightInd w:val="0"/>
        <w:rPr>
          <w:color w:val="000000"/>
          <w:sz w:val="24"/>
          <w:szCs w:val="24"/>
        </w:rPr>
      </w:pPr>
    </w:p>
    <w:p w:rsidR="007E270A" w:rsidRPr="007E270A" w:rsidRDefault="007E270A" w:rsidP="007E270A">
      <w:pPr>
        <w:adjustRightInd w:val="0"/>
        <w:rPr>
          <w:color w:val="000000"/>
          <w:sz w:val="22"/>
          <w:szCs w:val="22"/>
        </w:rPr>
      </w:pPr>
      <w:r w:rsidRPr="007E270A">
        <w:rPr>
          <w:b/>
          <w:bCs/>
          <w:color w:val="000000"/>
          <w:sz w:val="22"/>
          <w:szCs w:val="22"/>
        </w:rPr>
        <w:t xml:space="preserve">Královéhradecká lékárna a.s. </w:t>
      </w:r>
    </w:p>
    <w:p w:rsidR="007E270A" w:rsidRPr="007E270A" w:rsidRDefault="007E270A" w:rsidP="007E270A">
      <w:pPr>
        <w:adjustRightInd w:val="0"/>
        <w:rPr>
          <w:color w:val="000000"/>
          <w:sz w:val="22"/>
          <w:szCs w:val="22"/>
        </w:rPr>
      </w:pPr>
      <w:r w:rsidRPr="007E270A">
        <w:rPr>
          <w:color w:val="000000"/>
          <w:sz w:val="22"/>
          <w:szCs w:val="22"/>
        </w:rPr>
        <w:t xml:space="preserve">se sídlem Kladská 1065, 500 03 Hradec Králové – Slezské Předměstí </w:t>
      </w:r>
    </w:p>
    <w:p w:rsidR="007E270A" w:rsidRPr="007E270A" w:rsidRDefault="007E270A" w:rsidP="007E270A">
      <w:pPr>
        <w:adjustRightInd w:val="0"/>
        <w:rPr>
          <w:color w:val="000000"/>
          <w:sz w:val="22"/>
          <w:szCs w:val="22"/>
        </w:rPr>
      </w:pPr>
      <w:r w:rsidRPr="007E270A">
        <w:rPr>
          <w:color w:val="000000"/>
          <w:sz w:val="22"/>
          <w:szCs w:val="22"/>
        </w:rPr>
        <w:t xml:space="preserve">IČO: 27530981, DIČ: CZ699004900 </w:t>
      </w:r>
    </w:p>
    <w:p w:rsidR="007E270A" w:rsidRPr="007E270A" w:rsidRDefault="007E270A" w:rsidP="007E270A">
      <w:pPr>
        <w:adjustRightInd w:val="0"/>
        <w:rPr>
          <w:color w:val="000000"/>
          <w:sz w:val="22"/>
          <w:szCs w:val="22"/>
        </w:rPr>
      </w:pPr>
      <w:r w:rsidRPr="007E270A">
        <w:rPr>
          <w:color w:val="000000"/>
          <w:sz w:val="22"/>
          <w:szCs w:val="22"/>
        </w:rPr>
        <w:t xml:space="preserve">zapsaná v obchodním rejstříku vedeném Krajským soudem v Hradci Králové, </w:t>
      </w:r>
      <w:proofErr w:type="spellStart"/>
      <w:r w:rsidRPr="007E270A">
        <w:rPr>
          <w:color w:val="000000"/>
          <w:sz w:val="22"/>
          <w:szCs w:val="22"/>
        </w:rPr>
        <w:t>sp</w:t>
      </w:r>
      <w:proofErr w:type="spellEnd"/>
      <w:r w:rsidRPr="007E270A">
        <w:rPr>
          <w:color w:val="000000"/>
          <w:sz w:val="22"/>
          <w:szCs w:val="22"/>
        </w:rPr>
        <w:t xml:space="preserve">. zn. B2721 </w:t>
      </w:r>
    </w:p>
    <w:p w:rsidR="007E270A" w:rsidRDefault="007E270A" w:rsidP="007E270A">
      <w:pPr>
        <w:rPr>
          <w:color w:val="000000"/>
          <w:sz w:val="22"/>
          <w:szCs w:val="22"/>
        </w:rPr>
      </w:pPr>
      <w:r w:rsidRPr="007E270A">
        <w:rPr>
          <w:color w:val="000000"/>
          <w:sz w:val="22"/>
          <w:szCs w:val="22"/>
        </w:rPr>
        <w:t xml:space="preserve">zastoupena </w:t>
      </w:r>
      <w:proofErr w:type="spellStart"/>
      <w:r w:rsidR="00CD2199">
        <w:rPr>
          <w:color w:val="000000"/>
          <w:sz w:val="22"/>
          <w:szCs w:val="22"/>
        </w:rPr>
        <w:t>xxx</w:t>
      </w:r>
      <w:proofErr w:type="spellEnd"/>
      <w:r w:rsidRPr="007E270A">
        <w:rPr>
          <w:color w:val="000000"/>
          <w:sz w:val="22"/>
          <w:szCs w:val="22"/>
        </w:rPr>
        <w:t xml:space="preserve">, členem představenstva </w:t>
      </w:r>
    </w:p>
    <w:p w:rsidR="00742F54" w:rsidRPr="008A46B1" w:rsidRDefault="00D8119E" w:rsidP="007E270A">
      <w:pPr>
        <w:rPr>
          <w:sz w:val="22"/>
          <w:szCs w:val="22"/>
        </w:rPr>
      </w:pPr>
      <w:r w:rsidRPr="008A46B1">
        <w:rPr>
          <w:sz w:val="22"/>
          <w:szCs w:val="22"/>
        </w:rPr>
        <w:t>dále jen „</w:t>
      </w:r>
      <w:r w:rsidR="008E3541">
        <w:rPr>
          <w:b/>
          <w:sz w:val="22"/>
          <w:szCs w:val="22"/>
        </w:rPr>
        <w:t>Prodávají</w:t>
      </w:r>
      <w:r w:rsidR="001A6741" w:rsidRPr="008A46B1">
        <w:rPr>
          <w:b/>
          <w:sz w:val="22"/>
          <w:szCs w:val="22"/>
        </w:rPr>
        <w:t>cí</w:t>
      </w:r>
      <w:r w:rsidR="00742F54" w:rsidRPr="008A46B1">
        <w:rPr>
          <w:sz w:val="22"/>
          <w:szCs w:val="22"/>
        </w:rPr>
        <w:t>“</w:t>
      </w:r>
    </w:p>
    <w:p w:rsidR="008523EF" w:rsidRPr="008A46B1" w:rsidRDefault="008523EF" w:rsidP="002E101C">
      <w:pPr>
        <w:rPr>
          <w:sz w:val="22"/>
          <w:szCs w:val="22"/>
        </w:rPr>
      </w:pPr>
    </w:p>
    <w:p w:rsidR="00407BAB" w:rsidRPr="008A46B1" w:rsidRDefault="00232A6E" w:rsidP="004D3CDD">
      <w:pPr>
        <w:rPr>
          <w:sz w:val="22"/>
          <w:szCs w:val="22"/>
        </w:rPr>
      </w:pPr>
      <w:r w:rsidRPr="008A46B1">
        <w:rPr>
          <w:sz w:val="22"/>
          <w:szCs w:val="22"/>
        </w:rPr>
        <w:t>(</w:t>
      </w:r>
      <w:r w:rsidR="008E3541">
        <w:rPr>
          <w:sz w:val="22"/>
          <w:szCs w:val="22"/>
        </w:rPr>
        <w:t>Kupují</w:t>
      </w:r>
      <w:r w:rsidR="005977ED" w:rsidRPr="008A46B1">
        <w:rPr>
          <w:sz w:val="22"/>
          <w:szCs w:val="22"/>
        </w:rPr>
        <w:t xml:space="preserve">cí a </w:t>
      </w:r>
      <w:r w:rsidR="008E3541">
        <w:rPr>
          <w:sz w:val="22"/>
          <w:szCs w:val="22"/>
        </w:rPr>
        <w:t>Prodávají</w:t>
      </w:r>
      <w:r w:rsidRPr="008A46B1">
        <w:rPr>
          <w:sz w:val="22"/>
          <w:szCs w:val="22"/>
        </w:rPr>
        <w:t>cí souhrnně jako „</w:t>
      </w:r>
      <w:r w:rsidR="005977ED" w:rsidRPr="008A46B1">
        <w:rPr>
          <w:b/>
          <w:sz w:val="22"/>
          <w:szCs w:val="22"/>
        </w:rPr>
        <w:t>Smluvní strany</w:t>
      </w:r>
      <w:r w:rsidRPr="008A46B1">
        <w:rPr>
          <w:sz w:val="22"/>
          <w:szCs w:val="22"/>
        </w:rPr>
        <w:t>“)</w:t>
      </w:r>
    </w:p>
    <w:p w:rsidR="00232A6E" w:rsidRPr="008A46B1" w:rsidRDefault="00232A6E" w:rsidP="004D3CDD">
      <w:pPr>
        <w:rPr>
          <w:sz w:val="22"/>
          <w:szCs w:val="22"/>
        </w:rPr>
      </w:pPr>
    </w:p>
    <w:p w:rsidR="006F4E6D" w:rsidRPr="008A46B1" w:rsidRDefault="006F4E6D" w:rsidP="004D3CDD">
      <w:pPr>
        <w:rPr>
          <w:sz w:val="22"/>
          <w:szCs w:val="22"/>
        </w:rPr>
      </w:pPr>
    </w:p>
    <w:p w:rsidR="00407BAB" w:rsidRPr="008A46B1" w:rsidRDefault="00407BAB" w:rsidP="006F4E6D">
      <w:pPr>
        <w:numPr>
          <w:ilvl w:val="0"/>
          <w:numId w:val="10"/>
        </w:numPr>
        <w:spacing w:after="120"/>
        <w:jc w:val="center"/>
        <w:rPr>
          <w:b/>
          <w:sz w:val="22"/>
          <w:szCs w:val="22"/>
        </w:rPr>
      </w:pPr>
      <w:r w:rsidRPr="008A46B1">
        <w:rPr>
          <w:b/>
          <w:sz w:val="22"/>
          <w:szCs w:val="22"/>
        </w:rPr>
        <w:t>Úvodní ustanovení</w:t>
      </w:r>
    </w:p>
    <w:p w:rsidR="00407BAB" w:rsidRPr="008A46B1" w:rsidRDefault="00407BAB" w:rsidP="006F4E6D">
      <w:pPr>
        <w:pStyle w:val="Odstavecseseznamem"/>
        <w:numPr>
          <w:ilvl w:val="0"/>
          <w:numId w:val="7"/>
        </w:numPr>
        <w:spacing w:after="120"/>
        <w:ind w:left="357" w:hanging="357"/>
        <w:jc w:val="both"/>
        <w:rPr>
          <w:color w:val="000000"/>
          <w:sz w:val="22"/>
          <w:szCs w:val="22"/>
        </w:rPr>
      </w:pPr>
      <w:r w:rsidRPr="008A46B1">
        <w:rPr>
          <w:color w:val="000000"/>
          <w:sz w:val="22"/>
          <w:szCs w:val="22"/>
        </w:rPr>
        <w:t xml:space="preserve">Smluvní strany uzavírají tuto smlouvu v souladu </w:t>
      </w:r>
      <w:r w:rsidR="00C478D1" w:rsidRPr="008A46B1">
        <w:rPr>
          <w:color w:val="000000"/>
          <w:sz w:val="22"/>
          <w:szCs w:val="22"/>
        </w:rPr>
        <w:t xml:space="preserve">s ustanovením </w:t>
      </w:r>
      <w:r w:rsidR="00A322E9" w:rsidRPr="008A46B1">
        <w:rPr>
          <w:color w:val="000000"/>
          <w:sz w:val="22"/>
          <w:szCs w:val="22"/>
        </w:rPr>
        <w:t>§</w:t>
      </w:r>
      <w:r w:rsidR="00EB4066" w:rsidRPr="008A46B1">
        <w:rPr>
          <w:color w:val="000000"/>
          <w:sz w:val="22"/>
          <w:szCs w:val="22"/>
        </w:rPr>
        <w:t xml:space="preserve"> 131 </w:t>
      </w:r>
      <w:r w:rsidR="006B10E3" w:rsidRPr="008A46B1">
        <w:rPr>
          <w:color w:val="000000"/>
          <w:sz w:val="22"/>
          <w:szCs w:val="22"/>
        </w:rPr>
        <w:t xml:space="preserve">a násl. </w:t>
      </w:r>
      <w:r w:rsidR="00C478D1" w:rsidRPr="008A46B1">
        <w:rPr>
          <w:color w:val="000000"/>
          <w:sz w:val="22"/>
          <w:szCs w:val="22"/>
        </w:rPr>
        <w:t xml:space="preserve">zákona </w:t>
      </w:r>
      <w:r w:rsidR="00B86B08" w:rsidRPr="008A46B1">
        <w:rPr>
          <w:color w:val="000000"/>
          <w:sz w:val="22"/>
          <w:szCs w:val="22"/>
        </w:rPr>
        <w:t>č. </w:t>
      </w:r>
      <w:r w:rsidR="00C478D1" w:rsidRPr="008A46B1">
        <w:rPr>
          <w:color w:val="000000"/>
          <w:sz w:val="22"/>
          <w:szCs w:val="22"/>
        </w:rPr>
        <w:t>134/2016 Sb., o zadávání veřejných zakázek v platném znění, a v souladu s</w:t>
      </w:r>
      <w:r w:rsidR="005977ED" w:rsidRPr="008A46B1">
        <w:rPr>
          <w:color w:val="000000"/>
          <w:sz w:val="22"/>
          <w:szCs w:val="22"/>
        </w:rPr>
        <w:t> </w:t>
      </w:r>
      <w:r w:rsidR="00C478D1" w:rsidRPr="008A46B1">
        <w:rPr>
          <w:color w:val="000000"/>
          <w:sz w:val="22"/>
          <w:szCs w:val="22"/>
        </w:rPr>
        <w:t>nabíd</w:t>
      </w:r>
      <w:r w:rsidR="005977ED" w:rsidRPr="008A46B1">
        <w:rPr>
          <w:color w:val="000000"/>
          <w:sz w:val="22"/>
          <w:szCs w:val="22"/>
        </w:rPr>
        <w:t xml:space="preserve">kou </w:t>
      </w:r>
      <w:r w:rsidR="008E3541">
        <w:rPr>
          <w:color w:val="000000"/>
          <w:sz w:val="22"/>
          <w:szCs w:val="22"/>
        </w:rPr>
        <w:t>Prodávají</w:t>
      </w:r>
      <w:r w:rsidR="003102D3" w:rsidRPr="008A46B1">
        <w:rPr>
          <w:color w:val="000000"/>
          <w:sz w:val="22"/>
          <w:szCs w:val="22"/>
        </w:rPr>
        <w:t>cí</w:t>
      </w:r>
      <w:r w:rsidR="005977ED" w:rsidRPr="008A46B1">
        <w:rPr>
          <w:color w:val="000000"/>
          <w:sz w:val="22"/>
          <w:szCs w:val="22"/>
        </w:rPr>
        <w:t>ho</w:t>
      </w:r>
      <w:r w:rsidR="00D11125" w:rsidRPr="008A46B1">
        <w:rPr>
          <w:color w:val="000000"/>
          <w:sz w:val="22"/>
          <w:szCs w:val="22"/>
        </w:rPr>
        <w:t>,</w:t>
      </w:r>
      <w:r w:rsidR="00C478D1" w:rsidRPr="008A46B1">
        <w:rPr>
          <w:color w:val="000000"/>
          <w:sz w:val="22"/>
          <w:szCs w:val="22"/>
        </w:rPr>
        <w:t xml:space="preserve"> </w:t>
      </w:r>
      <w:r w:rsidR="004719C6" w:rsidRPr="008A46B1">
        <w:rPr>
          <w:color w:val="000000"/>
          <w:sz w:val="22"/>
          <w:szCs w:val="22"/>
        </w:rPr>
        <w:t>kter</w:t>
      </w:r>
      <w:r w:rsidR="005977ED" w:rsidRPr="008A46B1">
        <w:rPr>
          <w:color w:val="000000"/>
          <w:sz w:val="22"/>
          <w:szCs w:val="22"/>
        </w:rPr>
        <w:t>á</w:t>
      </w:r>
      <w:r w:rsidR="004719C6" w:rsidRPr="008A46B1">
        <w:rPr>
          <w:color w:val="000000"/>
          <w:sz w:val="22"/>
          <w:szCs w:val="22"/>
        </w:rPr>
        <w:t xml:space="preserve"> byl</w:t>
      </w:r>
      <w:r w:rsidR="005977ED" w:rsidRPr="008A46B1">
        <w:rPr>
          <w:color w:val="000000"/>
          <w:sz w:val="22"/>
          <w:szCs w:val="22"/>
        </w:rPr>
        <w:t>a</w:t>
      </w:r>
      <w:r w:rsidR="004719C6" w:rsidRPr="008A46B1">
        <w:rPr>
          <w:color w:val="000000"/>
          <w:sz w:val="22"/>
          <w:szCs w:val="22"/>
        </w:rPr>
        <w:t xml:space="preserve"> </w:t>
      </w:r>
      <w:r w:rsidR="00A322E9" w:rsidRPr="008A46B1">
        <w:rPr>
          <w:color w:val="000000"/>
          <w:sz w:val="22"/>
          <w:szCs w:val="22"/>
        </w:rPr>
        <w:t>podán</w:t>
      </w:r>
      <w:r w:rsidR="005977ED" w:rsidRPr="008A46B1">
        <w:rPr>
          <w:color w:val="000000"/>
          <w:sz w:val="22"/>
          <w:szCs w:val="22"/>
        </w:rPr>
        <w:t>a</w:t>
      </w:r>
      <w:r w:rsidR="00A322E9" w:rsidRPr="008A46B1">
        <w:rPr>
          <w:color w:val="000000"/>
          <w:sz w:val="22"/>
          <w:szCs w:val="22"/>
        </w:rPr>
        <w:t xml:space="preserve"> v rámci zadávacího</w:t>
      </w:r>
      <w:r w:rsidR="00EB4066" w:rsidRPr="008A46B1">
        <w:rPr>
          <w:color w:val="000000"/>
          <w:sz w:val="22"/>
          <w:szCs w:val="22"/>
        </w:rPr>
        <w:t xml:space="preserve"> řízení </w:t>
      </w:r>
      <w:r w:rsidR="00A322E9" w:rsidRPr="008A46B1">
        <w:rPr>
          <w:color w:val="000000"/>
          <w:sz w:val="22"/>
          <w:szCs w:val="22"/>
        </w:rPr>
        <w:t>veřejné zakázky</w:t>
      </w:r>
      <w:r w:rsidR="00997C8A">
        <w:rPr>
          <w:color w:val="000000"/>
          <w:sz w:val="22"/>
          <w:szCs w:val="22"/>
        </w:rPr>
        <w:t xml:space="preserve"> </w:t>
      </w:r>
      <w:r w:rsidR="00997C8A" w:rsidRPr="00997C8A">
        <w:rPr>
          <w:b/>
          <w:bCs/>
          <w:color w:val="000000"/>
          <w:sz w:val="22"/>
          <w:szCs w:val="22"/>
        </w:rPr>
        <w:t>č. 090/2024</w:t>
      </w:r>
      <w:r w:rsidR="00EB4066" w:rsidRPr="008A46B1">
        <w:rPr>
          <w:color w:val="000000"/>
          <w:sz w:val="22"/>
          <w:szCs w:val="22"/>
        </w:rPr>
        <w:t xml:space="preserve"> </w:t>
      </w:r>
      <w:r w:rsidR="00231010" w:rsidRPr="008A46B1">
        <w:rPr>
          <w:color w:val="000000"/>
          <w:sz w:val="22"/>
          <w:szCs w:val="22"/>
        </w:rPr>
        <w:t>„</w:t>
      </w:r>
      <w:r w:rsidR="001D4468" w:rsidRPr="008A46B1">
        <w:rPr>
          <w:b/>
          <w:color w:val="000000"/>
          <w:sz w:val="22"/>
          <w:szCs w:val="22"/>
        </w:rPr>
        <w:t>Rámcová dohoda na dodávk</w:t>
      </w:r>
      <w:r w:rsidR="008523EF" w:rsidRPr="008A46B1">
        <w:rPr>
          <w:b/>
          <w:color w:val="000000"/>
          <w:sz w:val="22"/>
          <w:szCs w:val="22"/>
        </w:rPr>
        <w:t xml:space="preserve">y </w:t>
      </w:r>
      <w:r w:rsidR="005977ED" w:rsidRPr="008A46B1">
        <w:rPr>
          <w:b/>
          <w:sz w:val="22"/>
          <w:szCs w:val="22"/>
        </w:rPr>
        <w:t>léků pro SLL JL</w:t>
      </w:r>
      <w:r w:rsidR="00231010" w:rsidRPr="008A46B1">
        <w:rPr>
          <w:color w:val="000000"/>
          <w:sz w:val="22"/>
          <w:szCs w:val="22"/>
        </w:rPr>
        <w:t>“</w:t>
      </w:r>
      <w:r w:rsidR="00A322E9" w:rsidRPr="008A46B1">
        <w:rPr>
          <w:color w:val="000000"/>
          <w:sz w:val="22"/>
          <w:szCs w:val="22"/>
        </w:rPr>
        <w:t>,</w:t>
      </w:r>
      <w:r w:rsidR="00A322E9" w:rsidRPr="008A46B1">
        <w:rPr>
          <w:bCs/>
          <w:color w:val="000000"/>
          <w:sz w:val="22"/>
          <w:szCs w:val="22"/>
        </w:rPr>
        <w:t xml:space="preserve"> </w:t>
      </w:r>
      <w:r w:rsidR="00151C66" w:rsidRPr="008A46B1">
        <w:rPr>
          <w:color w:val="000000"/>
          <w:sz w:val="22"/>
          <w:szCs w:val="22"/>
        </w:rPr>
        <w:t>a kter</w:t>
      </w:r>
      <w:r w:rsidR="00A322E9" w:rsidRPr="008A46B1">
        <w:rPr>
          <w:color w:val="000000"/>
          <w:sz w:val="22"/>
          <w:szCs w:val="22"/>
        </w:rPr>
        <w:t>é</w:t>
      </w:r>
      <w:r w:rsidR="00151C66" w:rsidRPr="008A46B1">
        <w:rPr>
          <w:color w:val="000000"/>
          <w:sz w:val="22"/>
          <w:szCs w:val="22"/>
        </w:rPr>
        <w:t xml:space="preserve"> j</w:t>
      </w:r>
      <w:r w:rsidR="00A322E9" w:rsidRPr="008A46B1">
        <w:rPr>
          <w:color w:val="000000"/>
          <w:sz w:val="22"/>
          <w:szCs w:val="22"/>
        </w:rPr>
        <w:t>sou</w:t>
      </w:r>
      <w:r w:rsidR="00151C66" w:rsidRPr="008A46B1">
        <w:rPr>
          <w:color w:val="000000"/>
          <w:sz w:val="22"/>
          <w:szCs w:val="22"/>
        </w:rPr>
        <w:t xml:space="preserve"> součástí dokumentace k veřejné zakázce</w:t>
      </w:r>
      <w:r w:rsidR="00C478D1" w:rsidRPr="008A46B1">
        <w:rPr>
          <w:color w:val="000000"/>
          <w:sz w:val="22"/>
          <w:szCs w:val="22"/>
        </w:rPr>
        <w:t xml:space="preserve">. </w:t>
      </w:r>
    </w:p>
    <w:p w:rsidR="006F4E6D" w:rsidRPr="008A46B1" w:rsidRDefault="006F4E6D" w:rsidP="006F4E6D">
      <w:pPr>
        <w:spacing w:after="120"/>
        <w:rPr>
          <w:sz w:val="22"/>
          <w:szCs w:val="22"/>
        </w:rPr>
      </w:pPr>
    </w:p>
    <w:p w:rsidR="00742F54" w:rsidRPr="008A46B1" w:rsidRDefault="00742F54" w:rsidP="006F4E6D">
      <w:pPr>
        <w:numPr>
          <w:ilvl w:val="0"/>
          <w:numId w:val="10"/>
        </w:numPr>
        <w:spacing w:after="120"/>
        <w:jc w:val="center"/>
        <w:rPr>
          <w:b/>
          <w:sz w:val="22"/>
          <w:szCs w:val="22"/>
        </w:rPr>
      </w:pPr>
      <w:r w:rsidRPr="008A46B1">
        <w:rPr>
          <w:b/>
          <w:sz w:val="22"/>
          <w:szCs w:val="22"/>
        </w:rPr>
        <w:t>Předmět smlouvy</w:t>
      </w:r>
    </w:p>
    <w:p w:rsidR="006B10E3" w:rsidRPr="008A46B1" w:rsidRDefault="006B10E3" w:rsidP="006F4E6D">
      <w:pPr>
        <w:pStyle w:val="Odstavecseseznamem"/>
        <w:numPr>
          <w:ilvl w:val="0"/>
          <w:numId w:val="11"/>
        </w:numPr>
        <w:spacing w:after="120"/>
        <w:ind w:left="357" w:hanging="357"/>
        <w:jc w:val="both"/>
        <w:rPr>
          <w:color w:val="000000"/>
          <w:sz w:val="22"/>
          <w:szCs w:val="22"/>
        </w:rPr>
      </w:pPr>
      <w:r w:rsidRPr="008A46B1">
        <w:rPr>
          <w:color w:val="000000"/>
          <w:sz w:val="22"/>
          <w:szCs w:val="22"/>
        </w:rPr>
        <w:t xml:space="preserve">Předmětem této smlouvy je rámcová úprava práv a povinností smluvních stran při dodávce </w:t>
      </w:r>
      <w:r w:rsidR="00EB4066" w:rsidRPr="008A46B1">
        <w:rPr>
          <w:color w:val="000000"/>
          <w:sz w:val="22"/>
          <w:szCs w:val="22"/>
        </w:rPr>
        <w:t xml:space="preserve">níže specifikovaného </w:t>
      </w:r>
      <w:r w:rsidRPr="008A46B1">
        <w:rPr>
          <w:color w:val="000000"/>
          <w:sz w:val="22"/>
          <w:szCs w:val="22"/>
        </w:rPr>
        <w:t xml:space="preserve">zboží ze strany </w:t>
      </w:r>
      <w:r w:rsidR="008E3541">
        <w:rPr>
          <w:color w:val="000000"/>
          <w:sz w:val="22"/>
          <w:szCs w:val="22"/>
        </w:rPr>
        <w:t>Prodávají</w:t>
      </w:r>
      <w:r w:rsidRPr="008A46B1">
        <w:rPr>
          <w:color w:val="000000"/>
          <w:sz w:val="22"/>
          <w:szCs w:val="22"/>
        </w:rPr>
        <w:t>cí</w:t>
      </w:r>
      <w:r w:rsidR="00E44D5C" w:rsidRPr="008A46B1">
        <w:rPr>
          <w:color w:val="000000"/>
          <w:sz w:val="22"/>
          <w:szCs w:val="22"/>
        </w:rPr>
        <w:t>ho</w:t>
      </w:r>
      <w:r w:rsidRPr="008A46B1">
        <w:rPr>
          <w:color w:val="000000"/>
          <w:sz w:val="22"/>
          <w:szCs w:val="22"/>
        </w:rPr>
        <w:t>. Podmínkami sjednanými v této rámcové smlouvě se budou řídit veškeré dílčí smlouvy uzavřené mezi smluvními stranami v době platnosti této smlouvy, nebude-li v jednotlivém případě ujednáno jinak.</w:t>
      </w:r>
    </w:p>
    <w:p w:rsidR="0078203E" w:rsidRPr="008A46B1" w:rsidRDefault="008E3541" w:rsidP="006F4E6D">
      <w:pPr>
        <w:pStyle w:val="Odstavecseseznamem"/>
        <w:numPr>
          <w:ilvl w:val="0"/>
          <w:numId w:val="11"/>
        </w:numPr>
        <w:spacing w:after="120"/>
        <w:ind w:left="357" w:hanging="357"/>
        <w:jc w:val="both"/>
        <w:rPr>
          <w:color w:val="000000"/>
          <w:sz w:val="22"/>
          <w:szCs w:val="22"/>
        </w:rPr>
      </w:pPr>
      <w:r>
        <w:rPr>
          <w:color w:val="000000"/>
          <w:sz w:val="22"/>
          <w:szCs w:val="22"/>
        </w:rPr>
        <w:t>Prodávají</w:t>
      </w:r>
      <w:r w:rsidR="001A6741" w:rsidRPr="008A46B1">
        <w:rPr>
          <w:color w:val="000000"/>
          <w:sz w:val="22"/>
          <w:szCs w:val="22"/>
        </w:rPr>
        <w:t>cí</w:t>
      </w:r>
      <w:r w:rsidR="003A0C5F" w:rsidRPr="008A46B1">
        <w:rPr>
          <w:color w:val="000000"/>
          <w:sz w:val="22"/>
          <w:szCs w:val="22"/>
        </w:rPr>
        <w:t xml:space="preserve"> se zavazuj</w:t>
      </w:r>
      <w:r w:rsidR="00E44D5C" w:rsidRPr="008A46B1">
        <w:rPr>
          <w:color w:val="000000"/>
          <w:sz w:val="22"/>
          <w:szCs w:val="22"/>
        </w:rPr>
        <w:t>e</w:t>
      </w:r>
      <w:r w:rsidR="003A0C5F" w:rsidRPr="008A46B1">
        <w:rPr>
          <w:color w:val="000000"/>
          <w:sz w:val="22"/>
          <w:szCs w:val="22"/>
        </w:rPr>
        <w:t xml:space="preserve"> </w:t>
      </w:r>
      <w:r w:rsidR="006B10E3" w:rsidRPr="008A46B1">
        <w:rPr>
          <w:color w:val="000000"/>
          <w:sz w:val="22"/>
          <w:szCs w:val="22"/>
        </w:rPr>
        <w:t xml:space="preserve">za podmínek sjednaných v této smlouvě </w:t>
      </w:r>
      <w:r w:rsidR="002D34A7" w:rsidRPr="008A46B1">
        <w:rPr>
          <w:color w:val="000000"/>
          <w:sz w:val="22"/>
          <w:szCs w:val="22"/>
        </w:rPr>
        <w:t xml:space="preserve">dodat </w:t>
      </w:r>
      <w:r>
        <w:rPr>
          <w:color w:val="000000"/>
          <w:sz w:val="22"/>
          <w:szCs w:val="22"/>
        </w:rPr>
        <w:t>Kupují</w:t>
      </w:r>
      <w:r w:rsidR="002D34A7" w:rsidRPr="008A46B1">
        <w:rPr>
          <w:color w:val="000000"/>
          <w:sz w:val="22"/>
          <w:szCs w:val="22"/>
        </w:rPr>
        <w:t xml:space="preserve">címu </w:t>
      </w:r>
      <w:r w:rsidR="00E44D5C" w:rsidRPr="008A46B1">
        <w:rPr>
          <w:color w:val="000000"/>
          <w:sz w:val="22"/>
          <w:szCs w:val="22"/>
        </w:rPr>
        <w:t>léky a ostatní požadované přípravky</w:t>
      </w:r>
      <w:r w:rsidR="001D4468" w:rsidRPr="008A46B1">
        <w:rPr>
          <w:color w:val="000000"/>
          <w:sz w:val="22"/>
          <w:szCs w:val="22"/>
        </w:rPr>
        <w:t xml:space="preserve"> </w:t>
      </w:r>
      <w:r w:rsidR="001D207F" w:rsidRPr="008A46B1">
        <w:rPr>
          <w:color w:val="000000"/>
          <w:sz w:val="22"/>
          <w:szCs w:val="22"/>
        </w:rPr>
        <w:t>(dále též jen: „</w:t>
      </w:r>
      <w:r w:rsidR="008C4B36" w:rsidRPr="008A46B1">
        <w:rPr>
          <w:color w:val="000000"/>
          <w:sz w:val="22"/>
          <w:szCs w:val="22"/>
        </w:rPr>
        <w:t>zboží“),</w:t>
      </w:r>
      <w:r w:rsidR="001A6741" w:rsidRPr="008A46B1">
        <w:rPr>
          <w:color w:val="000000"/>
          <w:sz w:val="22"/>
          <w:szCs w:val="22"/>
        </w:rPr>
        <w:t xml:space="preserve"> </w:t>
      </w:r>
      <w:r w:rsidR="006B10E3" w:rsidRPr="008A46B1">
        <w:rPr>
          <w:color w:val="000000"/>
          <w:sz w:val="22"/>
          <w:szCs w:val="22"/>
        </w:rPr>
        <w:t>v</w:t>
      </w:r>
      <w:r w:rsidR="00EB4066" w:rsidRPr="008A46B1">
        <w:rPr>
          <w:color w:val="000000"/>
          <w:sz w:val="22"/>
          <w:szCs w:val="22"/>
        </w:rPr>
        <w:t> souladu s podmínkami</w:t>
      </w:r>
      <w:r w:rsidR="006B10E3" w:rsidRPr="008A46B1">
        <w:rPr>
          <w:color w:val="000000"/>
          <w:sz w:val="22"/>
          <w:szCs w:val="22"/>
        </w:rPr>
        <w:t xml:space="preserve"> dle zadávací dokumentace a nabídky </w:t>
      </w:r>
      <w:r>
        <w:rPr>
          <w:color w:val="000000"/>
          <w:sz w:val="22"/>
          <w:szCs w:val="22"/>
        </w:rPr>
        <w:t>Prodávají</w:t>
      </w:r>
      <w:r w:rsidR="00FC2AA6" w:rsidRPr="008A46B1">
        <w:rPr>
          <w:color w:val="000000"/>
          <w:sz w:val="22"/>
          <w:szCs w:val="22"/>
        </w:rPr>
        <w:t>cí</w:t>
      </w:r>
      <w:r w:rsidR="00E44D5C" w:rsidRPr="008A46B1">
        <w:rPr>
          <w:color w:val="000000"/>
          <w:sz w:val="22"/>
          <w:szCs w:val="22"/>
        </w:rPr>
        <w:t>ho</w:t>
      </w:r>
      <w:r w:rsidR="00FC2AA6" w:rsidRPr="008A46B1">
        <w:rPr>
          <w:color w:val="000000"/>
          <w:sz w:val="22"/>
          <w:szCs w:val="22"/>
        </w:rPr>
        <w:t xml:space="preserve"> a </w:t>
      </w:r>
      <w:r w:rsidR="00EB4066" w:rsidRPr="008A46B1">
        <w:rPr>
          <w:color w:val="000000"/>
          <w:sz w:val="22"/>
          <w:szCs w:val="22"/>
        </w:rPr>
        <w:t>v souladu s podmínkami dle</w:t>
      </w:r>
      <w:r w:rsidR="006B10E3" w:rsidRPr="008A46B1">
        <w:rPr>
          <w:color w:val="000000"/>
          <w:sz w:val="22"/>
          <w:szCs w:val="22"/>
        </w:rPr>
        <w:t xml:space="preserve"> této smlouvy a dílčích smluv</w:t>
      </w:r>
      <w:r w:rsidR="008C4B36" w:rsidRPr="008A46B1">
        <w:rPr>
          <w:color w:val="000000"/>
          <w:sz w:val="22"/>
          <w:szCs w:val="22"/>
        </w:rPr>
        <w:t xml:space="preserve">. </w:t>
      </w:r>
      <w:r w:rsidR="00D85AEC" w:rsidRPr="008A46B1">
        <w:rPr>
          <w:color w:val="000000"/>
          <w:sz w:val="22"/>
          <w:szCs w:val="22"/>
        </w:rPr>
        <w:t xml:space="preserve">Součástí dodávky zboží je </w:t>
      </w:r>
      <w:r w:rsidR="00A322E9" w:rsidRPr="008A46B1">
        <w:rPr>
          <w:color w:val="000000"/>
          <w:sz w:val="22"/>
          <w:szCs w:val="22"/>
        </w:rPr>
        <w:t xml:space="preserve">vždy </w:t>
      </w:r>
      <w:r w:rsidR="00D85AEC" w:rsidRPr="008A46B1">
        <w:rPr>
          <w:color w:val="000000"/>
          <w:sz w:val="22"/>
          <w:szCs w:val="22"/>
        </w:rPr>
        <w:t>té</w:t>
      </w:r>
      <w:r w:rsidR="008C4B36" w:rsidRPr="008A46B1">
        <w:rPr>
          <w:color w:val="000000"/>
          <w:sz w:val="22"/>
          <w:szCs w:val="22"/>
        </w:rPr>
        <w:t>ž doprava zboží do místa plnění</w:t>
      </w:r>
      <w:r w:rsidR="0078203E" w:rsidRPr="008A46B1">
        <w:rPr>
          <w:color w:val="000000"/>
          <w:sz w:val="22"/>
          <w:szCs w:val="22"/>
        </w:rPr>
        <w:t xml:space="preserve">. </w:t>
      </w:r>
    </w:p>
    <w:p w:rsidR="00AA4210" w:rsidRPr="008A46B1" w:rsidRDefault="008E3541" w:rsidP="006F4E6D">
      <w:pPr>
        <w:pStyle w:val="Odstavecseseznamem"/>
        <w:numPr>
          <w:ilvl w:val="0"/>
          <w:numId w:val="11"/>
        </w:numPr>
        <w:spacing w:after="120"/>
        <w:ind w:left="357" w:hanging="357"/>
        <w:jc w:val="both"/>
        <w:rPr>
          <w:color w:val="000000"/>
          <w:sz w:val="22"/>
          <w:szCs w:val="22"/>
        </w:rPr>
      </w:pPr>
      <w:r>
        <w:rPr>
          <w:color w:val="000000"/>
          <w:sz w:val="22"/>
          <w:szCs w:val="22"/>
        </w:rPr>
        <w:t>Kupují</w:t>
      </w:r>
      <w:r w:rsidR="001A6741" w:rsidRPr="008A46B1">
        <w:rPr>
          <w:color w:val="000000"/>
          <w:sz w:val="22"/>
          <w:szCs w:val="22"/>
        </w:rPr>
        <w:t>cí</w:t>
      </w:r>
      <w:r w:rsidR="001D207F" w:rsidRPr="008A46B1">
        <w:rPr>
          <w:color w:val="000000"/>
          <w:sz w:val="22"/>
          <w:szCs w:val="22"/>
        </w:rPr>
        <w:t xml:space="preserve"> se zavazuje zaplatit za </w:t>
      </w:r>
      <w:r w:rsidR="00407BAB" w:rsidRPr="008A46B1">
        <w:rPr>
          <w:color w:val="000000"/>
          <w:sz w:val="22"/>
          <w:szCs w:val="22"/>
        </w:rPr>
        <w:t xml:space="preserve">řádné </w:t>
      </w:r>
      <w:r w:rsidR="00A07E1B" w:rsidRPr="008A46B1">
        <w:rPr>
          <w:color w:val="000000"/>
          <w:sz w:val="22"/>
          <w:szCs w:val="22"/>
        </w:rPr>
        <w:t xml:space="preserve">dodání zboží </w:t>
      </w:r>
      <w:r w:rsidR="009841BC" w:rsidRPr="008A46B1">
        <w:rPr>
          <w:color w:val="000000"/>
          <w:sz w:val="22"/>
          <w:szCs w:val="22"/>
        </w:rPr>
        <w:t>v souladu se všemi podmínkami dle této smlouvy</w:t>
      </w:r>
      <w:r w:rsidR="001A6741" w:rsidRPr="008A46B1">
        <w:rPr>
          <w:color w:val="000000"/>
          <w:sz w:val="22"/>
          <w:szCs w:val="22"/>
        </w:rPr>
        <w:t xml:space="preserve"> </w:t>
      </w:r>
      <w:r w:rsidR="006B10E3" w:rsidRPr="008A46B1">
        <w:rPr>
          <w:color w:val="000000"/>
          <w:sz w:val="22"/>
          <w:szCs w:val="22"/>
        </w:rPr>
        <w:t xml:space="preserve">a dle dílčích smluv </w:t>
      </w:r>
      <w:r w:rsidR="001A6741" w:rsidRPr="008A46B1">
        <w:rPr>
          <w:color w:val="000000"/>
          <w:sz w:val="22"/>
          <w:szCs w:val="22"/>
        </w:rPr>
        <w:t xml:space="preserve">cenu </w:t>
      </w:r>
      <w:r w:rsidR="001D207F" w:rsidRPr="008A46B1">
        <w:rPr>
          <w:color w:val="000000"/>
          <w:sz w:val="22"/>
          <w:szCs w:val="22"/>
        </w:rPr>
        <w:t>sjednanou v této smlouvě</w:t>
      </w:r>
      <w:r w:rsidR="00E51D2F" w:rsidRPr="008A46B1">
        <w:rPr>
          <w:color w:val="000000"/>
          <w:sz w:val="22"/>
          <w:szCs w:val="22"/>
        </w:rPr>
        <w:t xml:space="preserve">. </w:t>
      </w:r>
    </w:p>
    <w:p w:rsidR="00A322E9" w:rsidRPr="008A46B1" w:rsidRDefault="00A322E9" w:rsidP="006F4E6D">
      <w:pPr>
        <w:pStyle w:val="Odstavecseseznamem"/>
        <w:spacing w:after="120"/>
        <w:jc w:val="both"/>
        <w:rPr>
          <w:color w:val="000000"/>
          <w:sz w:val="22"/>
          <w:szCs w:val="22"/>
        </w:rPr>
      </w:pPr>
    </w:p>
    <w:p w:rsidR="00A322E9" w:rsidRPr="008A46B1" w:rsidRDefault="00EB2165" w:rsidP="006F4E6D">
      <w:pPr>
        <w:numPr>
          <w:ilvl w:val="0"/>
          <w:numId w:val="10"/>
        </w:numPr>
        <w:spacing w:after="120"/>
        <w:jc w:val="center"/>
        <w:rPr>
          <w:b/>
          <w:sz w:val="22"/>
          <w:szCs w:val="22"/>
        </w:rPr>
      </w:pPr>
      <w:r w:rsidRPr="008A46B1">
        <w:rPr>
          <w:b/>
          <w:sz w:val="22"/>
          <w:szCs w:val="22"/>
        </w:rPr>
        <w:t>Objednávky</w:t>
      </w:r>
    </w:p>
    <w:p w:rsidR="00EB2165" w:rsidRPr="008A46B1" w:rsidRDefault="006B10E3" w:rsidP="00997C8A">
      <w:pPr>
        <w:pStyle w:val="Odstavecseseznamem"/>
        <w:numPr>
          <w:ilvl w:val="0"/>
          <w:numId w:val="36"/>
        </w:numPr>
        <w:spacing w:after="120"/>
        <w:jc w:val="both"/>
        <w:rPr>
          <w:color w:val="000000"/>
          <w:sz w:val="22"/>
          <w:szCs w:val="22"/>
        </w:rPr>
      </w:pPr>
      <w:r w:rsidRPr="008A46B1">
        <w:rPr>
          <w:color w:val="000000"/>
          <w:sz w:val="22"/>
          <w:szCs w:val="22"/>
        </w:rPr>
        <w:t xml:space="preserve">Jednotlivé dílčí smlouvy budou uzavírány na základě </w:t>
      </w:r>
      <w:r w:rsidR="00EB2165" w:rsidRPr="008A46B1">
        <w:rPr>
          <w:color w:val="000000"/>
          <w:sz w:val="22"/>
          <w:szCs w:val="22"/>
        </w:rPr>
        <w:t>objednávek</w:t>
      </w:r>
      <w:r w:rsidR="00A322E9" w:rsidRPr="008A46B1">
        <w:rPr>
          <w:color w:val="000000"/>
          <w:sz w:val="22"/>
          <w:szCs w:val="22"/>
        </w:rPr>
        <w:t>, dle podmínek sjednaných v této rámcové smlouvě.</w:t>
      </w:r>
      <w:r w:rsidR="00015A51" w:rsidRPr="008A46B1">
        <w:rPr>
          <w:color w:val="000000"/>
          <w:sz w:val="22"/>
          <w:szCs w:val="22"/>
        </w:rPr>
        <w:t xml:space="preserve"> </w:t>
      </w:r>
    </w:p>
    <w:p w:rsidR="00EB2165" w:rsidRPr="008A46B1" w:rsidRDefault="008E3541" w:rsidP="00997C8A">
      <w:pPr>
        <w:pStyle w:val="Odstavecseseznamem"/>
        <w:numPr>
          <w:ilvl w:val="0"/>
          <w:numId w:val="36"/>
        </w:numPr>
        <w:spacing w:after="120"/>
        <w:ind w:left="357" w:hanging="357"/>
        <w:jc w:val="both"/>
        <w:rPr>
          <w:color w:val="000000"/>
          <w:sz w:val="22"/>
          <w:szCs w:val="22"/>
        </w:rPr>
      </w:pPr>
      <w:r>
        <w:rPr>
          <w:color w:val="000000"/>
          <w:sz w:val="22"/>
          <w:szCs w:val="22"/>
        </w:rPr>
        <w:t>Prodávají</w:t>
      </w:r>
      <w:r w:rsidR="00EB2165" w:rsidRPr="008A46B1">
        <w:rPr>
          <w:color w:val="000000"/>
          <w:sz w:val="22"/>
          <w:szCs w:val="22"/>
        </w:rPr>
        <w:t>cí poskytne zdarma využití elektronického objednávkového softwaru, který obsahuje akceptaci dodávek a umožňuje nahlížet na ceny veškerých léků</w:t>
      </w:r>
      <w:r w:rsidR="007A3FEB" w:rsidRPr="008A46B1">
        <w:rPr>
          <w:color w:val="000000"/>
          <w:sz w:val="22"/>
          <w:szCs w:val="22"/>
        </w:rPr>
        <w:t xml:space="preserve">, </w:t>
      </w:r>
      <w:r>
        <w:rPr>
          <w:color w:val="000000"/>
          <w:sz w:val="22"/>
          <w:szCs w:val="22"/>
        </w:rPr>
        <w:t>Prodávají</w:t>
      </w:r>
      <w:r w:rsidR="007A3FEB" w:rsidRPr="008A46B1">
        <w:rPr>
          <w:color w:val="000000"/>
          <w:sz w:val="22"/>
          <w:szCs w:val="22"/>
        </w:rPr>
        <w:t xml:space="preserve">cí vytvoří </w:t>
      </w:r>
      <w:r>
        <w:rPr>
          <w:color w:val="000000"/>
          <w:sz w:val="22"/>
          <w:szCs w:val="22"/>
        </w:rPr>
        <w:t>Kupují</w:t>
      </w:r>
      <w:r w:rsidR="007A3FEB" w:rsidRPr="008A46B1">
        <w:rPr>
          <w:color w:val="000000"/>
          <w:sz w:val="22"/>
          <w:szCs w:val="22"/>
        </w:rPr>
        <w:t>címu uživatelský účet.</w:t>
      </w:r>
    </w:p>
    <w:p w:rsidR="000C3C07" w:rsidRPr="008A46B1" w:rsidRDefault="008E3541" w:rsidP="00997C8A">
      <w:pPr>
        <w:pStyle w:val="Odstavecseseznamem"/>
        <w:numPr>
          <w:ilvl w:val="0"/>
          <w:numId w:val="36"/>
        </w:numPr>
        <w:spacing w:after="120"/>
        <w:jc w:val="both"/>
        <w:rPr>
          <w:sz w:val="22"/>
          <w:szCs w:val="22"/>
        </w:rPr>
      </w:pPr>
      <w:r>
        <w:rPr>
          <w:color w:val="000000"/>
          <w:sz w:val="22"/>
          <w:szCs w:val="22"/>
        </w:rPr>
        <w:lastRenderedPageBreak/>
        <w:t>Kupují</w:t>
      </w:r>
      <w:r w:rsidR="00232A6E" w:rsidRPr="008A46B1">
        <w:rPr>
          <w:color w:val="000000"/>
          <w:sz w:val="22"/>
          <w:szCs w:val="22"/>
        </w:rPr>
        <w:t xml:space="preserve">cí </w:t>
      </w:r>
      <w:r w:rsidR="00EB2165" w:rsidRPr="008A46B1">
        <w:rPr>
          <w:color w:val="000000"/>
          <w:sz w:val="22"/>
          <w:szCs w:val="22"/>
        </w:rPr>
        <w:t xml:space="preserve">má právo zadat objednávku v elektronickém objednávkovém softwaru poskytnutém </w:t>
      </w:r>
      <w:r>
        <w:rPr>
          <w:sz w:val="22"/>
          <w:szCs w:val="22"/>
        </w:rPr>
        <w:t>Prodávají</w:t>
      </w:r>
      <w:r w:rsidR="00EB2165" w:rsidRPr="008A46B1">
        <w:rPr>
          <w:sz w:val="22"/>
          <w:szCs w:val="22"/>
        </w:rPr>
        <w:t>cím</w:t>
      </w:r>
      <w:r w:rsidR="00D207DF" w:rsidRPr="008A46B1">
        <w:rPr>
          <w:sz w:val="22"/>
          <w:szCs w:val="22"/>
        </w:rPr>
        <w:t xml:space="preserve"> (dále také jen „objednávkový systém“)</w:t>
      </w:r>
      <w:r w:rsidR="00EB2165" w:rsidRPr="008A46B1">
        <w:rPr>
          <w:sz w:val="22"/>
          <w:szCs w:val="22"/>
        </w:rPr>
        <w:t>.</w:t>
      </w:r>
      <w:r w:rsidR="00D207DF" w:rsidRPr="008A46B1">
        <w:rPr>
          <w:sz w:val="22"/>
          <w:szCs w:val="22"/>
        </w:rPr>
        <w:t xml:space="preserve"> Objednávka je učiněna zadáním do objednávkového systému. </w:t>
      </w:r>
      <w:r>
        <w:rPr>
          <w:sz w:val="22"/>
          <w:szCs w:val="22"/>
        </w:rPr>
        <w:t>Kupují</w:t>
      </w:r>
      <w:r w:rsidR="000C3C07" w:rsidRPr="008A46B1">
        <w:rPr>
          <w:sz w:val="22"/>
          <w:szCs w:val="22"/>
        </w:rPr>
        <w:t xml:space="preserve">cí je oprávněn </w:t>
      </w:r>
      <w:r w:rsidR="00441B17">
        <w:rPr>
          <w:sz w:val="22"/>
          <w:szCs w:val="22"/>
        </w:rPr>
        <w:t xml:space="preserve">též </w:t>
      </w:r>
      <w:r w:rsidR="000C3C07" w:rsidRPr="008A46B1">
        <w:rPr>
          <w:sz w:val="22"/>
          <w:szCs w:val="22"/>
        </w:rPr>
        <w:t>činit dílčí objednávky zboží dle svých aktuálních potřeb, a to písemně emailem na</w:t>
      </w:r>
      <w:r>
        <w:rPr>
          <w:sz w:val="22"/>
          <w:szCs w:val="22"/>
        </w:rPr>
        <w:t xml:space="preserve"> e-mailovou</w:t>
      </w:r>
      <w:r w:rsidR="000C3C07" w:rsidRPr="008A46B1">
        <w:rPr>
          <w:sz w:val="22"/>
          <w:szCs w:val="22"/>
        </w:rPr>
        <w:t xml:space="preserve"> adresu </w:t>
      </w:r>
      <w:r w:rsidR="007E270A">
        <w:rPr>
          <w:sz w:val="22"/>
          <w:szCs w:val="22"/>
        </w:rPr>
        <w:t>nemlek@khl.cz</w:t>
      </w:r>
      <w:r w:rsidR="000C3C07" w:rsidRPr="008A46B1">
        <w:rPr>
          <w:sz w:val="22"/>
          <w:szCs w:val="22"/>
        </w:rPr>
        <w:t xml:space="preserve"> a také</w:t>
      </w:r>
      <w:r w:rsidR="00593DEA" w:rsidRPr="008A46B1">
        <w:rPr>
          <w:sz w:val="22"/>
          <w:szCs w:val="22"/>
        </w:rPr>
        <w:t xml:space="preserve"> telefonicky na tel. čísle </w:t>
      </w:r>
      <w:r w:rsidR="00CD2199">
        <w:rPr>
          <w:sz w:val="22"/>
          <w:szCs w:val="22"/>
        </w:rPr>
        <w:t>+</w:t>
      </w:r>
      <w:proofErr w:type="gramStart"/>
      <w:r w:rsidR="00CD2199">
        <w:rPr>
          <w:sz w:val="22"/>
          <w:szCs w:val="22"/>
        </w:rPr>
        <w:t>420 777 184 444</w:t>
      </w:r>
      <w:r w:rsidR="00593DEA" w:rsidRPr="008A46B1">
        <w:rPr>
          <w:sz w:val="22"/>
          <w:szCs w:val="22"/>
        </w:rPr>
        <w:t>.</w:t>
      </w:r>
      <w:r w:rsidR="000C3C07" w:rsidRPr="008A46B1">
        <w:rPr>
          <w:sz w:val="22"/>
          <w:szCs w:val="22"/>
        </w:rPr>
        <w:t>V případě</w:t>
      </w:r>
      <w:proofErr w:type="gramEnd"/>
      <w:r w:rsidR="000C3C07" w:rsidRPr="008A46B1">
        <w:rPr>
          <w:sz w:val="22"/>
          <w:szCs w:val="22"/>
        </w:rPr>
        <w:t xml:space="preserve"> telefonické objednávky musí vždy následovat objednávka písemná. </w:t>
      </w:r>
      <w:r>
        <w:rPr>
          <w:sz w:val="22"/>
          <w:szCs w:val="22"/>
        </w:rPr>
        <w:t>Kupují</w:t>
      </w:r>
      <w:r w:rsidR="000C3C07" w:rsidRPr="008A46B1">
        <w:rPr>
          <w:sz w:val="22"/>
          <w:szCs w:val="22"/>
        </w:rPr>
        <w:t>cí je oprávněn činit objednávky zboží v pracovní dny od 8:00 do 15:00 hod. Každá objednávka musí přesně specifikovat druh, množství a popř. balení zboží.</w:t>
      </w:r>
    </w:p>
    <w:p w:rsidR="008E3541" w:rsidRPr="008E3541" w:rsidRDefault="008E3541" w:rsidP="008E3541">
      <w:pPr>
        <w:pStyle w:val="Odstavecseseznamem"/>
        <w:numPr>
          <w:ilvl w:val="0"/>
          <w:numId w:val="36"/>
        </w:numPr>
        <w:spacing w:after="120"/>
        <w:ind w:left="357" w:hanging="357"/>
        <w:jc w:val="both"/>
        <w:rPr>
          <w:rStyle w:val="Zkladntext0"/>
          <w:color w:val="000000"/>
        </w:rPr>
      </w:pPr>
      <w:r w:rsidRPr="008A46B1">
        <w:rPr>
          <w:rStyle w:val="Zkladntext0"/>
        </w:rPr>
        <w:t xml:space="preserve">Mimořádné dodávky pohotovostních léků budou dodány do místa plnění ve lhůtě do 3 hodin po uskutečnění telefonické objednávky. Běh dodací lhůty bude přerušen ve dnech pracovního klidu (tj. od soboty 0.00 hod. do neděle 24.00 hod. a ve dny státních svátků, vždy od 0.00 hod. do 24.00 hod.), tzn., že dodací lhůta ve dny pracovního klidu nepoběží, přičemž její běh bude pokračovat a zbývající část dodací lhůty proběhne po skončení dnů pracovního klidu. Mimořádné akutní objednávky bude možné vyzvednout ve dnech pracovního klidu na provozovně </w:t>
      </w:r>
      <w:r>
        <w:rPr>
          <w:rStyle w:val="Zkladntext0"/>
        </w:rPr>
        <w:t>Prodávají</w:t>
      </w:r>
      <w:r w:rsidRPr="008A46B1">
        <w:rPr>
          <w:rStyle w:val="Zkladntext0"/>
        </w:rPr>
        <w:t>cího:</w:t>
      </w:r>
    </w:p>
    <w:p w:rsidR="000C3C07" w:rsidRPr="008A46B1" w:rsidRDefault="000C3C07" w:rsidP="00997C8A">
      <w:pPr>
        <w:pStyle w:val="Odstavecseseznamem"/>
        <w:numPr>
          <w:ilvl w:val="0"/>
          <w:numId w:val="36"/>
        </w:numPr>
        <w:spacing w:after="120"/>
        <w:jc w:val="both"/>
        <w:rPr>
          <w:sz w:val="22"/>
          <w:szCs w:val="22"/>
        </w:rPr>
      </w:pPr>
      <w:r w:rsidRPr="008A46B1">
        <w:rPr>
          <w:rStyle w:val="Zkladntext0"/>
        </w:rPr>
        <w:t xml:space="preserve">Touto smlouvou se </w:t>
      </w:r>
      <w:r w:rsidR="008E3541">
        <w:rPr>
          <w:rStyle w:val="Zkladntext0"/>
        </w:rPr>
        <w:t>Prodávají</w:t>
      </w:r>
      <w:r w:rsidRPr="008A46B1">
        <w:rPr>
          <w:rStyle w:val="Zkladntext0"/>
        </w:rPr>
        <w:t xml:space="preserve">cí zavazuje dodávat </w:t>
      </w:r>
      <w:r w:rsidR="008E3541">
        <w:rPr>
          <w:rStyle w:val="Zkladntext0"/>
        </w:rPr>
        <w:t>Kupují</w:t>
      </w:r>
      <w:r w:rsidRPr="008A46B1">
        <w:rPr>
          <w:rStyle w:val="Zkladntext0"/>
        </w:rPr>
        <w:t xml:space="preserve">címu požadované zboží podrobně specifikované v příloze č. 1 této smlouvy a umožní mu nabytí vlastnického práva právo ke zboží, když vlastnické právo </w:t>
      </w:r>
      <w:r w:rsidR="008E3541">
        <w:rPr>
          <w:rStyle w:val="Zkladntext0"/>
        </w:rPr>
        <w:t>Kupují</w:t>
      </w:r>
      <w:r w:rsidRPr="008A46B1">
        <w:rPr>
          <w:rStyle w:val="Zkladntext0"/>
        </w:rPr>
        <w:t xml:space="preserve">cí nabude převzetím zboží, a </w:t>
      </w:r>
      <w:r w:rsidR="008E3541">
        <w:rPr>
          <w:rStyle w:val="Zkladntext0"/>
        </w:rPr>
        <w:t>Kupují</w:t>
      </w:r>
      <w:r w:rsidRPr="008A46B1">
        <w:rPr>
          <w:rStyle w:val="Zkladntext0"/>
        </w:rPr>
        <w:t xml:space="preserve">cí se zavazuje, že zboží převezme a uhradí </w:t>
      </w:r>
      <w:r w:rsidR="008E3541">
        <w:rPr>
          <w:rStyle w:val="Zkladntext0"/>
        </w:rPr>
        <w:t>Prodávají</w:t>
      </w:r>
      <w:r w:rsidRPr="008A46B1">
        <w:rPr>
          <w:rStyle w:val="Zkladntext0"/>
        </w:rPr>
        <w:t xml:space="preserve">címu za dodané zboží kupní cenu. </w:t>
      </w:r>
      <w:r w:rsidR="008E3541">
        <w:rPr>
          <w:rStyle w:val="Zkladntext0"/>
        </w:rPr>
        <w:t>Kupují</w:t>
      </w:r>
      <w:r w:rsidRPr="008A46B1">
        <w:rPr>
          <w:rStyle w:val="Zkladntext0"/>
        </w:rPr>
        <w:t xml:space="preserve">cí upozorňuje, že uvedené množství a sortiment uvedený v příloze č. 1 smlouvy je pouze orientační a </w:t>
      </w:r>
      <w:r w:rsidR="008E3541">
        <w:rPr>
          <w:rStyle w:val="Zkladntext0"/>
        </w:rPr>
        <w:t>Kupují</w:t>
      </w:r>
      <w:r w:rsidRPr="008A46B1">
        <w:rPr>
          <w:rStyle w:val="Zkladntext0"/>
        </w:rPr>
        <w:t>cí má právo objednávat zboží dle aktuální potřeby.</w:t>
      </w:r>
    </w:p>
    <w:p w:rsidR="00245AFF" w:rsidRPr="008A46B1" w:rsidRDefault="008E3541" w:rsidP="00997C8A">
      <w:pPr>
        <w:pStyle w:val="Odstavecseseznamem"/>
        <w:numPr>
          <w:ilvl w:val="0"/>
          <w:numId w:val="36"/>
        </w:numPr>
        <w:spacing w:after="120"/>
        <w:jc w:val="both"/>
        <w:rPr>
          <w:sz w:val="22"/>
          <w:szCs w:val="22"/>
        </w:rPr>
      </w:pPr>
      <w:r>
        <w:rPr>
          <w:sz w:val="22"/>
          <w:szCs w:val="22"/>
        </w:rPr>
        <w:t>Prodávají</w:t>
      </w:r>
      <w:r w:rsidR="00245AFF" w:rsidRPr="008A46B1">
        <w:rPr>
          <w:sz w:val="22"/>
          <w:szCs w:val="22"/>
        </w:rPr>
        <w:t xml:space="preserve">cí se zavazuje, že na požádání poskytne aktuální ceník léků pro případ, že bude </w:t>
      </w:r>
      <w:r>
        <w:rPr>
          <w:sz w:val="22"/>
          <w:szCs w:val="22"/>
        </w:rPr>
        <w:t>Kupují</w:t>
      </w:r>
      <w:r w:rsidR="00245AFF" w:rsidRPr="008A46B1">
        <w:rPr>
          <w:sz w:val="22"/>
          <w:szCs w:val="22"/>
        </w:rPr>
        <w:t>cí potřebovat nakoupit i jiné zboží</w:t>
      </w:r>
      <w:r w:rsidR="002021FC" w:rsidRPr="008A46B1">
        <w:rPr>
          <w:sz w:val="22"/>
          <w:szCs w:val="22"/>
        </w:rPr>
        <w:t>,</w:t>
      </w:r>
      <w:r w:rsidR="00245AFF" w:rsidRPr="008A46B1">
        <w:rPr>
          <w:sz w:val="22"/>
          <w:szCs w:val="22"/>
        </w:rPr>
        <w:t xml:space="preserve"> než je uvedeno v příloze č. 1.</w:t>
      </w:r>
      <w:r w:rsidR="002021FC" w:rsidRPr="008A46B1">
        <w:rPr>
          <w:sz w:val="22"/>
          <w:szCs w:val="22"/>
        </w:rPr>
        <w:t xml:space="preserve"> Strany sjednávají, že ceny tohoto dalšího zboží nepřesáhnout ceny v místě a čase obvyklé.</w:t>
      </w:r>
    </w:p>
    <w:p w:rsidR="00245AFF" w:rsidRPr="008A46B1" w:rsidRDefault="008E3541" w:rsidP="00997C8A">
      <w:pPr>
        <w:pStyle w:val="Odstavecseseznamem"/>
        <w:numPr>
          <w:ilvl w:val="0"/>
          <w:numId w:val="36"/>
        </w:numPr>
        <w:spacing w:after="120"/>
        <w:jc w:val="both"/>
        <w:rPr>
          <w:sz w:val="22"/>
          <w:szCs w:val="22"/>
        </w:rPr>
      </w:pPr>
      <w:r>
        <w:rPr>
          <w:sz w:val="22"/>
          <w:szCs w:val="22"/>
        </w:rPr>
        <w:t>Kupují</w:t>
      </w:r>
      <w:r w:rsidR="00245AFF" w:rsidRPr="008A46B1">
        <w:rPr>
          <w:sz w:val="22"/>
          <w:szCs w:val="22"/>
        </w:rPr>
        <w:t xml:space="preserve">cí se zavazuje po dobu účinnosti této Smlouvy, odebírat od </w:t>
      </w:r>
      <w:r>
        <w:rPr>
          <w:sz w:val="22"/>
          <w:szCs w:val="22"/>
        </w:rPr>
        <w:t>Prodávají</w:t>
      </w:r>
      <w:r w:rsidR="00245AFF" w:rsidRPr="008A46B1">
        <w:rPr>
          <w:sz w:val="22"/>
          <w:szCs w:val="22"/>
        </w:rPr>
        <w:t>cího v rozsahu elektronických dílčích objednávek, ve výjimečných případech telefonických dílčích objednávek, předmětné zboží.</w:t>
      </w:r>
    </w:p>
    <w:p w:rsidR="00363E36" w:rsidRPr="008A46B1" w:rsidRDefault="00245AFF" w:rsidP="00997C8A">
      <w:pPr>
        <w:pStyle w:val="Odstavecseseznamem"/>
        <w:numPr>
          <w:ilvl w:val="0"/>
          <w:numId w:val="36"/>
        </w:numPr>
        <w:spacing w:after="120"/>
        <w:ind w:left="357" w:hanging="357"/>
        <w:jc w:val="both"/>
        <w:rPr>
          <w:sz w:val="22"/>
          <w:szCs w:val="22"/>
        </w:rPr>
      </w:pPr>
      <w:r w:rsidRPr="008A46B1">
        <w:rPr>
          <w:rStyle w:val="Zkladntext0"/>
        </w:rPr>
        <w:t xml:space="preserve">V případě, že </w:t>
      </w:r>
      <w:r w:rsidR="008E3541">
        <w:rPr>
          <w:rStyle w:val="Zkladntext0"/>
        </w:rPr>
        <w:t>Prodávají</w:t>
      </w:r>
      <w:r w:rsidRPr="008A46B1">
        <w:rPr>
          <w:rStyle w:val="Zkladntext0"/>
        </w:rPr>
        <w:t>cí nezašle do dvou hodin po učinění objednávky odmítnutí objednávky, ze kterého vyplývá, v jakém rozsahu objednávku neakceptuje, má se za to, že objednávku akceptoval. Tímto je uzavřena dílčí smlouva.</w:t>
      </w:r>
      <w:r w:rsidR="002021FC" w:rsidRPr="008A46B1">
        <w:rPr>
          <w:rStyle w:val="Zkladntext0"/>
        </w:rPr>
        <w:t xml:space="preserve"> </w:t>
      </w:r>
      <w:r w:rsidR="00363E36" w:rsidRPr="008A46B1">
        <w:rPr>
          <w:sz w:val="22"/>
          <w:szCs w:val="22"/>
        </w:rPr>
        <w:t xml:space="preserve">Objednávka je akceptována </w:t>
      </w:r>
      <w:r w:rsidR="007E7296" w:rsidRPr="008A46B1">
        <w:rPr>
          <w:sz w:val="22"/>
          <w:szCs w:val="22"/>
        </w:rPr>
        <w:t>potvrzením</w:t>
      </w:r>
      <w:r w:rsidR="00815779" w:rsidRPr="008A46B1">
        <w:rPr>
          <w:sz w:val="22"/>
          <w:szCs w:val="22"/>
        </w:rPr>
        <w:t xml:space="preserve"> emailem</w:t>
      </w:r>
      <w:r w:rsidR="007E7296" w:rsidRPr="008A46B1">
        <w:rPr>
          <w:sz w:val="22"/>
          <w:szCs w:val="22"/>
        </w:rPr>
        <w:t xml:space="preserve"> </w:t>
      </w:r>
      <w:r w:rsidR="00454026" w:rsidRPr="008A46B1">
        <w:rPr>
          <w:sz w:val="22"/>
          <w:szCs w:val="22"/>
        </w:rPr>
        <w:t xml:space="preserve">nebo jiným vhodným způsobem </w:t>
      </w:r>
      <w:r w:rsidR="007E7296" w:rsidRPr="008A46B1">
        <w:rPr>
          <w:sz w:val="22"/>
          <w:szCs w:val="22"/>
        </w:rPr>
        <w:t xml:space="preserve">ze strany </w:t>
      </w:r>
      <w:r w:rsidR="008E3541">
        <w:rPr>
          <w:sz w:val="22"/>
          <w:szCs w:val="22"/>
        </w:rPr>
        <w:t>Prodávají</w:t>
      </w:r>
      <w:r w:rsidR="007E7296" w:rsidRPr="008A46B1">
        <w:rPr>
          <w:sz w:val="22"/>
          <w:szCs w:val="22"/>
        </w:rPr>
        <w:t>cího</w:t>
      </w:r>
    </w:p>
    <w:p w:rsidR="00232A6E" w:rsidRPr="008A46B1" w:rsidRDefault="00EB2165" w:rsidP="00997C8A">
      <w:pPr>
        <w:pStyle w:val="Odstavecseseznamem"/>
        <w:numPr>
          <w:ilvl w:val="0"/>
          <w:numId w:val="36"/>
        </w:numPr>
        <w:spacing w:after="120"/>
        <w:ind w:left="357" w:hanging="357"/>
        <w:jc w:val="both"/>
        <w:rPr>
          <w:sz w:val="22"/>
          <w:szCs w:val="22"/>
        </w:rPr>
      </w:pPr>
      <w:r w:rsidRPr="008A46B1">
        <w:rPr>
          <w:sz w:val="22"/>
          <w:szCs w:val="22"/>
        </w:rPr>
        <w:t>Cena zboží bude stejná jako</w:t>
      </w:r>
      <w:r w:rsidR="00232A6E" w:rsidRPr="008A46B1">
        <w:rPr>
          <w:sz w:val="22"/>
          <w:szCs w:val="22"/>
        </w:rPr>
        <w:t xml:space="preserve"> v nabídce podané do zadávacího řízení na uzavření této rámcové smlouvy. </w:t>
      </w:r>
    </w:p>
    <w:p w:rsidR="003730D9" w:rsidRPr="008A46B1" w:rsidRDefault="003730D9" w:rsidP="00997C8A">
      <w:pPr>
        <w:pStyle w:val="Odstavecseseznamem"/>
        <w:numPr>
          <w:ilvl w:val="0"/>
          <w:numId w:val="36"/>
        </w:numPr>
        <w:spacing w:after="120"/>
        <w:ind w:left="357" w:hanging="357"/>
        <w:jc w:val="both"/>
        <w:rPr>
          <w:color w:val="000000"/>
          <w:sz w:val="22"/>
          <w:szCs w:val="22"/>
        </w:rPr>
      </w:pPr>
      <w:r w:rsidRPr="008A46B1">
        <w:rPr>
          <w:color w:val="000000"/>
          <w:sz w:val="22"/>
          <w:szCs w:val="22"/>
        </w:rPr>
        <w:t xml:space="preserve">Strany sjednávají, že </w:t>
      </w:r>
      <w:r w:rsidR="008E3541">
        <w:rPr>
          <w:color w:val="000000"/>
          <w:sz w:val="22"/>
          <w:szCs w:val="22"/>
        </w:rPr>
        <w:t>Kupují</w:t>
      </w:r>
      <w:r w:rsidRPr="008A46B1">
        <w:rPr>
          <w:color w:val="000000"/>
          <w:sz w:val="22"/>
          <w:szCs w:val="22"/>
        </w:rPr>
        <w:t>cí má právo požadovat dodání jiného zboží, než je uvede</w:t>
      </w:r>
      <w:r w:rsidR="00A11D7F" w:rsidRPr="008A46B1">
        <w:rPr>
          <w:color w:val="000000"/>
          <w:sz w:val="22"/>
          <w:szCs w:val="22"/>
        </w:rPr>
        <w:t>n</w:t>
      </w:r>
      <w:r w:rsidRPr="008A46B1">
        <w:rPr>
          <w:color w:val="000000"/>
          <w:sz w:val="22"/>
          <w:szCs w:val="22"/>
        </w:rPr>
        <w:t xml:space="preserve">o v příloze č. 1 této smlouvy. </w:t>
      </w:r>
      <w:r w:rsidR="00A11D7F" w:rsidRPr="008A46B1">
        <w:rPr>
          <w:color w:val="000000"/>
          <w:sz w:val="22"/>
          <w:szCs w:val="22"/>
        </w:rPr>
        <w:t xml:space="preserve">Strany v takovém případě budou postupovat tak, že </w:t>
      </w:r>
      <w:r w:rsidR="008E3541">
        <w:rPr>
          <w:color w:val="000000"/>
          <w:sz w:val="22"/>
          <w:szCs w:val="22"/>
        </w:rPr>
        <w:t>Kupují</w:t>
      </w:r>
      <w:r w:rsidR="00A11D7F" w:rsidRPr="008A46B1">
        <w:rPr>
          <w:color w:val="000000"/>
          <w:sz w:val="22"/>
          <w:szCs w:val="22"/>
        </w:rPr>
        <w:t xml:space="preserve">cí objedná zboží způsobem obdobným objednání zboží dle přílohy č. 1. </w:t>
      </w:r>
      <w:r w:rsidR="00667767" w:rsidRPr="008A46B1">
        <w:rPr>
          <w:color w:val="000000"/>
          <w:sz w:val="22"/>
          <w:szCs w:val="22"/>
        </w:rPr>
        <w:t>Strany sjednávají, že d</w:t>
      </w:r>
      <w:r w:rsidR="00A11D7F" w:rsidRPr="008A46B1">
        <w:rPr>
          <w:color w:val="000000"/>
          <w:sz w:val="22"/>
          <w:szCs w:val="22"/>
        </w:rPr>
        <w:t xml:space="preserve">odávky jiného zboží, než je uvedeno v příloze č. 1, </w:t>
      </w:r>
      <w:r w:rsidR="00667767" w:rsidRPr="008A46B1">
        <w:rPr>
          <w:color w:val="000000"/>
          <w:sz w:val="22"/>
          <w:szCs w:val="22"/>
        </w:rPr>
        <w:t>jsou vyhrazenou změnou závazku ze smlouvy, přičemž strany k těmto změnám nemusí uzavírat dodatek, změny jsou učiněny objednávkou</w:t>
      </w:r>
      <w:r w:rsidR="00A11D7F" w:rsidRPr="008A46B1">
        <w:rPr>
          <w:color w:val="000000"/>
          <w:sz w:val="22"/>
          <w:szCs w:val="22"/>
        </w:rPr>
        <w:t>.</w:t>
      </w:r>
    </w:p>
    <w:p w:rsidR="006B10E3" w:rsidRPr="008A46B1" w:rsidRDefault="008E3541" w:rsidP="00997C8A">
      <w:pPr>
        <w:pStyle w:val="Odstavecseseznamem"/>
        <w:numPr>
          <w:ilvl w:val="0"/>
          <w:numId w:val="36"/>
        </w:numPr>
        <w:spacing w:after="120"/>
        <w:ind w:left="357" w:hanging="357"/>
        <w:jc w:val="both"/>
        <w:rPr>
          <w:color w:val="000000"/>
          <w:sz w:val="22"/>
          <w:szCs w:val="22"/>
        </w:rPr>
      </w:pPr>
      <w:r>
        <w:rPr>
          <w:color w:val="000000"/>
          <w:sz w:val="22"/>
          <w:szCs w:val="22"/>
        </w:rPr>
        <w:t>Prodávají</w:t>
      </w:r>
      <w:r w:rsidR="006B10E3" w:rsidRPr="008A46B1">
        <w:rPr>
          <w:color w:val="000000"/>
          <w:sz w:val="22"/>
          <w:szCs w:val="22"/>
        </w:rPr>
        <w:t xml:space="preserve">cí </w:t>
      </w:r>
      <w:r w:rsidR="00EB2165" w:rsidRPr="008A46B1">
        <w:rPr>
          <w:color w:val="000000"/>
          <w:sz w:val="22"/>
          <w:szCs w:val="22"/>
        </w:rPr>
        <w:t>není</w:t>
      </w:r>
      <w:r w:rsidR="006B10E3" w:rsidRPr="008A46B1">
        <w:rPr>
          <w:color w:val="000000"/>
          <w:sz w:val="22"/>
          <w:szCs w:val="22"/>
        </w:rPr>
        <w:t xml:space="preserve"> oprávněn po dobu trvání této smlouvy odmítnout </w:t>
      </w:r>
      <w:r w:rsidR="00EB2165" w:rsidRPr="008A46B1">
        <w:rPr>
          <w:color w:val="000000"/>
          <w:sz w:val="22"/>
          <w:szCs w:val="22"/>
        </w:rPr>
        <w:t>plnění</w:t>
      </w:r>
      <w:r w:rsidR="006B10E3" w:rsidRPr="008A46B1">
        <w:rPr>
          <w:color w:val="000000"/>
          <w:sz w:val="22"/>
          <w:szCs w:val="22"/>
        </w:rPr>
        <w:t>.</w:t>
      </w:r>
      <w:r w:rsidR="00EB5143" w:rsidRPr="008A46B1">
        <w:rPr>
          <w:color w:val="000000"/>
          <w:sz w:val="22"/>
          <w:szCs w:val="22"/>
        </w:rPr>
        <w:t xml:space="preserve"> </w:t>
      </w:r>
      <w:r w:rsidR="00EB2165" w:rsidRPr="008A46B1">
        <w:rPr>
          <w:color w:val="000000"/>
          <w:sz w:val="22"/>
          <w:szCs w:val="22"/>
        </w:rPr>
        <w:t xml:space="preserve">Odmítnutí plnění je možné pouze v případě dlouhodobějšího </w:t>
      </w:r>
      <w:r w:rsidR="00D207DF" w:rsidRPr="008A46B1">
        <w:rPr>
          <w:color w:val="000000"/>
          <w:sz w:val="22"/>
          <w:szCs w:val="22"/>
        </w:rPr>
        <w:t xml:space="preserve">(delší než 3 měsíce) </w:t>
      </w:r>
      <w:r w:rsidR="00EB2165" w:rsidRPr="008A46B1">
        <w:rPr>
          <w:color w:val="000000"/>
          <w:sz w:val="22"/>
          <w:szCs w:val="22"/>
        </w:rPr>
        <w:t xml:space="preserve">a prokazatelného výpadku ve výrobě, v takovém případě musí navrhnout relevantní alternativu, její dodávku musí vždy schválit </w:t>
      </w:r>
      <w:r>
        <w:rPr>
          <w:color w:val="000000"/>
          <w:sz w:val="22"/>
          <w:szCs w:val="22"/>
        </w:rPr>
        <w:t>Kupují</w:t>
      </w:r>
      <w:r w:rsidR="00EB2165" w:rsidRPr="008A46B1">
        <w:rPr>
          <w:color w:val="000000"/>
          <w:sz w:val="22"/>
          <w:szCs w:val="22"/>
        </w:rPr>
        <w:t xml:space="preserve">cí. </w:t>
      </w:r>
    </w:p>
    <w:p w:rsidR="00097F48" w:rsidRPr="008A46B1" w:rsidRDefault="00097F48" w:rsidP="00997C8A">
      <w:pPr>
        <w:pStyle w:val="Odstavecseseznamem"/>
        <w:numPr>
          <w:ilvl w:val="0"/>
          <w:numId w:val="36"/>
        </w:numPr>
        <w:spacing w:after="120"/>
        <w:ind w:left="357" w:hanging="357"/>
        <w:jc w:val="both"/>
        <w:rPr>
          <w:rStyle w:val="Zkladntext0"/>
          <w:color w:val="000000"/>
        </w:rPr>
      </w:pPr>
      <w:r w:rsidRPr="008A46B1">
        <w:rPr>
          <w:rStyle w:val="Zkladntext0"/>
        </w:rPr>
        <w:t xml:space="preserve">Tato smlouva nezavazuje </w:t>
      </w:r>
      <w:r w:rsidR="008E3541">
        <w:rPr>
          <w:rStyle w:val="Zkladntext0"/>
        </w:rPr>
        <w:t>Kupují</w:t>
      </w:r>
      <w:r w:rsidRPr="008A46B1">
        <w:rPr>
          <w:rStyle w:val="Zkladntext0"/>
        </w:rPr>
        <w:t>cího k učinění objednávek i jen minimálního množství zboží.</w:t>
      </w:r>
    </w:p>
    <w:p w:rsidR="00C80D5E" w:rsidRPr="008A46B1" w:rsidRDefault="00C80D5E" w:rsidP="006F4E6D">
      <w:pPr>
        <w:pStyle w:val="Odstavecseseznamem"/>
        <w:spacing w:after="120"/>
        <w:ind w:left="0"/>
        <w:jc w:val="both"/>
        <w:rPr>
          <w:color w:val="000000"/>
          <w:sz w:val="22"/>
          <w:szCs w:val="22"/>
        </w:rPr>
      </w:pPr>
    </w:p>
    <w:p w:rsidR="00231010" w:rsidRPr="008A46B1" w:rsidRDefault="00AC2189" w:rsidP="006F4E6D">
      <w:pPr>
        <w:numPr>
          <w:ilvl w:val="0"/>
          <w:numId w:val="10"/>
        </w:numPr>
        <w:spacing w:after="120"/>
        <w:jc w:val="center"/>
        <w:rPr>
          <w:b/>
          <w:sz w:val="22"/>
          <w:szCs w:val="22"/>
        </w:rPr>
      </w:pPr>
      <w:r w:rsidRPr="008A46B1">
        <w:rPr>
          <w:b/>
          <w:sz w:val="22"/>
          <w:szCs w:val="22"/>
        </w:rPr>
        <w:t>Vlastnosti a d</w:t>
      </w:r>
      <w:r w:rsidR="00D85AEC" w:rsidRPr="008A46B1">
        <w:rPr>
          <w:b/>
          <w:sz w:val="22"/>
          <w:szCs w:val="22"/>
        </w:rPr>
        <w:t>odávka zboží</w:t>
      </w:r>
    </w:p>
    <w:p w:rsidR="002021FC" w:rsidRPr="008A46B1" w:rsidRDefault="008E3541" w:rsidP="002021FC">
      <w:pPr>
        <w:pStyle w:val="Odstavecseseznamem"/>
        <w:numPr>
          <w:ilvl w:val="0"/>
          <w:numId w:val="12"/>
        </w:numPr>
        <w:spacing w:after="120"/>
        <w:ind w:left="357" w:hanging="357"/>
        <w:jc w:val="both"/>
        <w:rPr>
          <w:sz w:val="22"/>
          <w:szCs w:val="22"/>
        </w:rPr>
      </w:pPr>
      <w:r>
        <w:rPr>
          <w:sz w:val="22"/>
          <w:szCs w:val="22"/>
        </w:rPr>
        <w:t>Prodávají</w:t>
      </w:r>
      <w:r w:rsidR="00FC5D5C" w:rsidRPr="008A46B1">
        <w:rPr>
          <w:sz w:val="22"/>
          <w:szCs w:val="22"/>
        </w:rPr>
        <w:t>cí se zavazuje dodávat zboží v kvalitě registrované Státním ústavem pro kontrolu léčiv, Evropskou agenturou pro léčivé přípravky a v souladu s obecně závaznými právními předpisy. Přeprava léčiv bude probíhat dle platného pokynu SÚKL</w:t>
      </w:r>
      <w:r w:rsidR="00EB2165" w:rsidRPr="008A46B1">
        <w:rPr>
          <w:sz w:val="22"/>
          <w:szCs w:val="22"/>
        </w:rPr>
        <w:t>.</w:t>
      </w:r>
      <w:r w:rsidR="008A46B1">
        <w:rPr>
          <w:sz w:val="22"/>
          <w:szCs w:val="22"/>
        </w:rPr>
        <w:t xml:space="preserve"> </w:t>
      </w:r>
      <w:r>
        <w:rPr>
          <w:sz w:val="22"/>
          <w:szCs w:val="22"/>
        </w:rPr>
        <w:t>Prodávají</w:t>
      </w:r>
      <w:r w:rsidR="008A46B1">
        <w:rPr>
          <w:sz w:val="22"/>
          <w:szCs w:val="22"/>
        </w:rPr>
        <w:t xml:space="preserve">cí se dále zavazuje v případě změny legislativy dodávat zboží v souladu s touto změnou, a to vždy dle platné a účinné legislativy, a to včetně všech z toho vyplývajících povinností (např. </w:t>
      </w:r>
      <w:r w:rsidR="008A46B1" w:rsidRPr="00997C8A">
        <w:rPr>
          <w:sz w:val="22"/>
          <w:szCs w:val="22"/>
        </w:rPr>
        <w:t xml:space="preserve">uvádět šarži, </w:t>
      </w:r>
      <w:r w:rsidR="00441B17">
        <w:rPr>
          <w:sz w:val="22"/>
          <w:szCs w:val="22"/>
        </w:rPr>
        <w:t>exp</w:t>
      </w:r>
      <w:r w:rsidR="008A46B1" w:rsidRPr="00997C8A">
        <w:rPr>
          <w:sz w:val="22"/>
          <w:szCs w:val="22"/>
        </w:rPr>
        <w:t>iraci, v případě dodání zdravotnického prostředku s třídou míry jeho rizika, UDI kód apod.).</w:t>
      </w:r>
    </w:p>
    <w:p w:rsidR="00245AFF" w:rsidRPr="008A46B1" w:rsidRDefault="008E3541" w:rsidP="002021FC">
      <w:pPr>
        <w:pStyle w:val="Odstavecseseznamem"/>
        <w:numPr>
          <w:ilvl w:val="0"/>
          <w:numId w:val="12"/>
        </w:numPr>
        <w:spacing w:after="120"/>
        <w:ind w:left="357" w:hanging="357"/>
        <w:jc w:val="both"/>
        <w:rPr>
          <w:sz w:val="22"/>
          <w:szCs w:val="22"/>
        </w:rPr>
      </w:pPr>
      <w:r>
        <w:rPr>
          <w:sz w:val="22"/>
          <w:szCs w:val="22"/>
        </w:rPr>
        <w:lastRenderedPageBreak/>
        <w:t>Prodávají</w:t>
      </w:r>
      <w:r w:rsidR="00212D72" w:rsidRPr="008A46B1">
        <w:rPr>
          <w:sz w:val="22"/>
          <w:szCs w:val="22"/>
        </w:rPr>
        <w:t>cí se zavazuj</w:t>
      </w:r>
      <w:r w:rsidR="001D5989" w:rsidRPr="008A46B1">
        <w:rPr>
          <w:sz w:val="22"/>
          <w:szCs w:val="22"/>
        </w:rPr>
        <w:t>í</w:t>
      </w:r>
      <w:r w:rsidR="00212D72" w:rsidRPr="008A46B1">
        <w:rPr>
          <w:sz w:val="22"/>
          <w:szCs w:val="22"/>
        </w:rPr>
        <w:t xml:space="preserve"> dodat </w:t>
      </w:r>
      <w:r>
        <w:rPr>
          <w:sz w:val="22"/>
          <w:szCs w:val="22"/>
        </w:rPr>
        <w:t>Kupují</w:t>
      </w:r>
      <w:r w:rsidR="00212D72" w:rsidRPr="008A46B1">
        <w:rPr>
          <w:sz w:val="22"/>
          <w:szCs w:val="22"/>
        </w:rPr>
        <w:t xml:space="preserve">címu zboží </w:t>
      </w:r>
      <w:r w:rsidR="00CC4335" w:rsidRPr="008A46B1">
        <w:rPr>
          <w:sz w:val="22"/>
          <w:szCs w:val="22"/>
        </w:rPr>
        <w:t>v požadované kvalitě</w:t>
      </w:r>
      <w:r w:rsidR="00A3354C" w:rsidRPr="008A46B1">
        <w:rPr>
          <w:sz w:val="22"/>
          <w:szCs w:val="22"/>
        </w:rPr>
        <w:t xml:space="preserve"> a v požadovaném množství</w:t>
      </w:r>
      <w:r w:rsidR="00CC4335" w:rsidRPr="008A46B1">
        <w:rPr>
          <w:sz w:val="22"/>
          <w:szCs w:val="22"/>
        </w:rPr>
        <w:t xml:space="preserve">, </w:t>
      </w:r>
      <w:r w:rsidR="00212D72" w:rsidRPr="008A46B1">
        <w:rPr>
          <w:sz w:val="22"/>
          <w:szCs w:val="22"/>
        </w:rPr>
        <w:t>bez vad faktických i právních.</w:t>
      </w:r>
      <w:r w:rsidR="00245AFF" w:rsidRPr="008A46B1">
        <w:rPr>
          <w:sz w:val="22"/>
          <w:szCs w:val="22"/>
        </w:rPr>
        <w:t xml:space="preserve"> Součástí zboží je i veškeré jeho příslušenství včetně veškerých návodů a dalších dokumentů nezbytných pro řádné užívání a použití zboží.</w:t>
      </w:r>
    </w:p>
    <w:p w:rsidR="009E0AC0" w:rsidRPr="008A46B1" w:rsidRDefault="009E0AC0" w:rsidP="006F4E6D">
      <w:pPr>
        <w:pStyle w:val="Odstavecseseznamem"/>
        <w:numPr>
          <w:ilvl w:val="0"/>
          <w:numId w:val="12"/>
        </w:numPr>
        <w:spacing w:after="120"/>
        <w:ind w:left="357" w:hanging="357"/>
        <w:jc w:val="both"/>
        <w:rPr>
          <w:color w:val="000000"/>
          <w:sz w:val="22"/>
          <w:szCs w:val="22"/>
        </w:rPr>
      </w:pPr>
      <w:r w:rsidRPr="008A46B1">
        <w:rPr>
          <w:color w:val="000000"/>
          <w:sz w:val="22"/>
          <w:szCs w:val="22"/>
        </w:rPr>
        <w:t xml:space="preserve">Dodané zboží musí vždy vyhovět podmínkám popsaným v této smlouvě. </w:t>
      </w:r>
      <w:r w:rsidR="001D5989" w:rsidRPr="008A46B1">
        <w:rPr>
          <w:color w:val="000000"/>
          <w:sz w:val="22"/>
          <w:szCs w:val="22"/>
        </w:rPr>
        <w:t>Zboží, které nevyhoví některé z</w:t>
      </w:r>
      <w:r w:rsidRPr="008A46B1">
        <w:rPr>
          <w:color w:val="000000"/>
          <w:sz w:val="22"/>
          <w:szCs w:val="22"/>
        </w:rPr>
        <w:t xml:space="preserve"> podmínek, není </w:t>
      </w:r>
      <w:r w:rsidR="008E3541">
        <w:rPr>
          <w:color w:val="000000"/>
          <w:sz w:val="22"/>
          <w:szCs w:val="22"/>
        </w:rPr>
        <w:t>Kupují</w:t>
      </w:r>
      <w:r w:rsidRPr="008A46B1">
        <w:rPr>
          <w:color w:val="000000"/>
          <w:sz w:val="22"/>
          <w:szCs w:val="22"/>
        </w:rPr>
        <w:t xml:space="preserve">cí povinen převzít. Zjistí-li </w:t>
      </w:r>
      <w:r w:rsidR="008E3541">
        <w:rPr>
          <w:color w:val="000000"/>
          <w:sz w:val="22"/>
          <w:szCs w:val="22"/>
        </w:rPr>
        <w:t>Kupují</w:t>
      </w:r>
      <w:r w:rsidRPr="008A46B1">
        <w:rPr>
          <w:color w:val="000000"/>
          <w:sz w:val="22"/>
          <w:szCs w:val="22"/>
        </w:rPr>
        <w:t xml:space="preserve">cí nesoulad s některou z podmínek až po převzetí zboží, bude postupováno </w:t>
      </w:r>
      <w:r w:rsidR="006F4E6D" w:rsidRPr="008A46B1">
        <w:rPr>
          <w:color w:val="000000"/>
          <w:sz w:val="22"/>
          <w:szCs w:val="22"/>
        </w:rPr>
        <w:t>dle ustanovení této smlouvy o záruce a odpovědnosti za vady</w:t>
      </w:r>
      <w:r w:rsidRPr="008A46B1">
        <w:rPr>
          <w:color w:val="000000"/>
          <w:sz w:val="22"/>
          <w:szCs w:val="22"/>
        </w:rPr>
        <w:t xml:space="preserve">. </w:t>
      </w:r>
    </w:p>
    <w:p w:rsidR="00CC2F68" w:rsidRPr="008A46B1" w:rsidRDefault="00CC2F68" w:rsidP="006F4E6D">
      <w:pPr>
        <w:pStyle w:val="Odstavecseseznamem"/>
        <w:numPr>
          <w:ilvl w:val="0"/>
          <w:numId w:val="12"/>
        </w:numPr>
        <w:spacing w:after="120"/>
        <w:ind w:left="357" w:hanging="357"/>
        <w:jc w:val="both"/>
        <w:rPr>
          <w:color w:val="000000"/>
          <w:sz w:val="22"/>
          <w:szCs w:val="22"/>
        </w:rPr>
      </w:pPr>
      <w:r w:rsidRPr="008A46B1">
        <w:rPr>
          <w:sz w:val="22"/>
          <w:szCs w:val="22"/>
        </w:rPr>
        <w:t xml:space="preserve">Strany sjednávají, že upřednostní dodání generických přípravků (tzn. přípravky bez doplatku nebo doplatku nižšího, než v případě předepsaného přípravku - pokud nebude v objednávce u konkrétního přípravku uvedeno, že </w:t>
      </w:r>
      <w:proofErr w:type="spellStart"/>
      <w:r w:rsidRPr="008A46B1">
        <w:rPr>
          <w:sz w:val="22"/>
          <w:szCs w:val="22"/>
        </w:rPr>
        <w:t>generikum</w:t>
      </w:r>
      <w:proofErr w:type="spellEnd"/>
      <w:r w:rsidRPr="008A46B1">
        <w:rPr>
          <w:sz w:val="22"/>
          <w:szCs w:val="22"/>
        </w:rPr>
        <w:t xml:space="preserve"> není povoleno. </w:t>
      </w:r>
    </w:p>
    <w:p w:rsidR="00CC2F68" w:rsidRPr="008A46B1" w:rsidRDefault="008E3541" w:rsidP="006F4E6D">
      <w:pPr>
        <w:pStyle w:val="Odstavecseseznamem"/>
        <w:numPr>
          <w:ilvl w:val="0"/>
          <w:numId w:val="12"/>
        </w:numPr>
        <w:spacing w:after="120"/>
        <w:ind w:left="357" w:hanging="357"/>
        <w:jc w:val="both"/>
        <w:rPr>
          <w:color w:val="000000"/>
          <w:sz w:val="22"/>
          <w:szCs w:val="22"/>
        </w:rPr>
      </w:pPr>
      <w:r>
        <w:rPr>
          <w:sz w:val="22"/>
          <w:szCs w:val="22"/>
        </w:rPr>
        <w:t>Prodávají</w:t>
      </w:r>
      <w:r w:rsidR="00FC5D5C" w:rsidRPr="008A46B1">
        <w:rPr>
          <w:sz w:val="22"/>
          <w:szCs w:val="22"/>
        </w:rPr>
        <w:t xml:space="preserve">cí se zavazuje dodávat </w:t>
      </w:r>
      <w:r>
        <w:rPr>
          <w:sz w:val="22"/>
          <w:szCs w:val="22"/>
        </w:rPr>
        <w:t>Kupují</w:t>
      </w:r>
      <w:r w:rsidR="00FC5D5C" w:rsidRPr="008A46B1">
        <w:rPr>
          <w:sz w:val="22"/>
          <w:szCs w:val="22"/>
        </w:rPr>
        <w:t xml:space="preserve">címu zboží s minimální dobou </w:t>
      </w:r>
      <w:r w:rsidR="00441B17">
        <w:rPr>
          <w:sz w:val="22"/>
          <w:szCs w:val="22"/>
        </w:rPr>
        <w:t>exp</w:t>
      </w:r>
      <w:r w:rsidR="00FC5D5C" w:rsidRPr="008A46B1">
        <w:rPr>
          <w:sz w:val="22"/>
          <w:szCs w:val="22"/>
        </w:rPr>
        <w:t xml:space="preserve">irace 6 měsíců od data převzetí zboží. </w:t>
      </w:r>
      <w:r w:rsidR="00CC2F68" w:rsidRPr="008A46B1">
        <w:rPr>
          <w:sz w:val="22"/>
          <w:szCs w:val="22"/>
        </w:rPr>
        <w:t xml:space="preserve">Strany sjednávají, že </w:t>
      </w:r>
      <w:r>
        <w:rPr>
          <w:sz w:val="22"/>
          <w:szCs w:val="22"/>
        </w:rPr>
        <w:t>Kupují</w:t>
      </w:r>
      <w:r w:rsidR="00CC2F68" w:rsidRPr="008A46B1">
        <w:rPr>
          <w:sz w:val="22"/>
          <w:szCs w:val="22"/>
        </w:rPr>
        <w:t>cí má právo požadovat zpětný odkup zboží s dobou expirace min. 3 měsíce.</w:t>
      </w:r>
    </w:p>
    <w:p w:rsidR="00593DEA" w:rsidRPr="008A46B1" w:rsidRDefault="0054163E" w:rsidP="00997C8A">
      <w:pPr>
        <w:pStyle w:val="Odstavecseseznamem"/>
        <w:numPr>
          <w:ilvl w:val="0"/>
          <w:numId w:val="12"/>
        </w:numPr>
        <w:spacing w:after="120"/>
        <w:ind w:left="357" w:hanging="357"/>
        <w:jc w:val="both"/>
        <w:rPr>
          <w:sz w:val="22"/>
          <w:szCs w:val="22"/>
        </w:rPr>
      </w:pPr>
      <w:r w:rsidRPr="008A46B1">
        <w:rPr>
          <w:sz w:val="22"/>
          <w:szCs w:val="22"/>
        </w:rPr>
        <w:t xml:space="preserve">V případě, že orgán státního dohledu nařídí stažení z používání zboží, které </w:t>
      </w:r>
      <w:r w:rsidR="008E3541">
        <w:rPr>
          <w:sz w:val="22"/>
          <w:szCs w:val="22"/>
        </w:rPr>
        <w:t>Prodávají</w:t>
      </w:r>
      <w:r w:rsidRPr="008A46B1">
        <w:rPr>
          <w:sz w:val="22"/>
          <w:szCs w:val="22"/>
        </w:rPr>
        <w:t xml:space="preserve">cí dodal </w:t>
      </w:r>
      <w:r w:rsidR="008E3541">
        <w:rPr>
          <w:sz w:val="22"/>
          <w:szCs w:val="22"/>
        </w:rPr>
        <w:t>Kupují</w:t>
      </w:r>
      <w:r w:rsidRPr="008A46B1">
        <w:rPr>
          <w:sz w:val="22"/>
          <w:szCs w:val="22"/>
        </w:rPr>
        <w:t xml:space="preserve">címu, je </w:t>
      </w:r>
      <w:r w:rsidR="008E3541">
        <w:rPr>
          <w:sz w:val="22"/>
          <w:szCs w:val="22"/>
        </w:rPr>
        <w:t>Prodávají</w:t>
      </w:r>
      <w:r w:rsidRPr="008A46B1">
        <w:rPr>
          <w:sz w:val="22"/>
          <w:szCs w:val="22"/>
        </w:rPr>
        <w:t xml:space="preserve">cí povinen toto zboží od </w:t>
      </w:r>
      <w:r w:rsidR="008E3541">
        <w:rPr>
          <w:sz w:val="22"/>
          <w:szCs w:val="22"/>
        </w:rPr>
        <w:t>Kupují</w:t>
      </w:r>
      <w:r w:rsidRPr="008A46B1">
        <w:rPr>
          <w:sz w:val="22"/>
          <w:szCs w:val="22"/>
        </w:rPr>
        <w:t xml:space="preserve">cího odebrat zpět na vlastní náklady a cenu tohoto zboží </w:t>
      </w:r>
      <w:r w:rsidR="008E3541">
        <w:rPr>
          <w:sz w:val="22"/>
          <w:szCs w:val="22"/>
        </w:rPr>
        <w:t>Kupují</w:t>
      </w:r>
      <w:r w:rsidRPr="008A46B1">
        <w:rPr>
          <w:sz w:val="22"/>
          <w:szCs w:val="22"/>
        </w:rPr>
        <w:t>címu uhradit, případně po dohodě s </w:t>
      </w:r>
      <w:r w:rsidR="008E3541">
        <w:rPr>
          <w:sz w:val="22"/>
          <w:szCs w:val="22"/>
        </w:rPr>
        <w:t>Kupují</w:t>
      </w:r>
      <w:r w:rsidRPr="008A46B1">
        <w:rPr>
          <w:sz w:val="22"/>
          <w:szCs w:val="22"/>
        </w:rPr>
        <w:t>cím dodat zboží náhradní.</w:t>
      </w:r>
      <w:r w:rsidR="00593DEA" w:rsidRPr="008A46B1">
        <w:rPr>
          <w:sz w:val="22"/>
          <w:szCs w:val="22"/>
        </w:rPr>
        <w:t xml:space="preserve"> </w:t>
      </w:r>
    </w:p>
    <w:p w:rsidR="00997C8A" w:rsidRPr="00997C8A" w:rsidRDefault="0054163E" w:rsidP="00997C8A">
      <w:pPr>
        <w:pStyle w:val="Odstavecseseznamem"/>
        <w:numPr>
          <w:ilvl w:val="0"/>
          <w:numId w:val="12"/>
        </w:numPr>
        <w:spacing w:after="120"/>
        <w:ind w:left="357" w:hanging="357"/>
        <w:jc w:val="both"/>
        <w:rPr>
          <w:sz w:val="22"/>
          <w:szCs w:val="22"/>
        </w:rPr>
      </w:pPr>
      <w:r w:rsidRPr="008A46B1">
        <w:rPr>
          <w:sz w:val="22"/>
          <w:szCs w:val="22"/>
        </w:rPr>
        <w:t xml:space="preserve">V případě, že orgán státního dohledu nařídí ukončení výroby zboží a nebude možné nahradit toto zboží </w:t>
      </w:r>
      <w:proofErr w:type="spellStart"/>
      <w:r w:rsidRPr="008A46B1">
        <w:rPr>
          <w:sz w:val="22"/>
          <w:szCs w:val="22"/>
        </w:rPr>
        <w:t>generikem</w:t>
      </w:r>
      <w:proofErr w:type="spellEnd"/>
      <w:r w:rsidRPr="008A46B1">
        <w:rPr>
          <w:sz w:val="22"/>
          <w:szCs w:val="22"/>
        </w:rPr>
        <w:t xml:space="preserve">, navrhne </w:t>
      </w:r>
      <w:r w:rsidR="008E3541">
        <w:rPr>
          <w:sz w:val="22"/>
          <w:szCs w:val="22"/>
        </w:rPr>
        <w:t>Prodávají</w:t>
      </w:r>
      <w:r w:rsidRPr="008A46B1">
        <w:rPr>
          <w:sz w:val="22"/>
          <w:szCs w:val="22"/>
        </w:rPr>
        <w:t xml:space="preserve">cí </w:t>
      </w:r>
      <w:r w:rsidR="008E3541">
        <w:rPr>
          <w:sz w:val="22"/>
          <w:szCs w:val="22"/>
        </w:rPr>
        <w:t>Kupují</w:t>
      </w:r>
      <w:r w:rsidRPr="008A46B1">
        <w:rPr>
          <w:sz w:val="22"/>
          <w:szCs w:val="22"/>
        </w:rPr>
        <w:t>címu řešení takové specifické situace, aby nedošlo k přerušení pravidelné dodávky takového zboží.</w:t>
      </w:r>
    </w:p>
    <w:p w:rsidR="00AC2189" w:rsidRPr="008A46B1" w:rsidRDefault="008E3541" w:rsidP="00815779">
      <w:pPr>
        <w:pStyle w:val="Odstavecseseznamem"/>
        <w:numPr>
          <w:ilvl w:val="0"/>
          <w:numId w:val="12"/>
        </w:numPr>
        <w:spacing w:after="120"/>
        <w:jc w:val="both"/>
        <w:rPr>
          <w:color w:val="000000"/>
          <w:sz w:val="22"/>
          <w:szCs w:val="22"/>
        </w:rPr>
      </w:pPr>
      <w:r>
        <w:rPr>
          <w:color w:val="000000"/>
          <w:sz w:val="22"/>
          <w:szCs w:val="22"/>
        </w:rPr>
        <w:t>Prodávají</w:t>
      </w:r>
      <w:r w:rsidR="00AC2189" w:rsidRPr="008A46B1">
        <w:rPr>
          <w:color w:val="000000"/>
          <w:sz w:val="22"/>
          <w:szCs w:val="22"/>
        </w:rPr>
        <w:t xml:space="preserve">cí se zavazuje zboží na vlastní náklady dopravit do místa plnění. </w:t>
      </w:r>
      <w:r>
        <w:rPr>
          <w:color w:val="000000"/>
          <w:sz w:val="22"/>
          <w:szCs w:val="22"/>
        </w:rPr>
        <w:t>Prodávají</w:t>
      </w:r>
      <w:r w:rsidR="00AC2189" w:rsidRPr="008A46B1">
        <w:rPr>
          <w:color w:val="000000"/>
          <w:sz w:val="22"/>
          <w:szCs w:val="22"/>
        </w:rPr>
        <w:t xml:space="preserve">cí je povinen </w:t>
      </w:r>
      <w:r w:rsidR="00815779" w:rsidRPr="008A46B1">
        <w:rPr>
          <w:color w:val="000000"/>
          <w:sz w:val="22"/>
          <w:szCs w:val="22"/>
        </w:rPr>
        <w:t>zboží dodávat uložené v kartónech a v souladu s p</w:t>
      </w:r>
      <w:r w:rsidR="008B2A73" w:rsidRPr="008A46B1">
        <w:rPr>
          <w:color w:val="000000"/>
          <w:sz w:val="22"/>
          <w:szCs w:val="22"/>
        </w:rPr>
        <w:t>latnými pokyny SÚKL</w:t>
      </w:r>
      <w:r w:rsidR="00AC2189" w:rsidRPr="008A46B1">
        <w:rPr>
          <w:color w:val="000000"/>
          <w:sz w:val="22"/>
          <w:szCs w:val="22"/>
        </w:rPr>
        <w:t>.</w:t>
      </w:r>
    </w:p>
    <w:p w:rsidR="008370C2" w:rsidRPr="008A46B1" w:rsidRDefault="008370C2" w:rsidP="006F4E6D">
      <w:pPr>
        <w:pStyle w:val="Odstavecseseznamem"/>
        <w:numPr>
          <w:ilvl w:val="0"/>
          <w:numId w:val="12"/>
        </w:numPr>
        <w:spacing w:after="120"/>
        <w:ind w:left="357" w:hanging="357"/>
        <w:jc w:val="both"/>
        <w:rPr>
          <w:color w:val="000000"/>
          <w:sz w:val="22"/>
          <w:szCs w:val="22"/>
        </w:rPr>
      </w:pPr>
      <w:r w:rsidRPr="008A46B1">
        <w:rPr>
          <w:color w:val="000000"/>
          <w:sz w:val="22"/>
          <w:szCs w:val="22"/>
        </w:rPr>
        <w:t xml:space="preserve">Bude-li </w:t>
      </w:r>
      <w:r w:rsidR="008E3541">
        <w:rPr>
          <w:color w:val="000000"/>
          <w:sz w:val="22"/>
          <w:szCs w:val="22"/>
        </w:rPr>
        <w:t>Prodávají</w:t>
      </w:r>
      <w:r w:rsidRPr="008A46B1">
        <w:rPr>
          <w:color w:val="000000"/>
          <w:sz w:val="22"/>
          <w:szCs w:val="22"/>
        </w:rPr>
        <w:t xml:space="preserve">cí k dopravě zboží do místa plnění využívat přepravní službu, pak je povinen neprodleně tuto skutečnost oznámit </w:t>
      </w:r>
      <w:r w:rsidR="008E3541">
        <w:rPr>
          <w:color w:val="000000"/>
          <w:sz w:val="22"/>
          <w:szCs w:val="22"/>
        </w:rPr>
        <w:t>Kupují</w:t>
      </w:r>
      <w:r w:rsidRPr="008A46B1">
        <w:rPr>
          <w:color w:val="000000"/>
          <w:sz w:val="22"/>
          <w:szCs w:val="22"/>
        </w:rPr>
        <w:t>címu emailem či telefonicky, včetně informace, kdy byla zásilka předána přepravci a kdy bude doručena do místa plnění, a který přepravce bude zásilku doručovat.</w:t>
      </w:r>
    </w:p>
    <w:p w:rsidR="00F95A88" w:rsidRPr="008A46B1" w:rsidRDefault="008E3541" w:rsidP="006F4E6D">
      <w:pPr>
        <w:pStyle w:val="Odstavecseseznamem"/>
        <w:numPr>
          <w:ilvl w:val="0"/>
          <w:numId w:val="12"/>
        </w:numPr>
        <w:spacing w:after="120"/>
        <w:jc w:val="both"/>
        <w:rPr>
          <w:sz w:val="22"/>
          <w:szCs w:val="22"/>
        </w:rPr>
      </w:pPr>
      <w:r>
        <w:rPr>
          <w:sz w:val="22"/>
          <w:szCs w:val="22"/>
        </w:rPr>
        <w:t>Kupují</w:t>
      </w:r>
      <w:r w:rsidR="00A97522" w:rsidRPr="008A46B1">
        <w:rPr>
          <w:sz w:val="22"/>
          <w:szCs w:val="22"/>
        </w:rPr>
        <w:t>cí</w:t>
      </w:r>
      <w:r w:rsidR="00F95A88" w:rsidRPr="008A46B1">
        <w:rPr>
          <w:sz w:val="22"/>
          <w:szCs w:val="22"/>
        </w:rPr>
        <w:t xml:space="preserve"> je povinen zajistit </w:t>
      </w:r>
      <w:r>
        <w:rPr>
          <w:sz w:val="22"/>
          <w:szCs w:val="22"/>
        </w:rPr>
        <w:t>Prodávají</w:t>
      </w:r>
      <w:r w:rsidR="00A97522" w:rsidRPr="008A46B1">
        <w:rPr>
          <w:sz w:val="22"/>
          <w:szCs w:val="22"/>
        </w:rPr>
        <w:t>címu</w:t>
      </w:r>
      <w:r w:rsidR="00F95A88" w:rsidRPr="008A46B1">
        <w:rPr>
          <w:sz w:val="22"/>
          <w:szCs w:val="22"/>
        </w:rPr>
        <w:t xml:space="preserve"> veškerou součinnost nezbytnou pro řádné </w:t>
      </w:r>
      <w:r w:rsidR="00A07E1B" w:rsidRPr="008A46B1">
        <w:rPr>
          <w:sz w:val="22"/>
          <w:szCs w:val="22"/>
        </w:rPr>
        <w:t>dodání zboží</w:t>
      </w:r>
      <w:r w:rsidR="00F95A88" w:rsidRPr="008A46B1">
        <w:rPr>
          <w:sz w:val="22"/>
          <w:szCs w:val="22"/>
        </w:rPr>
        <w:t>.</w:t>
      </w:r>
    </w:p>
    <w:p w:rsidR="00961AE8" w:rsidRPr="008A46B1" w:rsidRDefault="00231010" w:rsidP="006F4E6D">
      <w:pPr>
        <w:pStyle w:val="Odstavecseseznamem"/>
        <w:numPr>
          <w:ilvl w:val="0"/>
          <w:numId w:val="12"/>
        </w:numPr>
        <w:spacing w:after="120"/>
        <w:ind w:left="357" w:hanging="357"/>
        <w:jc w:val="both"/>
        <w:rPr>
          <w:color w:val="000000"/>
          <w:sz w:val="22"/>
          <w:szCs w:val="22"/>
        </w:rPr>
      </w:pPr>
      <w:r w:rsidRPr="008A46B1">
        <w:rPr>
          <w:color w:val="000000"/>
          <w:sz w:val="22"/>
          <w:szCs w:val="22"/>
        </w:rPr>
        <w:t xml:space="preserve">Předání </w:t>
      </w:r>
      <w:r w:rsidR="00D72FAC" w:rsidRPr="008A46B1">
        <w:rPr>
          <w:color w:val="000000"/>
          <w:sz w:val="22"/>
          <w:szCs w:val="22"/>
        </w:rPr>
        <w:t xml:space="preserve">a převzetí </w:t>
      </w:r>
      <w:r w:rsidR="009841BC" w:rsidRPr="008A46B1">
        <w:rPr>
          <w:color w:val="000000"/>
          <w:sz w:val="22"/>
          <w:szCs w:val="22"/>
        </w:rPr>
        <w:t>zboží</w:t>
      </w:r>
      <w:r w:rsidRPr="008A46B1">
        <w:rPr>
          <w:color w:val="000000"/>
          <w:sz w:val="22"/>
          <w:szCs w:val="22"/>
        </w:rPr>
        <w:t xml:space="preserve"> bude potvrzeno </w:t>
      </w:r>
      <w:r w:rsidR="00283EFD" w:rsidRPr="008A46B1">
        <w:rPr>
          <w:color w:val="000000"/>
          <w:sz w:val="22"/>
          <w:szCs w:val="22"/>
        </w:rPr>
        <w:t xml:space="preserve">podpisem oprávněných zástupců obou smluvních stran </w:t>
      </w:r>
      <w:r w:rsidRPr="008A46B1">
        <w:rPr>
          <w:color w:val="000000"/>
          <w:sz w:val="22"/>
          <w:szCs w:val="22"/>
        </w:rPr>
        <w:t>v</w:t>
      </w:r>
      <w:r w:rsidR="00410BE3" w:rsidRPr="008A46B1">
        <w:rPr>
          <w:color w:val="000000"/>
          <w:sz w:val="22"/>
          <w:szCs w:val="22"/>
        </w:rPr>
        <w:t> </w:t>
      </w:r>
      <w:r w:rsidR="00A07E1B" w:rsidRPr="008A46B1">
        <w:rPr>
          <w:color w:val="000000"/>
          <w:sz w:val="22"/>
          <w:szCs w:val="22"/>
        </w:rPr>
        <w:t>dodacím</w:t>
      </w:r>
      <w:r w:rsidR="009841BC" w:rsidRPr="008A46B1">
        <w:rPr>
          <w:color w:val="000000"/>
          <w:sz w:val="22"/>
          <w:szCs w:val="22"/>
        </w:rPr>
        <w:t xml:space="preserve"> listu</w:t>
      </w:r>
      <w:r w:rsidR="00283EFD" w:rsidRPr="008A46B1">
        <w:rPr>
          <w:color w:val="000000"/>
          <w:sz w:val="22"/>
          <w:szCs w:val="22"/>
        </w:rPr>
        <w:t>, s uvedením data a času dodání</w:t>
      </w:r>
      <w:r w:rsidR="004D3CDD" w:rsidRPr="008A46B1">
        <w:rPr>
          <w:color w:val="000000"/>
          <w:sz w:val="22"/>
          <w:szCs w:val="22"/>
        </w:rPr>
        <w:t xml:space="preserve">; v případě zaslání prostřednictvím dopravce, bude potvrzeno expedičním listem a převzetím zásilky </w:t>
      </w:r>
      <w:r w:rsidR="008E3541">
        <w:rPr>
          <w:color w:val="000000"/>
          <w:sz w:val="22"/>
          <w:szCs w:val="22"/>
        </w:rPr>
        <w:t>Kupují</w:t>
      </w:r>
      <w:r w:rsidR="004D3CDD" w:rsidRPr="008A46B1">
        <w:rPr>
          <w:color w:val="000000"/>
          <w:sz w:val="22"/>
          <w:szCs w:val="22"/>
        </w:rPr>
        <w:t>cím</w:t>
      </w:r>
      <w:r w:rsidR="00C15044" w:rsidRPr="008A46B1">
        <w:rPr>
          <w:color w:val="000000"/>
          <w:sz w:val="22"/>
          <w:szCs w:val="22"/>
        </w:rPr>
        <w:t>.</w:t>
      </w:r>
      <w:r w:rsidR="009841BC" w:rsidRPr="008A46B1">
        <w:rPr>
          <w:color w:val="000000"/>
          <w:sz w:val="22"/>
          <w:szCs w:val="22"/>
        </w:rPr>
        <w:t xml:space="preserve"> </w:t>
      </w:r>
      <w:r w:rsidR="008E3541">
        <w:rPr>
          <w:color w:val="000000"/>
          <w:sz w:val="22"/>
          <w:szCs w:val="22"/>
        </w:rPr>
        <w:t>Kupují</w:t>
      </w:r>
      <w:r w:rsidR="000D5E71" w:rsidRPr="008A46B1">
        <w:rPr>
          <w:color w:val="000000"/>
          <w:sz w:val="22"/>
          <w:szCs w:val="22"/>
        </w:rPr>
        <w:t>cí není povinen převzít</w:t>
      </w:r>
      <w:r w:rsidR="00283EFD" w:rsidRPr="008A46B1">
        <w:rPr>
          <w:color w:val="000000"/>
          <w:sz w:val="22"/>
          <w:szCs w:val="22"/>
        </w:rPr>
        <w:t xml:space="preserve"> zboží </w:t>
      </w:r>
      <w:r w:rsidR="000D5E71" w:rsidRPr="008A46B1">
        <w:rPr>
          <w:color w:val="000000"/>
          <w:sz w:val="22"/>
          <w:szCs w:val="22"/>
        </w:rPr>
        <w:t xml:space="preserve">či jeho část, které bude </w:t>
      </w:r>
      <w:r w:rsidR="00283EFD" w:rsidRPr="008A46B1">
        <w:rPr>
          <w:color w:val="000000"/>
          <w:sz w:val="22"/>
          <w:szCs w:val="22"/>
        </w:rPr>
        <w:t>vykazovat vady</w:t>
      </w:r>
      <w:r w:rsidR="000D5E71" w:rsidRPr="008A46B1">
        <w:rPr>
          <w:color w:val="000000"/>
          <w:sz w:val="22"/>
          <w:szCs w:val="22"/>
        </w:rPr>
        <w:t>.</w:t>
      </w:r>
      <w:r w:rsidR="00283EFD" w:rsidRPr="008A46B1">
        <w:rPr>
          <w:color w:val="000000"/>
          <w:sz w:val="22"/>
          <w:szCs w:val="22"/>
        </w:rPr>
        <w:t xml:space="preserve"> </w:t>
      </w:r>
      <w:r w:rsidR="000D5E71" w:rsidRPr="008A46B1">
        <w:rPr>
          <w:color w:val="000000"/>
          <w:sz w:val="22"/>
          <w:szCs w:val="22"/>
        </w:rPr>
        <w:t xml:space="preserve">Případně nepřevzetí části zboží </w:t>
      </w:r>
      <w:r w:rsidR="00283EFD" w:rsidRPr="008A46B1">
        <w:rPr>
          <w:color w:val="000000"/>
          <w:sz w:val="22"/>
          <w:szCs w:val="22"/>
        </w:rPr>
        <w:t xml:space="preserve">bude </w:t>
      </w:r>
      <w:r w:rsidR="000D5E71" w:rsidRPr="008A46B1">
        <w:rPr>
          <w:color w:val="000000"/>
          <w:sz w:val="22"/>
          <w:szCs w:val="22"/>
        </w:rPr>
        <w:t xml:space="preserve">zaznamenáno </w:t>
      </w:r>
      <w:r w:rsidR="00283EFD" w:rsidRPr="008A46B1">
        <w:rPr>
          <w:color w:val="000000"/>
          <w:sz w:val="22"/>
          <w:szCs w:val="22"/>
        </w:rPr>
        <w:t xml:space="preserve">v dodacím listu. </w:t>
      </w:r>
      <w:r w:rsidR="00097F48" w:rsidRPr="008A46B1">
        <w:rPr>
          <w:rStyle w:val="Nadpis2Char"/>
          <w:rFonts w:ascii="Times New Roman" w:hAnsi="Times New Roman"/>
          <w:sz w:val="22"/>
          <w:szCs w:val="22"/>
        </w:rPr>
        <w:t xml:space="preserve"> </w:t>
      </w:r>
      <w:r w:rsidR="00097F48" w:rsidRPr="008A46B1">
        <w:rPr>
          <w:rStyle w:val="Zkladntext0"/>
        </w:rPr>
        <w:t xml:space="preserve">Dodací list bude obsahovat název, množství, šarži, dobu </w:t>
      </w:r>
      <w:r w:rsidR="00441B17">
        <w:rPr>
          <w:rStyle w:val="Zkladntext0"/>
        </w:rPr>
        <w:t>exp</w:t>
      </w:r>
      <w:r w:rsidR="00097F48" w:rsidRPr="008A46B1">
        <w:rPr>
          <w:rStyle w:val="Zkladntext0"/>
        </w:rPr>
        <w:t>irace a cenu léku nebo léčivého přípravku. Léky budou členěny do obalů (kartonů) dle nákladového střediska na objednávce.</w:t>
      </w:r>
    </w:p>
    <w:p w:rsidR="002021FC" w:rsidRPr="008A46B1" w:rsidRDefault="00283EFD" w:rsidP="006F4E6D">
      <w:pPr>
        <w:pStyle w:val="Odstavecseseznamem"/>
        <w:numPr>
          <w:ilvl w:val="0"/>
          <w:numId w:val="12"/>
        </w:numPr>
        <w:spacing w:after="120"/>
        <w:jc w:val="both"/>
        <w:rPr>
          <w:sz w:val="22"/>
          <w:szCs w:val="22"/>
        </w:rPr>
      </w:pPr>
      <w:r w:rsidRPr="008A46B1">
        <w:rPr>
          <w:sz w:val="22"/>
          <w:szCs w:val="22"/>
        </w:rPr>
        <w:t xml:space="preserve">Osobou oprávněnou k převzetí zboží a potvrzení dodacího listu je na straně </w:t>
      </w:r>
      <w:r w:rsidR="008E3541">
        <w:rPr>
          <w:sz w:val="22"/>
          <w:szCs w:val="22"/>
        </w:rPr>
        <w:t>Kupují</w:t>
      </w:r>
      <w:r w:rsidRPr="008A46B1">
        <w:rPr>
          <w:sz w:val="22"/>
          <w:szCs w:val="22"/>
        </w:rPr>
        <w:t>cího</w:t>
      </w:r>
      <w:r w:rsidR="002021FC" w:rsidRPr="008A46B1">
        <w:rPr>
          <w:sz w:val="22"/>
          <w:szCs w:val="22"/>
        </w:rPr>
        <w:t>:</w:t>
      </w:r>
    </w:p>
    <w:p w:rsidR="0035104C" w:rsidRPr="008A46B1" w:rsidRDefault="00CD2199" w:rsidP="0035104C">
      <w:pPr>
        <w:pStyle w:val="Textkomente"/>
        <w:numPr>
          <w:ilvl w:val="0"/>
          <w:numId w:val="35"/>
        </w:numPr>
        <w:ind w:left="709" w:hanging="425"/>
        <w:rPr>
          <w:sz w:val="22"/>
          <w:szCs w:val="22"/>
        </w:rPr>
      </w:pPr>
      <w:proofErr w:type="spellStart"/>
      <w:r>
        <w:rPr>
          <w:sz w:val="22"/>
          <w:szCs w:val="22"/>
        </w:rPr>
        <w:t>xxx</w:t>
      </w:r>
      <w:proofErr w:type="spellEnd"/>
    </w:p>
    <w:p w:rsidR="002021FC" w:rsidRPr="008A46B1" w:rsidRDefault="00CD2199" w:rsidP="0035104C">
      <w:pPr>
        <w:pStyle w:val="Textkomente"/>
        <w:numPr>
          <w:ilvl w:val="0"/>
          <w:numId w:val="35"/>
        </w:numPr>
        <w:ind w:left="709" w:hanging="425"/>
        <w:rPr>
          <w:sz w:val="22"/>
          <w:szCs w:val="22"/>
        </w:rPr>
      </w:pPr>
      <w:proofErr w:type="spellStart"/>
      <w:r>
        <w:rPr>
          <w:sz w:val="22"/>
          <w:szCs w:val="22"/>
        </w:rPr>
        <w:t>xxx</w:t>
      </w:r>
      <w:proofErr w:type="spellEnd"/>
    </w:p>
    <w:p w:rsidR="00997C8A" w:rsidRDefault="00CD2199" w:rsidP="0035104C">
      <w:pPr>
        <w:pStyle w:val="Textkomente"/>
        <w:numPr>
          <w:ilvl w:val="0"/>
          <w:numId w:val="35"/>
        </w:numPr>
        <w:ind w:left="709" w:hanging="425"/>
        <w:rPr>
          <w:sz w:val="22"/>
          <w:szCs w:val="22"/>
        </w:rPr>
      </w:pPr>
      <w:proofErr w:type="spellStart"/>
      <w:r>
        <w:rPr>
          <w:sz w:val="22"/>
          <w:szCs w:val="22"/>
        </w:rPr>
        <w:t>xxx</w:t>
      </w:r>
      <w:proofErr w:type="spellEnd"/>
    </w:p>
    <w:p w:rsidR="002021FC" w:rsidRPr="008A46B1" w:rsidRDefault="00CD2199" w:rsidP="0035104C">
      <w:pPr>
        <w:pStyle w:val="Textkomente"/>
        <w:numPr>
          <w:ilvl w:val="0"/>
          <w:numId w:val="35"/>
        </w:numPr>
        <w:ind w:left="709" w:hanging="425"/>
        <w:rPr>
          <w:sz w:val="22"/>
          <w:szCs w:val="22"/>
        </w:rPr>
      </w:pPr>
      <w:proofErr w:type="spellStart"/>
      <w:r>
        <w:rPr>
          <w:sz w:val="22"/>
          <w:szCs w:val="22"/>
        </w:rPr>
        <w:t>xxx</w:t>
      </w:r>
      <w:proofErr w:type="spellEnd"/>
      <w:r w:rsidR="00997C8A" w:rsidRPr="008A46B1">
        <w:rPr>
          <w:sz w:val="22"/>
          <w:szCs w:val="22"/>
        </w:rPr>
        <w:t xml:space="preserve"> </w:t>
      </w:r>
    </w:p>
    <w:p w:rsidR="00283EFD" w:rsidRPr="008A46B1" w:rsidRDefault="00283EFD" w:rsidP="0035104C">
      <w:pPr>
        <w:pStyle w:val="Odstavecseseznamem"/>
        <w:spacing w:after="120"/>
        <w:ind w:left="360"/>
        <w:jc w:val="both"/>
        <w:rPr>
          <w:sz w:val="22"/>
          <w:szCs w:val="22"/>
        </w:rPr>
      </w:pPr>
      <w:r w:rsidRPr="008A46B1">
        <w:rPr>
          <w:sz w:val="22"/>
          <w:szCs w:val="22"/>
        </w:rPr>
        <w:t xml:space="preserve">nesdělí-li </w:t>
      </w:r>
      <w:r w:rsidR="008E3541">
        <w:rPr>
          <w:sz w:val="22"/>
          <w:szCs w:val="22"/>
        </w:rPr>
        <w:t>Kupují</w:t>
      </w:r>
      <w:r w:rsidRPr="008A46B1">
        <w:rPr>
          <w:sz w:val="22"/>
          <w:szCs w:val="22"/>
        </w:rPr>
        <w:t xml:space="preserve">cí </w:t>
      </w:r>
      <w:r w:rsidR="008E3541">
        <w:rPr>
          <w:sz w:val="22"/>
          <w:szCs w:val="22"/>
        </w:rPr>
        <w:t>Prodávají</w:t>
      </w:r>
      <w:r w:rsidRPr="008A46B1">
        <w:rPr>
          <w:sz w:val="22"/>
          <w:szCs w:val="22"/>
        </w:rPr>
        <w:t>címu písemně (stačí forma emailu) jinak.</w:t>
      </w:r>
      <w:r w:rsidR="006D6EC6" w:rsidRPr="008A46B1">
        <w:rPr>
          <w:sz w:val="22"/>
          <w:szCs w:val="22"/>
        </w:rPr>
        <w:t xml:space="preserve"> </w:t>
      </w:r>
      <w:r w:rsidR="008A46B1" w:rsidRPr="00997C8A">
        <w:rPr>
          <w:sz w:val="22"/>
          <w:szCs w:val="22"/>
        </w:rPr>
        <w:t xml:space="preserve">Při změně na uvedených pozicích bude </w:t>
      </w:r>
      <w:r w:rsidR="008E3541">
        <w:rPr>
          <w:sz w:val="22"/>
          <w:szCs w:val="22"/>
        </w:rPr>
        <w:t>Prodávají</w:t>
      </w:r>
      <w:r w:rsidR="008A46B1" w:rsidRPr="00997C8A">
        <w:rPr>
          <w:sz w:val="22"/>
          <w:szCs w:val="22"/>
        </w:rPr>
        <w:t>cí informován písemně prostřednictvím e-mailu.</w:t>
      </w:r>
    </w:p>
    <w:p w:rsidR="00231010" w:rsidRPr="008A46B1" w:rsidRDefault="00231010" w:rsidP="006F4E6D">
      <w:pPr>
        <w:spacing w:after="120"/>
        <w:ind w:left="1080"/>
        <w:rPr>
          <w:b/>
          <w:sz w:val="22"/>
          <w:szCs w:val="22"/>
        </w:rPr>
      </w:pPr>
    </w:p>
    <w:p w:rsidR="00742F54" w:rsidRPr="008A46B1" w:rsidRDefault="00887157" w:rsidP="006F4E6D">
      <w:pPr>
        <w:numPr>
          <w:ilvl w:val="0"/>
          <w:numId w:val="10"/>
        </w:numPr>
        <w:spacing w:after="120"/>
        <w:jc w:val="center"/>
        <w:rPr>
          <w:b/>
          <w:sz w:val="22"/>
          <w:szCs w:val="22"/>
        </w:rPr>
      </w:pPr>
      <w:r w:rsidRPr="008A46B1">
        <w:rPr>
          <w:b/>
          <w:sz w:val="22"/>
          <w:szCs w:val="22"/>
        </w:rPr>
        <w:t>Doba a místo plnění</w:t>
      </w:r>
    </w:p>
    <w:p w:rsidR="00524534" w:rsidRPr="008A46B1" w:rsidRDefault="008E3541" w:rsidP="006F4E6D">
      <w:pPr>
        <w:pStyle w:val="Odstavecseseznamem"/>
        <w:numPr>
          <w:ilvl w:val="0"/>
          <w:numId w:val="13"/>
        </w:numPr>
        <w:spacing w:after="120"/>
        <w:ind w:left="357" w:hanging="357"/>
        <w:jc w:val="both"/>
        <w:rPr>
          <w:sz w:val="22"/>
          <w:szCs w:val="22"/>
        </w:rPr>
      </w:pPr>
      <w:r>
        <w:rPr>
          <w:sz w:val="22"/>
          <w:szCs w:val="22"/>
        </w:rPr>
        <w:t>Prodávají</w:t>
      </w:r>
      <w:r w:rsidR="00CF56D5" w:rsidRPr="008A46B1">
        <w:rPr>
          <w:sz w:val="22"/>
          <w:szCs w:val="22"/>
        </w:rPr>
        <w:t>cí se zavazuj</w:t>
      </w:r>
      <w:r w:rsidR="00B44FCE" w:rsidRPr="008A46B1">
        <w:rPr>
          <w:sz w:val="22"/>
          <w:szCs w:val="22"/>
        </w:rPr>
        <w:t>í</w:t>
      </w:r>
      <w:r w:rsidR="00CF56D5" w:rsidRPr="008A46B1">
        <w:rPr>
          <w:sz w:val="22"/>
          <w:szCs w:val="22"/>
        </w:rPr>
        <w:t xml:space="preserve"> zboží dodat</w:t>
      </w:r>
      <w:r w:rsidR="002D34A7" w:rsidRPr="008A46B1">
        <w:rPr>
          <w:sz w:val="22"/>
          <w:szCs w:val="22"/>
        </w:rPr>
        <w:t xml:space="preserve"> </w:t>
      </w:r>
      <w:r w:rsidR="006B10E3" w:rsidRPr="008A46B1">
        <w:rPr>
          <w:color w:val="000000"/>
          <w:sz w:val="22"/>
          <w:szCs w:val="22"/>
        </w:rPr>
        <w:t xml:space="preserve">dle aktuálních potřeb </w:t>
      </w:r>
      <w:r>
        <w:rPr>
          <w:color w:val="000000"/>
          <w:sz w:val="22"/>
          <w:szCs w:val="22"/>
        </w:rPr>
        <w:t>Kupují</w:t>
      </w:r>
      <w:r w:rsidR="006B10E3" w:rsidRPr="008A46B1">
        <w:rPr>
          <w:color w:val="000000"/>
          <w:sz w:val="22"/>
          <w:szCs w:val="22"/>
        </w:rPr>
        <w:t xml:space="preserve">cího průběžně po celou dobu trvání </w:t>
      </w:r>
      <w:r w:rsidR="006B10E3" w:rsidRPr="008A46B1">
        <w:rPr>
          <w:sz w:val="22"/>
          <w:szCs w:val="22"/>
        </w:rPr>
        <w:t xml:space="preserve">této smlouvy, a to na základě dílčích objednávek </w:t>
      </w:r>
      <w:r>
        <w:rPr>
          <w:sz w:val="22"/>
          <w:szCs w:val="22"/>
        </w:rPr>
        <w:t>Kupují</w:t>
      </w:r>
      <w:r w:rsidR="006B10E3" w:rsidRPr="008A46B1">
        <w:rPr>
          <w:sz w:val="22"/>
          <w:szCs w:val="22"/>
        </w:rPr>
        <w:t>cího</w:t>
      </w:r>
      <w:r w:rsidR="00B44FCE" w:rsidRPr="008A46B1">
        <w:rPr>
          <w:sz w:val="22"/>
          <w:szCs w:val="22"/>
        </w:rPr>
        <w:t xml:space="preserve">, učiněných na základě </w:t>
      </w:r>
      <w:r w:rsidR="00D207DF" w:rsidRPr="008A46B1">
        <w:rPr>
          <w:sz w:val="22"/>
          <w:szCs w:val="22"/>
        </w:rPr>
        <w:t xml:space="preserve">objednávek v objednávkovém systému </w:t>
      </w:r>
      <w:r>
        <w:rPr>
          <w:sz w:val="22"/>
          <w:szCs w:val="22"/>
        </w:rPr>
        <w:t>Prodávají</w:t>
      </w:r>
      <w:r w:rsidR="00D207DF" w:rsidRPr="008A46B1">
        <w:rPr>
          <w:sz w:val="22"/>
          <w:szCs w:val="22"/>
        </w:rPr>
        <w:t>cího</w:t>
      </w:r>
      <w:r w:rsidR="006B10E3" w:rsidRPr="008A46B1">
        <w:rPr>
          <w:sz w:val="22"/>
          <w:szCs w:val="22"/>
        </w:rPr>
        <w:t>.</w:t>
      </w:r>
      <w:r w:rsidR="00F753A1" w:rsidRPr="008A46B1">
        <w:rPr>
          <w:sz w:val="22"/>
          <w:szCs w:val="22"/>
        </w:rPr>
        <w:t xml:space="preserve"> </w:t>
      </w:r>
    </w:p>
    <w:p w:rsidR="0091601A" w:rsidRPr="008A46B1" w:rsidRDefault="008E3541" w:rsidP="0091601A">
      <w:pPr>
        <w:pStyle w:val="Odstavecseseznamem"/>
        <w:numPr>
          <w:ilvl w:val="0"/>
          <w:numId w:val="13"/>
        </w:numPr>
        <w:spacing w:after="120"/>
        <w:ind w:left="357" w:hanging="357"/>
        <w:jc w:val="both"/>
        <w:rPr>
          <w:sz w:val="22"/>
          <w:szCs w:val="22"/>
        </w:rPr>
      </w:pPr>
      <w:r>
        <w:rPr>
          <w:sz w:val="22"/>
          <w:szCs w:val="22"/>
        </w:rPr>
        <w:t>Prodávají</w:t>
      </w:r>
      <w:r w:rsidR="0091601A" w:rsidRPr="008A46B1">
        <w:rPr>
          <w:sz w:val="22"/>
          <w:szCs w:val="22"/>
        </w:rPr>
        <w:t xml:space="preserve">cí se zavazují dodat </w:t>
      </w:r>
      <w:r>
        <w:rPr>
          <w:sz w:val="22"/>
          <w:szCs w:val="22"/>
        </w:rPr>
        <w:t>Kupují</w:t>
      </w:r>
      <w:r w:rsidR="0091601A" w:rsidRPr="008A46B1">
        <w:rPr>
          <w:sz w:val="22"/>
          <w:szCs w:val="22"/>
        </w:rPr>
        <w:t>címu objednané zboží nejpozději do 48 hodin od objednávky (dodací lhůta neběží ve dnech pracovního klidu a o svátcích).</w:t>
      </w:r>
    </w:p>
    <w:p w:rsidR="00B82F2B" w:rsidRDefault="00A959B6" w:rsidP="006F4E6D">
      <w:pPr>
        <w:pStyle w:val="Odstavecseseznamem"/>
        <w:numPr>
          <w:ilvl w:val="0"/>
          <w:numId w:val="13"/>
        </w:numPr>
        <w:spacing w:after="120"/>
        <w:ind w:left="357" w:hanging="357"/>
        <w:jc w:val="both"/>
        <w:rPr>
          <w:sz w:val="22"/>
          <w:szCs w:val="22"/>
        </w:rPr>
      </w:pPr>
      <w:r w:rsidRPr="008A46B1">
        <w:rPr>
          <w:sz w:val="22"/>
          <w:szCs w:val="22"/>
        </w:rPr>
        <w:t xml:space="preserve">V případě prodlení s termínem dodávky zboží </w:t>
      </w:r>
      <w:r w:rsidR="00524534" w:rsidRPr="008A46B1">
        <w:rPr>
          <w:sz w:val="22"/>
          <w:szCs w:val="22"/>
        </w:rPr>
        <w:t xml:space="preserve">dle předchozího odstavce </w:t>
      </w:r>
      <w:r w:rsidRPr="008A46B1">
        <w:rPr>
          <w:sz w:val="22"/>
          <w:szCs w:val="22"/>
        </w:rPr>
        <w:t xml:space="preserve">se </w:t>
      </w:r>
      <w:r w:rsidR="008E3541">
        <w:rPr>
          <w:sz w:val="22"/>
          <w:szCs w:val="22"/>
        </w:rPr>
        <w:t>Prodávají</w:t>
      </w:r>
      <w:r w:rsidRPr="008A46B1">
        <w:rPr>
          <w:sz w:val="22"/>
          <w:szCs w:val="22"/>
        </w:rPr>
        <w:t xml:space="preserve">cí zavazuje uhradit </w:t>
      </w:r>
      <w:r w:rsidR="008E3541">
        <w:rPr>
          <w:sz w:val="22"/>
          <w:szCs w:val="22"/>
        </w:rPr>
        <w:t>Kupují</w:t>
      </w:r>
      <w:r w:rsidRPr="008A46B1">
        <w:rPr>
          <w:sz w:val="22"/>
          <w:szCs w:val="22"/>
        </w:rPr>
        <w:t xml:space="preserve">címu </w:t>
      </w:r>
      <w:r w:rsidR="00D666D5" w:rsidRPr="008A46B1">
        <w:rPr>
          <w:sz w:val="22"/>
          <w:szCs w:val="22"/>
        </w:rPr>
        <w:t xml:space="preserve">smluvní pokutu </w:t>
      </w:r>
      <w:r w:rsidR="00A3682F" w:rsidRPr="008A46B1">
        <w:rPr>
          <w:sz w:val="22"/>
          <w:szCs w:val="22"/>
        </w:rPr>
        <w:t>za</w:t>
      </w:r>
      <w:r w:rsidR="00581708" w:rsidRPr="008A46B1">
        <w:rPr>
          <w:sz w:val="22"/>
          <w:szCs w:val="22"/>
        </w:rPr>
        <w:t xml:space="preserve"> každý případ </w:t>
      </w:r>
      <w:proofErr w:type="spellStart"/>
      <w:r w:rsidR="00CD2199">
        <w:rPr>
          <w:sz w:val="22"/>
          <w:szCs w:val="22"/>
        </w:rPr>
        <w:t>xxx</w:t>
      </w:r>
      <w:proofErr w:type="spellEnd"/>
      <w:r w:rsidR="00A3682F" w:rsidRPr="008A46B1">
        <w:rPr>
          <w:sz w:val="22"/>
          <w:szCs w:val="22"/>
        </w:rPr>
        <w:t xml:space="preserve"> Kč a zároveň smluvní pokutu 500</w:t>
      </w:r>
      <w:r w:rsidR="00581708" w:rsidRPr="008A46B1">
        <w:rPr>
          <w:sz w:val="22"/>
          <w:szCs w:val="22"/>
        </w:rPr>
        <w:t>,-</w:t>
      </w:r>
      <w:r w:rsidR="00A3682F" w:rsidRPr="008A46B1">
        <w:rPr>
          <w:sz w:val="22"/>
          <w:szCs w:val="22"/>
        </w:rPr>
        <w:t xml:space="preserve"> Kč </w:t>
      </w:r>
      <w:r w:rsidR="00D666D5" w:rsidRPr="008A46B1">
        <w:rPr>
          <w:sz w:val="22"/>
          <w:szCs w:val="22"/>
        </w:rPr>
        <w:t xml:space="preserve">za </w:t>
      </w:r>
      <w:r w:rsidR="0026699E" w:rsidRPr="008A46B1">
        <w:rPr>
          <w:sz w:val="22"/>
          <w:szCs w:val="22"/>
        </w:rPr>
        <w:lastRenderedPageBreak/>
        <w:t>každý den</w:t>
      </w:r>
      <w:r w:rsidR="00524534" w:rsidRPr="008A46B1">
        <w:rPr>
          <w:sz w:val="22"/>
          <w:szCs w:val="22"/>
        </w:rPr>
        <w:t xml:space="preserve"> prod</w:t>
      </w:r>
      <w:r w:rsidR="002D34A7" w:rsidRPr="008A46B1">
        <w:rPr>
          <w:sz w:val="22"/>
          <w:szCs w:val="22"/>
        </w:rPr>
        <w:t>lení s dodávkou zboží</w:t>
      </w:r>
      <w:r w:rsidR="0087426C" w:rsidRPr="008A46B1">
        <w:rPr>
          <w:sz w:val="22"/>
          <w:szCs w:val="22"/>
        </w:rPr>
        <w:t>.</w:t>
      </w:r>
      <w:r w:rsidRPr="008A46B1">
        <w:rPr>
          <w:sz w:val="22"/>
          <w:szCs w:val="22"/>
        </w:rPr>
        <w:t xml:space="preserve"> </w:t>
      </w:r>
      <w:r w:rsidR="00F6181D" w:rsidRPr="008A46B1">
        <w:rPr>
          <w:sz w:val="22"/>
          <w:szCs w:val="22"/>
        </w:rPr>
        <w:t xml:space="preserve">Právo </w:t>
      </w:r>
      <w:r w:rsidR="008E3541">
        <w:rPr>
          <w:sz w:val="22"/>
          <w:szCs w:val="22"/>
        </w:rPr>
        <w:t>Kupují</w:t>
      </w:r>
      <w:r w:rsidR="00F6181D" w:rsidRPr="008A46B1">
        <w:rPr>
          <w:sz w:val="22"/>
          <w:szCs w:val="22"/>
        </w:rPr>
        <w:t xml:space="preserve">cího na náhradu škody převyšující smluvní pokutu není zaplacením smluvní pokuty dotčeno. </w:t>
      </w:r>
    </w:p>
    <w:p w:rsidR="0091601A" w:rsidRPr="008A46B1" w:rsidRDefault="008E3541" w:rsidP="0091601A">
      <w:pPr>
        <w:pStyle w:val="Odstavecseseznamem"/>
        <w:numPr>
          <w:ilvl w:val="0"/>
          <w:numId w:val="13"/>
        </w:numPr>
        <w:spacing w:after="120"/>
        <w:ind w:left="357" w:hanging="357"/>
        <w:jc w:val="both"/>
        <w:rPr>
          <w:sz w:val="22"/>
          <w:szCs w:val="22"/>
        </w:rPr>
      </w:pPr>
      <w:r>
        <w:rPr>
          <w:sz w:val="22"/>
          <w:szCs w:val="22"/>
        </w:rPr>
        <w:t>Prodávají</w:t>
      </w:r>
      <w:r w:rsidR="0091601A" w:rsidRPr="008A46B1">
        <w:rPr>
          <w:sz w:val="22"/>
          <w:szCs w:val="22"/>
        </w:rPr>
        <w:t xml:space="preserve">cí se zavazují dodat </w:t>
      </w:r>
      <w:r>
        <w:rPr>
          <w:sz w:val="22"/>
          <w:szCs w:val="22"/>
        </w:rPr>
        <w:t>Kupují</w:t>
      </w:r>
      <w:r w:rsidR="0091601A" w:rsidRPr="008A46B1">
        <w:rPr>
          <w:sz w:val="22"/>
          <w:szCs w:val="22"/>
        </w:rPr>
        <w:t xml:space="preserve">címu objednané zboží </w:t>
      </w:r>
      <w:r w:rsidR="0091601A">
        <w:rPr>
          <w:sz w:val="22"/>
          <w:szCs w:val="22"/>
        </w:rPr>
        <w:t xml:space="preserve">v případě </w:t>
      </w:r>
      <w:r w:rsidR="0091601A" w:rsidRPr="008A46B1">
        <w:rPr>
          <w:rStyle w:val="Zkladntext0"/>
        </w:rPr>
        <w:t xml:space="preserve">pohotovostních léků do místa plnění </w:t>
      </w:r>
      <w:r w:rsidR="0091601A" w:rsidRPr="008A46B1">
        <w:rPr>
          <w:sz w:val="22"/>
          <w:szCs w:val="22"/>
        </w:rPr>
        <w:t>nejpozději do 48 hodin od objednávky (ve dnech pracovního klidu a o svátcích</w:t>
      </w:r>
      <w:r w:rsidR="0091601A">
        <w:rPr>
          <w:sz w:val="22"/>
          <w:szCs w:val="22"/>
        </w:rPr>
        <w:t xml:space="preserve"> bude zboží v dané lhůtě připraveno na provozovně </w:t>
      </w:r>
      <w:r>
        <w:rPr>
          <w:sz w:val="22"/>
          <w:szCs w:val="22"/>
        </w:rPr>
        <w:t>Prodávají</w:t>
      </w:r>
      <w:r w:rsidR="0091601A">
        <w:rPr>
          <w:sz w:val="22"/>
          <w:szCs w:val="22"/>
        </w:rPr>
        <w:t>cího</w:t>
      </w:r>
      <w:r w:rsidR="0091601A" w:rsidRPr="008A46B1">
        <w:rPr>
          <w:sz w:val="22"/>
          <w:szCs w:val="22"/>
        </w:rPr>
        <w:t>).</w:t>
      </w:r>
    </w:p>
    <w:p w:rsidR="0091601A" w:rsidRPr="008A46B1" w:rsidRDefault="0091601A" w:rsidP="006F4E6D">
      <w:pPr>
        <w:pStyle w:val="Odstavecseseznamem"/>
        <w:numPr>
          <w:ilvl w:val="0"/>
          <w:numId w:val="13"/>
        </w:numPr>
        <w:spacing w:after="120"/>
        <w:ind w:left="357" w:hanging="357"/>
        <w:jc w:val="both"/>
        <w:rPr>
          <w:sz w:val="22"/>
          <w:szCs w:val="22"/>
        </w:rPr>
      </w:pPr>
      <w:r w:rsidRPr="008A46B1">
        <w:rPr>
          <w:sz w:val="22"/>
          <w:szCs w:val="22"/>
        </w:rPr>
        <w:t xml:space="preserve">V případě prodlení s termínem dodávky zboží dle předchozího odstavce se </w:t>
      </w:r>
      <w:r w:rsidR="008E3541">
        <w:rPr>
          <w:sz w:val="22"/>
          <w:szCs w:val="22"/>
        </w:rPr>
        <w:t>Prodávají</w:t>
      </w:r>
      <w:r w:rsidRPr="008A46B1">
        <w:rPr>
          <w:sz w:val="22"/>
          <w:szCs w:val="22"/>
        </w:rPr>
        <w:t xml:space="preserve">cí zavazuje uhradit </w:t>
      </w:r>
      <w:r w:rsidR="008E3541">
        <w:rPr>
          <w:sz w:val="22"/>
          <w:szCs w:val="22"/>
        </w:rPr>
        <w:t>Kupují</w:t>
      </w:r>
      <w:r w:rsidRPr="008A46B1">
        <w:rPr>
          <w:sz w:val="22"/>
          <w:szCs w:val="22"/>
        </w:rPr>
        <w:t xml:space="preserve">címu smluvní pokutu za každý případ 5.000,- Kč a zároveň smluvní pokutu 500,- Kč za </w:t>
      </w:r>
      <w:r>
        <w:rPr>
          <w:sz w:val="22"/>
          <w:szCs w:val="22"/>
        </w:rPr>
        <w:t>každou hodinu</w:t>
      </w:r>
      <w:r w:rsidRPr="008A46B1">
        <w:rPr>
          <w:sz w:val="22"/>
          <w:szCs w:val="22"/>
        </w:rPr>
        <w:t xml:space="preserve"> prodlení s dodávkou zboží. Právo </w:t>
      </w:r>
      <w:r w:rsidR="008E3541">
        <w:rPr>
          <w:sz w:val="22"/>
          <w:szCs w:val="22"/>
        </w:rPr>
        <w:t>Kupují</w:t>
      </w:r>
      <w:r w:rsidRPr="008A46B1">
        <w:rPr>
          <w:sz w:val="22"/>
          <w:szCs w:val="22"/>
        </w:rPr>
        <w:t>cího na náhradu škody převyšující smluvní pokutu není zaplacením smluvní pokuty dotčeno.</w:t>
      </w:r>
    </w:p>
    <w:p w:rsidR="00C15044" w:rsidRPr="008A46B1" w:rsidRDefault="00C15044" w:rsidP="006F4E6D">
      <w:pPr>
        <w:pStyle w:val="Odstavecseseznamem"/>
        <w:numPr>
          <w:ilvl w:val="0"/>
          <w:numId w:val="13"/>
        </w:numPr>
        <w:spacing w:after="120"/>
        <w:ind w:left="357" w:hanging="357"/>
        <w:jc w:val="both"/>
        <w:rPr>
          <w:sz w:val="22"/>
          <w:szCs w:val="22"/>
        </w:rPr>
      </w:pPr>
      <w:r w:rsidRPr="008A46B1">
        <w:rPr>
          <w:sz w:val="22"/>
          <w:szCs w:val="22"/>
        </w:rPr>
        <w:t xml:space="preserve">Bude-li prodlení </w:t>
      </w:r>
      <w:r w:rsidR="008E3541">
        <w:rPr>
          <w:sz w:val="22"/>
          <w:szCs w:val="22"/>
        </w:rPr>
        <w:t>Prodávají</w:t>
      </w:r>
      <w:r w:rsidRPr="008A46B1">
        <w:rPr>
          <w:sz w:val="22"/>
          <w:szCs w:val="22"/>
        </w:rPr>
        <w:t xml:space="preserve">cího s dodávkou zboží způsobeno výhradně z důvodu neposkytnutí nezbytné součinnosti ze strany </w:t>
      </w:r>
      <w:r w:rsidR="008E3541">
        <w:rPr>
          <w:sz w:val="22"/>
          <w:szCs w:val="22"/>
        </w:rPr>
        <w:t>Kupují</w:t>
      </w:r>
      <w:r w:rsidRPr="008A46B1">
        <w:rPr>
          <w:sz w:val="22"/>
          <w:szCs w:val="22"/>
        </w:rPr>
        <w:t>cího, prodlužuje se adekvátně tomuto prodlení termín pro dodávku zboží.</w:t>
      </w:r>
    </w:p>
    <w:p w:rsidR="00097F48" w:rsidRPr="008A46B1" w:rsidRDefault="00B82F2B" w:rsidP="00441B17">
      <w:pPr>
        <w:numPr>
          <w:ilvl w:val="0"/>
          <w:numId w:val="13"/>
        </w:numPr>
        <w:jc w:val="both"/>
        <w:rPr>
          <w:color w:val="000000"/>
          <w:sz w:val="22"/>
          <w:szCs w:val="22"/>
        </w:rPr>
      </w:pPr>
      <w:r w:rsidRPr="008A46B1">
        <w:rPr>
          <w:color w:val="000000"/>
          <w:sz w:val="22"/>
          <w:szCs w:val="22"/>
        </w:rPr>
        <w:t xml:space="preserve">Smluvní strany se dohodly, že </w:t>
      </w:r>
      <w:r w:rsidR="00097F48" w:rsidRPr="008A46B1">
        <w:rPr>
          <w:color w:val="000000"/>
          <w:sz w:val="22"/>
          <w:szCs w:val="22"/>
        </w:rPr>
        <w:t xml:space="preserve">Místem plnění je sídlo </w:t>
      </w:r>
      <w:r w:rsidR="008E3541">
        <w:rPr>
          <w:color w:val="000000"/>
          <w:sz w:val="22"/>
          <w:szCs w:val="22"/>
        </w:rPr>
        <w:t>Kupují</w:t>
      </w:r>
      <w:r w:rsidR="00097F48" w:rsidRPr="008A46B1">
        <w:rPr>
          <w:color w:val="000000"/>
          <w:sz w:val="22"/>
          <w:szCs w:val="22"/>
        </w:rPr>
        <w:t>cího, resp. jednotlivé léčebny (bude uvedeno v objednávce).</w:t>
      </w:r>
    </w:p>
    <w:p w:rsidR="000A35F6" w:rsidRPr="008A46B1" w:rsidRDefault="000A35F6" w:rsidP="006F4E6D">
      <w:pPr>
        <w:pStyle w:val="Odstavecseseznamem"/>
        <w:spacing w:after="120"/>
        <w:ind w:left="357"/>
        <w:jc w:val="both"/>
        <w:rPr>
          <w:sz w:val="22"/>
          <w:szCs w:val="22"/>
        </w:rPr>
      </w:pPr>
    </w:p>
    <w:p w:rsidR="00742F54" w:rsidRPr="008A46B1" w:rsidRDefault="001B6042" w:rsidP="006F4E6D">
      <w:pPr>
        <w:numPr>
          <w:ilvl w:val="0"/>
          <w:numId w:val="10"/>
        </w:numPr>
        <w:spacing w:after="120"/>
        <w:jc w:val="center"/>
        <w:rPr>
          <w:b/>
          <w:sz w:val="22"/>
          <w:szCs w:val="22"/>
        </w:rPr>
      </w:pPr>
      <w:r w:rsidRPr="008A46B1">
        <w:rPr>
          <w:b/>
          <w:sz w:val="22"/>
          <w:szCs w:val="22"/>
        </w:rPr>
        <w:t>Kupní c</w:t>
      </w:r>
      <w:r w:rsidR="007966EE" w:rsidRPr="008A46B1">
        <w:rPr>
          <w:b/>
          <w:sz w:val="22"/>
          <w:szCs w:val="22"/>
        </w:rPr>
        <w:t xml:space="preserve">ena </w:t>
      </w:r>
      <w:r w:rsidR="00FB750D" w:rsidRPr="008A46B1">
        <w:rPr>
          <w:b/>
          <w:sz w:val="22"/>
          <w:szCs w:val="22"/>
        </w:rPr>
        <w:t>a platební podmínky</w:t>
      </w:r>
    </w:p>
    <w:p w:rsidR="00F87448" w:rsidRPr="008A46B1" w:rsidRDefault="00A97522" w:rsidP="00F87448">
      <w:pPr>
        <w:numPr>
          <w:ilvl w:val="0"/>
          <w:numId w:val="1"/>
        </w:numPr>
        <w:tabs>
          <w:tab w:val="left" w:pos="426"/>
        </w:tabs>
        <w:spacing w:after="120"/>
        <w:ind w:left="425" w:hanging="425"/>
        <w:jc w:val="both"/>
        <w:rPr>
          <w:sz w:val="22"/>
          <w:szCs w:val="22"/>
        </w:rPr>
      </w:pPr>
      <w:r w:rsidRPr="008A46B1">
        <w:rPr>
          <w:sz w:val="22"/>
          <w:szCs w:val="22"/>
        </w:rPr>
        <w:t>Kupní c</w:t>
      </w:r>
      <w:r w:rsidR="00702B56" w:rsidRPr="008A46B1">
        <w:rPr>
          <w:sz w:val="22"/>
          <w:szCs w:val="22"/>
        </w:rPr>
        <w:t xml:space="preserve">ena </w:t>
      </w:r>
      <w:r w:rsidRPr="008A46B1">
        <w:rPr>
          <w:sz w:val="22"/>
          <w:szCs w:val="22"/>
        </w:rPr>
        <w:t xml:space="preserve">zboží </w:t>
      </w:r>
      <w:r w:rsidR="007B48AA" w:rsidRPr="008A46B1">
        <w:rPr>
          <w:sz w:val="22"/>
          <w:szCs w:val="22"/>
        </w:rPr>
        <w:t>bude vždy</w:t>
      </w:r>
      <w:r w:rsidR="00CC4CA7" w:rsidRPr="008A46B1">
        <w:rPr>
          <w:sz w:val="22"/>
          <w:szCs w:val="22"/>
        </w:rPr>
        <w:t xml:space="preserve"> stanovena </w:t>
      </w:r>
      <w:r w:rsidR="00C500BE" w:rsidRPr="008A46B1">
        <w:rPr>
          <w:sz w:val="22"/>
          <w:szCs w:val="22"/>
        </w:rPr>
        <w:t xml:space="preserve">v dílčí objednávce, </w:t>
      </w:r>
      <w:r w:rsidR="007B48AA" w:rsidRPr="008A46B1">
        <w:rPr>
          <w:sz w:val="22"/>
          <w:szCs w:val="22"/>
        </w:rPr>
        <w:t>a to násobkem jednotkové ceny a požadovaného počtu kusů</w:t>
      </w:r>
      <w:r w:rsidR="00705E52" w:rsidRPr="008A46B1">
        <w:rPr>
          <w:sz w:val="22"/>
          <w:szCs w:val="22"/>
        </w:rPr>
        <w:t xml:space="preserve"> jednotlivých </w:t>
      </w:r>
      <w:r w:rsidR="00B4381D" w:rsidRPr="008A46B1">
        <w:rPr>
          <w:sz w:val="22"/>
          <w:szCs w:val="22"/>
        </w:rPr>
        <w:t>položek zboží</w:t>
      </w:r>
      <w:r w:rsidR="007B48AA" w:rsidRPr="008A46B1">
        <w:rPr>
          <w:sz w:val="22"/>
          <w:szCs w:val="22"/>
        </w:rPr>
        <w:t>.</w:t>
      </w:r>
      <w:r w:rsidR="007B48AA" w:rsidRPr="008A46B1">
        <w:rPr>
          <w:color w:val="000000"/>
          <w:sz w:val="22"/>
          <w:szCs w:val="22"/>
        </w:rPr>
        <w:t xml:space="preserve"> </w:t>
      </w:r>
      <w:r w:rsidR="00B4381D" w:rsidRPr="008A46B1">
        <w:rPr>
          <w:sz w:val="22"/>
          <w:szCs w:val="22"/>
        </w:rPr>
        <w:t>J</w:t>
      </w:r>
      <w:r w:rsidR="007B48AA" w:rsidRPr="008A46B1">
        <w:rPr>
          <w:sz w:val="22"/>
          <w:szCs w:val="22"/>
        </w:rPr>
        <w:t xml:space="preserve">ednotková cena </w:t>
      </w:r>
      <w:r w:rsidR="00B4381D" w:rsidRPr="008A46B1">
        <w:rPr>
          <w:sz w:val="22"/>
          <w:szCs w:val="22"/>
        </w:rPr>
        <w:t>zboží</w:t>
      </w:r>
      <w:r w:rsidR="007B48AA" w:rsidRPr="008A46B1">
        <w:rPr>
          <w:sz w:val="22"/>
          <w:szCs w:val="22"/>
        </w:rPr>
        <w:t xml:space="preserve"> je</w:t>
      </w:r>
      <w:r w:rsidR="00EB4066" w:rsidRPr="008A46B1">
        <w:rPr>
          <w:sz w:val="22"/>
          <w:szCs w:val="22"/>
        </w:rPr>
        <w:t xml:space="preserve"> </w:t>
      </w:r>
      <w:r w:rsidR="007B48AA" w:rsidRPr="008A46B1">
        <w:rPr>
          <w:sz w:val="22"/>
          <w:szCs w:val="22"/>
        </w:rPr>
        <w:t>stanovena</w:t>
      </w:r>
      <w:r w:rsidR="00EB4066" w:rsidRPr="008A46B1">
        <w:rPr>
          <w:sz w:val="22"/>
          <w:szCs w:val="22"/>
        </w:rPr>
        <w:t xml:space="preserve"> v příloze č. </w:t>
      </w:r>
      <w:r w:rsidR="00151C66" w:rsidRPr="008A46B1">
        <w:rPr>
          <w:sz w:val="22"/>
          <w:szCs w:val="22"/>
        </w:rPr>
        <w:t>1</w:t>
      </w:r>
      <w:r w:rsidR="00B4381D" w:rsidRPr="008A46B1">
        <w:rPr>
          <w:sz w:val="22"/>
          <w:szCs w:val="22"/>
        </w:rPr>
        <w:t xml:space="preserve"> </w:t>
      </w:r>
      <w:r w:rsidR="00EB4066" w:rsidRPr="008A46B1">
        <w:rPr>
          <w:sz w:val="22"/>
          <w:szCs w:val="22"/>
        </w:rPr>
        <w:t>této smlouvy</w:t>
      </w:r>
      <w:r w:rsidR="00487A3A" w:rsidRPr="008A46B1">
        <w:rPr>
          <w:sz w:val="22"/>
          <w:szCs w:val="22"/>
        </w:rPr>
        <w:t xml:space="preserve">. Ceny uvedené v příloze č. </w:t>
      </w:r>
      <w:r w:rsidR="00151C66" w:rsidRPr="008A46B1">
        <w:rPr>
          <w:sz w:val="22"/>
          <w:szCs w:val="22"/>
        </w:rPr>
        <w:t>1</w:t>
      </w:r>
      <w:r w:rsidR="00487A3A" w:rsidRPr="008A46B1">
        <w:rPr>
          <w:sz w:val="22"/>
          <w:szCs w:val="22"/>
        </w:rPr>
        <w:t xml:space="preserve"> neobsahují</w:t>
      </w:r>
      <w:r w:rsidR="00410BE3" w:rsidRPr="008A46B1">
        <w:rPr>
          <w:sz w:val="22"/>
          <w:szCs w:val="22"/>
        </w:rPr>
        <w:t xml:space="preserve"> DPH</w:t>
      </w:r>
      <w:r w:rsidR="00487A3A" w:rsidRPr="008A46B1">
        <w:rPr>
          <w:sz w:val="22"/>
          <w:szCs w:val="22"/>
        </w:rPr>
        <w:t xml:space="preserve"> a bude k nim </w:t>
      </w:r>
      <w:r w:rsidR="00B674D0" w:rsidRPr="008A46B1">
        <w:rPr>
          <w:sz w:val="22"/>
          <w:szCs w:val="22"/>
        </w:rPr>
        <w:t xml:space="preserve">připočtena DPH </w:t>
      </w:r>
      <w:r w:rsidR="00487A3A" w:rsidRPr="008A46B1">
        <w:rPr>
          <w:sz w:val="22"/>
          <w:szCs w:val="22"/>
        </w:rPr>
        <w:t xml:space="preserve">vždy </w:t>
      </w:r>
      <w:r w:rsidR="00B674D0" w:rsidRPr="008A46B1">
        <w:rPr>
          <w:sz w:val="22"/>
          <w:szCs w:val="22"/>
        </w:rPr>
        <w:t>ve výši dle platných právních předpisů.</w:t>
      </w:r>
      <w:r w:rsidR="00A11D7F" w:rsidRPr="008A46B1">
        <w:rPr>
          <w:sz w:val="22"/>
          <w:szCs w:val="22"/>
        </w:rPr>
        <w:t xml:space="preserve"> U zboží nezahrnutého v příloze č. 1 se jednotková cena řídí platným ceníkem </w:t>
      </w:r>
      <w:r w:rsidR="008E3541">
        <w:rPr>
          <w:sz w:val="22"/>
          <w:szCs w:val="22"/>
        </w:rPr>
        <w:t>Prodávají</w:t>
      </w:r>
      <w:r w:rsidR="00A11D7F" w:rsidRPr="008A46B1">
        <w:rPr>
          <w:sz w:val="22"/>
          <w:szCs w:val="22"/>
        </w:rPr>
        <w:t>cího v době objednávky.</w:t>
      </w:r>
    </w:p>
    <w:p w:rsidR="00A97522" w:rsidRPr="008A46B1" w:rsidRDefault="00A97522" w:rsidP="006F4E6D">
      <w:pPr>
        <w:numPr>
          <w:ilvl w:val="0"/>
          <w:numId w:val="1"/>
        </w:numPr>
        <w:tabs>
          <w:tab w:val="left" w:pos="426"/>
        </w:tabs>
        <w:spacing w:after="120"/>
        <w:ind w:left="425" w:hanging="425"/>
        <w:jc w:val="both"/>
        <w:rPr>
          <w:sz w:val="22"/>
          <w:szCs w:val="22"/>
        </w:rPr>
      </w:pPr>
      <w:r w:rsidRPr="008A46B1">
        <w:rPr>
          <w:sz w:val="22"/>
          <w:szCs w:val="22"/>
        </w:rPr>
        <w:t>Kupní cena zahrnuje všechny náklady spojené s realiza</w:t>
      </w:r>
      <w:r w:rsidR="00CF56D5" w:rsidRPr="008A46B1">
        <w:rPr>
          <w:sz w:val="22"/>
          <w:szCs w:val="22"/>
        </w:rPr>
        <w:t>cí předmětu smlouvy, tj.</w:t>
      </w:r>
      <w:r w:rsidR="00CD29D1" w:rsidRPr="008A46B1">
        <w:rPr>
          <w:sz w:val="22"/>
          <w:szCs w:val="22"/>
        </w:rPr>
        <w:t xml:space="preserve"> </w:t>
      </w:r>
      <w:r w:rsidR="00CF56D5" w:rsidRPr="008A46B1">
        <w:rPr>
          <w:sz w:val="22"/>
          <w:szCs w:val="22"/>
        </w:rPr>
        <w:t>dodávku</w:t>
      </w:r>
      <w:r w:rsidRPr="008A46B1">
        <w:rPr>
          <w:sz w:val="22"/>
          <w:szCs w:val="22"/>
        </w:rPr>
        <w:t xml:space="preserve"> zboží, balné, dopravné, </w:t>
      </w:r>
      <w:r w:rsidR="00A0382A" w:rsidRPr="008A46B1">
        <w:rPr>
          <w:sz w:val="22"/>
          <w:szCs w:val="22"/>
        </w:rPr>
        <w:t>a dále a veškeré související činnosti</w:t>
      </w:r>
      <w:r w:rsidRPr="008A46B1">
        <w:rPr>
          <w:sz w:val="22"/>
          <w:szCs w:val="22"/>
        </w:rPr>
        <w:t>.</w:t>
      </w:r>
    </w:p>
    <w:p w:rsidR="00A44BAA" w:rsidRPr="008A46B1" w:rsidRDefault="00A44BAA" w:rsidP="006F4E6D">
      <w:pPr>
        <w:pStyle w:val="Odstavecseseznamem"/>
        <w:widowControl w:val="0"/>
        <w:numPr>
          <w:ilvl w:val="0"/>
          <w:numId w:val="1"/>
        </w:numPr>
        <w:suppressAutoHyphens/>
        <w:autoSpaceDE/>
        <w:autoSpaceDN/>
        <w:spacing w:after="120"/>
        <w:ind w:left="426" w:hanging="426"/>
        <w:jc w:val="both"/>
        <w:rPr>
          <w:sz w:val="22"/>
          <w:szCs w:val="22"/>
        </w:rPr>
      </w:pPr>
      <w:r w:rsidRPr="008A46B1">
        <w:rPr>
          <w:sz w:val="22"/>
          <w:szCs w:val="22"/>
        </w:rPr>
        <w:t xml:space="preserve">Smluvní strany se dohodly, že </w:t>
      </w:r>
      <w:r w:rsidR="00A97522" w:rsidRPr="008A46B1">
        <w:rPr>
          <w:sz w:val="22"/>
          <w:szCs w:val="22"/>
        </w:rPr>
        <w:t xml:space="preserve">kupní </w:t>
      </w:r>
      <w:r w:rsidR="00FB750D" w:rsidRPr="008A46B1">
        <w:rPr>
          <w:sz w:val="22"/>
          <w:szCs w:val="22"/>
        </w:rPr>
        <w:t xml:space="preserve">cena </w:t>
      </w:r>
      <w:r w:rsidR="00A97522" w:rsidRPr="008A46B1">
        <w:rPr>
          <w:sz w:val="22"/>
          <w:szCs w:val="22"/>
        </w:rPr>
        <w:t>zboží</w:t>
      </w:r>
      <w:r w:rsidRPr="008A46B1">
        <w:rPr>
          <w:sz w:val="22"/>
          <w:szCs w:val="22"/>
        </w:rPr>
        <w:t xml:space="preserve"> </w:t>
      </w:r>
      <w:r w:rsidR="00CC4335" w:rsidRPr="008A46B1">
        <w:rPr>
          <w:sz w:val="22"/>
          <w:szCs w:val="22"/>
        </w:rPr>
        <w:t xml:space="preserve">dodaného dle dílčí objednávky </w:t>
      </w:r>
      <w:r w:rsidRPr="008A46B1">
        <w:rPr>
          <w:sz w:val="22"/>
          <w:szCs w:val="22"/>
        </w:rPr>
        <w:t xml:space="preserve">bude </w:t>
      </w:r>
      <w:r w:rsidR="008E3541">
        <w:rPr>
          <w:sz w:val="22"/>
          <w:szCs w:val="22"/>
        </w:rPr>
        <w:t>Kupují</w:t>
      </w:r>
      <w:r w:rsidR="00A97522" w:rsidRPr="008A46B1">
        <w:rPr>
          <w:sz w:val="22"/>
          <w:szCs w:val="22"/>
        </w:rPr>
        <w:t xml:space="preserve">cím </w:t>
      </w:r>
      <w:r w:rsidR="008E3541">
        <w:rPr>
          <w:sz w:val="22"/>
          <w:szCs w:val="22"/>
        </w:rPr>
        <w:t>Prodávají</w:t>
      </w:r>
      <w:r w:rsidR="00A97522" w:rsidRPr="008A46B1">
        <w:rPr>
          <w:sz w:val="22"/>
          <w:szCs w:val="22"/>
        </w:rPr>
        <w:t>címu</w:t>
      </w:r>
      <w:r w:rsidR="00FB750D" w:rsidRPr="008A46B1">
        <w:rPr>
          <w:sz w:val="22"/>
          <w:szCs w:val="22"/>
        </w:rPr>
        <w:t xml:space="preserve"> uhrazena</w:t>
      </w:r>
      <w:r w:rsidR="000817BC" w:rsidRPr="008A46B1">
        <w:rPr>
          <w:sz w:val="22"/>
          <w:szCs w:val="22"/>
        </w:rPr>
        <w:t xml:space="preserve"> </w:t>
      </w:r>
      <w:r w:rsidRPr="008A46B1">
        <w:rPr>
          <w:sz w:val="22"/>
          <w:szCs w:val="22"/>
        </w:rPr>
        <w:t>na základě faktur</w:t>
      </w:r>
      <w:r w:rsidR="00FB750D" w:rsidRPr="008A46B1">
        <w:rPr>
          <w:sz w:val="22"/>
          <w:szCs w:val="22"/>
        </w:rPr>
        <w:t>y-daňového dokladu vystaveného</w:t>
      </w:r>
      <w:r w:rsidRPr="008A46B1">
        <w:rPr>
          <w:sz w:val="22"/>
          <w:szCs w:val="22"/>
        </w:rPr>
        <w:t xml:space="preserve"> </w:t>
      </w:r>
      <w:r w:rsidR="008E3541">
        <w:rPr>
          <w:sz w:val="22"/>
          <w:szCs w:val="22"/>
        </w:rPr>
        <w:t>Prodávají</w:t>
      </w:r>
      <w:r w:rsidR="00A97522" w:rsidRPr="008A46B1">
        <w:rPr>
          <w:sz w:val="22"/>
          <w:szCs w:val="22"/>
        </w:rPr>
        <w:t>cím</w:t>
      </w:r>
      <w:r w:rsidR="00FB750D" w:rsidRPr="008A46B1">
        <w:rPr>
          <w:sz w:val="22"/>
          <w:szCs w:val="22"/>
        </w:rPr>
        <w:t xml:space="preserve"> nejdříve v den převzetí </w:t>
      </w:r>
      <w:r w:rsidR="003102D3" w:rsidRPr="008A46B1">
        <w:rPr>
          <w:sz w:val="22"/>
          <w:szCs w:val="22"/>
        </w:rPr>
        <w:t>zboží</w:t>
      </w:r>
      <w:r w:rsidR="00FB750D" w:rsidRPr="008A46B1">
        <w:rPr>
          <w:sz w:val="22"/>
          <w:szCs w:val="22"/>
        </w:rPr>
        <w:t xml:space="preserve"> </w:t>
      </w:r>
      <w:r w:rsidR="00CC4CA7" w:rsidRPr="008A46B1">
        <w:rPr>
          <w:sz w:val="22"/>
          <w:szCs w:val="22"/>
        </w:rPr>
        <w:t>ve smyslu této smlouvy</w:t>
      </w:r>
      <w:r w:rsidR="00FC2AA6" w:rsidRPr="008A46B1">
        <w:rPr>
          <w:sz w:val="22"/>
          <w:szCs w:val="22"/>
        </w:rPr>
        <w:t xml:space="preserve"> a nejpozději do dvou pracovních dnů ode dne dodání zboží</w:t>
      </w:r>
      <w:r w:rsidRPr="008A46B1">
        <w:rPr>
          <w:sz w:val="22"/>
          <w:szCs w:val="22"/>
        </w:rPr>
        <w:t xml:space="preserve">. </w:t>
      </w:r>
      <w:r w:rsidR="00FB750D" w:rsidRPr="008A46B1">
        <w:rPr>
          <w:sz w:val="22"/>
          <w:szCs w:val="22"/>
        </w:rPr>
        <w:t>Splatnost faktury činí</w:t>
      </w:r>
      <w:r w:rsidRPr="008A46B1">
        <w:rPr>
          <w:sz w:val="22"/>
          <w:szCs w:val="22"/>
        </w:rPr>
        <w:t xml:space="preserve"> 30 dnů ode dne doručení řádné faktury </w:t>
      </w:r>
      <w:r w:rsidR="008E3541">
        <w:rPr>
          <w:sz w:val="22"/>
          <w:szCs w:val="22"/>
        </w:rPr>
        <w:t>Kupují</w:t>
      </w:r>
      <w:r w:rsidR="003102D3" w:rsidRPr="008A46B1">
        <w:rPr>
          <w:sz w:val="22"/>
          <w:szCs w:val="22"/>
        </w:rPr>
        <w:t>címu</w:t>
      </w:r>
      <w:r w:rsidRPr="008A46B1">
        <w:rPr>
          <w:sz w:val="22"/>
          <w:szCs w:val="22"/>
        </w:rPr>
        <w:t xml:space="preserve">. </w:t>
      </w:r>
      <w:r w:rsidR="00FB750D" w:rsidRPr="008A46B1">
        <w:rPr>
          <w:sz w:val="22"/>
          <w:szCs w:val="22"/>
        </w:rPr>
        <w:t xml:space="preserve">Nebude-li faktura obsahovat </w:t>
      </w:r>
      <w:r w:rsidR="00CC4CA7" w:rsidRPr="008A46B1">
        <w:rPr>
          <w:sz w:val="22"/>
          <w:szCs w:val="22"/>
        </w:rPr>
        <w:t xml:space="preserve">všechny </w:t>
      </w:r>
      <w:r w:rsidR="00FB750D" w:rsidRPr="008A46B1">
        <w:rPr>
          <w:sz w:val="22"/>
          <w:szCs w:val="22"/>
        </w:rPr>
        <w:t xml:space="preserve">náležitosti </w:t>
      </w:r>
      <w:r w:rsidR="00BD7C38" w:rsidRPr="008A46B1">
        <w:rPr>
          <w:sz w:val="22"/>
          <w:szCs w:val="22"/>
        </w:rPr>
        <w:t xml:space="preserve">stanovené touto smlouvou a platnými právními předpisy ČR, </w:t>
      </w:r>
      <w:r w:rsidR="00FB750D" w:rsidRPr="008A46B1">
        <w:rPr>
          <w:sz w:val="22"/>
          <w:szCs w:val="22"/>
        </w:rPr>
        <w:t xml:space="preserve">je </w:t>
      </w:r>
      <w:r w:rsidR="008E3541">
        <w:rPr>
          <w:sz w:val="22"/>
          <w:szCs w:val="22"/>
        </w:rPr>
        <w:t>Kupují</w:t>
      </w:r>
      <w:r w:rsidR="003102D3" w:rsidRPr="008A46B1">
        <w:rPr>
          <w:sz w:val="22"/>
          <w:szCs w:val="22"/>
        </w:rPr>
        <w:t>cí</w:t>
      </w:r>
      <w:r w:rsidR="00FB750D" w:rsidRPr="008A46B1">
        <w:rPr>
          <w:sz w:val="22"/>
          <w:szCs w:val="22"/>
        </w:rPr>
        <w:t xml:space="preserve"> oprávněn fakturu </w:t>
      </w:r>
      <w:r w:rsidR="008E3541">
        <w:rPr>
          <w:sz w:val="22"/>
          <w:szCs w:val="22"/>
        </w:rPr>
        <w:t>Prodávají</w:t>
      </w:r>
      <w:r w:rsidR="003102D3" w:rsidRPr="008A46B1">
        <w:rPr>
          <w:sz w:val="22"/>
          <w:szCs w:val="22"/>
        </w:rPr>
        <w:t>címu</w:t>
      </w:r>
      <w:r w:rsidR="00FB750D" w:rsidRPr="008A46B1">
        <w:rPr>
          <w:sz w:val="22"/>
          <w:szCs w:val="22"/>
        </w:rPr>
        <w:t xml:space="preserve"> ve lhůtě její splatnosti vrátit; v takovém případě se přeruší běh lhůty splatnosti a nová lhůta splatnosti počne běžet doručením opravené faktury. </w:t>
      </w:r>
      <w:r w:rsidR="00CC4CA7" w:rsidRPr="008A46B1">
        <w:rPr>
          <w:sz w:val="22"/>
          <w:szCs w:val="22"/>
        </w:rPr>
        <w:t>Kupní cena zboží</w:t>
      </w:r>
      <w:r w:rsidR="00FB750D" w:rsidRPr="008A46B1">
        <w:rPr>
          <w:sz w:val="22"/>
          <w:szCs w:val="22"/>
        </w:rPr>
        <w:t xml:space="preserve"> </w:t>
      </w:r>
      <w:r w:rsidRPr="008A46B1">
        <w:rPr>
          <w:sz w:val="22"/>
          <w:szCs w:val="22"/>
        </w:rPr>
        <w:t xml:space="preserve">se považuje za zaplacenou dnem připsání částky </w:t>
      </w:r>
      <w:r w:rsidR="00CC4CA7" w:rsidRPr="008A46B1">
        <w:rPr>
          <w:sz w:val="22"/>
          <w:szCs w:val="22"/>
        </w:rPr>
        <w:t xml:space="preserve">kupní </w:t>
      </w:r>
      <w:r w:rsidRPr="008A46B1">
        <w:rPr>
          <w:sz w:val="22"/>
          <w:szCs w:val="22"/>
        </w:rPr>
        <w:t xml:space="preserve">ceny </w:t>
      </w:r>
      <w:r w:rsidR="00CC4CA7" w:rsidRPr="008A46B1">
        <w:rPr>
          <w:sz w:val="22"/>
          <w:szCs w:val="22"/>
        </w:rPr>
        <w:t>zboží</w:t>
      </w:r>
      <w:r w:rsidRPr="008A46B1">
        <w:rPr>
          <w:sz w:val="22"/>
          <w:szCs w:val="22"/>
        </w:rPr>
        <w:t xml:space="preserve"> na účet </w:t>
      </w:r>
      <w:r w:rsidR="008E3541">
        <w:rPr>
          <w:sz w:val="22"/>
          <w:szCs w:val="22"/>
        </w:rPr>
        <w:t>Prodávají</w:t>
      </w:r>
      <w:r w:rsidR="00CC4CA7" w:rsidRPr="008A46B1">
        <w:rPr>
          <w:sz w:val="22"/>
          <w:szCs w:val="22"/>
        </w:rPr>
        <w:t>cího</w:t>
      </w:r>
      <w:r w:rsidR="000817BC" w:rsidRPr="008A46B1">
        <w:rPr>
          <w:sz w:val="22"/>
          <w:szCs w:val="22"/>
        </w:rPr>
        <w:t xml:space="preserve"> </w:t>
      </w:r>
      <w:r w:rsidRPr="008A46B1">
        <w:rPr>
          <w:sz w:val="22"/>
          <w:szCs w:val="22"/>
        </w:rPr>
        <w:t>specifikovaný v příslušné faktuře.</w:t>
      </w:r>
    </w:p>
    <w:p w:rsidR="00326EF4" w:rsidRPr="008A46B1" w:rsidRDefault="00326EF4" w:rsidP="006F4E6D">
      <w:pPr>
        <w:pStyle w:val="Odstavecseseznamem"/>
        <w:widowControl w:val="0"/>
        <w:numPr>
          <w:ilvl w:val="0"/>
          <w:numId w:val="1"/>
        </w:numPr>
        <w:suppressAutoHyphens/>
        <w:autoSpaceDE/>
        <w:autoSpaceDN/>
        <w:spacing w:after="120"/>
        <w:ind w:left="426" w:hanging="426"/>
        <w:jc w:val="both"/>
        <w:rPr>
          <w:sz w:val="22"/>
          <w:szCs w:val="22"/>
        </w:rPr>
      </w:pPr>
      <w:r w:rsidRPr="008A46B1">
        <w:rPr>
          <w:sz w:val="22"/>
          <w:szCs w:val="22"/>
        </w:rPr>
        <w:t xml:space="preserve">Smluvní strany souhlasí s elektronickým zasíláním faktur na adresy </w:t>
      </w:r>
      <w:r w:rsidR="008E3541">
        <w:rPr>
          <w:sz w:val="22"/>
          <w:szCs w:val="22"/>
        </w:rPr>
        <w:t>Kupují</w:t>
      </w:r>
      <w:r w:rsidRPr="008A46B1">
        <w:rPr>
          <w:sz w:val="22"/>
          <w:szCs w:val="22"/>
        </w:rPr>
        <w:t xml:space="preserve">cího </w:t>
      </w:r>
      <w:hyperlink r:id="rId9" w:history="1">
        <w:r w:rsidRPr="008A46B1">
          <w:rPr>
            <w:rStyle w:val="Hypertextovodkaz"/>
            <w:sz w:val="22"/>
            <w:szCs w:val="22"/>
          </w:rPr>
          <w:t>fakturace@janskelazne.com</w:t>
        </w:r>
      </w:hyperlink>
      <w:r w:rsidR="00FC2AA6" w:rsidRPr="008A46B1">
        <w:rPr>
          <w:sz w:val="22"/>
          <w:szCs w:val="22"/>
        </w:rPr>
        <w:t xml:space="preserve"> a </w:t>
      </w:r>
      <w:r w:rsidR="00441B17">
        <w:rPr>
          <w:sz w:val="22"/>
          <w:szCs w:val="22"/>
        </w:rPr>
        <w:t>……………………………… a ………………………………</w:t>
      </w:r>
      <w:r w:rsidRPr="008A46B1">
        <w:rPr>
          <w:sz w:val="22"/>
          <w:szCs w:val="22"/>
        </w:rPr>
        <w:t xml:space="preserve">. </w:t>
      </w:r>
    </w:p>
    <w:p w:rsidR="00F6181D" w:rsidRPr="008A46B1" w:rsidRDefault="00CC4CA7" w:rsidP="006F4E6D">
      <w:pPr>
        <w:pStyle w:val="Odstavecseseznamem"/>
        <w:widowControl w:val="0"/>
        <w:numPr>
          <w:ilvl w:val="0"/>
          <w:numId w:val="1"/>
        </w:numPr>
        <w:suppressAutoHyphens/>
        <w:autoSpaceDE/>
        <w:autoSpaceDN/>
        <w:spacing w:after="120"/>
        <w:ind w:left="426" w:hanging="426"/>
        <w:jc w:val="both"/>
        <w:rPr>
          <w:sz w:val="22"/>
          <w:szCs w:val="22"/>
        </w:rPr>
      </w:pPr>
      <w:r w:rsidRPr="008A46B1">
        <w:rPr>
          <w:sz w:val="22"/>
          <w:szCs w:val="22"/>
        </w:rPr>
        <w:t xml:space="preserve">V případě prodlení </w:t>
      </w:r>
      <w:r w:rsidR="008E3541">
        <w:rPr>
          <w:sz w:val="22"/>
          <w:szCs w:val="22"/>
        </w:rPr>
        <w:t>Kupují</w:t>
      </w:r>
      <w:r w:rsidRPr="008A46B1">
        <w:rPr>
          <w:sz w:val="22"/>
          <w:szCs w:val="22"/>
        </w:rPr>
        <w:t xml:space="preserve">cího s úhradou kupní ceny zboží </w:t>
      </w:r>
      <w:r w:rsidR="008E3541">
        <w:rPr>
          <w:sz w:val="22"/>
          <w:szCs w:val="22"/>
        </w:rPr>
        <w:t>Prodávají</w:t>
      </w:r>
      <w:r w:rsidRPr="008A46B1">
        <w:rPr>
          <w:sz w:val="22"/>
          <w:szCs w:val="22"/>
        </w:rPr>
        <w:t xml:space="preserve">címu má </w:t>
      </w:r>
      <w:r w:rsidR="008E3541">
        <w:rPr>
          <w:sz w:val="22"/>
          <w:szCs w:val="22"/>
        </w:rPr>
        <w:t>Prodávají</w:t>
      </w:r>
      <w:r w:rsidRPr="008A46B1">
        <w:rPr>
          <w:sz w:val="22"/>
          <w:szCs w:val="22"/>
        </w:rPr>
        <w:t xml:space="preserve">cí nárok na úhradu smluvní pokuty ve výši 0,05% z dlužné částky za každý den prodlení. </w:t>
      </w:r>
    </w:p>
    <w:p w:rsidR="004D08E9" w:rsidRPr="008A46B1" w:rsidRDefault="00D666D5" w:rsidP="006F4E6D">
      <w:pPr>
        <w:pStyle w:val="Odstavecseseznamem"/>
        <w:widowControl w:val="0"/>
        <w:numPr>
          <w:ilvl w:val="0"/>
          <w:numId w:val="1"/>
        </w:numPr>
        <w:suppressAutoHyphens/>
        <w:autoSpaceDE/>
        <w:autoSpaceDN/>
        <w:spacing w:after="120"/>
        <w:ind w:left="426" w:hanging="426"/>
        <w:jc w:val="both"/>
        <w:rPr>
          <w:sz w:val="22"/>
          <w:szCs w:val="22"/>
        </w:rPr>
      </w:pPr>
      <w:r w:rsidRPr="008A46B1">
        <w:rPr>
          <w:sz w:val="22"/>
          <w:szCs w:val="22"/>
        </w:rPr>
        <w:t>Smluvní pokuty</w:t>
      </w:r>
      <w:r w:rsidR="004D08E9" w:rsidRPr="008A46B1">
        <w:rPr>
          <w:sz w:val="22"/>
          <w:szCs w:val="22"/>
        </w:rPr>
        <w:t xml:space="preserve"> </w:t>
      </w:r>
      <w:r w:rsidR="004A264A" w:rsidRPr="008A46B1">
        <w:rPr>
          <w:sz w:val="22"/>
          <w:szCs w:val="22"/>
        </w:rPr>
        <w:t xml:space="preserve">jsou splatné do 30 dnů od okamžiku, kdy na ně vznikl nárok, a to na základě faktury-daňového dokladu, vystaveného </w:t>
      </w:r>
      <w:r w:rsidR="00730F0A" w:rsidRPr="008A46B1">
        <w:rPr>
          <w:sz w:val="22"/>
          <w:szCs w:val="22"/>
        </w:rPr>
        <w:t>oprávněnou stranou</w:t>
      </w:r>
      <w:r w:rsidR="004A264A" w:rsidRPr="008A46B1">
        <w:rPr>
          <w:sz w:val="22"/>
          <w:szCs w:val="22"/>
        </w:rPr>
        <w:t xml:space="preserve"> a zaslanému </w:t>
      </w:r>
      <w:r w:rsidR="00730F0A" w:rsidRPr="008A46B1">
        <w:rPr>
          <w:sz w:val="22"/>
          <w:szCs w:val="22"/>
        </w:rPr>
        <w:t>straně povinné</w:t>
      </w:r>
      <w:r w:rsidR="004A264A" w:rsidRPr="008A46B1">
        <w:rPr>
          <w:sz w:val="22"/>
          <w:szCs w:val="22"/>
        </w:rPr>
        <w:t xml:space="preserve">. </w:t>
      </w:r>
      <w:r w:rsidR="008E3541">
        <w:rPr>
          <w:sz w:val="22"/>
          <w:szCs w:val="22"/>
        </w:rPr>
        <w:t>Kupují</w:t>
      </w:r>
      <w:r w:rsidR="004A264A" w:rsidRPr="008A46B1">
        <w:rPr>
          <w:sz w:val="22"/>
          <w:szCs w:val="22"/>
        </w:rPr>
        <w:t>cí je oprávněn započíst svoji pohledávku na smluvní pokutu oproti kterékoli pohledávce</w:t>
      </w:r>
      <w:r w:rsidR="00730F0A" w:rsidRPr="008A46B1">
        <w:rPr>
          <w:sz w:val="22"/>
          <w:szCs w:val="22"/>
        </w:rPr>
        <w:t xml:space="preserve"> povinného</w:t>
      </w:r>
      <w:r w:rsidR="004A264A" w:rsidRPr="008A46B1">
        <w:rPr>
          <w:sz w:val="22"/>
          <w:szCs w:val="22"/>
        </w:rPr>
        <w:t xml:space="preserve"> </w:t>
      </w:r>
      <w:r w:rsidR="008E3541">
        <w:rPr>
          <w:sz w:val="22"/>
          <w:szCs w:val="22"/>
        </w:rPr>
        <w:t>Prodávají</w:t>
      </w:r>
      <w:r w:rsidR="004A264A" w:rsidRPr="008A46B1">
        <w:rPr>
          <w:sz w:val="22"/>
          <w:szCs w:val="22"/>
        </w:rPr>
        <w:t xml:space="preserve">cího na úhradu zboží. </w:t>
      </w:r>
    </w:p>
    <w:p w:rsidR="004F1772" w:rsidRPr="008A46B1" w:rsidRDefault="00A44BAA" w:rsidP="006F4E6D">
      <w:pPr>
        <w:pStyle w:val="Odstavecseseznamem"/>
        <w:numPr>
          <w:ilvl w:val="0"/>
          <w:numId w:val="1"/>
        </w:numPr>
        <w:spacing w:after="120"/>
        <w:ind w:left="426" w:hanging="426"/>
        <w:jc w:val="both"/>
        <w:rPr>
          <w:sz w:val="22"/>
          <w:szCs w:val="22"/>
        </w:rPr>
      </w:pPr>
      <w:r w:rsidRPr="008A46B1">
        <w:rPr>
          <w:sz w:val="22"/>
          <w:szCs w:val="22"/>
        </w:rPr>
        <w:t>Jakékoliv plnění dle této smlouvy podléhající DPH je splatné bezhotovos</w:t>
      </w:r>
      <w:r w:rsidR="006B53FB" w:rsidRPr="008A46B1">
        <w:rPr>
          <w:sz w:val="22"/>
          <w:szCs w:val="22"/>
        </w:rPr>
        <w:t>tním převodem na bankovní účet s</w:t>
      </w:r>
      <w:r w:rsidRPr="008A46B1">
        <w:rPr>
          <w:sz w:val="22"/>
          <w:szCs w:val="22"/>
        </w:rPr>
        <w:t xml:space="preserve">mluvní strany uvedený </w:t>
      </w:r>
      <w:r w:rsidR="006B53FB" w:rsidRPr="008A46B1">
        <w:rPr>
          <w:sz w:val="22"/>
          <w:szCs w:val="22"/>
        </w:rPr>
        <w:t>v</w:t>
      </w:r>
      <w:r w:rsidRPr="008A46B1">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8A46B1">
        <w:rPr>
          <w:b/>
          <w:sz w:val="22"/>
          <w:szCs w:val="22"/>
        </w:rPr>
        <w:t>ZDPH</w:t>
      </w:r>
      <w:r w:rsidRPr="008A46B1">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8E3541" w:rsidRPr="007E270A" w:rsidRDefault="008E3541" w:rsidP="008E3541">
      <w:pPr>
        <w:pStyle w:val="Odstavecseseznamem"/>
        <w:numPr>
          <w:ilvl w:val="0"/>
          <w:numId w:val="1"/>
        </w:numPr>
        <w:spacing w:after="120"/>
        <w:ind w:left="426" w:hanging="426"/>
        <w:jc w:val="both"/>
        <w:rPr>
          <w:sz w:val="22"/>
          <w:szCs w:val="22"/>
        </w:rPr>
      </w:pPr>
      <w:r>
        <w:rPr>
          <w:sz w:val="22"/>
          <w:szCs w:val="22"/>
        </w:rPr>
        <w:t>Prodávají</w:t>
      </w:r>
      <w:r w:rsidR="00BD7C38" w:rsidRPr="008A46B1">
        <w:rPr>
          <w:sz w:val="22"/>
          <w:szCs w:val="22"/>
        </w:rPr>
        <w:t>cí</w:t>
      </w:r>
      <w:r w:rsidR="007C1A9F" w:rsidRPr="008A46B1">
        <w:rPr>
          <w:sz w:val="22"/>
          <w:szCs w:val="22"/>
        </w:rPr>
        <w:t xml:space="preserve"> ber</w:t>
      </w:r>
      <w:r w:rsidR="000E1776" w:rsidRPr="008A46B1">
        <w:rPr>
          <w:sz w:val="22"/>
          <w:szCs w:val="22"/>
        </w:rPr>
        <w:t>e</w:t>
      </w:r>
      <w:r w:rsidR="00BD7C38" w:rsidRPr="008A46B1">
        <w:rPr>
          <w:sz w:val="22"/>
          <w:szCs w:val="22"/>
        </w:rPr>
        <w:t xml:space="preserve"> na vědomí, že je podle ustanovení § 2 písm. e) zákona č. 320/2001 Sb., o finanční kontrole ve veřejné správě a o změně některých zákonů (zákon o finanční kontrole), ve znění </w:t>
      </w:r>
      <w:r w:rsidR="00BD7C38" w:rsidRPr="008A46B1">
        <w:rPr>
          <w:sz w:val="22"/>
          <w:szCs w:val="22"/>
        </w:rPr>
        <w:lastRenderedPageBreak/>
        <w:t>pozdějších předpisů osobou povinnou spolupůsobit při výkonu finanční kontroly p</w:t>
      </w:r>
      <w:r w:rsidR="007B4851" w:rsidRPr="008A46B1">
        <w:rPr>
          <w:sz w:val="22"/>
          <w:szCs w:val="22"/>
        </w:rPr>
        <w:t xml:space="preserve">rováděné </w:t>
      </w:r>
      <w:r w:rsidR="007B4851" w:rsidRPr="007E270A">
        <w:rPr>
          <w:sz w:val="22"/>
          <w:szCs w:val="22"/>
        </w:rPr>
        <w:t>v </w:t>
      </w:r>
      <w:r w:rsidR="00BD7C38" w:rsidRPr="007E270A">
        <w:rPr>
          <w:sz w:val="22"/>
          <w:szCs w:val="22"/>
        </w:rPr>
        <w:t>souvislosti s úhradou zboží nebo služeb z veřejných výdajů.</w:t>
      </w:r>
    </w:p>
    <w:p w:rsidR="008E3541" w:rsidRPr="007E270A" w:rsidRDefault="008E3541" w:rsidP="008E3541">
      <w:pPr>
        <w:numPr>
          <w:ilvl w:val="0"/>
          <w:numId w:val="1"/>
        </w:numPr>
        <w:tabs>
          <w:tab w:val="left" w:pos="426"/>
        </w:tabs>
        <w:spacing w:after="120"/>
        <w:ind w:left="425" w:hanging="425"/>
        <w:jc w:val="both"/>
        <w:rPr>
          <w:sz w:val="22"/>
          <w:szCs w:val="22"/>
        </w:rPr>
      </w:pPr>
      <w:r w:rsidRPr="007E270A">
        <w:rPr>
          <w:sz w:val="22"/>
          <w:szCs w:val="22"/>
        </w:rPr>
        <w:t>Přesáhne-li meziroční nárůst inflace v kterémkoliv roce po uzavření smlouvy hodnotu 4</w:t>
      </w:r>
      <w:r w:rsidRPr="007E270A">
        <w:rPr>
          <w:bCs/>
          <w:sz w:val="22"/>
          <w:szCs w:val="22"/>
        </w:rPr>
        <w:t xml:space="preserve"> % </w:t>
      </w:r>
      <w:r w:rsidRPr="007E270A">
        <w:rPr>
          <w:sz w:val="22"/>
          <w:szCs w:val="22"/>
        </w:rPr>
        <w:t xml:space="preserve">(pro vyloučení pochybností platí, že se přihlíží i k meziroční míře inflace za rok, ve kterém byla uzavřena smlouva), mohou být jednotkové ceny uvedené v příloze č. 1 zvýšeny o hodnotu v % vyjádřené roční míry inflace, která je pro uplynulý rok zveřejněna Českým statistickým úřadem. Prodávající je v takovém případě povinen předat Kupujícímu bez zbytečného prodlení novou přílohu č. 1 této smlouvy. Nové ceny jsou platné pro objednávky učiněné od </w:t>
      </w:r>
      <w:proofErr w:type="gramStart"/>
      <w:r w:rsidRPr="007E270A">
        <w:rPr>
          <w:sz w:val="22"/>
          <w:szCs w:val="22"/>
        </w:rPr>
        <w:t>1.3. příslušného</w:t>
      </w:r>
      <w:proofErr w:type="gramEnd"/>
      <w:r w:rsidRPr="007E270A">
        <w:rPr>
          <w:sz w:val="22"/>
          <w:szCs w:val="22"/>
        </w:rPr>
        <w:t xml:space="preserve"> kalendářního roku, ve kterém dochází k úpravě cen.</w:t>
      </w:r>
    </w:p>
    <w:p w:rsidR="004D3CDD" w:rsidRPr="008A46B1" w:rsidRDefault="004D3CDD" w:rsidP="006F4E6D">
      <w:pPr>
        <w:pStyle w:val="Odstavecseseznamem"/>
        <w:spacing w:after="120"/>
        <w:ind w:left="426"/>
        <w:jc w:val="both"/>
        <w:rPr>
          <w:sz w:val="22"/>
          <w:szCs w:val="22"/>
        </w:rPr>
      </w:pPr>
    </w:p>
    <w:p w:rsidR="00FB750D" w:rsidRPr="008A46B1" w:rsidRDefault="00E342FB" w:rsidP="006F4E6D">
      <w:pPr>
        <w:numPr>
          <w:ilvl w:val="0"/>
          <w:numId w:val="10"/>
        </w:numPr>
        <w:spacing w:after="120"/>
        <w:jc w:val="center"/>
        <w:rPr>
          <w:b/>
          <w:sz w:val="22"/>
          <w:szCs w:val="22"/>
        </w:rPr>
      </w:pPr>
      <w:r w:rsidRPr="008A46B1">
        <w:rPr>
          <w:b/>
          <w:sz w:val="22"/>
          <w:szCs w:val="22"/>
        </w:rPr>
        <w:t>O</w:t>
      </w:r>
      <w:r w:rsidR="00F95A88" w:rsidRPr="008A46B1">
        <w:rPr>
          <w:b/>
          <w:sz w:val="22"/>
          <w:szCs w:val="22"/>
        </w:rPr>
        <w:t>dpovědnost za vady zboží</w:t>
      </w:r>
    </w:p>
    <w:p w:rsidR="00845138" w:rsidRPr="008A46B1" w:rsidRDefault="00845138" w:rsidP="006F4E6D">
      <w:pPr>
        <w:pStyle w:val="Odstavecseseznamem"/>
        <w:numPr>
          <w:ilvl w:val="1"/>
          <w:numId w:val="2"/>
        </w:numPr>
        <w:spacing w:after="120"/>
        <w:ind w:left="425" w:hanging="357"/>
        <w:jc w:val="both"/>
        <w:rPr>
          <w:sz w:val="22"/>
          <w:szCs w:val="22"/>
        </w:rPr>
      </w:pPr>
      <w:r w:rsidRPr="008A46B1">
        <w:rPr>
          <w:sz w:val="22"/>
          <w:szCs w:val="22"/>
        </w:rPr>
        <w:t xml:space="preserve">Vlastnické právo ke zboží a nebezpečí škody na zboží přechází na </w:t>
      </w:r>
      <w:r w:rsidR="008E3541">
        <w:rPr>
          <w:sz w:val="22"/>
          <w:szCs w:val="22"/>
        </w:rPr>
        <w:t>Kupují</w:t>
      </w:r>
      <w:r w:rsidRPr="008A46B1">
        <w:rPr>
          <w:sz w:val="22"/>
          <w:szCs w:val="22"/>
        </w:rPr>
        <w:t xml:space="preserve">cího okamžikem převzetí zboží </w:t>
      </w:r>
      <w:r w:rsidR="008E3541">
        <w:rPr>
          <w:sz w:val="22"/>
          <w:szCs w:val="22"/>
        </w:rPr>
        <w:t>Kupují</w:t>
      </w:r>
      <w:r w:rsidRPr="008A46B1">
        <w:rPr>
          <w:sz w:val="22"/>
          <w:szCs w:val="22"/>
        </w:rPr>
        <w:t>cím.</w:t>
      </w:r>
      <w:r w:rsidR="008A46B1">
        <w:rPr>
          <w:sz w:val="22"/>
          <w:szCs w:val="22"/>
        </w:rPr>
        <w:t xml:space="preserve"> </w:t>
      </w:r>
      <w:r w:rsidR="008A46B1" w:rsidRPr="00997C8A">
        <w:rPr>
          <w:sz w:val="22"/>
          <w:szCs w:val="22"/>
        </w:rPr>
        <w:t xml:space="preserve">Pokud </w:t>
      </w:r>
      <w:r w:rsidR="008E3541">
        <w:rPr>
          <w:sz w:val="22"/>
          <w:szCs w:val="22"/>
        </w:rPr>
        <w:t>Kupují</w:t>
      </w:r>
      <w:r w:rsidR="008A46B1" w:rsidRPr="00997C8A">
        <w:rPr>
          <w:sz w:val="22"/>
          <w:szCs w:val="22"/>
        </w:rPr>
        <w:t xml:space="preserve">cí oznámí poškození nebo jakoukoliv vadu do 2 týdnů od převzetí zboží, má se za to, že toto zboží bylo vadné či poškozené již v okamžiku převzetí, ledaže se </w:t>
      </w:r>
      <w:r w:rsidR="008E3541">
        <w:rPr>
          <w:sz w:val="22"/>
          <w:szCs w:val="22"/>
        </w:rPr>
        <w:t>Prodávají</w:t>
      </w:r>
      <w:r w:rsidR="008A46B1" w:rsidRPr="00997C8A">
        <w:rPr>
          <w:sz w:val="22"/>
          <w:szCs w:val="22"/>
        </w:rPr>
        <w:t>címu podaří prokázat opak.</w:t>
      </w:r>
    </w:p>
    <w:p w:rsidR="00F20348" w:rsidRPr="008A46B1" w:rsidRDefault="008E3541" w:rsidP="006F4E6D">
      <w:pPr>
        <w:pStyle w:val="Odstavecseseznamem"/>
        <w:numPr>
          <w:ilvl w:val="1"/>
          <w:numId w:val="2"/>
        </w:numPr>
        <w:spacing w:after="120"/>
        <w:ind w:left="425" w:hanging="357"/>
        <w:jc w:val="both"/>
        <w:rPr>
          <w:sz w:val="22"/>
          <w:szCs w:val="22"/>
        </w:rPr>
      </w:pPr>
      <w:r>
        <w:rPr>
          <w:sz w:val="22"/>
          <w:szCs w:val="22"/>
        </w:rPr>
        <w:t>Prodávají</w:t>
      </w:r>
      <w:r w:rsidR="00F20348" w:rsidRPr="008A46B1">
        <w:rPr>
          <w:sz w:val="22"/>
          <w:szCs w:val="22"/>
        </w:rPr>
        <w:t xml:space="preserve">cí </w:t>
      </w:r>
      <w:r w:rsidR="00E342FB" w:rsidRPr="008A46B1">
        <w:rPr>
          <w:sz w:val="22"/>
          <w:szCs w:val="22"/>
        </w:rPr>
        <w:t>odpovídá za vady zboží po celou dobu trvání jeho expirace</w:t>
      </w:r>
      <w:r w:rsidR="00BD340A" w:rsidRPr="008A46B1">
        <w:rPr>
          <w:sz w:val="22"/>
          <w:szCs w:val="22"/>
        </w:rPr>
        <w:t>.</w:t>
      </w:r>
    </w:p>
    <w:p w:rsidR="00212D72" w:rsidRPr="008A46B1" w:rsidRDefault="00ED511A" w:rsidP="006F4E6D">
      <w:pPr>
        <w:pStyle w:val="Odstavecseseznamem"/>
        <w:numPr>
          <w:ilvl w:val="1"/>
          <w:numId w:val="2"/>
        </w:numPr>
        <w:spacing w:after="120"/>
        <w:ind w:left="425" w:hanging="357"/>
        <w:jc w:val="both"/>
        <w:rPr>
          <w:sz w:val="22"/>
          <w:szCs w:val="22"/>
        </w:rPr>
      </w:pPr>
      <w:r w:rsidRPr="008A46B1">
        <w:rPr>
          <w:sz w:val="22"/>
          <w:szCs w:val="22"/>
        </w:rPr>
        <w:t xml:space="preserve">V případě zjištění vady </w:t>
      </w:r>
      <w:r w:rsidR="00F6181D" w:rsidRPr="008A46B1">
        <w:rPr>
          <w:sz w:val="22"/>
          <w:szCs w:val="22"/>
        </w:rPr>
        <w:t>zboží</w:t>
      </w:r>
      <w:r w:rsidRPr="008A46B1">
        <w:rPr>
          <w:sz w:val="22"/>
          <w:szCs w:val="22"/>
        </w:rPr>
        <w:t xml:space="preserve">, je </w:t>
      </w:r>
      <w:r w:rsidR="008E3541">
        <w:rPr>
          <w:sz w:val="22"/>
          <w:szCs w:val="22"/>
        </w:rPr>
        <w:t>Kupují</w:t>
      </w:r>
      <w:r w:rsidR="00212D72" w:rsidRPr="008A46B1">
        <w:rPr>
          <w:sz w:val="22"/>
          <w:szCs w:val="22"/>
        </w:rPr>
        <w:t>cí</w:t>
      </w:r>
      <w:r w:rsidRPr="008A46B1">
        <w:rPr>
          <w:sz w:val="22"/>
          <w:szCs w:val="22"/>
        </w:rPr>
        <w:t xml:space="preserve"> povinen tuto vadu </w:t>
      </w:r>
      <w:r w:rsidR="008E3541">
        <w:rPr>
          <w:sz w:val="22"/>
          <w:szCs w:val="22"/>
        </w:rPr>
        <w:t>Prodávají</w:t>
      </w:r>
      <w:r w:rsidR="00212D72" w:rsidRPr="008A46B1">
        <w:rPr>
          <w:sz w:val="22"/>
          <w:szCs w:val="22"/>
        </w:rPr>
        <w:t>címu</w:t>
      </w:r>
      <w:r w:rsidRPr="008A46B1">
        <w:rPr>
          <w:sz w:val="22"/>
          <w:szCs w:val="22"/>
        </w:rPr>
        <w:t xml:space="preserve"> bez zbytečného odkladu oznámit včetně její specifikace.</w:t>
      </w:r>
      <w:r w:rsidR="001447E5" w:rsidRPr="008A46B1">
        <w:rPr>
          <w:sz w:val="22"/>
          <w:szCs w:val="22"/>
        </w:rPr>
        <w:t xml:space="preserve"> </w:t>
      </w:r>
      <w:r w:rsidR="008E3541">
        <w:rPr>
          <w:sz w:val="22"/>
          <w:szCs w:val="22"/>
        </w:rPr>
        <w:t>Kupují</w:t>
      </w:r>
      <w:r w:rsidR="002B4219" w:rsidRPr="008A46B1">
        <w:rPr>
          <w:sz w:val="22"/>
          <w:szCs w:val="22"/>
        </w:rPr>
        <w:t xml:space="preserve">cí je oprávněn dle své volby buď požadovat </w:t>
      </w:r>
      <w:r w:rsidR="002B4219" w:rsidRPr="008A46B1">
        <w:rPr>
          <w:color w:val="000000"/>
          <w:sz w:val="22"/>
          <w:szCs w:val="22"/>
        </w:rPr>
        <w:t xml:space="preserve">odstranění vady, kterým se pro účely této smlouvy rozumí pouze výměna zboží za shodné </w:t>
      </w:r>
      <w:r w:rsidR="00845138" w:rsidRPr="008A46B1">
        <w:rPr>
          <w:color w:val="000000"/>
          <w:sz w:val="22"/>
          <w:szCs w:val="22"/>
        </w:rPr>
        <w:t xml:space="preserve">zboží, </w:t>
      </w:r>
      <w:r w:rsidR="002B4219" w:rsidRPr="008A46B1">
        <w:rPr>
          <w:color w:val="000000"/>
          <w:sz w:val="22"/>
          <w:szCs w:val="22"/>
        </w:rPr>
        <w:t>nebo odstoupit od dílčí smlouvy v rozsahu vadného plnění.</w:t>
      </w:r>
      <w:r w:rsidR="002B4219" w:rsidRPr="008A46B1">
        <w:rPr>
          <w:sz w:val="22"/>
          <w:szCs w:val="22"/>
        </w:rPr>
        <w:t xml:space="preserve"> </w:t>
      </w:r>
      <w:r w:rsidR="005266C0" w:rsidRPr="008A46B1">
        <w:rPr>
          <w:sz w:val="22"/>
          <w:szCs w:val="22"/>
        </w:rPr>
        <w:t xml:space="preserve">Lhůta pro odstranění vad </w:t>
      </w:r>
      <w:r w:rsidR="002B4219" w:rsidRPr="008A46B1">
        <w:rPr>
          <w:sz w:val="22"/>
          <w:szCs w:val="22"/>
        </w:rPr>
        <w:t xml:space="preserve">(dodání náhradního zboží) </w:t>
      </w:r>
      <w:r w:rsidR="005266C0" w:rsidRPr="008A46B1">
        <w:rPr>
          <w:sz w:val="22"/>
          <w:szCs w:val="22"/>
        </w:rPr>
        <w:t xml:space="preserve">činí </w:t>
      </w:r>
      <w:r w:rsidR="009D25E6" w:rsidRPr="008A46B1">
        <w:rPr>
          <w:sz w:val="22"/>
          <w:szCs w:val="22"/>
        </w:rPr>
        <w:t>3</w:t>
      </w:r>
      <w:r w:rsidR="00B64D83" w:rsidRPr="008A46B1">
        <w:rPr>
          <w:sz w:val="22"/>
          <w:szCs w:val="22"/>
        </w:rPr>
        <w:t xml:space="preserve"> pracovní</w:t>
      </w:r>
      <w:r w:rsidR="004D3CDD" w:rsidRPr="008A46B1">
        <w:rPr>
          <w:sz w:val="22"/>
          <w:szCs w:val="22"/>
        </w:rPr>
        <w:t xml:space="preserve"> </w:t>
      </w:r>
      <w:r w:rsidR="00114E44" w:rsidRPr="008A46B1">
        <w:rPr>
          <w:sz w:val="22"/>
          <w:szCs w:val="22"/>
        </w:rPr>
        <w:t>dn</w:t>
      </w:r>
      <w:r w:rsidR="009D25E6" w:rsidRPr="008A46B1">
        <w:rPr>
          <w:sz w:val="22"/>
          <w:szCs w:val="22"/>
        </w:rPr>
        <w:t>y</w:t>
      </w:r>
      <w:r w:rsidR="005266C0" w:rsidRPr="008A46B1">
        <w:rPr>
          <w:sz w:val="22"/>
          <w:szCs w:val="22"/>
        </w:rPr>
        <w:t xml:space="preserve"> od </w:t>
      </w:r>
      <w:r w:rsidR="001447E5" w:rsidRPr="008A46B1">
        <w:rPr>
          <w:sz w:val="22"/>
          <w:szCs w:val="22"/>
        </w:rPr>
        <w:t xml:space="preserve">jejího </w:t>
      </w:r>
      <w:r w:rsidR="005266C0" w:rsidRPr="008A46B1">
        <w:rPr>
          <w:sz w:val="22"/>
          <w:szCs w:val="22"/>
        </w:rPr>
        <w:t>nahlášení</w:t>
      </w:r>
      <w:r w:rsidR="00360B19" w:rsidRPr="008A46B1">
        <w:rPr>
          <w:color w:val="000000"/>
          <w:sz w:val="22"/>
          <w:szCs w:val="22"/>
        </w:rPr>
        <w:t>.</w:t>
      </w:r>
      <w:r w:rsidR="00CC4335" w:rsidRPr="008A46B1">
        <w:rPr>
          <w:color w:val="000000"/>
          <w:sz w:val="22"/>
          <w:szCs w:val="22"/>
        </w:rPr>
        <w:t xml:space="preserve"> </w:t>
      </w:r>
      <w:r w:rsidR="00B64D83" w:rsidRPr="008A46B1">
        <w:rPr>
          <w:color w:val="000000"/>
          <w:sz w:val="22"/>
          <w:szCs w:val="22"/>
        </w:rPr>
        <w:t xml:space="preserve">V případě, že </w:t>
      </w:r>
      <w:r w:rsidR="008E3541">
        <w:rPr>
          <w:color w:val="000000"/>
          <w:sz w:val="22"/>
          <w:szCs w:val="22"/>
        </w:rPr>
        <w:t>Kupují</w:t>
      </w:r>
      <w:r w:rsidR="00B64D83" w:rsidRPr="008A46B1">
        <w:rPr>
          <w:color w:val="000000"/>
          <w:sz w:val="22"/>
          <w:szCs w:val="22"/>
        </w:rPr>
        <w:t>cí neoznámí svou volbu, platí, že vybral odstranění vady formou výměny zboží za shodné.</w:t>
      </w:r>
      <w:r w:rsidR="00CC01B0" w:rsidRPr="008A46B1">
        <w:rPr>
          <w:color w:val="000000"/>
          <w:sz w:val="22"/>
          <w:szCs w:val="22"/>
        </w:rPr>
        <w:t xml:space="preserve"> </w:t>
      </w:r>
    </w:p>
    <w:p w:rsidR="004F29D8" w:rsidRPr="008A46B1" w:rsidRDefault="000B7F28" w:rsidP="006F4E6D">
      <w:pPr>
        <w:pStyle w:val="Odstavecseseznamem"/>
        <w:numPr>
          <w:ilvl w:val="1"/>
          <w:numId w:val="2"/>
        </w:numPr>
        <w:spacing w:after="120"/>
        <w:ind w:left="425" w:hanging="357"/>
        <w:jc w:val="both"/>
        <w:rPr>
          <w:sz w:val="22"/>
          <w:szCs w:val="22"/>
        </w:rPr>
      </w:pPr>
      <w:r w:rsidRPr="008A46B1">
        <w:rPr>
          <w:sz w:val="22"/>
          <w:szCs w:val="22"/>
        </w:rPr>
        <w:t xml:space="preserve">V případě prodlení </w:t>
      </w:r>
      <w:r w:rsidR="008E3541">
        <w:rPr>
          <w:sz w:val="22"/>
          <w:szCs w:val="22"/>
        </w:rPr>
        <w:t>Prodávají</w:t>
      </w:r>
      <w:r w:rsidR="00F6181D" w:rsidRPr="008A46B1">
        <w:rPr>
          <w:sz w:val="22"/>
          <w:szCs w:val="22"/>
        </w:rPr>
        <w:t>cího</w:t>
      </w:r>
      <w:r w:rsidRPr="008A46B1">
        <w:rPr>
          <w:sz w:val="22"/>
          <w:szCs w:val="22"/>
        </w:rPr>
        <w:t xml:space="preserve"> s</w:t>
      </w:r>
      <w:r w:rsidR="00F6181D" w:rsidRPr="008A46B1">
        <w:rPr>
          <w:sz w:val="22"/>
          <w:szCs w:val="22"/>
        </w:rPr>
        <w:t xml:space="preserve"> odstraněním vady </w:t>
      </w:r>
      <w:r w:rsidRPr="008A46B1">
        <w:rPr>
          <w:sz w:val="22"/>
          <w:szCs w:val="22"/>
        </w:rPr>
        <w:t xml:space="preserve">v termínu dle </w:t>
      </w:r>
      <w:r w:rsidR="00F6181D" w:rsidRPr="008A46B1">
        <w:rPr>
          <w:sz w:val="22"/>
          <w:szCs w:val="22"/>
        </w:rPr>
        <w:t>tohoto článku smlouvy</w:t>
      </w:r>
      <w:r w:rsidRPr="008A46B1">
        <w:rPr>
          <w:sz w:val="22"/>
          <w:szCs w:val="22"/>
        </w:rPr>
        <w:t xml:space="preserve"> je </w:t>
      </w:r>
      <w:r w:rsidR="008E3541">
        <w:rPr>
          <w:sz w:val="22"/>
          <w:szCs w:val="22"/>
        </w:rPr>
        <w:t>Prodávají</w:t>
      </w:r>
      <w:r w:rsidR="00F6181D" w:rsidRPr="008A46B1">
        <w:rPr>
          <w:sz w:val="22"/>
          <w:szCs w:val="22"/>
        </w:rPr>
        <w:t>cí</w:t>
      </w:r>
      <w:r w:rsidRPr="008A46B1">
        <w:rPr>
          <w:sz w:val="22"/>
          <w:szCs w:val="22"/>
        </w:rPr>
        <w:t xml:space="preserve"> povinen uhradit </w:t>
      </w:r>
      <w:r w:rsidR="008E3541">
        <w:rPr>
          <w:sz w:val="22"/>
          <w:szCs w:val="22"/>
        </w:rPr>
        <w:t>Kupují</w:t>
      </w:r>
      <w:r w:rsidR="00F6181D" w:rsidRPr="008A46B1">
        <w:rPr>
          <w:sz w:val="22"/>
          <w:szCs w:val="22"/>
        </w:rPr>
        <w:t>címu</w:t>
      </w:r>
      <w:r w:rsidRPr="008A46B1">
        <w:rPr>
          <w:sz w:val="22"/>
          <w:szCs w:val="22"/>
        </w:rPr>
        <w:t xml:space="preserve"> smluvní pokutu ve výši </w:t>
      </w:r>
      <w:r w:rsidR="0091601A">
        <w:rPr>
          <w:sz w:val="22"/>
          <w:szCs w:val="22"/>
        </w:rPr>
        <w:t>1</w:t>
      </w:r>
      <w:r w:rsidR="009D25E6" w:rsidRPr="008A46B1">
        <w:rPr>
          <w:sz w:val="22"/>
          <w:szCs w:val="22"/>
        </w:rPr>
        <w:t>5</w:t>
      </w:r>
      <w:r w:rsidR="0091601A">
        <w:rPr>
          <w:sz w:val="22"/>
          <w:szCs w:val="22"/>
        </w:rPr>
        <w:t xml:space="preserve"> </w:t>
      </w:r>
      <w:r w:rsidR="00AF5208" w:rsidRPr="008A46B1">
        <w:rPr>
          <w:sz w:val="22"/>
          <w:szCs w:val="22"/>
        </w:rPr>
        <w:t xml:space="preserve">% z ceny vadného zboží </w:t>
      </w:r>
      <w:r w:rsidR="009D25E6" w:rsidRPr="008A46B1">
        <w:rPr>
          <w:sz w:val="22"/>
          <w:szCs w:val="22"/>
        </w:rPr>
        <w:t xml:space="preserve">bez DPH </w:t>
      </w:r>
      <w:r w:rsidR="00AF5208" w:rsidRPr="008A46B1">
        <w:rPr>
          <w:sz w:val="22"/>
          <w:szCs w:val="22"/>
        </w:rPr>
        <w:t>za každ</w:t>
      </w:r>
      <w:r w:rsidR="00114E44" w:rsidRPr="008A46B1">
        <w:rPr>
          <w:sz w:val="22"/>
          <w:szCs w:val="22"/>
        </w:rPr>
        <w:t>ý den</w:t>
      </w:r>
      <w:r w:rsidR="00AF5208" w:rsidRPr="008A46B1">
        <w:rPr>
          <w:sz w:val="22"/>
          <w:szCs w:val="22"/>
        </w:rPr>
        <w:t xml:space="preserve"> prodlení</w:t>
      </w:r>
      <w:r w:rsidRPr="008A46B1">
        <w:rPr>
          <w:sz w:val="22"/>
          <w:szCs w:val="22"/>
        </w:rPr>
        <w:t>.</w:t>
      </w:r>
      <w:r w:rsidR="00964367" w:rsidRPr="008A46B1">
        <w:rPr>
          <w:sz w:val="22"/>
          <w:szCs w:val="22"/>
        </w:rPr>
        <w:t xml:space="preserve"> Bude-li prodlení </w:t>
      </w:r>
      <w:r w:rsidR="008E3541">
        <w:rPr>
          <w:sz w:val="22"/>
          <w:szCs w:val="22"/>
        </w:rPr>
        <w:t>Prodávají</w:t>
      </w:r>
      <w:r w:rsidR="00F6181D" w:rsidRPr="008A46B1">
        <w:rPr>
          <w:sz w:val="22"/>
          <w:szCs w:val="22"/>
        </w:rPr>
        <w:t>cího</w:t>
      </w:r>
      <w:r w:rsidR="00964367" w:rsidRPr="008A46B1">
        <w:rPr>
          <w:sz w:val="22"/>
          <w:szCs w:val="22"/>
        </w:rPr>
        <w:t xml:space="preserve"> způsobeno výhradně z důvodu neposkytnutí nezbytné součinnosti ze strany </w:t>
      </w:r>
      <w:r w:rsidR="008E3541">
        <w:rPr>
          <w:sz w:val="22"/>
          <w:szCs w:val="22"/>
        </w:rPr>
        <w:t>Kupují</w:t>
      </w:r>
      <w:r w:rsidR="00F6181D" w:rsidRPr="008A46B1">
        <w:rPr>
          <w:sz w:val="22"/>
          <w:szCs w:val="22"/>
        </w:rPr>
        <w:t>cího</w:t>
      </w:r>
      <w:r w:rsidR="00964367" w:rsidRPr="008A46B1">
        <w:rPr>
          <w:sz w:val="22"/>
          <w:szCs w:val="22"/>
        </w:rPr>
        <w:t xml:space="preserve">, prodlužují se adekvátně tomuto prodlení termíny </w:t>
      </w:r>
      <w:r w:rsidR="00F6181D" w:rsidRPr="008A46B1">
        <w:rPr>
          <w:sz w:val="22"/>
          <w:szCs w:val="22"/>
        </w:rPr>
        <w:t>pro odstranění vady</w:t>
      </w:r>
      <w:r w:rsidR="00964367" w:rsidRPr="008A46B1">
        <w:rPr>
          <w:sz w:val="22"/>
          <w:szCs w:val="22"/>
        </w:rPr>
        <w:t xml:space="preserve">. Právo </w:t>
      </w:r>
      <w:r w:rsidR="008E3541">
        <w:rPr>
          <w:sz w:val="22"/>
          <w:szCs w:val="22"/>
        </w:rPr>
        <w:t>Kupují</w:t>
      </w:r>
      <w:r w:rsidR="00F6181D" w:rsidRPr="008A46B1">
        <w:rPr>
          <w:sz w:val="22"/>
          <w:szCs w:val="22"/>
        </w:rPr>
        <w:t>cího</w:t>
      </w:r>
      <w:r w:rsidR="00964367" w:rsidRPr="008A46B1">
        <w:rPr>
          <w:sz w:val="22"/>
          <w:szCs w:val="22"/>
        </w:rPr>
        <w:t xml:space="preserve"> na náhradu škody převyšující smluvní pokutu není zaplacením smluvní pokuty dotčeno.</w:t>
      </w:r>
      <w:r w:rsidR="00EB4BEA" w:rsidRPr="008A46B1">
        <w:rPr>
          <w:sz w:val="22"/>
          <w:szCs w:val="22"/>
        </w:rPr>
        <w:t xml:space="preserve"> </w:t>
      </w:r>
    </w:p>
    <w:p w:rsidR="00CC4335" w:rsidRPr="008A46B1" w:rsidRDefault="004A264A" w:rsidP="006F4E6D">
      <w:pPr>
        <w:pStyle w:val="Odstavecseseznamem"/>
        <w:numPr>
          <w:ilvl w:val="1"/>
          <w:numId w:val="2"/>
        </w:numPr>
        <w:spacing w:after="120"/>
        <w:ind w:left="425" w:hanging="357"/>
        <w:jc w:val="both"/>
        <w:rPr>
          <w:sz w:val="22"/>
          <w:szCs w:val="22"/>
        </w:rPr>
      </w:pPr>
      <w:r w:rsidRPr="008A46B1">
        <w:rPr>
          <w:sz w:val="22"/>
          <w:szCs w:val="22"/>
        </w:rPr>
        <w:t xml:space="preserve">Nebude-li </w:t>
      </w:r>
      <w:r w:rsidR="008E3541">
        <w:rPr>
          <w:sz w:val="22"/>
          <w:szCs w:val="22"/>
        </w:rPr>
        <w:t>Prodávají</w:t>
      </w:r>
      <w:r w:rsidR="00730F0A" w:rsidRPr="008A46B1">
        <w:rPr>
          <w:sz w:val="22"/>
          <w:szCs w:val="22"/>
        </w:rPr>
        <w:t>cí schopen vadu odstranit ve stanoveném termínu</w:t>
      </w:r>
      <w:r w:rsidRPr="008A46B1">
        <w:rPr>
          <w:sz w:val="22"/>
          <w:szCs w:val="22"/>
        </w:rPr>
        <w:t xml:space="preserve">, je povinen tuto skutečnost neprodleně oznámit </w:t>
      </w:r>
      <w:r w:rsidR="008E3541">
        <w:rPr>
          <w:sz w:val="22"/>
          <w:szCs w:val="22"/>
        </w:rPr>
        <w:t>Kupují</w:t>
      </w:r>
      <w:r w:rsidRPr="008A46B1">
        <w:rPr>
          <w:sz w:val="22"/>
          <w:szCs w:val="22"/>
        </w:rPr>
        <w:t xml:space="preserve">címu. </w:t>
      </w:r>
      <w:r w:rsidR="008E3541">
        <w:rPr>
          <w:sz w:val="22"/>
          <w:szCs w:val="22"/>
        </w:rPr>
        <w:t>Kupují</w:t>
      </w:r>
      <w:r w:rsidRPr="008A46B1">
        <w:rPr>
          <w:sz w:val="22"/>
          <w:szCs w:val="22"/>
        </w:rPr>
        <w:t xml:space="preserve">cí je oprávněn v takovém případě si dané zboží opatřit </w:t>
      </w:r>
      <w:r w:rsidR="00730F0A" w:rsidRPr="008A46B1">
        <w:rPr>
          <w:sz w:val="22"/>
          <w:szCs w:val="22"/>
        </w:rPr>
        <w:t xml:space="preserve">od </w:t>
      </w:r>
      <w:r w:rsidR="009D25E6" w:rsidRPr="008A46B1">
        <w:rPr>
          <w:sz w:val="22"/>
          <w:szCs w:val="22"/>
        </w:rPr>
        <w:t>jiného dodavatele</w:t>
      </w:r>
      <w:r w:rsidRPr="008A46B1">
        <w:rPr>
          <w:sz w:val="22"/>
          <w:szCs w:val="22"/>
        </w:rPr>
        <w:t xml:space="preserve">. </w:t>
      </w:r>
      <w:r w:rsidR="008E3541">
        <w:rPr>
          <w:sz w:val="22"/>
          <w:szCs w:val="22"/>
        </w:rPr>
        <w:t>Prodávají</w:t>
      </w:r>
      <w:r w:rsidRPr="008A46B1">
        <w:rPr>
          <w:sz w:val="22"/>
          <w:szCs w:val="22"/>
        </w:rPr>
        <w:t xml:space="preserve">cí je povinen uhradit </w:t>
      </w:r>
      <w:r w:rsidR="008E3541">
        <w:rPr>
          <w:sz w:val="22"/>
          <w:szCs w:val="22"/>
        </w:rPr>
        <w:t>Kupují</w:t>
      </w:r>
      <w:r w:rsidRPr="008A46B1">
        <w:rPr>
          <w:sz w:val="22"/>
          <w:szCs w:val="22"/>
        </w:rPr>
        <w:t>címu smluvní pokutu</w:t>
      </w:r>
      <w:r w:rsidR="00730F0A" w:rsidRPr="008A46B1">
        <w:rPr>
          <w:sz w:val="22"/>
          <w:szCs w:val="22"/>
        </w:rPr>
        <w:t xml:space="preserve"> 10.000,- Kč</w:t>
      </w:r>
      <w:r w:rsidRPr="008A46B1">
        <w:rPr>
          <w:sz w:val="22"/>
          <w:szCs w:val="22"/>
        </w:rPr>
        <w:t xml:space="preserve">. Stejné právo přísluší </w:t>
      </w:r>
      <w:r w:rsidR="008E3541">
        <w:rPr>
          <w:sz w:val="22"/>
          <w:szCs w:val="22"/>
        </w:rPr>
        <w:t>Kupují</w:t>
      </w:r>
      <w:r w:rsidRPr="008A46B1">
        <w:rPr>
          <w:sz w:val="22"/>
          <w:szCs w:val="22"/>
        </w:rPr>
        <w:t xml:space="preserve">címu též v případě, kdy </w:t>
      </w:r>
      <w:r w:rsidR="008E3541">
        <w:rPr>
          <w:sz w:val="22"/>
          <w:szCs w:val="22"/>
        </w:rPr>
        <w:t>Kupují</w:t>
      </w:r>
      <w:r w:rsidR="00AF5208" w:rsidRPr="008A46B1">
        <w:rPr>
          <w:sz w:val="22"/>
          <w:szCs w:val="22"/>
        </w:rPr>
        <w:t>cí odstoupí od dílčí smlouvy v rozsahu vadného plnění dle tohoto článku smlouvy</w:t>
      </w:r>
      <w:r w:rsidR="00CC4335" w:rsidRPr="008A46B1">
        <w:rPr>
          <w:sz w:val="22"/>
          <w:szCs w:val="22"/>
        </w:rPr>
        <w:t>.</w:t>
      </w:r>
    </w:p>
    <w:p w:rsidR="004A264A" w:rsidRPr="008A46B1" w:rsidRDefault="004A264A" w:rsidP="006F4E6D">
      <w:pPr>
        <w:pStyle w:val="Odstavecseseznamem"/>
        <w:spacing w:after="120"/>
        <w:ind w:left="425"/>
        <w:jc w:val="both"/>
        <w:rPr>
          <w:sz w:val="22"/>
          <w:szCs w:val="22"/>
        </w:rPr>
      </w:pPr>
    </w:p>
    <w:p w:rsidR="0091601A" w:rsidRPr="004D3CDD" w:rsidRDefault="0091601A" w:rsidP="0091601A">
      <w:pPr>
        <w:numPr>
          <w:ilvl w:val="0"/>
          <w:numId w:val="10"/>
        </w:numPr>
        <w:spacing w:before="60"/>
        <w:jc w:val="center"/>
        <w:rPr>
          <w:b/>
          <w:sz w:val="22"/>
          <w:szCs w:val="22"/>
        </w:rPr>
      </w:pPr>
      <w:r w:rsidRPr="004D3CDD">
        <w:rPr>
          <w:b/>
          <w:sz w:val="22"/>
          <w:szCs w:val="22"/>
        </w:rPr>
        <w:t>Povinnost mlčenlivosti</w:t>
      </w:r>
    </w:p>
    <w:p w:rsidR="0091601A" w:rsidRPr="007B4851" w:rsidRDefault="0091601A" w:rsidP="0091601A">
      <w:pPr>
        <w:jc w:val="center"/>
        <w:rPr>
          <w:b/>
          <w:sz w:val="16"/>
          <w:szCs w:val="16"/>
        </w:rPr>
      </w:pPr>
    </w:p>
    <w:p w:rsidR="0091601A" w:rsidRPr="005D4D9E" w:rsidRDefault="0091601A" w:rsidP="0091601A">
      <w:pPr>
        <w:pStyle w:val="Odstavecseseznamem"/>
        <w:numPr>
          <w:ilvl w:val="0"/>
          <w:numId w:val="3"/>
        </w:numPr>
        <w:tabs>
          <w:tab w:val="left" w:pos="426"/>
        </w:tabs>
        <w:ind w:left="425" w:hanging="357"/>
        <w:jc w:val="both"/>
        <w:rPr>
          <w:sz w:val="22"/>
          <w:szCs w:val="22"/>
        </w:rPr>
      </w:pPr>
      <w:r w:rsidRPr="005D4D9E">
        <w:rPr>
          <w:sz w:val="22"/>
          <w:szCs w:val="22"/>
        </w:rPr>
        <w:t>Smluvní strany jsou vzájemně povinny striktně dodržovat mlčenliv</w:t>
      </w:r>
      <w:r>
        <w:rPr>
          <w:sz w:val="22"/>
          <w:szCs w:val="22"/>
        </w:rPr>
        <w:t>ost o všech skutečnostech, o </w:t>
      </w:r>
      <w:r w:rsidRPr="005D4D9E">
        <w:rPr>
          <w:sz w:val="22"/>
          <w:szCs w:val="22"/>
        </w:rPr>
        <w:t xml:space="preserve">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91601A" w:rsidRDefault="0091601A" w:rsidP="0091601A">
      <w:pPr>
        <w:pStyle w:val="Odstavecseseznamem"/>
        <w:numPr>
          <w:ilvl w:val="0"/>
          <w:numId w:val="3"/>
        </w:numPr>
        <w:tabs>
          <w:tab w:val="left" w:pos="426"/>
        </w:tabs>
        <w:spacing w:before="60"/>
        <w:ind w:left="426"/>
        <w:jc w:val="both"/>
        <w:rPr>
          <w:sz w:val="22"/>
          <w:szCs w:val="22"/>
        </w:rPr>
      </w:pPr>
      <w:r w:rsidRPr="005D4D9E">
        <w:rPr>
          <w:sz w:val="22"/>
          <w:szCs w:val="22"/>
        </w:rPr>
        <w:t>Smluvní strany jsou oprávněny poskytnout důvěrné inform</w:t>
      </w:r>
      <w:r>
        <w:rPr>
          <w:sz w:val="22"/>
          <w:szCs w:val="22"/>
        </w:rPr>
        <w:t>ace pouze jejich zaměstnancům a </w:t>
      </w:r>
      <w:r w:rsidRPr="005D4D9E">
        <w:rPr>
          <w:sz w:val="22"/>
          <w:szCs w:val="22"/>
        </w:rPr>
        <w:t>dodavatelům, kteří tyto informace potřebují pro účely výkonu činností v souladu s předmětem této smlouvy. Tito zaměstnanci musí být informováni o důvěrném char</w:t>
      </w:r>
      <w:r>
        <w:rPr>
          <w:sz w:val="22"/>
          <w:szCs w:val="22"/>
        </w:rPr>
        <w:t>akteru poskytnutých informací a </w:t>
      </w:r>
      <w:r w:rsidRPr="005D4D9E">
        <w:rPr>
          <w:sz w:val="22"/>
          <w:szCs w:val="22"/>
        </w:rPr>
        <w:t>musí být zavázáni k povinnosti mlčenlivosti v obdobném rozsahu.</w:t>
      </w:r>
    </w:p>
    <w:p w:rsidR="0091601A" w:rsidRPr="00492EFB" w:rsidRDefault="0091601A" w:rsidP="0091601A">
      <w:pPr>
        <w:pStyle w:val="Odstavecseseznamem"/>
        <w:numPr>
          <w:ilvl w:val="0"/>
          <w:numId w:val="3"/>
        </w:numPr>
        <w:tabs>
          <w:tab w:val="left" w:pos="426"/>
        </w:tabs>
        <w:spacing w:before="60"/>
        <w:ind w:left="426"/>
        <w:jc w:val="both"/>
        <w:rPr>
          <w:sz w:val="22"/>
          <w:szCs w:val="22"/>
        </w:rPr>
      </w:pPr>
      <w:r>
        <w:rPr>
          <w:sz w:val="22"/>
          <w:szCs w:val="22"/>
        </w:rPr>
        <w:t>Smluvní strany výslovně sjednávají, že uveřejnění této smlouvy v registru smluv není porušením povinnosti mlčenlivosti dle této smlouvy.</w:t>
      </w:r>
    </w:p>
    <w:p w:rsidR="0091601A" w:rsidRDefault="0091601A" w:rsidP="0091601A">
      <w:pPr>
        <w:spacing w:after="120"/>
        <w:ind w:left="1080"/>
        <w:rPr>
          <w:b/>
          <w:sz w:val="22"/>
          <w:szCs w:val="22"/>
        </w:rPr>
      </w:pPr>
    </w:p>
    <w:p w:rsidR="00F56061" w:rsidRPr="008A46B1" w:rsidRDefault="00F56061" w:rsidP="006F4E6D">
      <w:pPr>
        <w:numPr>
          <w:ilvl w:val="0"/>
          <w:numId w:val="10"/>
        </w:numPr>
        <w:spacing w:after="120"/>
        <w:jc w:val="center"/>
        <w:rPr>
          <w:b/>
          <w:sz w:val="22"/>
          <w:szCs w:val="22"/>
        </w:rPr>
      </w:pPr>
      <w:r w:rsidRPr="008A46B1">
        <w:rPr>
          <w:b/>
          <w:sz w:val="22"/>
          <w:szCs w:val="22"/>
        </w:rPr>
        <w:t>Doba trvání smlouvy</w:t>
      </w:r>
    </w:p>
    <w:p w:rsidR="00F56061" w:rsidRPr="008A46B1" w:rsidRDefault="00BE4123" w:rsidP="006F4E6D">
      <w:pPr>
        <w:pStyle w:val="Odstavecseseznamem"/>
        <w:numPr>
          <w:ilvl w:val="0"/>
          <w:numId w:val="14"/>
        </w:numPr>
        <w:spacing w:after="120"/>
        <w:ind w:left="357" w:hanging="357"/>
        <w:jc w:val="both"/>
        <w:rPr>
          <w:sz w:val="22"/>
          <w:szCs w:val="22"/>
        </w:rPr>
      </w:pPr>
      <w:r w:rsidRPr="008A46B1">
        <w:rPr>
          <w:sz w:val="22"/>
          <w:szCs w:val="22"/>
        </w:rPr>
        <w:lastRenderedPageBreak/>
        <w:t xml:space="preserve">Tato smlouva nabývá platnosti dnem jejího podpisu </w:t>
      </w:r>
      <w:r w:rsidR="005A0675" w:rsidRPr="008A46B1">
        <w:rPr>
          <w:sz w:val="22"/>
          <w:szCs w:val="22"/>
        </w:rPr>
        <w:t>poslední smluvní stranou</w:t>
      </w:r>
      <w:r w:rsidRPr="008A46B1">
        <w:rPr>
          <w:sz w:val="22"/>
          <w:szCs w:val="22"/>
        </w:rPr>
        <w:t xml:space="preserve"> a účinnosti dnem jejího zveřejnění v Registru smluv. </w:t>
      </w:r>
      <w:r w:rsidR="00F56061" w:rsidRPr="008A46B1">
        <w:rPr>
          <w:sz w:val="22"/>
          <w:szCs w:val="22"/>
        </w:rPr>
        <w:t xml:space="preserve">Tato smlouva se uzavírá na dobu určitou, a to </w:t>
      </w:r>
      <w:r w:rsidR="005A0675" w:rsidRPr="008A46B1">
        <w:rPr>
          <w:b/>
          <w:sz w:val="22"/>
          <w:szCs w:val="22"/>
        </w:rPr>
        <w:t xml:space="preserve">na </w:t>
      </w:r>
      <w:r w:rsidR="00441B17">
        <w:rPr>
          <w:b/>
          <w:sz w:val="22"/>
          <w:szCs w:val="22"/>
        </w:rPr>
        <w:t>4</w:t>
      </w:r>
      <w:r w:rsidR="005A0675" w:rsidRPr="008A46B1">
        <w:rPr>
          <w:b/>
          <w:sz w:val="22"/>
          <w:szCs w:val="22"/>
        </w:rPr>
        <w:t xml:space="preserve"> rok</w:t>
      </w:r>
      <w:r w:rsidR="008F32CB" w:rsidRPr="008A46B1">
        <w:rPr>
          <w:b/>
          <w:sz w:val="22"/>
          <w:szCs w:val="22"/>
        </w:rPr>
        <w:t>y</w:t>
      </w:r>
      <w:r w:rsidR="00F56061" w:rsidRPr="008A46B1">
        <w:rPr>
          <w:sz w:val="22"/>
          <w:szCs w:val="22"/>
        </w:rPr>
        <w:t>.</w:t>
      </w:r>
      <w:r w:rsidR="005A0675" w:rsidRPr="008A46B1">
        <w:rPr>
          <w:sz w:val="22"/>
          <w:szCs w:val="22"/>
        </w:rPr>
        <w:t xml:space="preserve"> Strany si sjednávají, že doba účinnosti se v tomto případě vztahuje k možnosti učinit objednávku, nikoliv k termínu dokončení poslední dodávky. </w:t>
      </w:r>
    </w:p>
    <w:p w:rsidR="00F56061" w:rsidRPr="008A46B1" w:rsidRDefault="00F56061" w:rsidP="006F4E6D">
      <w:pPr>
        <w:pStyle w:val="Odstavecseseznamem"/>
        <w:numPr>
          <w:ilvl w:val="0"/>
          <w:numId w:val="14"/>
        </w:numPr>
        <w:spacing w:after="120"/>
        <w:jc w:val="both"/>
        <w:rPr>
          <w:sz w:val="22"/>
          <w:szCs w:val="22"/>
        </w:rPr>
      </w:pPr>
      <w:r w:rsidRPr="008A46B1">
        <w:rPr>
          <w:sz w:val="22"/>
          <w:szCs w:val="22"/>
        </w:rPr>
        <w:t>Tato smlouva zaniká</w:t>
      </w:r>
      <w:r w:rsidR="000F4839" w:rsidRPr="008A46B1">
        <w:rPr>
          <w:sz w:val="22"/>
          <w:szCs w:val="22"/>
        </w:rPr>
        <w:t xml:space="preserve"> (a to i zčásti, vůči jednomu z </w:t>
      </w:r>
      <w:r w:rsidR="008E3541">
        <w:rPr>
          <w:sz w:val="22"/>
          <w:szCs w:val="22"/>
        </w:rPr>
        <w:t>Prodávají</w:t>
      </w:r>
      <w:r w:rsidR="000F4839" w:rsidRPr="008A46B1">
        <w:rPr>
          <w:sz w:val="22"/>
          <w:szCs w:val="22"/>
        </w:rPr>
        <w:t>cích)</w:t>
      </w:r>
      <w:r w:rsidRPr="008A46B1">
        <w:rPr>
          <w:sz w:val="22"/>
          <w:szCs w:val="22"/>
        </w:rPr>
        <w:t>:</w:t>
      </w:r>
    </w:p>
    <w:p w:rsidR="00BE4123" w:rsidRPr="008A46B1" w:rsidRDefault="000F4839" w:rsidP="006F4E6D">
      <w:pPr>
        <w:pStyle w:val="Odstavecseseznamem"/>
        <w:numPr>
          <w:ilvl w:val="0"/>
          <w:numId w:val="22"/>
        </w:numPr>
        <w:spacing w:after="120"/>
        <w:ind w:left="1066" w:hanging="357"/>
        <w:jc w:val="both"/>
        <w:rPr>
          <w:sz w:val="22"/>
          <w:szCs w:val="22"/>
        </w:rPr>
      </w:pPr>
      <w:r w:rsidRPr="008A46B1">
        <w:rPr>
          <w:sz w:val="22"/>
          <w:szCs w:val="22"/>
        </w:rPr>
        <w:t>uplynutím času;</w:t>
      </w:r>
    </w:p>
    <w:p w:rsidR="00BE4123" w:rsidRPr="008A46B1" w:rsidRDefault="00BE4123" w:rsidP="006F4E6D">
      <w:pPr>
        <w:pStyle w:val="Odstavecseseznamem"/>
        <w:numPr>
          <w:ilvl w:val="0"/>
          <w:numId w:val="22"/>
        </w:numPr>
        <w:spacing w:after="120"/>
        <w:ind w:left="1066" w:hanging="357"/>
        <w:jc w:val="both"/>
        <w:rPr>
          <w:sz w:val="22"/>
          <w:szCs w:val="22"/>
        </w:rPr>
      </w:pPr>
      <w:r w:rsidRPr="008A46B1">
        <w:rPr>
          <w:sz w:val="22"/>
          <w:szCs w:val="22"/>
        </w:rPr>
        <w:t>dohodou smluvních stran;</w:t>
      </w:r>
    </w:p>
    <w:p w:rsidR="00BE4123" w:rsidRPr="008A46B1" w:rsidRDefault="00BE4123" w:rsidP="006F4E6D">
      <w:pPr>
        <w:pStyle w:val="Odstavecseseznamem"/>
        <w:numPr>
          <w:ilvl w:val="0"/>
          <w:numId w:val="22"/>
        </w:numPr>
        <w:spacing w:after="120"/>
        <w:ind w:left="1070"/>
        <w:jc w:val="both"/>
        <w:rPr>
          <w:sz w:val="22"/>
          <w:szCs w:val="22"/>
        </w:rPr>
      </w:pPr>
      <w:r w:rsidRPr="008A46B1">
        <w:rPr>
          <w:sz w:val="22"/>
          <w:szCs w:val="22"/>
        </w:rPr>
        <w:t>odstoupením ze zákonných důvodů;</w:t>
      </w:r>
    </w:p>
    <w:p w:rsidR="00BE4123" w:rsidRPr="008A46B1" w:rsidRDefault="00BE4123" w:rsidP="006F4E6D">
      <w:pPr>
        <w:pStyle w:val="Odstavecseseznamem"/>
        <w:numPr>
          <w:ilvl w:val="0"/>
          <w:numId w:val="22"/>
        </w:numPr>
        <w:spacing w:after="120"/>
        <w:ind w:left="1070"/>
        <w:jc w:val="both"/>
        <w:rPr>
          <w:sz w:val="22"/>
          <w:szCs w:val="22"/>
        </w:rPr>
      </w:pPr>
      <w:r w:rsidRPr="008A46B1">
        <w:rPr>
          <w:sz w:val="22"/>
          <w:szCs w:val="22"/>
        </w:rPr>
        <w:t>výpovědí bez výpovědní doby:</w:t>
      </w:r>
    </w:p>
    <w:p w:rsidR="00BE4123" w:rsidRPr="008A46B1" w:rsidRDefault="008E3541" w:rsidP="006F4E6D">
      <w:pPr>
        <w:widowControl w:val="0"/>
        <w:numPr>
          <w:ilvl w:val="0"/>
          <w:numId w:val="15"/>
        </w:numPr>
        <w:tabs>
          <w:tab w:val="left" w:pos="1701"/>
        </w:tabs>
        <w:adjustRightInd w:val="0"/>
        <w:spacing w:after="120"/>
        <w:ind w:hanging="357"/>
        <w:jc w:val="both"/>
        <w:rPr>
          <w:sz w:val="22"/>
          <w:szCs w:val="22"/>
        </w:rPr>
      </w:pPr>
      <w:r>
        <w:rPr>
          <w:sz w:val="22"/>
          <w:szCs w:val="22"/>
        </w:rPr>
        <w:t>Prodávají</w:t>
      </w:r>
      <w:r w:rsidR="00BE4123" w:rsidRPr="008A46B1">
        <w:rPr>
          <w:sz w:val="22"/>
          <w:szCs w:val="22"/>
        </w:rPr>
        <w:t xml:space="preserve">cí je oprávněn tuto smlouvu vypovědět, je-li </w:t>
      </w:r>
      <w:r>
        <w:rPr>
          <w:sz w:val="22"/>
          <w:szCs w:val="22"/>
        </w:rPr>
        <w:t>Kupují</w:t>
      </w:r>
      <w:r w:rsidR="00BE4123" w:rsidRPr="008A46B1">
        <w:rPr>
          <w:sz w:val="22"/>
          <w:szCs w:val="22"/>
        </w:rPr>
        <w:t xml:space="preserve">cí přes písemnou výzvu v prodlení s úhradou ceny dle této smlouvy po dobu delší než </w:t>
      </w:r>
      <w:r w:rsidR="000F4839" w:rsidRPr="008A46B1">
        <w:rPr>
          <w:sz w:val="22"/>
          <w:szCs w:val="22"/>
        </w:rPr>
        <w:t>6</w:t>
      </w:r>
      <w:r w:rsidR="00BE4123" w:rsidRPr="008A46B1">
        <w:rPr>
          <w:sz w:val="22"/>
          <w:szCs w:val="22"/>
        </w:rPr>
        <w:t xml:space="preserve">0 dnů, ačkoliv příslušná faktura splňovala všechny podmínky této smlouvy a byla řádně doručena </w:t>
      </w:r>
      <w:r>
        <w:rPr>
          <w:sz w:val="22"/>
          <w:szCs w:val="22"/>
        </w:rPr>
        <w:t>Kupují</w:t>
      </w:r>
      <w:r w:rsidR="00BE4123" w:rsidRPr="008A46B1">
        <w:rPr>
          <w:sz w:val="22"/>
          <w:szCs w:val="22"/>
        </w:rPr>
        <w:t xml:space="preserve">címu. </w:t>
      </w:r>
      <w:r w:rsidR="000F4839" w:rsidRPr="008A46B1">
        <w:rPr>
          <w:sz w:val="22"/>
          <w:szCs w:val="22"/>
        </w:rPr>
        <w:t xml:space="preserve">Smluvní vztah v takovém případě zaniká pouze ve vztahu k dotčenému </w:t>
      </w:r>
      <w:r>
        <w:rPr>
          <w:sz w:val="22"/>
          <w:szCs w:val="22"/>
        </w:rPr>
        <w:t>Prodávají</w:t>
      </w:r>
      <w:r w:rsidR="000F4839" w:rsidRPr="008A46B1">
        <w:rPr>
          <w:sz w:val="22"/>
          <w:szCs w:val="22"/>
        </w:rPr>
        <w:t>címu.</w:t>
      </w:r>
    </w:p>
    <w:p w:rsidR="00BE4123" w:rsidRPr="008A46B1" w:rsidRDefault="008E3541" w:rsidP="006F4E6D">
      <w:pPr>
        <w:widowControl w:val="0"/>
        <w:numPr>
          <w:ilvl w:val="0"/>
          <w:numId w:val="15"/>
        </w:numPr>
        <w:tabs>
          <w:tab w:val="left" w:pos="1701"/>
        </w:tabs>
        <w:adjustRightInd w:val="0"/>
        <w:spacing w:after="120"/>
        <w:ind w:hanging="357"/>
        <w:jc w:val="both"/>
        <w:rPr>
          <w:sz w:val="22"/>
          <w:szCs w:val="22"/>
        </w:rPr>
      </w:pPr>
      <w:r>
        <w:rPr>
          <w:sz w:val="22"/>
          <w:szCs w:val="22"/>
        </w:rPr>
        <w:t>Kupují</w:t>
      </w:r>
      <w:r w:rsidR="00BE4123" w:rsidRPr="008A46B1">
        <w:rPr>
          <w:sz w:val="22"/>
          <w:szCs w:val="22"/>
        </w:rPr>
        <w:t xml:space="preserve">cí je oprávněn tuto smlouvu vypovědět při podstatném porušení povinností </w:t>
      </w:r>
      <w:r>
        <w:rPr>
          <w:sz w:val="22"/>
          <w:szCs w:val="22"/>
        </w:rPr>
        <w:t>Prodávají</w:t>
      </w:r>
      <w:r w:rsidR="00BE4123" w:rsidRPr="008A46B1">
        <w:rPr>
          <w:sz w:val="22"/>
          <w:szCs w:val="22"/>
        </w:rPr>
        <w:t xml:space="preserve">cího dle této </w:t>
      </w:r>
      <w:r w:rsidR="000F4839" w:rsidRPr="008A46B1">
        <w:rPr>
          <w:sz w:val="22"/>
          <w:szCs w:val="22"/>
        </w:rPr>
        <w:t>smlouvy</w:t>
      </w:r>
      <w:r w:rsidR="00BE4123" w:rsidRPr="008A46B1">
        <w:rPr>
          <w:sz w:val="22"/>
          <w:szCs w:val="22"/>
        </w:rPr>
        <w:t>.</w:t>
      </w:r>
      <w:r w:rsidR="000F4839" w:rsidRPr="008A46B1">
        <w:rPr>
          <w:sz w:val="22"/>
          <w:szCs w:val="22"/>
        </w:rPr>
        <w:t xml:space="preserve"> </w:t>
      </w:r>
      <w:r w:rsidR="000114A6" w:rsidRPr="008A46B1">
        <w:rPr>
          <w:sz w:val="22"/>
          <w:szCs w:val="22"/>
        </w:rPr>
        <w:t xml:space="preserve">Strany si sjednávají, že podstatným porušením je například (nikoliv výlučně) opakující se zpoždění dodávek, a to více než </w:t>
      </w:r>
      <w:r w:rsidR="0091601A">
        <w:rPr>
          <w:sz w:val="22"/>
          <w:szCs w:val="22"/>
        </w:rPr>
        <w:t>2</w:t>
      </w:r>
      <w:r w:rsidR="000114A6" w:rsidRPr="008A46B1">
        <w:rPr>
          <w:sz w:val="22"/>
          <w:szCs w:val="22"/>
        </w:rPr>
        <w:t>x za dobu trvání této rámcové smlouvy.</w:t>
      </w:r>
    </w:p>
    <w:p w:rsidR="00BE4123" w:rsidRPr="008A46B1" w:rsidRDefault="000114A6" w:rsidP="006F4E6D">
      <w:pPr>
        <w:widowControl w:val="0"/>
        <w:numPr>
          <w:ilvl w:val="0"/>
          <w:numId w:val="15"/>
        </w:numPr>
        <w:tabs>
          <w:tab w:val="left" w:pos="1701"/>
        </w:tabs>
        <w:adjustRightInd w:val="0"/>
        <w:spacing w:after="120"/>
        <w:ind w:hanging="357"/>
        <w:jc w:val="both"/>
        <w:rPr>
          <w:sz w:val="22"/>
          <w:szCs w:val="22"/>
        </w:rPr>
      </w:pPr>
      <w:r w:rsidRPr="008A46B1">
        <w:rPr>
          <w:sz w:val="22"/>
          <w:szCs w:val="22"/>
        </w:rPr>
        <w:t>S</w:t>
      </w:r>
      <w:r w:rsidR="00BE4123" w:rsidRPr="008A46B1">
        <w:rPr>
          <w:sz w:val="22"/>
          <w:szCs w:val="22"/>
        </w:rPr>
        <w:t xml:space="preserve">mluvní strany </w:t>
      </w:r>
      <w:r w:rsidR="000F4839" w:rsidRPr="008A46B1">
        <w:rPr>
          <w:sz w:val="22"/>
          <w:szCs w:val="22"/>
        </w:rPr>
        <w:t xml:space="preserve">jsou </w:t>
      </w:r>
      <w:r w:rsidR="00BE4123" w:rsidRPr="008A46B1">
        <w:rPr>
          <w:sz w:val="22"/>
          <w:szCs w:val="22"/>
        </w:rPr>
        <w:t>oprávněny tuto smlouvu vypovědět v případě, že bude proti druhé smluvní straně zahájeno insolvenční řízení, které nebude soudem v zákonné lhůtě odmítnuto pro zjevnou bezdůvodnost.</w:t>
      </w:r>
    </w:p>
    <w:p w:rsidR="000F4839" w:rsidRPr="008A46B1" w:rsidRDefault="00BE4123" w:rsidP="006F4E6D">
      <w:pPr>
        <w:widowControl w:val="0"/>
        <w:adjustRightInd w:val="0"/>
        <w:spacing w:after="120"/>
        <w:ind w:left="1134"/>
        <w:jc w:val="both"/>
        <w:rPr>
          <w:sz w:val="22"/>
          <w:szCs w:val="22"/>
        </w:rPr>
      </w:pPr>
      <w:r w:rsidRPr="008A46B1">
        <w:rPr>
          <w:sz w:val="22"/>
          <w:szCs w:val="22"/>
        </w:rPr>
        <w:t>Tato smlouva zaniká okamžikem doručení písemné výpovědi druhé smluvní straně.</w:t>
      </w:r>
    </w:p>
    <w:p w:rsidR="000F4839" w:rsidRPr="008A46B1" w:rsidRDefault="008E3541" w:rsidP="000F4839">
      <w:pPr>
        <w:widowControl w:val="0"/>
        <w:numPr>
          <w:ilvl w:val="0"/>
          <w:numId w:val="14"/>
        </w:numPr>
        <w:adjustRightInd w:val="0"/>
        <w:spacing w:after="120"/>
        <w:jc w:val="both"/>
        <w:rPr>
          <w:sz w:val="22"/>
          <w:szCs w:val="22"/>
        </w:rPr>
      </w:pPr>
      <w:r>
        <w:rPr>
          <w:sz w:val="22"/>
          <w:szCs w:val="22"/>
        </w:rPr>
        <w:t>Prodávají</w:t>
      </w:r>
      <w:r w:rsidR="000F4839" w:rsidRPr="008A46B1">
        <w:rPr>
          <w:sz w:val="22"/>
          <w:szCs w:val="22"/>
        </w:rPr>
        <w:t xml:space="preserve">cí je povinen dodat </w:t>
      </w:r>
      <w:r>
        <w:rPr>
          <w:sz w:val="22"/>
          <w:szCs w:val="22"/>
        </w:rPr>
        <w:t>Kupují</w:t>
      </w:r>
      <w:r w:rsidR="000F4839" w:rsidRPr="008A46B1">
        <w:rPr>
          <w:sz w:val="22"/>
          <w:szCs w:val="22"/>
        </w:rPr>
        <w:t xml:space="preserve">címu zboží dle objednávek přijatých přede dnem zániku této smlouvy a </w:t>
      </w:r>
      <w:r>
        <w:rPr>
          <w:sz w:val="22"/>
          <w:szCs w:val="22"/>
        </w:rPr>
        <w:t>Kupují</w:t>
      </w:r>
      <w:r w:rsidR="000F4839" w:rsidRPr="008A46B1">
        <w:rPr>
          <w:sz w:val="22"/>
          <w:szCs w:val="22"/>
        </w:rPr>
        <w:t>cí je povinen uhradit mu cenu za takto dodané zboží, nedohodnou-li se smluvní strany jinak.</w:t>
      </w:r>
    </w:p>
    <w:p w:rsidR="00F56061" w:rsidRPr="008A46B1" w:rsidRDefault="00F56061" w:rsidP="006F4E6D">
      <w:pPr>
        <w:pStyle w:val="Odstavecseseznamem"/>
        <w:numPr>
          <w:ilvl w:val="0"/>
          <w:numId w:val="14"/>
        </w:numPr>
        <w:spacing w:after="120"/>
        <w:jc w:val="both"/>
        <w:rPr>
          <w:sz w:val="22"/>
          <w:szCs w:val="22"/>
        </w:rPr>
      </w:pPr>
      <w:r w:rsidRPr="008A46B1">
        <w:rPr>
          <w:sz w:val="22"/>
          <w:szCs w:val="22"/>
        </w:rPr>
        <w:t>Účinnost ustanovení, z jejichž povahy vyplývá, že mají trvat i po zániku účinnosti této smlouvy, trvá i po ukončení účinnosti této smlouvy.</w:t>
      </w:r>
      <w:r w:rsidR="000F4839" w:rsidRPr="008A46B1">
        <w:rPr>
          <w:sz w:val="22"/>
          <w:szCs w:val="22"/>
        </w:rPr>
        <w:t xml:space="preserve"> </w:t>
      </w:r>
    </w:p>
    <w:p w:rsidR="00B11E29" w:rsidRPr="008A46B1" w:rsidRDefault="00B11E29" w:rsidP="00B11E29">
      <w:pPr>
        <w:pStyle w:val="Odstavecseseznamem"/>
        <w:spacing w:after="120"/>
        <w:ind w:left="360"/>
        <w:jc w:val="both"/>
        <w:rPr>
          <w:sz w:val="22"/>
          <w:szCs w:val="22"/>
        </w:rPr>
      </w:pPr>
    </w:p>
    <w:p w:rsidR="00742F54" w:rsidRPr="008A46B1" w:rsidRDefault="00742F54" w:rsidP="006F4E6D">
      <w:pPr>
        <w:numPr>
          <w:ilvl w:val="0"/>
          <w:numId w:val="10"/>
        </w:numPr>
        <w:spacing w:after="120"/>
        <w:jc w:val="center"/>
        <w:rPr>
          <w:b/>
          <w:sz w:val="22"/>
          <w:szCs w:val="22"/>
        </w:rPr>
      </w:pPr>
      <w:r w:rsidRPr="008A46B1">
        <w:rPr>
          <w:b/>
          <w:sz w:val="22"/>
          <w:szCs w:val="22"/>
        </w:rPr>
        <w:t>Závěrečná ustanovení</w:t>
      </w:r>
    </w:p>
    <w:p w:rsidR="00CB2983" w:rsidRPr="008A46B1" w:rsidRDefault="00CB2983" w:rsidP="006F4E6D">
      <w:pPr>
        <w:pStyle w:val="Odstavecseseznamem"/>
        <w:numPr>
          <w:ilvl w:val="0"/>
          <w:numId w:val="9"/>
        </w:numPr>
        <w:tabs>
          <w:tab w:val="left" w:pos="426"/>
        </w:tabs>
        <w:spacing w:after="120"/>
        <w:ind w:left="425" w:hanging="357"/>
        <w:jc w:val="both"/>
        <w:rPr>
          <w:sz w:val="22"/>
          <w:szCs w:val="22"/>
        </w:rPr>
      </w:pPr>
      <w:r w:rsidRPr="008A46B1">
        <w:rPr>
          <w:sz w:val="22"/>
          <w:szCs w:val="22"/>
        </w:rPr>
        <w:t xml:space="preserve">Smluvní strany tímto výslovně vylučují použití ustanovení § 2093 zákona č. 89/2012 Sb., občanský zákoník, v platném znění, tedy v případě, že </w:t>
      </w:r>
      <w:r w:rsidR="008E3541">
        <w:rPr>
          <w:sz w:val="22"/>
          <w:szCs w:val="22"/>
        </w:rPr>
        <w:t>Prodávají</w:t>
      </w:r>
      <w:r w:rsidRPr="008A46B1">
        <w:rPr>
          <w:sz w:val="22"/>
          <w:szCs w:val="22"/>
        </w:rPr>
        <w:t xml:space="preserve">cí dodá </w:t>
      </w:r>
      <w:r w:rsidR="008E3541">
        <w:rPr>
          <w:sz w:val="22"/>
          <w:szCs w:val="22"/>
        </w:rPr>
        <w:t>Kupují</w:t>
      </w:r>
      <w:r w:rsidRPr="008A46B1">
        <w:rPr>
          <w:sz w:val="22"/>
          <w:szCs w:val="22"/>
        </w:rPr>
        <w:t xml:space="preserve">címu větší množství zboží, než bylo ujednáno touto smlouvou, není uzavřena kupní smlouva ohledně zboží dodaného navíc, a to ani v případě, že </w:t>
      </w:r>
      <w:r w:rsidR="008E3541">
        <w:rPr>
          <w:sz w:val="22"/>
          <w:szCs w:val="22"/>
        </w:rPr>
        <w:t>Kupují</w:t>
      </w:r>
      <w:r w:rsidRPr="008A46B1">
        <w:rPr>
          <w:sz w:val="22"/>
          <w:szCs w:val="22"/>
        </w:rPr>
        <w:t xml:space="preserve">cí zboží neodmítne převzít; pokud se smluvní strany nedohodnou jinak, zůstává navíc dodané zboží ve vlastnictví </w:t>
      </w:r>
      <w:r w:rsidR="008E3541">
        <w:rPr>
          <w:sz w:val="22"/>
          <w:szCs w:val="22"/>
        </w:rPr>
        <w:t>Prodávají</w:t>
      </w:r>
      <w:r w:rsidRPr="008A46B1">
        <w:rPr>
          <w:sz w:val="22"/>
          <w:szCs w:val="22"/>
        </w:rPr>
        <w:t>cího, který je povine</w:t>
      </w:r>
      <w:r w:rsidR="007B4851" w:rsidRPr="008A46B1">
        <w:rPr>
          <w:sz w:val="22"/>
          <w:szCs w:val="22"/>
        </w:rPr>
        <w:t xml:space="preserve">n si jej od </w:t>
      </w:r>
      <w:r w:rsidR="008E3541">
        <w:rPr>
          <w:sz w:val="22"/>
          <w:szCs w:val="22"/>
        </w:rPr>
        <w:t>Kupují</w:t>
      </w:r>
      <w:r w:rsidR="007B4851" w:rsidRPr="008A46B1">
        <w:rPr>
          <w:sz w:val="22"/>
          <w:szCs w:val="22"/>
        </w:rPr>
        <w:t>cího odvézt a </w:t>
      </w:r>
      <w:r w:rsidRPr="008A46B1">
        <w:rPr>
          <w:sz w:val="22"/>
          <w:szCs w:val="22"/>
        </w:rPr>
        <w:t>uhradit mu případně vzniklé náklady na jeho uskladnění.</w:t>
      </w:r>
    </w:p>
    <w:p w:rsidR="00F95A88" w:rsidRPr="008A46B1" w:rsidRDefault="00F95A88" w:rsidP="006F4E6D">
      <w:pPr>
        <w:pStyle w:val="Odstavecseseznamem"/>
        <w:numPr>
          <w:ilvl w:val="0"/>
          <w:numId w:val="9"/>
        </w:numPr>
        <w:tabs>
          <w:tab w:val="left" w:pos="426"/>
        </w:tabs>
        <w:spacing w:after="120"/>
        <w:ind w:left="425" w:hanging="357"/>
        <w:jc w:val="both"/>
        <w:rPr>
          <w:sz w:val="22"/>
          <w:szCs w:val="22"/>
        </w:rPr>
      </w:pPr>
      <w:r w:rsidRPr="008A46B1">
        <w:rPr>
          <w:sz w:val="22"/>
          <w:szCs w:val="22"/>
        </w:rPr>
        <w:t>Mimo případy subdodávek dle zákona č. 134/2016 Sb., o zadávání veřejných zakázek, ve znění pozdějších předpisů, se pro účely této smlouvy vylučuje postoupení smlouvy dle § 1895 občanského zákoníku</w:t>
      </w:r>
      <w:r w:rsidR="003102D3" w:rsidRPr="008A46B1">
        <w:rPr>
          <w:sz w:val="22"/>
          <w:szCs w:val="22"/>
        </w:rPr>
        <w:t xml:space="preserve">, tj. </w:t>
      </w:r>
      <w:r w:rsidR="00C94573" w:rsidRPr="008A46B1">
        <w:rPr>
          <w:sz w:val="22"/>
          <w:szCs w:val="22"/>
        </w:rPr>
        <w:t>smluvní strany</w:t>
      </w:r>
      <w:r w:rsidRPr="008A46B1">
        <w:rPr>
          <w:sz w:val="22"/>
          <w:szCs w:val="22"/>
        </w:rPr>
        <w:t xml:space="preserve"> ne</w:t>
      </w:r>
      <w:r w:rsidR="00C94573" w:rsidRPr="008A46B1">
        <w:rPr>
          <w:sz w:val="22"/>
          <w:szCs w:val="22"/>
        </w:rPr>
        <w:t>jsou</w:t>
      </w:r>
      <w:r w:rsidRPr="008A46B1">
        <w:rPr>
          <w:sz w:val="22"/>
          <w:szCs w:val="22"/>
        </w:rPr>
        <w:t xml:space="preserve"> oprávněn</w:t>
      </w:r>
      <w:r w:rsidR="00C94573" w:rsidRPr="008A46B1">
        <w:rPr>
          <w:sz w:val="22"/>
          <w:szCs w:val="22"/>
        </w:rPr>
        <w:t>y</w:t>
      </w:r>
      <w:r w:rsidRPr="008A46B1">
        <w:rPr>
          <w:sz w:val="22"/>
          <w:szCs w:val="22"/>
        </w:rPr>
        <w:t xml:space="preserve"> postoupit svá práva a povinnosti z této smlouvy nebo její části třetí osobě. </w:t>
      </w:r>
    </w:p>
    <w:p w:rsidR="00F95A88" w:rsidRPr="008A46B1" w:rsidRDefault="008E3541" w:rsidP="006F4E6D">
      <w:pPr>
        <w:pStyle w:val="Odstavecseseznamem"/>
        <w:numPr>
          <w:ilvl w:val="0"/>
          <w:numId w:val="9"/>
        </w:numPr>
        <w:tabs>
          <w:tab w:val="left" w:pos="426"/>
        </w:tabs>
        <w:spacing w:after="120"/>
        <w:ind w:left="425" w:hanging="357"/>
        <w:jc w:val="both"/>
        <w:rPr>
          <w:sz w:val="22"/>
          <w:szCs w:val="22"/>
        </w:rPr>
      </w:pPr>
      <w:r>
        <w:rPr>
          <w:sz w:val="22"/>
          <w:szCs w:val="22"/>
        </w:rPr>
        <w:t>Prodávají</w:t>
      </w:r>
      <w:r w:rsidR="00B11E29" w:rsidRPr="008A46B1">
        <w:rPr>
          <w:sz w:val="22"/>
          <w:szCs w:val="22"/>
        </w:rPr>
        <w:t>cím</w:t>
      </w:r>
      <w:r w:rsidR="008F32CB" w:rsidRPr="008A46B1">
        <w:rPr>
          <w:sz w:val="22"/>
          <w:szCs w:val="22"/>
        </w:rPr>
        <w:t>u</w:t>
      </w:r>
      <w:r w:rsidR="00F95A88" w:rsidRPr="008A46B1">
        <w:rPr>
          <w:sz w:val="22"/>
          <w:szCs w:val="22"/>
        </w:rPr>
        <w:t xml:space="preserve"> nevzniká nárok na úhradu jakýchkoliv nákladů spojených s přípravou realizace anebo s realizací předmětu smlouvy.</w:t>
      </w:r>
    </w:p>
    <w:p w:rsidR="003207A3" w:rsidRPr="008A46B1" w:rsidRDefault="003207A3" w:rsidP="006F4E6D">
      <w:pPr>
        <w:pStyle w:val="Odstavecseseznamem"/>
        <w:numPr>
          <w:ilvl w:val="0"/>
          <w:numId w:val="9"/>
        </w:numPr>
        <w:tabs>
          <w:tab w:val="left" w:pos="426"/>
        </w:tabs>
        <w:spacing w:after="120"/>
        <w:ind w:left="425" w:hanging="357"/>
        <w:jc w:val="both"/>
        <w:rPr>
          <w:sz w:val="22"/>
          <w:szCs w:val="22"/>
        </w:rPr>
      </w:pPr>
      <w:r w:rsidRPr="008A46B1">
        <w:rPr>
          <w:sz w:val="22"/>
          <w:szCs w:val="22"/>
        </w:rPr>
        <w:t xml:space="preserve">Tato smlouva může být měněna pouze dodatky v písemné formě obsahující podpisy smluvních stran; to platí i pro vzdání se písemné formy. </w:t>
      </w:r>
    </w:p>
    <w:p w:rsidR="00F753A1" w:rsidRPr="008A46B1" w:rsidRDefault="00F753A1" w:rsidP="006F4E6D">
      <w:pPr>
        <w:pStyle w:val="Odstavecseseznamem"/>
        <w:numPr>
          <w:ilvl w:val="0"/>
          <w:numId w:val="9"/>
        </w:numPr>
        <w:tabs>
          <w:tab w:val="left" w:pos="426"/>
        </w:tabs>
        <w:spacing w:after="120"/>
        <w:ind w:left="425" w:hanging="357"/>
        <w:jc w:val="both"/>
        <w:rPr>
          <w:sz w:val="22"/>
          <w:szCs w:val="22"/>
        </w:rPr>
      </w:pPr>
      <w:r w:rsidRPr="008A46B1">
        <w:rPr>
          <w:sz w:val="22"/>
          <w:szCs w:val="22"/>
        </w:rPr>
        <w:t>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Jakákoliv změna adresy musí být druhé smluvní straně změněna bez zbytečného prodlení. V případě zaslání písemnosti prostřednictvím poskytovatele poštovních služeb se zásilka považuje za doručenou</w:t>
      </w:r>
      <w:r w:rsidR="007B4851" w:rsidRPr="008A46B1">
        <w:rPr>
          <w:sz w:val="22"/>
          <w:szCs w:val="22"/>
        </w:rPr>
        <w:t xml:space="preserve"> i v </w:t>
      </w:r>
      <w:r w:rsidRPr="008A46B1">
        <w:rPr>
          <w:sz w:val="22"/>
          <w:szCs w:val="22"/>
        </w:rPr>
        <w:t xml:space="preserve">případě, že si smluvní strana zásilku nevyzvedne, a to 5. dnem poté, kdy byla připravena </w:t>
      </w:r>
      <w:r w:rsidRPr="008A46B1">
        <w:rPr>
          <w:sz w:val="22"/>
          <w:szCs w:val="22"/>
        </w:rPr>
        <w:lastRenderedPageBreak/>
        <w:t>k vyzvednutí. V případě, že smluvní strana odmítne přijmout písemnost, považuje se okamžikem odmítnutím tato písemnost za doručenou.</w:t>
      </w:r>
    </w:p>
    <w:p w:rsidR="003207A3" w:rsidRPr="008A46B1" w:rsidRDefault="003207A3" w:rsidP="006F4E6D">
      <w:pPr>
        <w:pStyle w:val="Odstavecseseznamem"/>
        <w:numPr>
          <w:ilvl w:val="0"/>
          <w:numId w:val="9"/>
        </w:numPr>
        <w:tabs>
          <w:tab w:val="left" w:pos="426"/>
        </w:tabs>
        <w:spacing w:after="120"/>
        <w:ind w:left="425" w:hanging="357"/>
        <w:jc w:val="both"/>
        <w:rPr>
          <w:sz w:val="22"/>
          <w:szCs w:val="22"/>
        </w:rPr>
      </w:pPr>
      <w:r w:rsidRPr="008A46B1">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151C66" w:rsidRPr="008A46B1" w:rsidRDefault="008E3541" w:rsidP="006F4E6D">
      <w:pPr>
        <w:numPr>
          <w:ilvl w:val="0"/>
          <w:numId w:val="9"/>
        </w:numPr>
        <w:tabs>
          <w:tab w:val="left" w:pos="426"/>
        </w:tabs>
        <w:spacing w:after="120"/>
        <w:ind w:left="425" w:hanging="357"/>
        <w:jc w:val="both"/>
        <w:rPr>
          <w:sz w:val="22"/>
          <w:szCs w:val="22"/>
        </w:rPr>
      </w:pPr>
      <w:r>
        <w:rPr>
          <w:sz w:val="22"/>
          <w:szCs w:val="22"/>
        </w:rPr>
        <w:t>Prodávají</w:t>
      </w:r>
      <w:r w:rsidR="00151C66" w:rsidRPr="008A46B1">
        <w:rPr>
          <w:sz w:val="22"/>
          <w:szCs w:val="22"/>
        </w:rPr>
        <w:t>cí bere na vědomí, že tato smlouva podléhá povinnosti zveřejnění v Registru smluv.</w:t>
      </w:r>
    </w:p>
    <w:p w:rsidR="00A44DE2" w:rsidRPr="008A46B1" w:rsidRDefault="00A44DE2" w:rsidP="006F4E6D">
      <w:pPr>
        <w:pStyle w:val="Odstavecseseznamem"/>
        <w:numPr>
          <w:ilvl w:val="0"/>
          <w:numId w:val="9"/>
        </w:numPr>
        <w:tabs>
          <w:tab w:val="left" w:pos="426"/>
        </w:tabs>
        <w:spacing w:after="120"/>
        <w:ind w:left="425" w:hanging="357"/>
        <w:jc w:val="both"/>
        <w:rPr>
          <w:sz w:val="22"/>
          <w:szCs w:val="22"/>
        </w:rPr>
      </w:pPr>
      <w:r w:rsidRPr="008A46B1">
        <w:rPr>
          <w:sz w:val="22"/>
          <w:szCs w:val="22"/>
        </w:rPr>
        <w:t xml:space="preserve">Smlouva je sepsána ve </w:t>
      </w:r>
      <w:r w:rsidR="00B11E29" w:rsidRPr="008A46B1">
        <w:rPr>
          <w:sz w:val="22"/>
          <w:szCs w:val="22"/>
        </w:rPr>
        <w:t>čtyřech</w:t>
      </w:r>
      <w:r w:rsidRPr="008A46B1">
        <w:rPr>
          <w:sz w:val="22"/>
          <w:szCs w:val="22"/>
        </w:rPr>
        <w:t xml:space="preserve"> vyhotoveních s platností originálu a každá ze smluvních stran obdrží po jednom vyhotovení.</w:t>
      </w:r>
    </w:p>
    <w:p w:rsidR="003207A3" w:rsidRPr="008A46B1" w:rsidRDefault="003207A3" w:rsidP="006F4E6D">
      <w:pPr>
        <w:pStyle w:val="Odstavecseseznamem"/>
        <w:numPr>
          <w:ilvl w:val="0"/>
          <w:numId w:val="9"/>
        </w:numPr>
        <w:tabs>
          <w:tab w:val="left" w:pos="426"/>
        </w:tabs>
        <w:spacing w:after="120"/>
        <w:ind w:left="425" w:hanging="357"/>
        <w:jc w:val="both"/>
        <w:rPr>
          <w:sz w:val="22"/>
          <w:szCs w:val="22"/>
        </w:rPr>
      </w:pPr>
      <w:r w:rsidRPr="008A46B1">
        <w:rPr>
          <w:sz w:val="22"/>
          <w:szCs w:val="22"/>
        </w:rPr>
        <w:t xml:space="preserve">Nedílnou součástí této smlouvy </w:t>
      </w:r>
      <w:r w:rsidR="00231010" w:rsidRPr="008A46B1">
        <w:rPr>
          <w:sz w:val="22"/>
          <w:szCs w:val="22"/>
        </w:rPr>
        <w:t>j</w:t>
      </w:r>
      <w:r w:rsidR="00517649" w:rsidRPr="008A46B1">
        <w:rPr>
          <w:sz w:val="22"/>
          <w:szCs w:val="22"/>
        </w:rPr>
        <w:t>e</w:t>
      </w:r>
      <w:r w:rsidR="00231010" w:rsidRPr="008A46B1">
        <w:rPr>
          <w:sz w:val="22"/>
          <w:szCs w:val="22"/>
        </w:rPr>
        <w:t xml:space="preserve"> její příloh</w:t>
      </w:r>
      <w:r w:rsidR="00517649" w:rsidRPr="008A46B1">
        <w:rPr>
          <w:sz w:val="22"/>
          <w:szCs w:val="22"/>
        </w:rPr>
        <w:t xml:space="preserve">a </w:t>
      </w:r>
      <w:proofErr w:type="gramStart"/>
      <w:r w:rsidR="00231010" w:rsidRPr="008A46B1">
        <w:rPr>
          <w:sz w:val="22"/>
          <w:szCs w:val="22"/>
        </w:rPr>
        <w:t xml:space="preserve">č. </w:t>
      </w:r>
      <w:r w:rsidR="00151C66" w:rsidRPr="008A46B1">
        <w:rPr>
          <w:sz w:val="22"/>
          <w:szCs w:val="22"/>
        </w:rPr>
        <w:t>1</w:t>
      </w:r>
      <w:r w:rsidR="00231010" w:rsidRPr="008A46B1">
        <w:rPr>
          <w:sz w:val="22"/>
          <w:szCs w:val="22"/>
        </w:rPr>
        <w:t xml:space="preserve"> –</w:t>
      </w:r>
      <w:r w:rsidR="00F753A1" w:rsidRPr="008A46B1">
        <w:rPr>
          <w:sz w:val="22"/>
          <w:szCs w:val="22"/>
        </w:rPr>
        <w:t xml:space="preserve"> </w:t>
      </w:r>
      <w:r w:rsidR="00646378" w:rsidRPr="008A46B1">
        <w:rPr>
          <w:sz w:val="22"/>
          <w:szCs w:val="22"/>
        </w:rPr>
        <w:t xml:space="preserve"> </w:t>
      </w:r>
      <w:r w:rsidR="00775288" w:rsidRPr="008A46B1">
        <w:rPr>
          <w:sz w:val="22"/>
          <w:szCs w:val="22"/>
        </w:rPr>
        <w:t>Specifikace</w:t>
      </w:r>
      <w:proofErr w:type="gramEnd"/>
      <w:r w:rsidR="00775288" w:rsidRPr="008A46B1">
        <w:rPr>
          <w:sz w:val="22"/>
          <w:szCs w:val="22"/>
        </w:rPr>
        <w:t xml:space="preserve"> plnění </w:t>
      </w:r>
      <w:r w:rsidR="00EC5D2B" w:rsidRPr="008A46B1">
        <w:rPr>
          <w:sz w:val="22"/>
          <w:szCs w:val="22"/>
        </w:rPr>
        <w:t>s cenami</w:t>
      </w:r>
    </w:p>
    <w:p w:rsidR="003102D3" w:rsidRPr="008A46B1" w:rsidRDefault="003102D3" w:rsidP="006F4E6D">
      <w:pPr>
        <w:pStyle w:val="Odstavecseseznamem"/>
        <w:tabs>
          <w:tab w:val="left" w:pos="426"/>
        </w:tabs>
        <w:spacing w:after="120"/>
        <w:ind w:left="425"/>
        <w:jc w:val="both"/>
        <w:rPr>
          <w:sz w:val="22"/>
          <w:szCs w:val="22"/>
        </w:rPr>
      </w:pPr>
    </w:p>
    <w:tbl>
      <w:tblPr>
        <w:tblW w:w="0" w:type="auto"/>
        <w:tblLook w:val="01E0" w:firstRow="1" w:lastRow="1" w:firstColumn="1" w:lastColumn="1" w:noHBand="0" w:noVBand="0"/>
      </w:tblPr>
      <w:tblGrid>
        <w:gridCol w:w="4687"/>
        <w:gridCol w:w="4689"/>
      </w:tblGrid>
      <w:tr w:rsidR="003207A3" w:rsidRPr="008A46B1" w:rsidTr="00126549">
        <w:trPr>
          <w:trHeight w:val="977"/>
        </w:trPr>
        <w:tc>
          <w:tcPr>
            <w:tcW w:w="4687" w:type="dxa"/>
          </w:tcPr>
          <w:p w:rsidR="003207A3" w:rsidRPr="008A46B1" w:rsidRDefault="003207A3" w:rsidP="006F4E6D">
            <w:pPr>
              <w:pStyle w:val="Body2"/>
              <w:spacing w:after="120" w:line="240" w:lineRule="auto"/>
              <w:ind w:left="0"/>
              <w:rPr>
                <w:rFonts w:ascii="Times New Roman" w:hAnsi="Times New Roman" w:cs="Times New Roman"/>
                <w:sz w:val="22"/>
                <w:szCs w:val="22"/>
              </w:rPr>
            </w:pPr>
            <w:r w:rsidRPr="008A46B1">
              <w:rPr>
                <w:rFonts w:ascii="Times New Roman" w:hAnsi="Times New Roman" w:cs="Times New Roman"/>
                <w:sz w:val="22"/>
                <w:szCs w:val="22"/>
              </w:rPr>
              <w:t>V</w:t>
            </w:r>
            <w:r w:rsidR="0096731D" w:rsidRPr="008A46B1">
              <w:rPr>
                <w:rFonts w:ascii="Times New Roman" w:hAnsi="Times New Roman" w:cs="Times New Roman"/>
                <w:sz w:val="22"/>
                <w:szCs w:val="22"/>
              </w:rPr>
              <w:t> Janských Lázních</w:t>
            </w:r>
            <w:r w:rsidRPr="008A46B1">
              <w:rPr>
                <w:rFonts w:ascii="Times New Roman" w:hAnsi="Times New Roman" w:cs="Times New Roman"/>
                <w:sz w:val="22"/>
                <w:szCs w:val="22"/>
              </w:rPr>
              <w:t xml:space="preserve"> dne </w:t>
            </w:r>
            <w:r w:rsidR="00407BAB" w:rsidRPr="008A46B1">
              <w:rPr>
                <w:rFonts w:ascii="Times New Roman" w:hAnsi="Times New Roman" w:cs="Times New Roman"/>
                <w:sz w:val="22"/>
                <w:szCs w:val="22"/>
              </w:rPr>
              <w:t>…</w:t>
            </w:r>
          </w:p>
          <w:p w:rsidR="003207A3" w:rsidRPr="008A46B1" w:rsidRDefault="003207A3" w:rsidP="006F4E6D">
            <w:pPr>
              <w:pStyle w:val="Body2"/>
              <w:spacing w:after="120" w:line="240" w:lineRule="auto"/>
              <w:ind w:left="0"/>
              <w:rPr>
                <w:rFonts w:ascii="Times New Roman" w:hAnsi="Times New Roman" w:cs="Times New Roman"/>
                <w:sz w:val="22"/>
                <w:szCs w:val="22"/>
              </w:rPr>
            </w:pPr>
          </w:p>
          <w:p w:rsidR="003207A3" w:rsidRPr="008A46B1" w:rsidRDefault="003207A3" w:rsidP="006F4E6D">
            <w:pPr>
              <w:pStyle w:val="Body2"/>
              <w:spacing w:after="120" w:line="240" w:lineRule="auto"/>
              <w:ind w:left="0"/>
              <w:rPr>
                <w:rFonts w:ascii="Times New Roman" w:hAnsi="Times New Roman" w:cs="Times New Roman"/>
                <w:sz w:val="22"/>
                <w:szCs w:val="22"/>
              </w:rPr>
            </w:pPr>
          </w:p>
          <w:p w:rsidR="00C1745F" w:rsidRPr="008A46B1" w:rsidRDefault="00C1745F" w:rsidP="006F4E6D">
            <w:pPr>
              <w:pStyle w:val="Body2"/>
              <w:spacing w:after="120" w:line="240" w:lineRule="auto"/>
              <w:ind w:left="0"/>
              <w:rPr>
                <w:rFonts w:ascii="Times New Roman" w:hAnsi="Times New Roman" w:cs="Times New Roman"/>
                <w:sz w:val="22"/>
                <w:szCs w:val="22"/>
              </w:rPr>
            </w:pPr>
          </w:p>
          <w:p w:rsidR="003207A3" w:rsidRPr="008A46B1" w:rsidRDefault="003207A3" w:rsidP="006F4E6D">
            <w:pPr>
              <w:pStyle w:val="Body2"/>
              <w:spacing w:after="120" w:line="240" w:lineRule="auto"/>
              <w:ind w:left="0"/>
              <w:rPr>
                <w:rFonts w:ascii="Times New Roman" w:hAnsi="Times New Roman" w:cs="Times New Roman"/>
                <w:sz w:val="22"/>
                <w:szCs w:val="22"/>
              </w:rPr>
            </w:pPr>
            <w:r w:rsidRPr="008A46B1">
              <w:rPr>
                <w:rFonts w:ascii="Times New Roman" w:hAnsi="Times New Roman" w:cs="Times New Roman"/>
                <w:sz w:val="22"/>
                <w:szCs w:val="22"/>
              </w:rPr>
              <w:t>……………………………………….</w:t>
            </w:r>
          </w:p>
        </w:tc>
        <w:tc>
          <w:tcPr>
            <w:tcW w:w="4689" w:type="dxa"/>
          </w:tcPr>
          <w:p w:rsidR="003207A3" w:rsidRDefault="003207A3" w:rsidP="006F4E6D">
            <w:pPr>
              <w:pStyle w:val="Body2"/>
              <w:spacing w:after="120" w:line="240" w:lineRule="auto"/>
              <w:ind w:left="0"/>
              <w:rPr>
                <w:rFonts w:ascii="Times New Roman" w:hAnsi="Times New Roman" w:cs="Times New Roman"/>
                <w:sz w:val="22"/>
                <w:szCs w:val="22"/>
              </w:rPr>
            </w:pPr>
            <w:r w:rsidRPr="008A46B1">
              <w:rPr>
                <w:rFonts w:ascii="Times New Roman" w:hAnsi="Times New Roman" w:cs="Times New Roman"/>
                <w:sz w:val="22"/>
                <w:szCs w:val="22"/>
              </w:rPr>
              <w:t>V</w:t>
            </w:r>
            <w:r w:rsidR="007E270A">
              <w:rPr>
                <w:rFonts w:ascii="Times New Roman" w:hAnsi="Times New Roman" w:cs="Times New Roman"/>
                <w:sz w:val="22"/>
                <w:szCs w:val="22"/>
              </w:rPr>
              <w:t xml:space="preserve"> Hradci Králové</w:t>
            </w:r>
            <w:r w:rsidRPr="008A46B1">
              <w:rPr>
                <w:rFonts w:ascii="Times New Roman" w:hAnsi="Times New Roman" w:cs="Times New Roman"/>
                <w:sz w:val="22"/>
                <w:szCs w:val="22"/>
              </w:rPr>
              <w:t xml:space="preserve"> dne </w:t>
            </w:r>
            <w:proofErr w:type="gramStart"/>
            <w:r w:rsidR="007E270A">
              <w:rPr>
                <w:rFonts w:ascii="Times New Roman" w:hAnsi="Times New Roman" w:cs="Times New Roman"/>
                <w:sz w:val="22"/>
                <w:szCs w:val="22"/>
              </w:rPr>
              <w:t>25.10.2024</w:t>
            </w:r>
            <w:proofErr w:type="gramEnd"/>
          </w:p>
          <w:p w:rsidR="007E270A" w:rsidRPr="008A46B1" w:rsidRDefault="007E270A" w:rsidP="006F4E6D">
            <w:pPr>
              <w:pStyle w:val="Body2"/>
              <w:spacing w:after="120" w:line="240" w:lineRule="auto"/>
              <w:ind w:left="0"/>
              <w:rPr>
                <w:rFonts w:ascii="Times New Roman" w:hAnsi="Times New Roman" w:cs="Times New Roman"/>
                <w:sz w:val="22"/>
                <w:szCs w:val="22"/>
              </w:rPr>
            </w:pPr>
          </w:p>
          <w:p w:rsidR="00C1745F" w:rsidRPr="008A46B1" w:rsidRDefault="00C1745F" w:rsidP="006F4E6D">
            <w:pPr>
              <w:pStyle w:val="Body2"/>
              <w:spacing w:after="120" w:line="240" w:lineRule="auto"/>
              <w:ind w:left="0"/>
              <w:rPr>
                <w:rFonts w:ascii="Times New Roman" w:hAnsi="Times New Roman" w:cs="Times New Roman"/>
                <w:sz w:val="22"/>
                <w:szCs w:val="22"/>
              </w:rPr>
            </w:pPr>
          </w:p>
          <w:p w:rsidR="003102D3" w:rsidRPr="008A46B1" w:rsidRDefault="003102D3" w:rsidP="006F4E6D">
            <w:pPr>
              <w:pStyle w:val="Body2"/>
              <w:spacing w:after="120" w:line="240" w:lineRule="auto"/>
              <w:ind w:left="0"/>
              <w:rPr>
                <w:rFonts w:ascii="Times New Roman" w:hAnsi="Times New Roman" w:cs="Times New Roman"/>
                <w:sz w:val="22"/>
                <w:szCs w:val="22"/>
              </w:rPr>
            </w:pPr>
          </w:p>
          <w:p w:rsidR="003207A3" w:rsidRPr="008A46B1" w:rsidRDefault="003207A3" w:rsidP="006F4E6D">
            <w:pPr>
              <w:pStyle w:val="Body2"/>
              <w:spacing w:after="120" w:line="240" w:lineRule="auto"/>
              <w:ind w:left="0"/>
              <w:rPr>
                <w:rFonts w:ascii="Times New Roman" w:hAnsi="Times New Roman" w:cs="Times New Roman"/>
                <w:sz w:val="22"/>
                <w:szCs w:val="22"/>
              </w:rPr>
            </w:pPr>
            <w:r w:rsidRPr="008A46B1">
              <w:rPr>
                <w:rFonts w:ascii="Times New Roman" w:hAnsi="Times New Roman" w:cs="Times New Roman"/>
                <w:sz w:val="22"/>
                <w:szCs w:val="22"/>
              </w:rPr>
              <w:t>……………………………………………</w:t>
            </w:r>
          </w:p>
        </w:tc>
      </w:tr>
      <w:tr w:rsidR="003207A3" w:rsidRPr="008A46B1" w:rsidTr="00126549">
        <w:trPr>
          <w:trHeight w:val="333"/>
        </w:trPr>
        <w:tc>
          <w:tcPr>
            <w:tcW w:w="4687" w:type="dxa"/>
          </w:tcPr>
          <w:p w:rsidR="0096731D" w:rsidRPr="008A46B1" w:rsidRDefault="0096731D" w:rsidP="006F4E6D">
            <w:pPr>
              <w:spacing w:after="120"/>
              <w:rPr>
                <w:b/>
                <w:sz w:val="22"/>
                <w:szCs w:val="22"/>
              </w:rPr>
            </w:pPr>
            <w:r w:rsidRPr="008A46B1">
              <w:rPr>
                <w:b/>
                <w:sz w:val="22"/>
                <w:szCs w:val="22"/>
              </w:rPr>
              <w:t xml:space="preserve">SLL Janské Lázně, státní podnik </w:t>
            </w:r>
          </w:p>
          <w:p w:rsidR="003207A3" w:rsidRPr="00997C8A" w:rsidRDefault="00CD2199" w:rsidP="006F4E6D">
            <w:pPr>
              <w:spacing w:after="120"/>
              <w:jc w:val="both"/>
              <w:rPr>
                <w:sz w:val="22"/>
                <w:szCs w:val="22"/>
              </w:rPr>
            </w:pPr>
            <w:proofErr w:type="spellStart"/>
            <w:r>
              <w:rPr>
                <w:sz w:val="22"/>
                <w:szCs w:val="22"/>
              </w:rPr>
              <w:t>xxx</w:t>
            </w:r>
            <w:proofErr w:type="spellEnd"/>
            <w:r w:rsidR="003207A3" w:rsidRPr="00997C8A">
              <w:rPr>
                <w:sz w:val="22"/>
                <w:szCs w:val="22"/>
              </w:rPr>
              <w:t>, ředitel</w:t>
            </w:r>
          </w:p>
        </w:tc>
        <w:tc>
          <w:tcPr>
            <w:tcW w:w="4689" w:type="dxa"/>
          </w:tcPr>
          <w:p w:rsidR="007E270A" w:rsidRDefault="007E270A" w:rsidP="007E270A">
            <w:pPr>
              <w:pStyle w:val="Default"/>
              <w:jc w:val="both"/>
              <w:rPr>
                <w:sz w:val="22"/>
                <w:szCs w:val="22"/>
              </w:rPr>
            </w:pPr>
            <w:proofErr w:type="spellStart"/>
            <w:r>
              <w:rPr>
                <w:b/>
                <w:bCs/>
                <w:sz w:val="22"/>
                <w:szCs w:val="22"/>
              </w:rPr>
              <w:t>Královéhradecká</w:t>
            </w:r>
            <w:proofErr w:type="spellEnd"/>
            <w:r>
              <w:rPr>
                <w:b/>
                <w:bCs/>
                <w:sz w:val="22"/>
                <w:szCs w:val="22"/>
              </w:rPr>
              <w:t xml:space="preserve"> </w:t>
            </w:r>
            <w:proofErr w:type="spellStart"/>
            <w:r>
              <w:rPr>
                <w:b/>
                <w:bCs/>
                <w:sz w:val="22"/>
                <w:szCs w:val="22"/>
              </w:rPr>
              <w:t>lékárna</w:t>
            </w:r>
            <w:proofErr w:type="spellEnd"/>
            <w:r>
              <w:rPr>
                <w:b/>
                <w:bCs/>
                <w:sz w:val="22"/>
                <w:szCs w:val="22"/>
              </w:rPr>
              <w:t xml:space="preserve"> a.s. </w:t>
            </w:r>
          </w:p>
          <w:p w:rsidR="007E270A" w:rsidRDefault="007E270A" w:rsidP="007E270A">
            <w:pPr>
              <w:pStyle w:val="Default"/>
              <w:rPr>
                <w:sz w:val="22"/>
                <w:szCs w:val="22"/>
              </w:rPr>
            </w:pPr>
          </w:p>
          <w:p w:rsidR="007E270A" w:rsidRDefault="00CD2199" w:rsidP="007E270A">
            <w:pPr>
              <w:pStyle w:val="Default"/>
              <w:rPr>
                <w:sz w:val="22"/>
                <w:szCs w:val="22"/>
              </w:rPr>
            </w:pPr>
            <w:r>
              <w:rPr>
                <w:sz w:val="22"/>
                <w:szCs w:val="22"/>
              </w:rPr>
              <w:t>xxx</w:t>
            </w:r>
            <w:bookmarkStart w:id="0" w:name="_GoBack"/>
            <w:bookmarkEnd w:id="0"/>
          </w:p>
          <w:p w:rsidR="003207A3" w:rsidRPr="008A46B1" w:rsidRDefault="003207A3" w:rsidP="006F4E6D">
            <w:pPr>
              <w:pStyle w:val="Body2"/>
              <w:spacing w:after="120" w:line="240" w:lineRule="auto"/>
              <w:ind w:left="0"/>
              <w:jc w:val="left"/>
              <w:rPr>
                <w:rFonts w:ascii="Times New Roman" w:hAnsi="Times New Roman" w:cs="Times New Roman"/>
                <w:b/>
                <w:sz w:val="22"/>
                <w:szCs w:val="22"/>
              </w:rPr>
            </w:pPr>
          </w:p>
        </w:tc>
      </w:tr>
    </w:tbl>
    <w:p w:rsidR="00C1745F" w:rsidRPr="00E33D5E" w:rsidRDefault="00C1745F" w:rsidP="006F4E6D">
      <w:pPr>
        <w:pStyle w:val="zmr-finance-termn-kritrium"/>
        <w:spacing w:before="0" w:after="120" w:line="240" w:lineRule="auto"/>
        <w:ind w:left="0"/>
        <w:rPr>
          <w:rFonts w:ascii="Times New Roman" w:hAnsi="Times New Roman" w:cs="Times New Roman"/>
          <w:szCs w:val="22"/>
        </w:rPr>
      </w:pPr>
    </w:p>
    <w:p w:rsidR="008459E1" w:rsidRPr="00E33D5E" w:rsidRDefault="008459E1" w:rsidP="006F4E6D">
      <w:pPr>
        <w:pStyle w:val="zmr-finance-termn-kritrium"/>
        <w:spacing w:before="0" w:after="120" w:line="240" w:lineRule="auto"/>
        <w:ind w:left="0"/>
        <w:rPr>
          <w:rFonts w:ascii="Times New Roman" w:hAnsi="Times New Roman" w:cs="Times New Roman"/>
          <w:szCs w:val="22"/>
        </w:rPr>
      </w:pPr>
    </w:p>
    <w:p w:rsidR="00DE7E60" w:rsidRPr="00E33D5E" w:rsidRDefault="00DE7E60" w:rsidP="006F4E6D">
      <w:pPr>
        <w:pStyle w:val="zmr-finance-termn-kritrium"/>
        <w:spacing w:before="0" w:after="120" w:line="240" w:lineRule="auto"/>
        <w:ind w:left="0"/>
        <w:rPr>
          <w:rFonts w:ascii="Times New Roman" w:hAnsi="Times New Roman" w:cs="Times New Roman"/>
          <w:szCs w:val="22"/>
        </w:rPr>
      </w:pPr>
    </w:p>
    <w:sectPr w:rsidR="00DE7E60" w:rsidRPr="00E33D5E" w:rsidSect="007B4851">
      <w:headerReference w:type="even" r:id="rId10"/>
      <w:headerReference w:type="default" r:id="rId11"/>
      <w:footerReference w:type="default" r:id="rId12"/>
      <w:pgSz w:w="11906" w:h="16838"/>
      <w:pgMar w:top="1247" w:right="1304" w:bottom="1247" w:left="130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EA" w:rsidRDefault="00C045EA" w:rsidP="00790E8B">
      <w:r>
        <w:separator/>
      </w:r>
    </w:p>
  </w:endnote>
  <w:endnote w:type="continuationSeparator" w:id="0">
    <w:p w:rsidR="00C045EA" w:rsidRDefault="00C045EA"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Default="00F753A1" w:rsidP="007B4851">
    <w:pPr>
      <w:pStyle w:val="Zpat"/>
      <w:jc w:val="center"/>
    </w:pPr>
    <w:r>
      <w:fldChar w:fldCharType="begin"/>
    </w:r>
    <w:r>
      <w:instrText>PAGE   \* MERGEFORMAT</w:instrText>
    </w:r>
    <w:r>
      <w:fldChar w:fldCharType="separate"/>
    </w:r>
    <w:r w:rsidR="00CD219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EA" w:rsidRDefault="00C045EA" w:rsidP="00790E8B">
      <w:r>
        <w:separator/>
      </w:r>
    </w:p>
  </w:footnote>
  <w:footnote w:type="continuationSeparator" w:id="0">
    <w:p w:rsidR="00C045EA" w:rsidRDefault="00C045EA"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Default="00F753A1"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753A1" w:rsidRDefault="00F753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Pr="00AB40AF" w:rsidRDefault="00F753A1" w:rsidP="00AB40AF">
    <w:pPr>
      <w:pStyle w:val="Zhlav"/>
      <w:framePr w:wrap="around" w:vAnchor="text" w:hAnchor="margin" w:xAlign="center" w:y="1"/>
      <w:rPr>
        <w:color w:val="FF0000"/>
      </w:rPr>
    </w:pPr>
  </w:p>
  <w:p w:rsidR="00F753A1" w:rsidRDefault="00F753A1"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A89"/>
    <w:multiLevelType w:val="multilevel"/>
    <w:tmpl w:val="ED00E2D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A79A1"/>
    <w:multiLevelType w:val="hybridMultilevel"/>
    <w:tmpl w:val="0810B9D2"/>
    <w:lvl w:ilvl="0" w:tplc="8F9271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EC28F7"/>
    <w:multiLevelType w:val="hybridMultilevel"/>
    <w:tmpl w:val="AA4A78B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092B6C73"/>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E917CF2"/>
    <w:multiLevelType w:val="hybridMultilevel"/>
    <w:tmpl w:val="67EC4CC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8">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3">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F24409"/>
    <w:multiLevelType w:val="multilevel"/>
    <w:tmpl w:val="8EBC3C2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DE4B46"/>
    <w:multiLevelType w:val="hybridMultilevel"/>
    <w:tmpl w:val="E8720E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394E31EF"/>
    <w:multiLevelType w:val="hybridMultilevel"/>
    <w:tmpl w:val="9D32F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6B426A"/>
    <w:multiLevelType w:val="hybridMultilevel"/>
    <w:tmpl w:val="45AC4160"/>
    <w:lvl w:ilvl="0" w:tplc="34C60694">
      <w:start w:val="10"/>
      <w:numFmt w:val="bullet"/>
      <w:lvlText w:val="-"/>
      <w:lvlJc w:val="left"/>
      <w:pPr>
        <w:ind w:left="1363" w:hanging="360"/>
      </w:pPr>
      <w:rPr>
        <w:rFonts w:ascii="Times New Roman" w:eastAsia="Times New Roman" w:hAnsi="Times New Roman" w:cs="Times New Roman"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19">
    <w:nsid w:val="429D54C1"/>
    <w:multiLevelType w:val="hybridMultilevel"/>
    <w:tmpl w:val="6CBE1F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7A71AC9"/>
    <w:multiLevelType w:val="hybridMultilevel"/>
    <w:tmpl w:val="E7949AA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BD8711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086D25"/>
    <w:multiLevelType w:val="multilevel"/>
    <w:tmpl w:val="A0C2A58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ascii="Times New Roman" w:eastAsia="Calibri" w:hAnsi="Times New Roman" w:cs="Times New Roman" w:hint="default"/>
        <w:sz w:val="24"/>
        <w:szCs w:val="24"/>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nsid w:val="56FB2E21"/>
    <w:multiLevelType w:val="hybridMultilevel"/>
    <w:tmpl w:val="B838ECA4"/>
    <w:lvl w:ilvl="0" w:tplc="04050019">
      <w:start w:val="1"/>
      <w:numFmt w:val="lowerLetter"/>
      <w:lvlText w:val="%1."/>
      <w:lvlJc w:val="left"/>
      <w:pPr>
        <w:ind w:left="786"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4">
    <w:nsid w:val="57E064C6"/>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321B20"/>
    <w:multiLevelType w:val="hybridMultilevel"/>
    <w:tmpl w:val="A9164D32"/>
    <w:lvl w:ilvl="0" w:tplc="8F927174">
      <w:numFmt w:val="bullet"/>
      <w:lvlText w:val="-"/>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AA2419B"/>
    <w:multiLevelType w:val="hybridMultilevel"/>
    <w:tmpl w:val="498A8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5249B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580BDF"/>
    <w:multiLevelType w:val="hybridMultilevel"/>
    <w:tmpl w:val="6CBE1F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30">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1">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32">
    <w:nsid w:val="71C44CE6"/>
    <w:multiLevelType w:val="multilevel"/>
    <w:tmpl w:val="982E840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4"/>
  </w:num>
  <w:num w:numId="2">
    <w:abstractNumId w:val="33"/>
  </w:num>
  <w:num w:numId="3">
    <w:abstractNumId w:val="6"/>
  </w:num>
  <w:num w:numId="4">
    <w:abstractNumId w:val="29"/>
  </w:num>
  <w:num w:numId="5">
    <w:abstractNumId w:val="31"/>
  </w:num>
  <w:num w:numId="6">
    <w:abstractNumId w:val="5"/>
  </w:num>
  <w:num w:numId="7">
    <w:abstractNumId w:val="35"/>
  </w:num>
  <w:num w:numId="8">
    <w:abstractNumId w:val="10"/>
  </w:num>
  <w:num w:numId="9">
    <w:abstractNumId w:val="12"/>
  </w:num>
  <w:num w:numId="10">
    <w:abstractNumId w:val="15"/>
  </w:num>
  <w:num w:numId="11">
    <w:abstractNumId w:val="19"/>
  </w:num>
  <w:num w:numId="12">
    <w:abstractNumId w:val="20"/>
  </w:num>
  <w:num w:numId="13">
    <w:abstractNumId w:val="36"/>
  </w:num>
  <w:num w:numId="14">
    <w:abstractNumId w:val="11"/>
  </w:num>
  <w:num w:numId="15">
    <w:abstractNumId w:val="7"/>
  </w:num>
  <w:num w:numId="16">
    <w:abstractNumId w:val="30"/>
  </w:num>
  <w:num w:numId="17">
    <w:abstractNumId w:val="8"/>
  </w:num>
  <w:num w:numId="18">
    <w:abstractNumId w:val="9"/>
  </w:num>
  <w:num w:numId="19">
    <w:abstractNumId w:val="26"/>
  </w:num>
  <w:num w:numId="20">
    <w:abstractNumId w:val="16"/>
  </w:num>
  <w:num w:numId="21">
    <w:abstractNumId w:val="4"/>
  </w:num>
  <w:num w:numId="22">
    <w:abstractNumId w:val="23"/>
  </w:num>
  <w:num w:numId="23">
    <w:abstractNumId w:val="24"/>
  </w:num>
  <w:num w:numId="24">
    <w:abstractNumId w:val="27"/>
  </w:num>
  <w:num w:numId="25">
    <w:abstractNumId w:val="17"/>
  </w:num>
  <w:num w:numId="26">
    <w:abstractNumId w:val="1"/>
  </w:num>
  <w:num w:numId="27">
    <w:abstractNumId w:val="3"/>
  </w:num>
  <w:num w:numId="28">
    <w:abstractNumId w:val="21"/>
  </w:num>
  <w:num w:numId="29">
    <w:abstractNumId w:val="25"/>
  </w:num>
  <w:num w:numId="30">
    <w:abstractNumId w:val="2"/>
  </w:num>
  <w:num w:numId="31">
    <w:abstractNumId w:val="22"/>
  </w:num>
  <w:num w:numId="32">
    <w:abstractNumId w:val="14"/>
  </w:num>
  <w:num w:numId="33">
    <w:abstractNumId w:val="0"/>
  </w:num>
  <w:num w:numId="34">
    <w:abstractNumId w:val="32"/>
  </w:num>
  <w:num w:numId="35">
    <w:abstractNumId w:val="18"/>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2757"/>
    <w:rsid w:val="000044CA"/>
    <w:rsid w:val="000114A6"/>
    <w:rsid w:val="0001352E"/>
    <w:rsid w:val="00015A51"/>
    <w:rsid w:val="00015B87"/>
    <w:rsid w:val="00020373"/>
    <w:rsid w:val="00020D39"/>
    <w:rsid w:val="000218F0"/>
    <w:rsid w:val="00023E0C"/>
    <w:rsid w:val="000316A1"/>
    <w:rsid w:val="00041802"/>
    <w:rsid w:val="00046565"/>
    <w:rsid w:val="0004707B"/>
    <w:rsid w:val="00047FC0"/>
    <w:rsid w:val="0005221F"/>
    <w:rsid w:val="00052935"/>
    <w:rsid w:val="00052CE4"/>
    <w:rsid w:val="00055490"/>
    <w:rsid w:val="00061A4D"/>
    <w:rsid w:val="00062196"/>
    <w:rsid w:val="00064010"/>
    <w:rsid w:val="0006424A"/>
    <w:rsid w:val="00071CE1"/>
    <w:rsid w:val="00071F36"/>
    <w:rsid w:val="00072187"/>
    <w:rsid w:val="0007614D"/>
    <w:rsid w:val="00076517"/>
    <w:rsid w:val="000817BC"/>
    <w:rsid w:val="0008447A"/>
    <w:rsid w:val="00091DAC"/>
    <w:rsid w:val="00091FE0"/>
    <w:rsid w:val="00093D42"/>
    <w:rsid w:val="00095A17"/>
    <w:rsid w:val="0009648A"/>
    <w:rsid w:val="00097F48"/>
    <w:rsid w:val="000A35F6"/>
    <w:rsid w:val="000B4B43"/>
    <w:rsid w:val="000B7F28"/>
    <w:rsid w:val="000C07F2"/>
    <w:rsid w:val="000C3C07"/>
    <w:rsid w:val="000C7980"/>
    <w:rsid w:val="000D35D1"/>
    <w:rsid w:val="000D5E71"/>
    <w:rsid w:val="000D6F2E"/>
    <w:rsid w:val="000E1776"/>
    <w:rsid w:val="000F338F"/>
    <w:rsid w:val="000F4839"/>
    <w:rsid w:val="000F6D67"/>
    <w:rsid w:val="000F7C09"/>
    <w:rsid w:val="00103032"/>
    <w:rsid w:val="00104F63"/>
    <w:rsid w:val="0010757D"/>
    <w:rsid w:val="00110458"/>
    <w:rsid w:val="00110AF3"/>
    <w:rsid w:val="001121C5"/>
    <w:rsid w:val="0011386A"/>
    <w:rsid w:val="001144F6"/>
    <w:rsid w:val="00114E44"/>
    <w:rsid w:val="001241BE"/>
    <w:rsid w:val="00124DBB"/>
    <w:rsid w:val="0012631A"/>
    <w:rsid w:val="00126549"/>
    <w:rsid w:val="00127F25"/>
    <w:rsid w:val="001447E5"/>
    <w:rsid w:val="00150180"/>
    <w:rsid w:val="0015146A"/>
    <w:rsid w:val="00151C66"/>
    <w:rsid w:val="0015410F"/>
    <w:rsid w:val="00160F09"/>
    <w:rsid w:val="00163523"/>
    <w:rsid w:val="00167AAF"/>
    <w:rsid w:val="00167C36"/>
    <w:rsid w:val="00170355"/>
    <w:rsid w:val="00172C0B"/>
    <w:rsid w:val="00175499"/>
    <w:rsid w:val="001769A7"/>
    <w:rsid w:val="001814D8"/>
    <w:rsid w:val="0018519F"/>
    <w:rsid w:val="00186919"/>
    <w:rsid w:val="00190F74"/>
    <w:rsid w:val="0019155F"/>
    <w:rsid w:val="00194C79"/>
    <w:rsid w:val="00195024"/>
    <w:rsid w:val="00195697"/>
    <w:rsid w:val="001A6741"/>
    <w:rsid w:val="001A7047"/>
    <w:rsid w:val="001B006B"/>
    <w:rsid w:val="001B205B"/>
    <w:rsid w:val="001B6042"/>
    <w:rsid w:val="001C2D55"/>
    <w:rsid w:val="001D207F"/>
    <w:rsid w:val="001D4468"/>
    <w:rsid w:val="001D5989"/>
    <w:rsid w:val="001E1B88"/>
    <w:rsid w:val="001E6527"/>
    <w:rsid w:val="001F7EB9"/>
    <w:rsid w:val="00200639"/>
    <w:rsid w:val="00200888"/>
    <w:rsid w:val="00201553"/>
    <w:rsid w:val="002021FC"/>
    <w:rsid w:val="0020669E"/>
    <w:rsid w:val="00212D72"/>
    <w:rsid w:val="00213337"/>
    <w:rsid w:val="0021551D"/>
    <w:rsid w:val="002256D8"/>
    <w:rsid w:val="00231010"/>
    <w:rsid w:val="00232A6E"/>
    <w:rsid w:val="00232DA2"/>
    <w:rsid w:val="002347F1"/>
    <w:rsid w:val="00236281"/>
    <w:rsid w:val="002363FB"/>
    <w:rsid w:val="00240906"/>
    <w:rsid w:val="002425A1"/>
    <w:rsid w:val="002449AA"/>
    <w:rsid w:val="00244D67"/>
    <w:rsid w:val="00245AFF"/>
    <w:rsid w:val="002501C2"/>
    <w:rsid w:val="0025108E"/>
    <w:rsid w:val="00253E87"/>
    <w:rsid w:val="00261613"/>
    <w:rsid w:val="00261C8F"/>
    <w:rsid w:val="0026699E"/>
    <w:rsid w:val="0026708F"/>
    <w:rsid w:val="00270C69"/>
    <w:rsid w:val="00275648"/>
    <w:rsid w:val="00281F2C"/>
    <w:rsid w:val="00283EFD"/>
    <w:rsid w:val="0028414E"/>
    <w:rsid w:val="00285224"/>
    <w:rsid w:val="002916F0"/>
    <w:rsid w:val="00295894"/>
    <w:rsid w:val="0029626C"/>
    <w:rsid w:val="00296BC2"/>
    <w:rsid w:val="00297A71"/>
    <w:rsid w:val="002A317D"/>
    <w:rsid w:val="002A41FD"/>
    <w:rsid w:val="002B4219"/>
    <w:rsid w:val="002B7C27"/>
    <w:rsid w:val="002C373C"/>
    <w:rsid w:val="002C6F70"/>
    <w:rsid w:val="002D34A7"/>
    <w:rsid w:val="002D5816"/>
    <w:rsid w:val="002E101C"/>
    <w:rsid w:val="002E3200"/>
    <w:rsid w:val="002E4FA2"/>
    <w:rsid w:val="002E57F9"/>
    <w:rsid w:val="002E73CA"/>
    <w:rsid w:val="002E7442"/>
    <w:rsid w:val="002F1373"/>
    <w:rsid w:val="002F1F0D"/>
    <w:rsid w:val="002F43B0"/>
    <w:rsid w:val="002F5FE0"/>
    <w:rsid w:val="002F6BF3"/>
    <w:rsid w:val="003016FF"/>
    <w:rsid w:val="00301FD3"/>
    <w:rsid w:val="00304098"/>
    <w:rsid w:val="003046B7"/>
    <w:rsid w:val="003102D3"/>
    <w:rsid w:val="003110E4"/>
    <w:rsid w:val="003179CD"/>
    <w:rsid w:val="003207A3"/>
    <w:rsid w:val="00321634"/>
    <w:rsid w:val="00322C6C"/>
    <w:rsid w:val="003243C8"/>
    <w:rsid w:val="00324E61"/>
    <w:rsid w:val="00326EF4"/>
    <w:rsid w:val="003311B1"/>
    <w:rsid w:val="0033138F"/>
    <w:rsid w:val="003320D1"/>
    <w:rsid w:val="00333F19"/>
    <w:rsid w:val="0034039B"/>
    <w:rsid w:val="00340DEA"/>
    <w:rsid w:val="003451C6"/>
    <w:rsid w:val="00346909"/>
    <w:rsid w:val="00347634"/>
    <w:rsid w:val="0035104C"/>
    <w:rsid w:val="00354AFC"/>
    <w:rsid w:val="00355A11"/>
    <w:rsid w:val="00360B19"/>
    <w:rsid w:val="003611D5"/>
    <w:rsid w:val="00363E36"/>
    <w:rsid w:val="00365AA4"/>
    <w:rsid w:val="003660F7"/>
    <w:rsid w:val="003708AA"/>
    <w:rsid w:val="003730D9"/>
    <w:rsid w:val="00375989"/>
    <w:rsid w:val="00387551"/>
    <w:rsid w:val="00391D94"/>
    <w:rsid w:val="00394132"/>
    <w:rsid w:val="00396D23"/>
    <w:rsid w:val="003A0C5F"/>
    <w:rsid w:val="003A17F3"/>
    <w:rsid w:val="003A2394"/>
    <w:rsid w:val="003C2747"/>
    <w:rsid w:val="003E0322"/>
    <w:rsid w:val="003E4740"/>
    <w:rsid w:val="003E4955"/>
    <w:rsid w:val="003F506C"/>
    <w:rsid w:val="004006B1"/>
    <w:rsid w:val="00400CD1"/>
    <w:rsid w:val="0040404E"/>
    <w:rsid w:val="00405155"/>
    <w:rsid w:val="0040637B"/>
    <w:rsid w:val="00407BAB"/>
    <w:rsid w:val="004103AD"/>
    <w:rsid w:val="00410BE3"/>
    <w:rsid w:val="004136A8"/>
    <w:rsid w:val="0041388D"/>
    <w:rsid w:val="004159FE"/>
    <w:rsid w:val="004207B2"/>
    <w:rsid w:val="00421CDD"/>
    <w:rsid w:val="00423722"/>
    <w:rsid w:val="00425331"/>
    <w:rsid w:val="00425568"/>
    <w:rsid w:val="0042738B"/>
    <w:rsid w:val="00431AAD"/>
    <w:rsid w:val="00432DE5"/>
    <w:rsid w:val="00435247"/>
    <w:rsid w:val="00437992"/>
    <w:rsid w:val="00441B17"/>
    <w:rsid w:val="004434F9"/>
    <w:rsid w:val="00443FE4"/>
    <w:rsid w:val="00451795"/>
    <w:rsid w:val="00451F01"/>
    <w:rsid w:val="004525E6"/>
    <w:rsid w:val="00454026"/>
    <w:rsid w:val="00454DF6"/>
    <w:rsid w:val="00455CFA"/>
    <w:rsid w:val="00457D71"/>
    <w:rsid w:val="0046043E"/>
    <w:rsid w:val="004654E3"/>
    <w:rsid w:val="00466C24"/>
    <w:rsid w:val="004719C6"/>
    <w:rsid w:val="00474C69"/>
    <w:rsid w:val="0047789D"/>
    <w:rsid w:val="00482977"/>
    <w:rsid w:val="0048386E"/>
    <w:rsid w:val="004849A1"/>
    <w:rsid w:val="00487A3A"/>
    <w:rsid w:val="004937CD"/>
    <w:rsid w:val="00494E67"/>
    <w:rsid w:val="004960A0"/>
    <w:rsid w:val="00496D77"/>
    <w:rsid w:val="004A0F37"/>
    <w:rsid w:val="004A264A"/>
    <w:rsid w:val="004B4798"/>
    <w:rsid w:val="004B7DC5"/>
    <w:rsid w:val="004C26A5"/>
    <w:rsid w:val="004C3345"/>
    <w:rsid w:val="004C393D"/>
    <w:rsid w:val="004C55CC"/>
    <w:rsid w:val="004D08E9"/>
    <w:rsid w:val="004D3CDD"/>
    <w:rsid w:val="004E02FF"/>
    <w:rsid w:val="004E4FB2"/>
    <w:rsid w:val="004E5031"/>
    <w:rsid w:val="004E7185"/>
    <w:rsid w:val="004F0A26"/>
    <w:rsid w:val="004F1772"/>
    <w:rsid w:val="004F1AFC"/>
    <w:rsid w:val="004F1FB0"/>
    <w:rsid w:val="004F29D8"/>
    <w:rsid w:val="004F56CA"/>
    <w:rsid w:val="00500A80"/>
    <w:rsid w:val="00502AC3"/>
    <w:rsid w:val="00502D47"/>
    <w:rsid w:val="00503DE9"/>
    <w:rsid w:val="005058B8"/>
    <w:rsid w:val="0051422A"/>
    <w:rsid w:val="00517649"/>
    <w:rsid w:val="005200D3"/>
    <w:rsid w:val="00522EE7"/>
    <w:rsid w:val="00523E2B"/>
    <w:rsid w:val="00524534"/>
    <w:rsid w:val="005266C0"/>
    <w:rsid w:val="00526E7E"/>
    <w:rsid w:val="00531158"/>
    <w:rsid w:val="00536110"/>
    <w:rsid w:val="005361E9"/>
    <w:rsid w:val="00537007"/>
    <w:rsid w:val="0054163E"/>
    <w:rsid w:val="00550817"/>
    <w:rsid w:val="00552E32"/>
    <w:rsid w:val="005535F5"/>
    <w:rsid w:val="0056485B"/>
    <w:rsid w:val="00564E5A"/>
    <w:rsid w:val="005650A5"/>
    <w:rsid w:val="0057105A"/>
    <w:rsid w:val="00581708"/>
    <w:rsid w:val="00581C26"/>
    <w:rsid w:val="00582E88"/>
    <w:rsid w:val="005839EE"/>
    <w:rsid w:val="00584992"/>
    <w:rsid w:val="00584A7B"/>
    <w:rsid w:val="005858B9"/>
    <w:rsid w:val="00586E36"/>
    <w:rsid w:val="005874F6"/>
    <w:rsid w:val="00590934"/>
    <w:rsid w:val="00593DEA"/>
    <w:rsid w:val="0059498E"/>
    <w:rsid w:val="0059635F"/>
    <w:rsid w:val="005977ED"/>
    <w:rsid w:val="005A0675"/>
    <w:rsid w:val="005B185D"/>
    <w:rsid w:val="005B7E6E"/>
    <w:rsid w:val="005C0178"/>
    <w:rsid w:val="005C59F8"/>
    <w:rsid w:val="005D792E"/>
    <w:rsid w:val="005E59A6"/>
    <w:rsid w:val="005E5BDD"/>
    <w:rsid w:val="005E6190"/>
    <w:rsid w:val="005E6347"/>
    <w:rsid w:val="005F1100"/>
    <w:rsid w:val="005F111E"/>
    <w:rsid w:val="00604C65"/>
    <w:rsid w:val="00605B94"/>
    <w:rsid w:val="00607686"/>
    <w:rsid w:val="00610129"/>
    <w:rsid w:val="0061054D"/>
    <w:rsid w:val="00616734"/>
    <w:rsid w:val="006169DF"/>
    <w:rsid w:val="00625EA9"/>
    <w:rsid w:val="0062652F"/>
    <w:rsid w:val="006330AF"/>
    <w:rsid w:val="00636894"/>
    <w:rsid w:val="006432F3"/>
    <w:rsid w:val="00646378"/>
    <w:rsid w:val="006543D1"/>
    <w:rsid w:val="00657A84"/>
    <w:rsid w:val="00664E81"/>
    <w:rsid w:val="0066561F"/>
    <w:rsid w:val="00666CED"/>
    <w:rsid w:val="00667767"/>
    <w:rsid w:val="0067323C"/>
    <w:rsid w:val="00674181"/>
    <w:rsid w:val="00681AB3"/>
    <w:rsid w:val="00687F69"/>
    <w:rsid w:val="00692BAA"/>
    <w:rsid w:val="006933B5"/>
    <w:rsid w:val="006A50B4"/>
    <w:rsid w:val="006A5863"/>
    <w:rsid w:val="006A6B57"/>
    <w:rsid w:val="006A6E72"/>
    <w:rsid w:val="006B10E3"/>
    <w:rsid w:val="006B53FB"/>
    <w:rsid w:val="006C4BE2"/>
    <w:rsid w:val="006C76AA"/>
    <w:rsid w:val="006D24F2"/>
    <w:rsid w:val="006D3D68"/>
    <w:rsid w:val="006D4392"/>
    <w:rsid w:val="006D5989"/>
    <w:rsid w:val="006D5C3B"/>
    <w:rsid w:val="006D6EC6"/>
    <w:rsid w:val="006E15A2"/>
    <w:rsid w:val="006E2139"/>
    <w:rsid w:val="006E6F0F"/>
    <w:rsid w:val="006F0B6B"/>
    <w:rsid w:val="006F11E3"/>
    <w:rsid w:val="006F220E"/>
    <w:rsid w:val="006F2425"/>
    <w:rsid w:val="006F2825"/>
    <w:rsid w:val="006F488C"/>
    <w:rsid w:val="006F4E6D"/>
    <w:rsid w:val="006F524A"/>
    <w:rsid w:val="006F5E30"/>
    <w:rsid w:val="006F69BA"/>
    <w:rsid w:val="006F7701"/>
    <w:rsid w:val="00701428"/>
    <w:rsid w:val="00702B56"/>
    <w:rsid w:val="00705E52"/>
    <w:rsid w:val="00707E9A"/>
    <w:rsid w:val="007132A6"/>
    <w:rsid w:val="00730F0A"/>
    <w:rsid w:val="00735F77"/>
    <w:rsid w:val="00736C62"/>
    <w:rsid w:val="00742F54"/>
    <w:rsid w:val="00743055"/>
    <w:rsid w:val="00743C33"/>
    <w:rsid w:val="00747159"/>
    <w:rsid w:val="00752DF1"/>
    <w:rsid w:val="0076213B"/>
    <w:rsid w:val="007671AD"/>
    <w:rsid w:val="00771131"/>
    <w:rsid w:val="00771A6C"/>
    <w:rsid w:val="00772863"/>
    <w:rsid w:val="00772D0A"/>
    <w:rsid w:val="00775288"/>
    <w:rsid w:val="0077709B"/>
    <w:rsid w:val="00781D96"/>
    <w:rsid w:val="0078203E"/>
    <w:rsid w:val="00782455"/>
    <w:rsid w:val="007867A3"/>
    <w:rsid w:val="0078758B"/>
    <w:rsid w:val="007904DE"/>
    <w:rsid w:val="00790E8B"/>
    <w:rsid w:val="00791626"/>
    <w:rsid w:val="007919AB"/>
    <w:rsid w:val="00792248"/>
    <w:rsid w:val="007934FD"/>
    <w:rsid w:val="00793EC9"/>
    <w:rsid w:val="00794544"/>
    <w:rsid w:val="007966EE"/>
    <w:rsid w:val="007979D2"/>
    <w:rsid w:val="007A10D5"/>
    <w:rsid w:val="007A1C99"/>
    <w:rsid w:val="007A3509"/>
    <w:rsid w:val="007A3918"/>
    <w:rsid w:val="007A3FEB"/>
    <w:rsid w:val="007A67A5"/>
    <w:rsid w:val="007B0272"/>
    <w:rsid w:val="007B144B"/>
    <w:rsid w:val="007B1F03"/>
    <w:rsid w:val="007B226D"/>
    <w:rsid w:val="007B23C6"/>
    <w:rsid w:val="007B2755"/>
    <w:rsid w:val="007B2D0A"/>
    <w:rsid w:val="007B4851"/>
    <w:rsid w:val="007B48AA"/>
    <w:rsid w:val="007B56BC"/>
    <w:rsid w:val="007B5F94"/>
    <w:rsid w:val="007B63CB"/>
    <w:rsid w:val="007C1A9F"/>
    <w:rsid w:val="007C45BF"/>
    <w:rsid w:val="007C7FB0"/>
    <w:rsid w:val="007D0248"/>
    <w:rsid w:val="007D1C98"/>
    <w:rsid w:val="007D1E1F"/>
    <w:rsid w:val="007D332A"/>
    <w:rsid w:val="007D3C06"/>
    <w:rsid w:val="007D4F9E"/>
    <w:rsid w:val="007D663A"/>
    <w:rsid w:val="007E270A"/>
    <w:rsid w:val="007E4078"/>
    <w:rsid w:val="007E7296"/>
    <w:rsid w:val="007F3B00"/>
    <w:rsid w:val="007F3EF4"/>
    <w:rsid w:val="008013EF"/>
    <w:rsid w:val="008029DA"/>
    <w:rsid w:val="00802F59"/>
    <w:rsid w:val="00802FB1"/>
    <w:rsid w:val="008128CE"/>
    <w:rsid w:val="00813EB3"/>
    <w:rsid w:val="00815779"/>
    <w:rsid w:val="00821DE2"/>
    <w:rsid w:val="00823836"/>
    <w:rsid w:val="00831A48"/>
    <w:rsid w:val="00836F24"/>
    <w:rsid w:val="008370C2"/>
    <w:rsid w:val="00840BAE"/>
    <w:rsid w:val="008425A9"/>
    <w:rsid w:val="00845138"/>
    <w:rsid w:val="008459E1"/>
    <w:rsid w:val="008465BE"/>
    <w:rsid w:val="00846F66"/>
    <w:rsid w:val="00847D79"/>
    <w:rsid w:val="0085060B"/>
    <w:rsid w:val="008523EF"/>
    <w:rsid w:val="008549F4"/>
    <w:rsid w:val="00862090"/>
    <w:rsid w:val="008707EF"/>
    <w:rsid w:val="0087426C"/>
    <w:rsid w:val="0087494E"/>
    <w:rsid w:val="008829D9"/>
    <w:rsid w:val="008848BF"/>
    <w:rsid w:val="008852B3"/>
    <w:rsid w:val="00885A4B"/>
    <w:rsid w:val="00887157"/>
    <w:rsid w:val="008961AA"/>
    <w:rsid w:val="00897405"/>
    <w:rsid w:val="008A0CD6"/>
    <w:rsid w:val="008A14D9"/>
    <w:rsid w:val="008A46B1"/>
    <w:rsid w:val="008A5189"/>
    <w:rsid w:val="008B1F63"/>
    <w:rsid w:val="008B2822"/>
    <w:rsid w:val="008B2A73"/>
    <w:rsid w:val="008B37F3"/>
    <w:rsid w:val="008B488F"/>
    <w:rsid w:val="008B5024"/>
    <w:rsid w:val="008B69C8"/>
    <w:rsid w:val="008C4B36"/>
    <w:rsid w:val="008D392A"/>
    <w:rsid w:val="008D47B5"/>
    <w:rsid w:val="008D6246"/>
    <w:rsid w:val="008D690C"/>
    <w:rsid w:val="008D6DFF"/>
    <w:rsid w:val="008E0173"/>
    <w:rsid w:val="008E3541"/>
    <w:rsid w:val="008E4106"/>
    <w:rsid w:val="008E53C5"/>
    <w:rsid w:val="008E5B25"/>
    <w:rsid w:val="008F32CB"/>
    <w:rsid w:val="009003EC"/>
    <w:rsid w:val="00900B72"/>
    <w:rsid w:val="0090187A"/>
    <w:rsid w:val="0090236F"/>
    <w:rsid w:val="00907B5F"/>
    <w:rsid w:val="009145C4"/>
    <w:rsid w:val="0091601A"/>
    <w:rsid w:val="009168A2"/>
    <w:rsid w:val="009168B2"/>
    <w:rsid w:val="00916B75"/>
    <w:rsid w:val="00921614"/>
    <w:rsid w:val="00931E0A"/>
    <w:rsid w:val="00934427"/>
    <w:rsid w:val="00945588"/>
    <w:rsid w:val="009501B8"/>
    <w:rsid w:val="009504FF"/>
    <w:rsid w:val="009526CC"/>
    <w:rsid w:val="0095467A"/>
    <w:rsid w:val="00954F80"/>
    <w:rsid w:val="0095739B"/>
    <w:rsid w:val="00960F6C"/>
    <w:rsid w:val="00961AE8"/>
    <w:rsid w:val="00964367"/>
    <w:rsid w:val="0096731D"/>
    <w:rsid w:val="00971545"/>
    <w:rsid w:val="00973E99"/>
    <w:rsid w:val="0097512B"/>
    <w:rsid w:val="009841BC"/>
    <w:rsid w:val="009852FA"/>
    <w:rsid w:val="0098632E"/>
    <w:rsid w:val="00997C8A"/>
    <w:rsid w:val="009A1770"/>
    <w:rsid w:val="009A448D"/>
    <w:rsid w:val="009A5DD7"/>
    <w:rsid w:val="009B2165"/>
    <w:rsid w:val="009B2FDA"/>
    <w:rsid w:val="009B3A01"/>
    <w:rsid w:val="009B7DA3"/>
    <w:rsid w:val="009C3A3E"/>
    <w:rsid w:val="009C3BDE"/>
    <w:rsid w:val="009C7455"/>
    <w:rsid w:val="009D0AA8"/>
    <w:rsid w:val="009D25E6"/>
    <w:rsid w:val="009D464F"/>
    <w:rsid w:val="009E0AC0"/>
    <w:rsid w:val="009E2A07"/>
    <w:rsid w:val="009E43E1"/>
    <w:rsid w:val="009E4AAA"/>
    <w:rsid w:val="009E7F80"/>
    <w:rsid w:val="009F10E7"/>
    <w:rsid w:val="009F2A79"/>
    <w:rsid w:val="009F3083"/>
    <w:rsid w:val="009F39CE"/>
    <w:rsid w:val="009F5BCA"/>
    <w:rsid w:val="009F7E4F"/>
    <w:rsid w:val="00A01201"/>
    <w:rsid w:val="00A02234"/>
    <w:rsid w:val="00A0382A"/>
    <w:rsid w:val="00A039AC"/>
    <w:rsid w:val="00A05F3B"/>
    <w:rsid w:val="00A07E1B"/>
    <w:rsid w:val="00A11D7F"/>
    <w:rsid w:val="00A1226C"/>
    <w:rsid w:val="00A1364E"/>
    <w:rsid w:val="00A255B3"/>
    <w:rsid w:val="00A27970"/>
    <w:rsid w:val="00A30184"/>
    <w:rsid w:val="00A322E9"/>
    <w:rsid w:val="00A32DF2"/>
    <w:rsid w:val="00A3354C"/>
    <w:rsid w:val="00A3682F"/>
    <w:rsid w:val="00A422C8"/>
    <w:rsid w:val="00A44BAA"/>
    <w:rsid w:val="00A44DE2"/>
    <w:rsid w:val="00A5317C"/>
    <w:rsid w:val="00A61A97"/>
    <w:rsid w:val="00A703F2"/>
    <w:rsid w:val="00A72A7E"/>
    <w:rsid w:val="00A75384"/>
    <w:rsid w:val="00A77F88"/>
    <w:rsid w:val="00A80622"/>
    <w:rsid w:val="00A82B55"/>
    <w:rsid w:val="00A82CA3"/>
    <w:rsid w:val="00A90EF1"/>
    <w:rsid w:val="00A94591"/>
    <w:rsid w:val="00A9560D"/>
    <w:rsid w:val="00A959B6"/>
    <w:rsid w:val="00A97522"/>
    <w:rsid w:val="00AA0AF8"/>
    <w:rsid w:val="00AA1BEB"/>
    <w:rsid w:val="00AA4210"/>
    <w:rsid w:val="00AB40AF"/>
    <w:rsid w:val="00AB4828"/>
    <w:rsid w:val="00AC2189"/>
    <w:rsid w:val="00AD23E3"/>
    <w:rsid w:val="00AD3684"/>
    <w:rsid w:val="00AD39D9"/>
    <w:rsid w:val="00AD7B20"/>
    <w:rsid w:val="00AE3583"/>
    <w:rsid w:val="00AE4E3D"/>
    <w:rsid w:val="00AE7AD5"/>
    <w:rsid w:val="00AF27F4"/>
    <w:rsid w:val="00AF5208"/>
    <w:rsid w:val="00B0047D"/>
    <w:rsid w:val="00B01C05"/>
    <w:rsid w:val="00B02131"/>
    <w:rsid w:val="00B04786"/>
    <w:rsid w:val="00B07F36"/>
    <w:rsid w:val="00B11E29"/>
    <w:rsid w:val="00B241B7"/>
    <w:rsid w:val="00B24B4E"/>
    <w:rsid w:val="00B27E8B"/>
    <w:rsid w:val="00B32095"/>
    <w:rsid w:val="00B33774"/>
    <w:rsid w:val="00B3609D"/>
    <w:rsid w:val="00B37033"/>
    <w:rsid w:val="00B37225"/>
    <w:rsid w:val="00B4381D"/>
    <w:rsid w:val="00B44FCE"/>
    <w:rsid w:val="00B45F0B"/>
    <w:rsid w:val="00B47F81"/>
    <w:rsid w:val="00B560E7"/>
    <w:rsid w:val="00B5722B"/>
    <w:rsid w:val="00B609D4"/>
    <w:rsid w:val="00B62CAD"/>
    <w:rsid w:val="00B64D83"/>
    <w:rsid w:val="00B664B3"/>
    <w:rsid w:val="00B674D0"/>
    <w:rsid w:val="00B70329"/>
    <w:rsid w:val="00B71BA0"/>
    <w:rsid w:val="00B72BCB"/>
    <w:rsid w:val="00B72FF0"/>
    <w:rsid w:val="00B76235"/>
    <w:rsid w:val="00B77E74"/>
    <w:rsid w:val="00B801C0"/>
    <w:rsid w:val="00B82F2B"/>
    <w:rsid w:val="00B85C6F"/>
    <w:rsid w:val="00B85F57"/>
    <w:rsid w:val="00B8659E"/>
    <w:rsid w:val="00B86B08"/>
    <w:rsid w:val="00B873C7"/>
    <w:rsid w:val="00B9019E"/>
    <w:rsid w:val="00BA03E1"/>
    <w:rsid w:val="00BA1076"/>
    <w:rsid w:val="00BA1B56"/>
    <w:rsid w:val="00BA3E47"/>
    <w:rsid w:val="00BA4DC8"/>
    <w:rsid w:val="00BA5411"/>
    <w:rsid w:val="00BB2A7B"/>
    <w:rsid w:val="00BB5250"/>
    <w:rsid w:val="00BC3490"/>
    <w:rsid w:val="00BC4068"/>
    <w:rsid w:val="00BC73F7"/>
    <w:rsid w:val="00BC7622"/>
    <w:rsid w:val="00BD274F"/>
    <w:rsid w:val="00BD340A"/>
    <w:rsid w:val="00BD6CB1"/>
    <w:rsid w:val="00BD7C38"/>
    <w:rsid w:val="00BE349C"/>
    <w:rsid w:val="00BE4123"/>
    <w:rsid w:val="00BE46D0"/>
    <w:rsid w:val="00BF0BE7"/>
    <w:rsid w:val="00BF3AA5"/>
    <w:rsid w:val="00BF3FE2"/>
    <w:rsid w:val="00BF71A9"/>
    <w:rsid w:val="00C00174"/>
    <w:rsid w:val="00C019ED"/>
    <w:rsid w:val="00C045EA"/>
    <w:rsid w:val="00C055AE"/>
    <w:rsid w:val="00C1108E"/>
    <w:rsid w:val="00C15044"/>
    <w:rsid w:val="00C1745F"/>
    <w:rsid w:val="00C24648"/>
    <w:rsid w:val="00C33B54"/>
    <w:rsid w:val="00C35C13"/>
    <w:rsid w:val="00C36358"/>
    <w:rsid w:val="00C4352F"/>
    <w:rsid w:val="00C443A4"/>
    <w:rsid w:val="00C46EFE"/>
    <w:rsid w:val="00C478D1"/>
    <w:rsid w:val="00C47F21"/>
    <w:rsid w:val="00C500BE"/>
    <w:rsid w:val="00C52551"/>
    <w:rsid w:val="00C53515"/>
    <w:rsid w:val="00C62D4B"/>
    <w:rsid w:val="00C63E98"/>
    <w:rsid w:val="00C64520"/>
    <w:rsid w:val="00C653C1"/>
    <w:rsid w:val="00C659FC"/>
    <w:rsid w:val="00C708F3"/>
    <w:rsid w:val="00C711BA"/>
    <w:rsid w:val="00C72C0C"/>
    <w:rsid w:val="00C7446B"/>
    <w:rsid w:val="00C74ED4"/>
    <w:rsid w:val="00C75A76"/>
    <w:rsid w:val="00C75E0C"/>
    <w:rsid w:val="00C80D5E"/>
    <w:rsid w:val="00C81C5F"/>
    <w:rsid w:val="00C81FE5"/>
    <w:rsid w:val="00C84562"/>
    <w:rsid w:val="00C86172"/>
    <w:rsid w:val="00C86D5C"/>
    <w:rsid w:val="00C94573"/>
    <w:rsid w:val="00CA3785"/>
    <w:rsid w:val="00CA46C5"/>
    <w:rsid w:val="00CA5534"/>
    <w:rsid w:val="00CB2983"/>
    <w:rsid w:val="00CB2A95"/>
    <w:rsid w:val="00CB32A9"/>
    <w:rsid w:val="00CC01B0"/>
    <w:rsid w:val="00CC12A5"/>
    <w:rsid w:val="00CC1C24"/>
    <w:rsid w:val="00CC2F68"/>
    <w:rsid w:val="00CC33C0"/>
    <w:rsid w:val="00CC4335"/>
    <w:rsid w:val="00CC46E4"/>
    <w:rsid w:val="00CC4CA7"/>
    <w:rsid w:val="00CD2056"/>
    <w:rsid w:val="00CD2199"/>
    <w:rsid w:val="00CD29D1"/>
    <w:rsid w:val="00CD3674"/>
    <w:rsid w:val="00CE1717"/>
    <w:rsid w:val="00CE49C3"/>
    <w:rsid w:val="00CE5D02"/>
    <w:rsid w:val="00CF3CF4"/>
    <w:rsid w:val="00CF56D5"/>
    <w:rsid w:val="00CF5CB4"/>
    <w:rsid w:val="00CF7BED"/>
    <w:rsid w:val="00D07967"/>
    <w:rsid w:val="00D11125"/>
    <w:rsid w:val="00D14A99"/>
    <w:rsid w:val="00D15109"/>
    <w:rsid w:val="00D155E4"/>
    <w:rsid w:val="00D207DF"/>
    <w:rsid w:val="00D26189"/>
    <w:rsid w:val="00D266AB"/>
    <w:rsid w:val="00D27522"/>
    <w:rsid w:val="00D27E1B"/>
    <w:rsid w:val="00D304CF"/>
    <w:rsid w:val="00D307B9"/>
    <w:rsid w:val="00D36D9B"/>
    <w:rsid w:val="00D42FBE"/>
    <w:rsid w:val="00D55633"/>
    <w:rsid w:val="00D61B2A"/>
    <w:rsid w:val="00D61C6A"/>
    <w:rsid w:val="00D62DE1"/>
    <w:rsid w:val="00D639C2"/>
    <w:rsid w:val="00D666D5"/>
    <w:rsid w:val="00D71D47"/>
    <w:rsid w:val="00D7292B"/>
    <w:rsid w:val="00D72FAC"/>
    <w:rsid w:val="00D761A5"/>
    <w:rsid w:val="00D8119E"/>
    <w:rsid w:val="00D83136"/>
    <w:rsid w:val="00D8376B"/>
    <w:rsid w:val="00D85AEC"/>
    <w:rsid w:val="00D917C4"/>
    <w:rsid w:val="00D936FA"/>
    <w:rsid w:val="00D95583"/>
    <w:rsid w:val="00DA3C42"/>
    <w:rsid w:val="00DA48BD"/>
    <w:rsid w:val="00DA64D9"/>
    <w:rsid w:val="00DB1B36"/>
    <w:rsid w:val="00DB2D13"/>
    <w:rsid w:val="00DB784D"/>
    <w:rsid w:val="00DC45E8"/>
    <w:rsid w:val="00DC7753"/>
    <w:rsid w:val="00DD6739"/>
    <w:rsid w:val="00DE1B09"/>
    <w:rsid w:val="00DE3768"/>
    <w:rsid w:val="00DE6505"/>
    <w:rsid w:val="00DE7E60"/>
    <w:rsid w:val="00DF3364"/>
    <w:rsid w:val="00DF33CB"/>
    <w:rsid w:val="00DF4C43"/>
    <w:rsid w:val="00DF62AF"/>
    <w:rsid w:val="00E03056"/>
    <w:rsid w:val="00E0307C"/>
    <w:rsid w:val="00E06F27"/>
    <w:rsid w:val="00E21B7E"/>
    <w:rsid w:val="00E2593F"/>
    <w:rsid w:val="00E25A73"/>
    <w:rsid w:val="00E26805"/>
    <w:rsid w:val="00E27FF3"/>
    <w:rsid w:val="00E32B39"/>
    <w:rsid w:val="00E33D5E"/>
    <w:rsid w:val="00E342EA"/>
    <w:rsid w:val="00E342FB"/>
    <w:rsid w:val="00E35A46"/>
    <w:rsid w:val="00E44D5C"/>
    <w:rsid w:val="00E51D2F"/>
    <w:rsid w:val="00E54A74"/>
    <w:rsid w:val="00E760FE"/>
    <w:rsid w:val="00E76979"/>
    <w:rsid w:val="00E83C24"/>
    <w:rsid w:val="00E86DAD"/>
    <w:rsid w:val="00E91C62"/>
    <w:rsid w:val="00E92466"/>
    <w:rsid w:val="00E92C8B"/>
    <w:rsid w:val="00E947F4"/>
    <w:rsid w:val="00E964E3"/>
    <w:rsid w:val="00EA277F"/>
    <w:rsid w:val="00EA4816"/>
    <w:rsid w:val="00EA705A"/>
    <w:rsid w:val="00EA7668"/>
    <w:rsid w:val="00EB0FEC"/>
    <w:rsid w:val="00EB2165"/>
    <w:rsid w:val="00EB4066"/>
    <w:rsid w:val="00EB44A0"/>
    <w:rsid w:val="00EB4BEA"/>
    <w:rsid w:val="00EB5143"/>
    <w:rsid w:val="00EC520A"/>
    <w:rsid w:val="00EC5D2B"/>
    <w:rsid w:val="00EC6086"/>
    <w:rsid w:val="00EC6672"/>
    <w:rsid w:val="00EC681D"/>
    <w:rsid w:val="00EC7F17"/>
    <w:rsid w:val="00ED2356"/>
    <w:rsid w:val="00ED511A"/>
    <w:rsid w:val="00ED695D"/>
    <w:rsid w:val="00ED75F3"/>
    <w:rsid w:val="00EE2B69"/>
    <w:rsid w:val="00EF03C2"/>
    <w:rsid w:val="00EF1C02"/>
    <w:rsid w:val="00EF271C"/>
    <w:rsid w:val="00EF5183"/>
    <w:rsid w:val="00F00224"/>
    <w:rsid w:val="00F012FF"/>
    <w:rsid w:val="00F07B29"/>
    <w:rsid w:val="00F11E3C"/>
    <w:rsid w:val="00F12E3B"/>
    <w:rsid w:val="00F13F1A"/>
    <w:rsid w:val="00F14161"/>
    <w:rsid w:val="00F20348"/>
    <w:rsid w:val="00F215AB"/>
    <w:rsid w:val="00F22A1D"/>
    <w:rsid w:val="00F24577"/>
    <w:rsid w:val="00F26891"/>
    <w:rsid w:val="00F27402"/>
    <w:rsid w:val="00F314C2"/>
    <w:rsid w:val="00F31CD4"/>
    <w:rsid w:val="00F36EFA"/>
    <w:rsid w:val="00F419C4"/>
    <w:rsid w:val="00F45933"/>
    <w:rsid w:val="00F51E65"/>
    <w:rsid w:val="00F56061"/>
    <w:rsid w:val="00F6181D"/>
    <w:rsid w:val="00F63A93"/>
    <w:rsid w:val="00F654B0"/>
    <w:rsid w:val="00F67FF8"/>
    <w:rsid w:val="00F7379F"/>
    <w:rsid w:val="00F7399F"/>
    <w:rsid w:val="00F753A1"/>
    <w:rsid w:val="00F75C93"/>
    <w:rsid w:val="00F853D7"/>
    <w:rsid w:val="00F85C2F"/>
    <w:rsid w:val="00F87448"/>
    <w:rsid w:val="00F94611"/>
    <w:rsid w:val="00F95A88"/>
    <w:rsid w:val="00FA1D12"/>
    <w:rsid w:val="00FA459E"/>
    <w:rsid w:val="00FA639E"/>
    <w:rsid w:val="00FB165E"/>
    <w:rsid w:val="00FB30D3"/>
    <w:rsid w:val="00FB750D"/>
    <w:rsid w:val="00FC02E8"/>
    <w:rsid w:val="00FC2AA6"/>
    <w:rsid w:val="00FC5D5C"/>
    <w:rsid w:val="00FC7358"/>
    <w:rsid w:val="00FD268C"/>
    <w:rsid w:val="00FD52BE"/>
    <w:rsid w:val="00FD5E13"/>
    <w:rsid w:val="00FE5869"/>
    <w:rsid w:val="00FF1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4123"/>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character" w:customStyle="1" w:styleId="Zkladntext0">
    <w:name w:val="Základní text_"/>
    <w:link w:val="Zkladntext1"/>
    <w:rsid w:val="000C3C07"/>
    <w:rPr>
      <w:sz w:val="22"/>
      <w:szCs w:val="22"/>
    </w:rPr>
  </w:style>
  <w:style w:type="paragraph" w:customStyle="1" w:styleId="Zkladntext1">
    <w:name w:val="Základní text1"/>
    <w:basedOn w:val="Normln"/>
    <w:link w:val="Zkladntext0"/>
    <w:rsid w:val="000C3C07"/>
    <w:pPr>
      <w:widowControl w:val="0"/>
      <w:autoSpaceDE/>
      <w:autoSpaceDN/>
      <w:spacing w:line="262" w:lineRule="auto"/>
    </w:pPr>
    <w:rPr>
      <w:sz w:val="22"/>
      <w:szCs w:val="22"/>
    </w:rPr>
  </w:style>
  <w:style w:type="paragraph" w:styleId="Revize">
    <w:name w:val="Revision"/>
    <w:hidden/>
    <w:uiPriority w:val="99"/>
    <w:semiHidden/>
    <w:rsid w:val="00C01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4123"/>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character" w:customStyle="1" w:styleId="Zkladntext0">
    <w:name w:val="Základní text_"/>
    <w:link w:val="Zkladntext1"/>
    <w:rsid w:val="000C3C07"/>
    <w:rPr>
      <w:sz w:val="22"/>
      <w:szCs w:val="22"/>
    </w:rPr>
  </w:style>
  <w:style w:type="paragraph" w:customStyle="1" w:styleId="Zkladntext1">
    <w:name w:val="Základní text1"/>
    <w:basedOn w:val="Normln"/>
    <w:link w:val="Zkladntext0"/>
    <w:rsid w:val="000C3C07"/>
    <w:pPr>
      <w:widowControl w:val="0"/>
      <w:autoSpaceDE/>
      <w:autoSpaceDN/>
      <w:spacing w:line="262" w:lineRule="auto"/>
    </w:pPr>
    <w:rPr>
      <w:sz w:val="22"/>
      <w:szCs w:val="22"/>
    </w:rPr>
  </w:style>
  <w:style w:type="paragraph" w:styleId="Revize">
    <w:name w:val="Revision"/>
    <w:hidden/>
    <w:uiPriority w:val="99"/>
    <w:semiHidden/>
    <w:rsid w:val="00C0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36355525">
      <w:bodyDiv w:val="1"/>
      <w:marLeft w:val="0"/>
      <w:marRight w:val="0"/>
      <w:marTop w:val="0"/>
      <w:marBottom w:val="0"/>
      <w:divBdr>
        <w:top w:val="none" w:sz="0" w:space="0" w:color="auto"/>
        <w:left w:val="none" w:sz="0" w:space="0" w:color="auto"/>
        <w:bottom w:val="none" w:sz="0" w:space="0" w:color="auto"/>
        <w:right w:val="none" w:sz="0" w:space="0" w:color="auto"/>
      </w:divBdr>
    </w:div>
    <w:div w:id="574439429">
      <w:bodyDiv w:val="1"/>
      <w:marLeft w:val="0"/>
      <w:marRight w:val="0"/>
      <w:marTop w:val="0"/>
      <w:marBottom w:val="0"/>
      <w:divBdr>
        <w:top w:val="none" w:sz="0" w:space="0" w:color="auto"/>
        <w:left w:val="none" w:sz="0" w:space="0" w:color="auto"/>
        <w:bottom w:val="none" w:sz="0" w:space="0" w:color="auto"/>
        <w:right w:val="none" w:sz="0" w:space="0" w:color="auto"/>
      </w:divBdr>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721594567">
      <w:bodyDiv w:val="1"/>
      <w:marLeft w:val="0"/>
      <w:marRight w:val="0"/>
      <w:marTop w:val="0"/>
      <w:marBottom w:val="0"/>
      <w:divBdr>
        <w:top w:val="none" w:sz="0" w:space="0" w:color="auto"/>
        <w:left w:val="none" w:sz="0" w:space="0" w:color="auto"/>
        <w:bottom w:val="none" w:sz="0" w:space="0" w:color="auto"/>
        <w:right w:val="none" w:sz="0" w:space="0" w:color="auto"/>
      </w:divBdr>
    </w:div>
    <w:div w:id="175651291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899777540">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F76A-86A8-4F44-8AC5-2F376366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18587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21694</CharactersWithSpaces>
  <SharedDoc>false</SharedDoc>
  <HLinks>
    <vt:vector size="6" baseType="variant">
      <vt:variant>
        <vt:i4>786487</vt:i4>
      </vt:variant>
      <vt:variant>
        <vt:i4>0</vt:i4>
      </vt:variant>
      <vt:variant>
        <vt:i4>0</vt:i4>
      </vt:variant>
      <vt:variant>
        <vt:i4>5</vt:i4>
      </vt:variant>
      <vt:variant>
        <vt:lpwstr>mailto:fakturace@janskelazne.com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2022-08-10T15:08:00Z</cp:lastPrinted>
  <dcterms:created xsi:type="dcterms:W3CDTF">2024-12-04T07:26:00Z</dcterms:created>
  <dcterms:modified xsi:type="dcterms:W3CDTF">2024-12-04T07:26:00Z</dcterms:modified>
</cp:coreProperties>
</file>