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171D" w:rsidRPr="0024171D" w:rsidRDefault="0024171D" w:rsidP="0024171D">
      <w:pPr>
        <w:pStyle w:val="Nadpis1"/>
        <w:ind w:left="0" w:right="-25"/>
        <w:rPr>
          <w:rFonts w:asciiTheme="minorHAnsi" w:hAnsiTheme="minorHAnsi" w:cstheme="minorHAnsi"/>
          <w:sz w:val="24"/>
          <w:szCs w:val="24"/>
        </w:rPr>
      </w:pPr>
      <w:bookmarkStart w:id="0" w:name="_GoBack"/>
      <w:bookmarkEnd w:id="0"/>
    </w:p>
    <w:p w:rsidR="000A33FD" w:rsidRPr="0024171D" w:rsidRDefault="000A33FD" w:rsidP="0024171D">
      <w:pPr>
        <w:pStyle w:val="Nadpis1"/>
        <w:ind w:left="0" w:right="-25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24171D">
        <w:rPr>
          <w:rFonts w:asciiTheme="minorHAnsi" w:hAnsiTheme="minorHAnsi" w:cstheme="minorHAnsi"/>
          <w:b/>
          <w:sz w:val="32"/>
          <w:szCs w:val="32"/>
        </w:rPr>
        <w:t xml:space="preserve">DODATEK </w:t>
      </w:r>
      <w:proofErr w:type="gramStart"/>
      <w:r w:rsidRPr="0024171D">
        <w:rPr>
          <w:rFonts w:asciiTheme="minorHAnsi" w:hAnsiTheme="minorHAnsi" w:cstheme="minorHAnsi"/>
          <w:b/>
          <w:sz w:val="32"/>
          <w:szCs w:val="32"/>
        </w:rPr>
        <w:t>č.2</w:t>
      </w:r>
      <w:proofErr w:type="gramEnd"/>
    </w:p>
    <w:p w:rsidR="003711A1" w:rsidRPr="0024171D" w:rsidRDefault="000A33FD" w:rsidP="0024171D">
      <w:pPr>
        <w:pStyle w:val="Nadpis1"/>
        <w:ind w:left="0" w:right="-25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24171D">
        <w:rPr>
          <w:rFonts w:asciiTheme="minorHAnsi" w:hAnsiTheme="minorHAnsi" w:cstheme="minorHAnsi"/>
          <w:b/>
          <w:sz w:val="32"/>
          <w:szCs w:val="32"/>
        </w:rPr>
        <w:t>smlouvy o dílo</w:t>
      </w:r>
    </w:p>
    <w:p w:rsidR="003711A1" w:rsidRPr="0024171D" w:rsidRDefault="000A33FD" w:rsidP="00AC7636">
      <w:pPr>
        <w:spacing w:after="476"/>
        <w:ind w:left="10" w:right="92" w:hanging="10"/>
        <w:jc w:val="center"/>
        <w:rPr>
          <w:rFonts w:asciiTheme="minorHAnsi" w:hAnsiTheme="minorHAnsi" w:cstheme="minorHAnsi"/>
          <w:sz w:val="24"/>
          <w:szCs w:val="24"/>
        </w:rPr>
      </w:pPr>
      <w:r w:rsidRPr="0024171D">
        <w:rPr>
          <w:rFonts w:asciiTheme="minorHAnsi" w:hAnsiTheme="minorHAnsi" w:cstheme="minorHAnsi"/>
          <w:sz w:val="24"/>
          <w:szCs w:val="24"/>
        </w:rPr>
        <w:t>uzavřený ve smyslu S 2586 a násl. zákona č. 89/2012 Sb., občanského zákoníku, v platném znění, mezi smluvními stranami:</w:t>
      </w:r>
      <w:r w:rsidRPr="0024171D">
        <w:rPr>
          <w:rFonts w:asciiTheme="minorHAnsi" w:hAnsiTheme="minorHAnsi" w:cstheme="minorHAnsi"/>
          <w:noProof/>
          <w:sz w:val="24"/>
          <w:szCs w:val="24"/>
        </w:rPr>
        <w:drawing>
          <wp:inline distT="0" distB="0" distL="0" distR="0">
            <wp:extent cx="9701" cy="19400"/>
            <wp:effectExtent l="0" t="0" r="0" b="0"/>
            <wp:docPr id="13512" name="Picture 135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12" name="Picture 13512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701" cy="1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171D" w:rsidRPr="0024171D" w:rsidRDefault="000A33FD" w:rsidP="0024171D">
      <w:pPr>
        <w:spacing w:after="0" w:line="216" w:lineRule="auto"/>
        <w:ind w:left="5" w:right="728" w:hanging="10"/>
        <w:rPr>
          <w:rFonts w:asciiTheme="minorHAnsi" w:hAnsiTheme="minorHAnsi" w:cstheme="minorHAnsi"/>
          <w:sz w:val="24"/>
          <w:szCs w:val="24"/>
        </w:rPr>
      </w:pPr>
      <w:r w:rsidRPr="0024171D">
        <w:rPr>
          <w:rFonts w:asciiTheme="minorHAnsi" w:hAnsiTheme="minorHAnsi" w:cstheme="minorHAnsi"/>
          <w:b/>
          <w:sz w:val="24"/>
          <w:szCs w:val="24"/>
        </w:rPr>
        <w:t>Hamzova odborná léčebna pro děti a dospělé</w:t>
      </w:r>
      <w:r w:rsidRPr="0024171D">
        <w:rPr>
          <w:rFonts w:asciiTheme="minorHAnsi" w:hAnsiTheme="minorHAnsi" w:cstheme="minorHAnsi"/>
          <w:sz w:val="24"/>
          <w:szCs w:val="24"/>
        </w:rPr>
        <w:t xml:space="preserve"> </w:t>
      </w:r>
    </w:p>
    <w:p w:rsidR="0024171D" w:rsidRPr="0024171D" w:rsidRDefault="000A33FD" w:rsidP="0024171D">
      <w:pPr>
        <w:spacing w:after="0" w:line="216" w:lineRule="auto"/>
        <w:ind w:left="5" w:right="728" w:hanging="10"/>
        <w:rPr>
          <w:rFonts w:asciiTheme="minorHAnsi" w:hAnsiTheme="minorHAnsi" w:cstheme="minorHAnsi"/>
          <w:sz w:val="24"/>
          <w:szCs w:val="24"/>
        </w:rPr>
      </w:pPr>
      <w:r w:rsidRPr="0024171D">
        <w:rPr>
          <w:rFonts w:asciiTheme="minorHAnsi" w:hAnsiTheme="minorHAnsi" w:cstheme="minorHAnsi"/>
          <w:sz w:val="24"/>
          <w:szCs w:val="24"/>
        </w:rPr>
        <w:t>státní příspěvková organizace MZ ČR</w:t>
      </w:r>
    </w:p>
    <w:p w:rsidR="0024171D" w:rsidRDefault="000A33FD" w:rsidP="0024171D">
      <w:pPr>
        <w:spacing w:after="0" w:line="216" w:lineRule="auto"/>
        <w:ind w:left="5" w:right="728" w:hanging="10"/>
        <w:rPr>
          <w:rFonts w:asciiTheme="minorHAnsi" w:hAnsiTheme="minorHAnsi" w:cstheme="minorHAnsi"/>
          <w:sz w:val="24"/>
          <w:szCs w:val="24"/>
        </w:rPr>
      </w:pPr>
      <w:r w:rsidRPr="0024171D">
        <w:rPr>
          <w:rFonts w:asciiTheme="minorHAnsi" w:hAnsiTheme="minorHAnsi" w:cstheme="minorHAnsi"/>
          <w:sz w:val="24"/>
          <w:szCs w:val="24"/>
        </w:rPr>
        <w:t xml:space="preserve">samostatný právní subjekt, zřizovací listina MZ ČR z 29.5.2012, </w:t>
      </w:r>
      <w:proofErr w:type="gramStart"/>
      <w:r w:rsidRPr="0024171D">
        <w:rPr>
          <w:rFonts w:asciiTheme="minorHAnsi" w:hAnsiTheme="minorHAnsi" w:cstheme="minorHAnsi"/>
          <w:sz w:val="24"/>
          <w:szCs w:val="24"/>
        </w:rPr>
        <w:t>č.j.</w:t>
      </w:r>
      <w:proofErr w:type="gramEnd"/>
      <w:r w:rsidRPr="0024171D">
        <w:rPr>
          <w:rFonts w:asciiTheme="minorHAnsi" w:hAnsiTheme="minorHAnsi" w:cstheme="minorHAnsi"/>
          <w:sz w:val="24"/>
          <w:szCs w:val="24"/>
        </w:rPr>
        <w:t xml:space="preserve"> 17268-1/1/2012</w:t>
      </w:r>
    </w:p>
    <w:p w:rsidR="0024171D" w:rsidRDefault="000A33FD" w:rsidP="0024171D">
      <w:pPr>
        <w:tabs>
          <w:tab w:val="left" w:pos="2268"/>
        </w:tabs>
        <w:spacing w:after="0" w:line="216" w:lineRule="auto"/>
        <w:ind w:left="5" w:right="728" w:hanging="10"/>
        <w:rPr>
          <w:rFonts w:asciiTheme="minorHAnsi" w:hAnsiTheme="minorHAnsi" w:cstheme="minorHAnsi"/>
          <w:sz w:val="24"/>
          <w:szCs w:val="24"/>
        </w:rPr>
      </w:pPr>
      <w:r w:rsidRPr="0024171D">
        <w:rPr>
          <w:rFonts w:asciiTheme="minorHAnsi" w:hAnsiTheme="minorHAnsi" w:cstheme="minorHAnsi"/>
          <w:i/>
          <w:sz w:val="24"/>
          <w:szCs w:val="24"/>
        </w:rPr>
        <w:t>sídlo:</w:t>
      </w:r>
      <w:r w:rsidR="0024171D">
        <w:rPr>
          <w:rFonts w:asciiTheme="minorHAnsi" w:hAnsiTheme="minorHAnsi" w:cstheme="minorHAnsi"/>
          <w:i/>
          <w:sz w:val="24"/>
          <w:szCs w:val="24"/>
        </w:rPr>
        <w:tab/>
      </w:r>
      <w:proofErr w:type="spellStart"/>
      <w:r w:rsidRPr="0024171D">
        <w:rPr>
          <w:rFonts w:asciiTheme="minorHAnsi" w:hAnsiTheme="minorHAnsi" w:cstheme="minorHAnsi"/>
          <w:sz w:val="24"/>
          <w:szCs w:val="24"/>
        </w:rPr>
        <w:t>Košumberk</w:t>
      </w:r>
      <w:proofErr w:type="spellEnd"/>
      <w:r w:rsidRPr="0024171D">
        <w:rPr>
          <w:rFonts w:asciiTheme="minorHAnsi" w:hAnsiTheme="minorHAnsi" w:cstheme="minorHAnsi"/>
          <w:sz w:val="24"/>
          <w:szCs w:val="24"/>
        </w:rPr>
        <w:t xml:space="preserve"> 80, Luže, PSČ 538 54</w:t>
      </w:r>
    </w:p>
    <w:p w:rsidR="003711A1" w:rsidRDefault="000A33FD" w:rsidP="0024171D">
      <w:pPr>
        <w:tabs>
          <w:tab w:val="left" w:pos="2268"/>
        </w:tabs>
        <w:spacing w:after="0" w:line="216" w:lineRule="auto"/>
        <w:ind w:left="5" w:right="728" w:hanging="10"/>
        <w:rPr>
          <w:rFonts w:asciiTheme="minorHAnsi" w:hAnsiTheme="minorHAnsi" w:cstheme="minorHAnsi"/>
          <w:sz w:val="24"/>
          <w:szCs w:val="24"/>
        </w:rPr>
      </w:pPr>
      <w:r w:rsidRPr="0024171D">
        <w:rPr>
          <w:rFonts w:asciiTheme="minorHAnsi" w:hAnsiTheme="minorHAnsi" w:cstheme="minorHAnsi"/>
          <w:i/>
          <w:sz w:val="24"/>
          <w:szCs w:val="24"/>
        </w:rPr>
        <w:t>zastoupená:</w:t>
      </w:r>
      <w:r w:rsidR="0024171D">
        <w:rPr>
          <w:rFonts w:asciiTheme="minorHAnsi" w:hAnsiTheme="minorHAnsi" w:cstheme="minorHAnsi"/>
          <w:i/>
          <w:sz w:val="24"/>
          <w:szCs w:val="24"/>
        </w:rPr>
        <w:tab/>
      </w:r>
    </w:p>
    <w:p w:rsidR="0024171D" w:rsidRDefault="0024171D" w:rsidP="0024171D">
      <w:pPr>
        <w:tabs>
          <w:tab w:val="left" w:pos="2268"/>
        </w:tabs>
        <w:spacing w:after="0" w:line="216" w:lineRule="auto"/>
        <w:ind w:left="5" w:right="728" w:hanging="1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i/>
          <w:sz w:val="24"/>
          <w:szCs w:val="24"/>
        </w:rPr>
        <w:t>IČ:</w:t>
      </w:r>
      <w:r>
        <w:rPr>
          <w:rFonts w:asciiTheme="minorHAnsi" w:hAnsiTheme="minorHAnsi" w:cstheme="minorHAnsi"/>
          <w:i/>
          <w:sz w:val="24"/>
          <w:szCs w:val="24"/>
        </w:rPr>
        <w:tab/>
      </w:r>
      <w:r w:rsidR="000A33FD" w:rsidRPr="0024171D">
        <w:rPr>
          <w:rFonts w:asciiTheme="minorHAnsi" w:hAnsiTheme="minorHAnsi" w:cstheme="minorHAnsi"/>
          <w:sz w:val="24"/>
          <w:szCs w:val="24"/>
        </w:rPr>
        <w:t>00183024</w:t>
      </w:r>
    </w:p>
    <w:p w:rsidR="0024171D" w:rsidRDefault="000A33FD" w:rsidP="0024171D">
      <w:pPr>
        <w:tabs>
          <w:tab w:val="left" w:pos="2268"/>
        </w:tabs>
        <w:spacing w:after="0" w:line="216" w:lineRule="auto"/>
        <w:ind w:left="5" w:right="728" w:hanging="10"/>
        <w:rPr>
          <w:rFonts w:asciiTheme="minorHAnsi" w:hAnsiTheme="minorHAnsi" w:cstheme="minorHAnsi"/>
          <w:sz w:val="24"/>
          <w:szCs w:val="24"/>
        </w:rPr>
      </w:pPr>
      <w:r w:rsidRPr="0024171D">
        <w:rPr>
          <w:rFonts w:asciiTheme="minorHAnsi" w:hAnsiTheme="minorHAnsi" w:cstheme="minorHAnsi"/>
          <w:i/>
          <w:sz w:val="24"/>
          <w:szCs w:val="24"/>
        </w:rPr>
        <w:t>DIČ:</w:t>
      </w:r>
      <w:r w:rsidRPr="0024171D">
        <w:rPr>
          <w:rFonts w:asciiTheme="minorHAnsi" w:hAnsiTheme="minorHAnsi" w:cstheme="minorHAnsi"/>
          <w:sz w:val="24"/>
          <w:szCs w:val="24"/>
        </w:rPr>
        <w:tab/>
        <w:t>CZ00183024</w:t>
      </w:r>
    </w:p>
    <w:p w:rsidR="0024171D" w:rsidRDefault="000A33FD" w:rsidP="0024171D">
      <w:pPr>
        <w:tabs>
          <w:tab w:val="left" w:pos="2268"/>
        </w:tabs>
        <w:spacing w:after="0" w:line="216" w:lineRule="auto"/>
        <w:ind w:left="5" w:right="728" w:hanging="10"/>
        <w:rPr>
          <w:rFonts w:asciiTheme="minorHAnsi" w:hAnsiTheme="minorHAnsi" w:cstheme="minorHAnsi"/>
          <w:sz w:val="24"/>
          <w:szCs w:val="24"/>
        </w:rPr>
      </w:pPr>
      <w:r w:rsidRPr="0024171D">
        <w:rPr>
          <w:rFonts w:asciiTheme="minorHAnsi" w:hAnsiTheme="minorHAnsi" w:cstheme="minorHAnsi"/>
          <w:i/>
          <w:sz w:val="24"/>
          <w:szCs w:val="24"/>
        </w:rPr>
        <w:t>bankovní spojení:</w:t>
      </w:r>
      <w:r w:rsidR="0024171D">
        <w:rPr>
          <w:rFonts w:asciiTheme="minorHAnsi" w:hAnsiTheme="minorHAnsi" w:cstheme="minorHAnsi"/>
          <w:i/>
          <w:sz w:val="24"/>
          <w:szCs w:val="24"/>
        </w:rPr>
        <w:tab/>
      </w:r>
      <w:r w:rsidR="0042333F">
        <w:rPr>
          <w:rFonts w:asciiTheme="minorHAnsi" w:hAnsiTheme="minorHAnsi" w:cstheme="minorHAnsi"/>
          <w:sz w:val="24"/>
          <w:szCs w:val="24"/>
        </w:rPr>
        <w:t xml:space="preserve"> ČNB</w:t>
      </w:r>
    </w:p>
    <w:p w:rsidR="0024171D" w:rsidRDefault="000A33FD" w:rsidP="0024171D">
      <w:pPr>
        <w:tabs>
          <w:tab w:val="left" w:pos="2268"/>
        </w:tabs>
        <w:spacing w:after="0" w:line="216" w:lineRule="auto"/>
        <w:ind w:left="5" w:right="728" w:hanging="10"/>
        <w:rPr>
          <w:rFonts w:asciiTheme="minorHAnsi" w:hAnsiTheme="minorHAnsi" w:cstheme="minorHAnsi"/>
          <w:sz w:val="24"/>
          <w:szCs w:val="24"/>
        </w:rPr>
      </w:pPr>
      <w:r w:rsidRPr="0024171D">
        <w:rPr>
          <w:rFonts w:asciiTheme="minorHAnsi" w:hAnsiTheme="minorHAnsi" w:cstheme="minorHAnsi"/>
          <w:i/>
          <w:sz w:val="24"/>
          <w:szCs w:val="24"/>
        </w:rPr>
        <w:t>číslo účtu:</w:t>
      </w:r>
      <w:r w:rsidR="0024171D">
        <w:rPr>
          <w:rFonts w:asciiTheme="minorHAnsi" w:hAnsiTheme="minorHAnsi" w:cstheme="minorHAnsi"/>
          <w:sz w:val="24"/>
          <w:szCs w:val="24"/>
        </w:rPr>
        <w:tab/>
      </w:r>
      <w:r w:rsidR="0042333F">
        <w:rPr>
          <w:rFonts w:asciiTheme="minorHAnsi" w:hAnsiTheme="minorHAnsi" w:cstheme="minorHAnsi"/>
          <w:sz w:val="24"/>
          <w:szCs w:val="24"/>
        </w:rPr>
        <w:t xml:space="preserve"> </w:t>
      </w:r>
    </w:p>
    <w:p w:rsidR="0024171D" w:rsidRDefault="0024171D" w:rsidP="0024171D">
      <w:pPr>
        <w:tabs>
          <w:tab w:val="left" w:pos="709"/>
        </w:tabs>
        <w:spacing w:after="0" w:line="216" w:lineRule="auto"/>
        <w:ind w:left="5" w:right="728" w:hanging="1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 w:rsidR="000A33FD" w:rsidRPr="0024171D">
        <w:rPr>
          <w:rFonts w:asciiTheme="minorHAnsi" w:hAnsiTheme="minorHAnsi" w:cstheme="minorHAnsi"/>
          <w:i/>
          <w:sz w:val="24"/>
          <w:szCs w:val="24"/>
        </w:rPr>
        <w:t>(dále jen „objednatel”)</w:t>
      </w:r>
    </w:p>
    <w:p w:rsidR="003711A1" w:rsidRPr="0024171D" w:rsidRDefault="000A33FD" w:rsidP="0024171D">
      <w:pPr>
        <w:tabs>
          <w:tab w:val="left" w:pos="709"/>
        </w:tabs>
        <w:spacing w:after="0" w:line="216" w:lineRule="auto"/>
        <w:ind w:left="5" w:right="728" w:hanging="10"/>
        <w:rPr>
          <w:rFonts w:asciiTheme="minorHAnsi" w:hAnsiTheme="minorHAnsi" w:cstheme="minorHAnsi"/>
          <w:sz w:val="24"/>
          <w:szCs w:val="24"/>
        </w:rPr>
      </w:pPr>
      <w:r w:rsidRPr="0024171D">
        <w:rPr>
          <w:rFonts w:asciiTheme="minorHAnsi" w:hAnsiTheme="minorHAnsi" w:cstheme="minorHAnsi"/>
          <w:sz w:val="24"/>
          <w:szCs w:val="24"/>
        </w:rPr>
        <w:t xml:space="preserve"> a</w:t>
      </w:r>
    </w:p>
    <w:p w:rsidR="0024171D" w:rsidRDefault="0024171D" w:rsidP="0024171D">
      <w:pPr>
        <w:spacing w:after="0"/>
        <w:ind w:left="15"/>
        <w:rPr>
          <w:rFonts w:asciiTheme="minorHAnsi" w:hAnsiTheme="minorHAnsi" w:cstheme="minorHAnsi"/>
          <w:sz w:val="24"/>
          <w:szCs w:val="24"/>
        </w:rPr>
      </w:pPr>
    </w:p>
    <w:p w:rsidR="003711A1" w:rsidRPr="0024171D" w:rsidRDefault="000A33FD" w:rsidP="0024171D">
      <w:pPr>
        <w:spacing w:after="0"/>
        <w:ind w:left="15"/>
        <w:rPr>
          <w:rFonts w:asciiTheme="minorHAnsi" w:hAnsiTheme="minorHAnsi" w:cstheme="minorHAnsi"/>
          <w:sz w:val="24"/>
          <w:szCs w:val="24"/>
        </w:rPr>
      </w:pPr>
      <w:r w:rsidRPr="0024171D">
        <w:rPr>
          <w:rFonts w:asciiTheme="minorHAnsi" w:hAnsiTheme="minorHAnsi" w:cstheme="minorHAnsi"/>
          <w:sz w:val="24"/>
          <w:szCs w:val="24"/>
        </w:rPr>
        <w:t xml:space="preserve">Bach </w:t>
      </w:r>
      <w:proofErr w:type="spellStart"/>
      <w:r w:rsidRPr="0024171D">
        <w:rPr>
          <w:rFonts w:asciiTheme="minorHAnsi" w:hAnsiTheme="minorHAnsi" w:cstheme="minorHAnsi"/>
          <w:sz w:val="24"/>
          <w:szCs w:val="24"/>
        </w:rPr>
        <w:t>systems</w:t>
      </w:r>
      <w:proofErr w:type="spellEnd"/>
      <w:r w:rsidRPr="0024171D">
        <w:rPr>
          <w:rFonts w:asciiTheme="minorHAnsi" w:hAnsiTheme="minorHAnsi" w:cstheme="minorHAnsi"/>
          <w:sz w:val="24"/>
          <w:szCs w:val="24"/>
        </w:rPr>
        <w:t xml:space="preserve"> s.r.o.</w:t>
      </w:r>
      <w:r w:rsidRPr="0024171D">
        <w:rPr>
          <w:rFonts w:asciiTheme="minorHAnsi" w:hAnsiTheme="minorHAnsi" w:cstheme="minorHAnsi"/>
          <w:noProof/>
          <w:sz w:val="24"/>
          <w:szCs w:val="24"/>
        </w:rPr>
        <w:drawing>
          <wp:inline distT="0" distB="0" distL="0" distR="0">
            <wp:extent cx="3234" cy="6467"/>
            <wp:effectExtent l="0" t="0" r="0" b="0"/>
            <wp:docPr id="1429" name="Picture 14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9" name="Picture 1429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234" cy="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03C8" w:rsidRDefault="00C67942" w:rsidP="0024171D">
      <w:pPr>
        <w:spacing w:after="0" w:line="216" w:lineRule="auto"/>
        <w:ind w:left="5" w:right="647" w:hanging="10"/>
        <w:rPr>
          <w:rFonts w:asciiTheme="minorHAnsi" w:hAnsiTheme="minorHAnsi" w:cstheme="minorHAnsi"/>
          <w:sz w:val="24"/>
          <w:szCs w:val="24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430" o:spid="_x0000_i1025" type="#_x0000_t75" style="width:.75pt;height:.75pt;visibility:visible;mso-wrap-style:square">
            <v:imagedata r:id="rId6" o:title=""/>
          </v:shape>
        </w:pict>
      </w:r>
      <w:r w:rsidR="000A33FD" w:rsidRPr="0024171D">
        <w:rPr>
          <w:rFonts w:asciiTheme="minorHAnsi" w:hAnsiTheme="minorHAnsi" w:cstheme="minorHAnsi"/>
          <w:sz w:val="24"/>
          <w:szCs w:val="24"/>
        </w:rPr>
        <w:t>společnost je vedená v obchodním rejstříku, vedeném Krajským soudem v Ostravě,</w:t>
      </w:r>
    </w:p>
    <w:p w:rsidR="005103C8" w:rsidRDefault="000A33FD" w:rsidP="0024171D">
      <w:pPr>
        <w:spacing w:after="0" w:line="216" w:lineRule="auto"/>
        <w:ind w:left="5" w:right="647" w:hanging="10"/>
        <w:rPr>
          <w:rFonts w:asciiTheme="minorHAnsi" w:hAnsiTheme="minorHAnsi" w:cstheme="minorHAnsi"/>
          <w:sz w:val="24"/>
          <w:szCs w:val="24"/>
        </w:rPr>
      </w:pPr>
      <w:r w:rsidRPr="0024171D">
        <w:rPr>
          <w:rFonts w:asciiTheme="minorHAnsi" w:hAnsiTheme="minorHAnsi" w:cstheme="minorHAnsi"/>
          <w:sz w:val="24"/>
          <w:szCs w:val="24"/>
        </w:rPr>
        <w:t>oddíl C, vložka 7219</w:t>
      </w:r>
    </w:p>
    <w:p w:rsidR="005103C8" w:rsidRDefault="000A33FD" w:rsidP="005103C8">
      <w:pPr>
        <w:tabs>
          <w:tab w:val="left" w:pos="2410"/>
        </w:tabs>
        <w:spacing w:after="0" w:line="216" w:lineRule="auto"/>
        <w:ind w:left="5" w:right="647" w:hanging="10"/>
        <w:rPr>
          <w:rFonts w:asciiTheme="minorHAnsi" w:hAnsiTheme="minorHAnsi" w:cstheme="minorHAnsi"/>
          <w:sz w:val="24"/>
          <w:szCs w:val="24"/>
        </w:rPr>
      </w:pPr>
      <w:r w:rsidRPr="005103C8">
        <w:rPr>
          <w:rFonts w:asciiTheme="minorHAnsi" w:hAnsiTheme="minorHAnsi" w:cstheme="minorHAnsi"/>
          <w:i/>
          <w:sz w:val="24"/>
          <w:szCs w:val="24"/>
        </w:rPr>
        <w:t>sídlo:</w:t>
      </w:r>
      <w:r w:rsidRPr="0024171D">
        <w:rPr>
          <w:rFonts w:asciiTheme="minorHAnsi" w:hAnsiTheme="minorHAnsi" w:cstheme="minorHAnsi"/>
          <w:sz w:val="24"/>
          <w:szCs w:val="24"/>
        </w:rPr>
        <w:t xml:space="preserve"> </w:t>
      </w:r>
      <w:r w:rsidR="005103C8">
        <w:rPr>
          <w:rFonts w:asciiTheme="minorHAnsi" w:hAnsiTheme="minorHAnsi" w:cstheme="minorHAnsi"/>
          <w:sz w:val="24"/>
          <w:szCs w:val="24"/>
        </w:rPr>
        <w:tab/>
        <w:t>Holická 31/N, Olomouc, PSČ</w:t>
      </w:r>
      <w:r w:rsidRPr="0024171D">
        <w:rPr>
          <w:rFonts w:asciiTheme="minorHAnsi" w:hAnsiTheme="minorHAnsi" w:cstheme="minorHAnsi"/>
          <w:sz w:val="24"/>
          <w:szCs w:val="24"/>
        </w:rPr>
        <w:t xml:space="preserve"> 772 OO</w:t>
      </w:r>
    </w:p>
    <w:p w:rsidR="003711A1" w:rsidRDefault="000A33FD" w:rsidP="005103C8">
      <w:pPr>
        <w:tabs>
          <w:tab w:val="left" w:pos="2410"/>
        </w:tabs>
        <w:spacing w:after="0" w:line="216" w:lineRule="auto"/>
        <w:ind w:left="5" w:right="647" w:hanging="10"/>
        <w:rPr>
          <w:rFonts w:asciiTheme="minorHAnsi" w:hAnsiTheme="minorHAnsi" w:cstheme="minorHAnsi"/>
          <w:sz w:val="24"/>
          <w:szCs w:val="24"/>
        </w:rPr>
      </w:pPr>
      <w:r w:rsidRPr="005103C8">
        <w:rPr>
          <w:rFonts w:asciiTheme="minorHAnsi" w:hAnsiTheme="minorHAnsi" w:cstheme="minorHAnsi"/>
          <w:i/>
          <w:sz w:val="24"/>
          <w:szCs w:val="24"/>
        </w:rPr>
        <w:t>zastoupená:</w:t>
      </w:r>
      <w:r w:rsidR="005103C8">
        <w:rPr>
          <w:rFonts w:asciiTheme="minorHAnsi" w:hAnsiTheme="minorHAnsi" w:cstheme="minorHAnsi"/>
          <w:sz w:val="24"/>
          <w:szCs w:val="24"/>
        </w:rPr>
        <w:tab/>
      </w:r>
    </w:p>
    <w:p w:rsidR="005103C8" w:rsidRDefault="005103C8" w:rsidP="005103C8">
      <w:pPr>
        <w:tabs>
          <w:tab w:val="left" w:pos="2410"/>
        </w:tabs>
        <w:spacing w:after="0" w:line="216" w:lineRule="auto"/>
        <w:ind w:left="5" w:right="647" w:hanging="1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i/>
          <w:sz w:val="24"/>
          <w:szCs w:val="24"/>
        </w:rPr>
        <w:t>IČ:</w:t>
      </w:r>
      <w:r>
        <w:rPr>
          <w:rFonts w:asciiTheme="minorHAnsi" w:hAnsiTheme="minorHAnsi" w:cstheme="minorHAnsi"/>
          <w:sz w:val="24"/>
          <w:szCs w:val="24"/>
        </w:rPr>
        <w:tab/>
      </w:r>
      <w:r w:rsidR="000A33FD" w:rsidRPr="0024171D">
        <w:rPr>
          <w:rFonts w:asciiTheme="minorHAnsi" w:hAnsiTheme="minorHAnsi" w:cstheme="minorHAnsi"/>
          <w:sz w:val="24"/>
          <w:szCs w:val="24"/>
        </w:rPr>
        <w:t>60794097</w:t>
      </w:r>
    </w:p>
    <w:p w:rsidR="005103C8" w:rsidRDefault="000A33FD" w:rsidP="005103C8">
      <w:pPr>
        <w:tabs>
          <w:tab w:val="left" w:pos="2410"/>
        </w:tabs>
        <w:spacing w:after="0" w:line="216" w:lineRule="auto"/>
        <w:ind w:left="5" w:right="647" w:hanging="10"/>
        <w:rPr>
          <w:rFonts w:asciiTheme="minorHAnsi" w:hAnsiTheme="minorHAnsi" w:cstheme="minorHAnsi"/>
          <w:sz w:val="24"/>
          <w:szCs w:val="24"/>
        </w:rPr>
      </w:pPr>
      <w:r w:rsidRPr="005103C8">
        <w:rPr>
          <w:rFonts w:asciiTheme="minorHAnsi" w:hAnsiTheme="minorHAnsi" w:cstheme="minorHAnsi"/>
          <w:i/>
          <w:sz w:val="24"/>
          <w:szCs w:val="24"/>
        </w:rPr>
        <w:t>DIČ:</w:t>
      </w:r>
      <w:r w:rsidRPr="0024171D">
        <w:rPr>
          <w:rFonts w:asciiTheme="minorHAnsi" w:hAnsiTheme="minorHAnsi" w:cstheme="minorHAnsi"/>
          <w:sz w:val="24"/>
          <w:szCs w:val="24"/>
        </w:rPr>
        <w:tab/>
        <w:t>CZ60794097</w:t>
      </w:r>
    </w:p>
    <w:p w:rsidR="005103C8" w:rsidRDefault="000A33FD" w:rsidP="005103C8">
      <w:pPr>
        <w:tabs>
          <w:tab w:val="left" w:pos="2410"/>
        </w:tabs>
        <w:spacing w:after="0" w:line="216" w:lineRule="auto"/>
        <w:ind w:left="5" w:right="647" w:hanging="10"/>
        <w:rPr>
          <w:rFonts w:asciiTheme="minorHAnsi" w:hAnsiTheme="minorHAnsi" w:cstheme="minorHAnsi"/>
          <w:sz w:val="24"/>
          <w:szCs w:val="24"/>
        </w:rPr>
      </w:pPr>
      <w:r w:rsidRPr="005103C8">
        <w:rPr>
          <w:rFonts w:asciiTheme="minorHAnsi" w:hAnsiTheme="minorHAnsi" w:cstheme="minorHAnsi"/>
          <w:i/>
          <w:sz w:val="24"/>
          <w:szCs w:val="24"/>
        </w:rPr>
        <w:t>bankovní spojení:</w:t>
      </w:r>
      <w:r w:rsidR="005103C8">
        <w:rPr>
          <w:rFonts w:asciiTheme="minorHAnsi" w:hAnsiTheme="minorHAnsi" w:cstheme="minorHAnsi"/>
          <w:i/>
          <w:sz w:val="24"/>
          <w:szCs w:val="24"/>
        </w:rPr>
        <w:tab/>
      </w:r>
      <w:r w:rsidRPr="0024171D">
        <w:rPr>
          <w:rFonts w:asciiTheme="minorHAnsi" w:hAnsiTheme="minorHAnsi" w:cstheme="minorHAnsi"/>
          <w:sz w:val="24"/>
          <w:szCs w:val="24"/>
        </w:rPr>
        <w:t>MONETA Money Bank a.s., pobočka Olomouc</w:t>
      </w:r>
    </w:p>
    <w:p w:rsidR="003711A1" w:rsidRPr="0024171D" w:rsidRDefault="000A33FD" w:rsidP="005103C8">
      <w:pPr>
        <w:tabs>
          <w:tab w:val="left" w:pos="2410"/>
        </w:tabs>
        <w:spacing w:after="0" w:line="216" w:lineRule="auto"/>
        <w:ind w:left="5" w:right="647" w:hanging="10"/>
        <w:rPr>
          <w:rFonts w:asciiTheme="minorHAnsi" w:hAnsiTheme="minorHAnsi" w:cstheme="minorHAnsi"/>
          <w:sz w:val="24"/>
          <w:szCs w:val="24"/>
        </w:rPr>
      </w:pPr>
      <w:r w:rsidRPr="005103C8">
        <w:rPr>
          <w:rFonts w:asciiTheme="minorHAnsi" w:hAnsiTheme="minorHAnsi" w:cstheme="minorHAnsi"/>
          <w:i/>
          <w:sz w:val="24"/>
          <w:szCs w:val="24"/>
        </w:rPr>
        <w:t>číslo účtu:</w:t>
      </w:r>
      <w:r w:rsidRPr="0024171D">
        <w:rPr>
          <w:rFonts w:asciiTheme="minorHAnsi" w:hAnsiTheme="minorHAnsi" w:cstheme="minorHAnsi"/>
          <w:sz w:val="24"/>
          <w:szCs w:val="24"/>
        </w:rPr>
        <w:tab/>
      </w:r>
    </w:p>
    <w:p w:rsidR="003711A1" w:rsidRPr="005103C8" w:rsidRDefault="000A33FD" w:rsidP="0024171D">
      <w:pPr>
        <w:spacing w:after="485" w:line="216" w:lineRule="auto"/>
        <w:ind w:left="738" w:right="423" w:hanging="10"/>
        <w:rPr>
          <w:rFonts w:asciiTheme="minorHAnsi" w:hAnsiTheme="minorHAnsi" w:cstheme="minorHAnsi"/>
          <w:i/>
          <w:sz w:val="24"/>
          <w:szCs w:val="24"/>
        </w:rPr>
      </w:pPr>
      <w:r w:rsidRPr="005103C8">
        <w:rPr>
          <w:rFonts w:asciiTheme="minorHAnsi" w:hAnsiTheme="minorHAnsi" w:cstheme="minorHAnsi"/>
          <w:i/>
          <w:sz w:val="24"/>
          <w:szCs w:val="24"/>
        </w:rPr>
        <w:t>(dále jen „zhotovitel”)</w:t>
      </w:r>
    </w:p>
    <w:p w:rsidR="003711A1" w:rsidRPr="00BF1BD2" w:rsidRDefault="000A33FD" w:rsidP="00BF1BD2">
      <w:pPr>
        <w:spacing w:after="0"/>
        <w:ind w:right="382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BF1BD2">
        <w:rPr>
          <w:rFonts w:asciiTheme="minorHAnsi" w:hAnsiTheme="minorHAnsi" w:cstheme="minorHAnsi"/>
          <w:b/>
          <w:sz w:val="24"/>
          <w:szCs w:val="24"/>
        </w:rPr>
        <w:t>l.</w:t>
      </w:r>
    </w:p>
    <w:p w:rsidR="003711A1" w:rsidRPr="00BF1BD2" w:rsidRDefault="000A33FD" w:rsidP="00BF1BD2">
      <w:pPr>
        <w:spacing w:after="0"/>
        <w:ind w:left="10" w:right="377" w:hanging="1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BF1BD2">
        <w:rPr>
          <w:rFonts w:asciiTheme="minorHAnsi" w:hAnsiTheme="minorHAnsi" w:cstheme="minorHAnsi"/>
          <w:b/>
          <w:sz w:val="24"/>
          <w:szCs w:val="24"/>
        </w:rPr>
        <w:t>Předmět plnění</w:t>
      </w:r>
    </w:p>
    <w:p w:rsidR="003711A1" w:rsidRPr="0024171D" w:rsidRDefault="000A33FD" w:rsidP="00AC7636">
      <w:pPr>
        <w:spacing w:after="162" w:line="216" w:lineRule="auto"/>
        <w:ind w:left="5" w:right="423" w:hanging="10"/>
        <w:jc w:val="both"/>
        <w:rPr>
          <w:rFonts w:asciiTheme="minorHAnsi" w:hAnsiTheme="minorHAnsi" w:cstheme="minorHAnsi"/>
          <w:sz w:val="24"/>
          <w:szCs w:val="24"/>
        </w:rPr>
      </w:pPr>
      <w:r w:rsidRPr="0024171D">
        <w:rPr>
          <w:rFonts w:asciiTheme="minorHAnsi" w:hAnsiTheme="minorHAnsi" w:cstheme="minorHAnsi"/>
          <w:sz w:val="24"/>
          <w:szCs w:val="24"/>
        </w:rPr>
        <w:t xml:space="preserve">Tímto dodatkem se doplňuje předmět původní smlouvy o rozšíření IS WISPI o </w:t>
      </w:r>
      <w:r w:rsidR="00BF1BD2">
        <w:rPr>
          <w:rFonts w:asciiTheme="minorHAnsi" w:hAnsiTheme="minorHAnsi" w:cstheme="minorHAnsi"/>
          <w:sz w:val="24"/>
          <w:szCs w:val="24"/>
        </w:rPr>
        <w:t>modul</w:t>
      </w:r>
      <w:r w:rsidRPr="0024171D">
        <w:rPr>
          <w:rFonts w:asciiTheme="minorHAnsi" w:hAnsiTheme="minorHAnsi" w:cstheme="minorHAnsi"/>
          <w:sz w:val="24"/>
          <w:szCs w:val="24"/>
        </w:rPr>
        <w:t xml:space="preserve"> </w:t>
      </w:r>
      <w:r w:rsidR="00BF1BD2">
        <w:rPr>
          <w:rFonts w:asciiTheme="minorHAnsi" w:hAnsiTheme="minorHAnsi" w:cstheme="minorHAnsi"/>
          <w:sz w:val="24"/>
          <w:szCs w:val="24"/>
        </w:rPr>
        <w:t xml:space="preserve">převodu do PDF/A </w:t>
      </w:r>
      <w:proofErr w:type="spellStart"/>
      <w:r w:rsidR="00BF1BD2">
        <w:rPr>
          <w:rFonts w:asciiTheme="minorHAnsi" w:hAnsiTheme="minorHAnsi" w:cstheme="minorHAnsi"/>
          <w:sz w:val="24"/>
          <w:szCs w:val="24"/>
        </w:rPr>
        <w:t>a</w:t>
      </w:r>
      <w:proofErr w:type="spellEnd"/>
      <w:r w:rsidR="00BF1BD2">
        <w:rPr>
          <w:rFonts w:asciiTheme="minorHAnsi" w:hAnsiTheme="minorHAnsi" w:cstheme="minorHAnsi"/>
          <w:sz w:val="24"/>
          <w:szCs w:val="24"/>
        </w:rPr>
        <w:t xml:space="preserve"> zpětný převod do výstupního datového formátu</w:t>
      </w:r>
      <w:r w:rsidR="00AC7636">
        <w:rPr>
          <w:rFonts w:asciiTheme="minorHAnsi" w:hAnsiTheme="minorHAnsi" w:cstheme="minorHAnsi"/>
          <w:sz w:val="24"/>
          <w:szCs w:val="24"/>
        </w:rPr>
        <w:t xml:space="preserve"> </w:t>
      </w:r>
      <w:r w:rsidR="00BF1BD2">
        <w:rPr>
          <w:rFonts w:asciiTheme="minorHAnsi" w:hAnsiTheme="minorHAnsi" w:cstheme="minorHAnsi"/>
          <w:sz w:val="24"/>
          <w:szCs w:val="24"/>
        </w:rPr>
        <w:t>dle přiložené cenové nabídky z </w:t>
      </w:r>
      <w:proofErr w:type="gramStart"/>
      <w:r w:rsidR="00BF1BD2">
        <w:rPr>
          <w:rFonts w:asciiTheme="minorHAnsi" w:hAnsiTheme="minorHAnsi" w:cstheme="minorHAnsi"/>
          <w:sz w:val="24"/>
          <w:szCs w:val="24"/>
        </w:rPr>
        <w:t>22.11.2024</w:t>
      </w:r>
      <w:proofErr w:type="gramEnd"/>
      <w:r w:rsidRPr="0024171D">
        <w:rPr>
          <w:rFonts w:asciiTheme="minorHAnsi" w:hAnsiTheme="minorHAnsi" w:cstheme="minorHAnsi"/>
          <w:sz w:val="24"/>
          <w:szCs w:val="24"/>
        </w:rPr>
        <w:t>.</w:t>
      </w:r>
    </w:p>
    <w:p w:rsidR="003711A1" w:rsidRDefault="00BF1BD2" w:rsidP="00AC7636">
      <w:pPr>
        <w:spacing w:after="0" w:line="216" w:lineRule="auto"/>
        <w:ind w:left="5" w:right="423" w:hanging="1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Nabízený modul b</w:t>
      </w:r>
      <w:r w:rsidR="000A33FD" w:rsidRPr="0024171D">
        <w:rPr>
          <w:rFonts w:asciiTheme="minorHAnsi" w:hAnsiTheme="minorHAnsi" w:cstheme="minorHAnsi"/>
          <w:sz w:val="24"/>
          <w:szCs w:val="24"/>
        </w:rPr>
        <w:t xml:space="preserve">ude </w:t>
      </w:r>
      <w:r>
        <w:rPr>
          <w:rFonts w:asciiTheme="minorHAnsi" w:hAnsiTheme="minorHAnsi" w:cstheme="minorHAnsi"/>
          <w:sz w:val="24"/>
          <w:szCs w:val="24"/>
        </w:rPr>
        <w:t>u</w:t>
      </w:r>
      <w:r w:rsidRPr="00BF1BD2">
        <w:rPr>
          <w:rFonts w:asciiTheme="minorHAnsi" w:hAnsiTheme="minorHAnsi" w:cstheme="minorHAnsi"/>
          <w:sz w:val="24"/>
          <w:szCs w:val="24"/>
        </w:rPr>
        <w:t xml:space="preserve">možňují uživatelům v rámci modulu WISPI-SSL převod el. </w:t>
      </w:r>
      <w:proofErr w:type="gramStart"/>
      <w:r w:rsidRPr="00BF1BD2">
        <w:rPr>
          <w:rFonts w:asciiTheme="minorHAnsi" w:hAnsiTheme="minorHAnsi" w:cstheme="minorHAnsi"/>
          <w:sz w:val="24"/>
          <w:szCs w:val="24"/>
        </w:rPr>
        <w:t>příloh</w:t>
      </w:r>
      <w:proofErr w:type="gramEnd"/>
      <w:r w:rsidRPr="00BF1BD2">
        <w:rPr>
          <w:rFonts w:asciiTheme="minorHAnsi" w:hAnsiTheme="minorHAnsi" w:cstheme="minorHAnsi"/>
          <w:sz w:val="24"/>
          <w:szCs w:val="24"/>
        </w:rPr>
        <w:t xml:space="preserve"> do formátu PDF/A. Do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BF1BD2">
        <w:rPr>
          <w:rFonts w:asciiTheme="minorHAnsi" w:hAnsiTheme="minorHAnsi" w:cstheme="minorHAnsi"/>
          <w:sz w:val="24"/>
          <w:szCs w:val="24"/>
        </w:rPr>
        <w:t xml:space="preserve">tohoto výstupního formátu je možné převádět el. </w:t>
      </w:r>
      <w:proofErr w:type="gramStart"/>
      <w:r w:rsidRPr="00BF1BD2">
        <w:rPr>
          <w:rFonts w:asciiTheme="minorHAnsi" w:hAnsiTheme="minorHAnsi" w:cstheme="minorHAnsi"/>
          <w:sz w:val="24"/>
          <w:szCs w:val="24"/>
        </w:rPr>
        <w:t>přílohy</w:t>
      </w:r>
      <w:proofErr w:type="gramEnd"/>
      <w:r w:rsidRPr="00BF1BD2">
        <w:rPr>
          <w:rFonts w:asciiTheme="minorHAnsi" w:hAnsiTheme="minorHAnsi" w:cstheme="minorHAnsi"/>
          <w:sz w:val="24"/>
          <w:szCs w:val="24"/>
        </w:rPr>
        <w:t xml:space="preserve"> ve formátech doc, </w:t>
      </w:r>
      <w:proofErr w:type="spellStart"/>
      <w:r w:rsidRPr="00BF1BD2">
        <w:rPr>
          <w:rFonts w:asciiTheme="minorHAnsi" w:hAnsiTheme="minorHAnsi" w:cstheme="minorHAnsi"/>
          <w:sz w:val="24"/>
          <w:szCs w:val="24"/>
        </w:rPr>
        <w:t>docx</w:t>
      </w:r>
      <w:proofErr w:type="spellEnd"/>
      <w:r w:rsidRPr="00BF1BD2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BF1BD2">
        <w:rPr>
          <w:rFonts w:asciiTheme="minorHAnsi" w:hAnsiTheme="minorHAnsi" w:cstheme="minorHAnsi"/>
          <w:sz w:val="24"/>
          <w:szCs w:val="24"/>
        </w:rPr>
        <w:t>gif</w:t>
      </w:r>
      <w:proofErr w:type="spellEnd"/>
      <w:r w:rsidRPr="00BF1BD2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BF1BD2">
        <w:rPr>
          <w:rFonts w:asciiTheme="minorHAnsi" w:hAnsiTheme="minorHAnsi" w:cstheme="minorHAnsi"/>
          <w:sz w:val="24"/>
          <w:szCs w:val="24"/>
        </w:rPr>
        <w:t>html</w:t>
      </w:r>
      <w:proofErr w:type="spellEnd"/>
      <w:r w:rsidRPr="00BF1BD2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BF1BD2">
        <w:rPr>
          <w:rFonts w:asciiTheme="minorHAnsi" w:hAnsiTheme="minorHAnsi" w:cstheme="minorHAnsi"/>
          <w:sz w:val="24"/>
          <w:szCs w:val="24"/>
        </w:rPr>
        <w:t>jpeg</w:t>
      </w:r>
      <w:proofErr w:type="spellEnd"/>
      <w:r w:rsidRPr="00BF1BD2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BF1BD2">
        <w:rPr>
          <w:rFonts w:asciiTheme="minorHAnsi" w:hAnsiTheme="minorHAnsi" w:cstheme="minorHAnsi"/>
          <w:sz w:val="24"/>
          <w:szCs w:val="24"/>
        </w:rPr>
        <w:t>jpg</w:t>
      </w:r>
      <w:proofErr w:type="spellEnd"/>
      <w:r w:rsidRPr="00BF1BD2">
        <w:rPr>
          <w:rFonts w:asciiTheme="minorHAnsi" w:hAnsiTheme="minorHAnsi" w:cstheme="minorHAnsi"/>
          <w:sz w:val="24"/>
          <w:szCs w:val="24"/>
        </w:rPr>
        <w:t>,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F1BD2">
        <w:rPr>
          <w:rFonts w:asciiTheme="minorHAnsi" w:hAnsiTheme="minorHAnsi" w:cstheme="minorHAnsi"/>
          <w:sz w:val="24"/>
          <w:szCs w:val="24"/>
        </w:rPr>
        <w:t>odt</w:t>
      </w:r>
      <w:proofErr w:type="spellEnd"/>
      <w:r w:rsidRPr="00BF1BD2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BF1BD2">
        <w:rPr>
          <w:rFonts w:asciiTheme="minorHAnsi" w:hAnsiTheme="minorHAnsi" w:cstheme="minorHAnsi"/>
          <w:sz w:val="24"/>
          <w:szCs w:val="24"/>
        </w:rPr>
        <w:t>png</w:t>
      </w:r>
      <w:proofErr w:type="spellEnd"/>
      <w:r w:rsidRPr="00BF1BD2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BF1BD2">
        <w:rPr>
          <w:rFonts w:asciiTheme="minorHAnsi" w:hAnsiTheme="minorHAnsi" w:cstheme="minorHAnsi"/>
          <w:sz w:val="24"/>
          <w:szCs w:val="24"/>
        </w:rPr>
        <w:t>pptx</w:t>
      </w:r>
      <w:proofErr w:type="spellEnd"/>
      <w:r w:rsidRPr="00BF1BD2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BF1BD2">
        <w:rPr>
          <w:rFonts w:asciiTheme="minorHAnsi" w:hAnsiTheme="minorHAnsi" w:cstheme="minorHAnsi"/>
          <w:sz w:val="24"/>
          <w:szCs w:val="24"/>
        </w:rPr>
        <w:t>rtf</w:t>
      </w:r>
      <w:proofErr w:type="spellEnd"/>
      <w:r w:rsidRPr="00BF1BD2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BF1BD2">
        <w:rPr>
          <w:rFonts w:asciiTheme="minorHAnsi" w:hAnsiTheme="minorHAnsi" w:cstheme="minorHAnsi"/>
          <w:sz w:val="24"/>
          <w:szCs w:val="24"/>
        </w:rPr>
        <w:t>tiff</w:t>
      </w:r>
      <w:proofErr w:type="spellEnd"/>
      <w:r w:rsidRPr="00BF1BD2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BF1BD2">
        <w:rPr>
          <w:rFonts w:asciiTheme="minorHAnsi" w:hAnsiTheme="minorHAnsi" w:cstheme="minorHAnsi"/>
          <w:sz w:val="24"/>
          <w:szCs w:val="24"/>
        </w:rPr>
        <w:t>txt</w:t>
      </w:r>
      <w:proofErr w:type="spellEnd"/>
      <w:r w:rsidRPr="00BF1BD2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BF1BD2">
        <w:rPr>
          <w:rFonts w:asciiTheme="minorHAnsi" w:hAnsiTheme="minorHAnsi" w:cstheme="minorHAnsi"/>
          <w:sz w:val="24"/>
          <w:szCs w:val="24"/>
        </w:rPr>
        <w:t>xls</w:t>
      </w:r>
      <w:proofErr w:type="spellEnd"/>
      <w:r w:rsidRPr="00BF1BD2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BF1BD2">
        <w:rPr>
          <w:rFonts w:asciiTheme="minorHAnsi" w:hAnsiTheme="minorHAnsi" w:cstheme="minorHAnsi"/>
          <w:sz w:val="24"/>
          <w:szCs w:val="24"/>
        </w:rPr>
        <w:t>xlsx</w:t>
      </w:r>
      <w:proofErr w:type="spellEnd"/>
      <w:r w:rsidRPr="00BF1BD2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BF1BD2">
        <w:rPr>
          <w:rFonts w:asciiTheme="minorHAnsi" w:hAnsiTheme="minorHAnsi" w:cstheme="minorHAnsi"/>
          <w:sz w:val="24"/>
          <w:szCs w:val="24"/>
        </w:rPr>
        <w:t>xml</w:t>
      </w:r>
      <w:proofErr w:type="spellEnd"/>
      <w:r w:rsidRPr="00BF1BD2">
        <w:rPr>
          <w:rFonts w:asciiTheme="minorHAnsi" w:hAnsiTheme="minorHAnsi" w:cstheme="minorHAnsi"/>
          <w:sz w:val="24"/>
          <w:szCs w:val="24"/>
        </w:rPr>
        <w:t>. K takto převedeným přílohám se automaticky vygeneruje i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BF1BD2">
        <w:rPr>
          <w:rFonts w:asciiTheme="minorHAnsi" w:hAnsiTheme="minorHAnsi" w:cstheme="minorHAnsi"/>
          <w:sz w:val="24"/>
          <w:szCs w:val="24"/>
        </w:rPr>
        <w:t>doložka o převodu.</w:t>
      </w:r>
    </w:p>
    <w:p w:rsidR="00AC7636" w:rsidRDefault="00AC7636" w:rsidP="00AC7636">
      <w:pPr>
        <w:spacing w:after="0" w:line="216" w:lineRule="auto"/>
        <w:ind w:left="5" w:right="423" w:hanging="10"/>
        <w:jc w:val="both"/>
        <w:rPr>
          <w:rFonts w:asciiTheme="minorHAnsi" w:hAnsiTheme="minorHAnsi" w:cstheme="minorHAnsi"/>
          <w:sz w:val="24"/>
          <w:szCs w:val="24"/>
        </w:rPr>
      </w:pPr>
      <w:r w:rsidRPr="00AC7636">
        <w:rPr>
          <w:rFonts w:asciiTheme="minorHAnsi" w:hAnsiTheme="minorHAnsi" w:cstheme="minorHAnsi"/>
          <w:sz w:val="24"/>
          <w:szCs w:val="24"/>
        </w:rPr>
        <w:t xml:space="preserve">Jednorázové zpětné převedení el. </w:t>
      </w:r>
      <w:proofErr w:type="gramStart"/>
      <w:r w:rsidRPr="00AC7636">
        <w:rPr>
          <w:rFonts w:asciiTheme="minorHAnsi" w:hAnsiTheme="minorHAnsi" w:cstheme="minorHAnsi"/>
          <w:sz w:val="24"/>
          <w:szCs w:val="24"/>
        </w:rPr>
        <w:t>příloh</w:t>
      </w:r>
      <w:proofErr w:type="gramEnd"/>
      <w:r w:rsidRPr="00AC7636">
        <w:rPr>
          <w:rFonts w:asciiTheme="minorHAnsi" w:hAnsiTheme="minorHAnsi" w:cstheme="minorHAnsi"/>
          <w:sz w:val="24"/>
          <w:szCs w:val="24"/>
        </w:rPr>
        <w:t xml:space="preserve"> u elektronických dokumentů do výstupního datového formátu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AC7636">
        <w:rPr>
          <w:rFonts w:asciiTheme="minorHAnsi" w:hAnsiTheme="minorHAnsi" w:cstheme="minorHAnsi"/>
          <w:sz w:val="24"/>
          <w:szCs w:val="24"/>
        </w:rPr>
        <w:t xml:space="preserve">PDF/A. Bude provedeno pro všechny již zaevidované el. </w:t>
      </w:r>
      <w:proofErr w:type="gramStart"/>
      <w:r w:rsidRPr="00AC7636">
        <w:rPr>
          <w:rFonts w:asciiTheme="minorHAnsi" w:hAnsiTheme="minorHAnsi" w:cstheme="minorHAnsi"/>
          <w:sz w:val="24"/>
          <w:szCs w:val="24"/>
        </w:rPr>
        <w:t>dokumenty</w:t>
      </w:r>
      <w:proofErr w:type="gramEnd"/>
      <w:r w:rsidRPr="00AC7636">
        <w:rPr>
          <w:rFonts w:asciiTheme="minorHAnsi" w:hAnsiTheme="minorHAnsi" w:cstheme="minorHAnsi"/>
          <w:sz w:val="24"/>
          <w:szCs w:val="24"/>
        </w:rPr>
        <w:t>. Převedeny budou všechny el.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gramStart"/>
      <w:r w:rsidRPr="00AC7636">
        <w:rPr>
          <w:rFonts w:asciiTheme="minorHAnsi" w:hAnsiTheme="minorHAnsi" w:cstheme="minorHAnsi"/>
          <w:sz w:val="24"/>
          <w:szCs w:val="24"/>
        </w:rPr>
        <w:t>přílohy</w:t>
      </w:r>
      <w:proofErr w:type="gramEnd"/>
      <w:r w:rsidRPr="00AC7636">
        <w:rPr>
          <w:rFonts w:asciiTheme="minorHAnsi" w:hAnsiTheme="minorHAnsi" w:cstheme="minorHAnsi"/>
          <w:sz w:val="24"/>
          <w:szCs w:val="24"/>
        </w:rPr>
        <w:t xml:space="preserve"> z formátů doc, </w:t>
      </w:r>
      <w:proofErr w:type="spellStart"/>
      <w:r w:rsidRPr="00AC7636">
        <w:rPr>
          <w:rFonts w:asciiTheme="minorHAnsi" w:hAnsiTheme="minorHAnsi" w:cstheme="minorHAnsi"/>
          <w:sz w:val="24"/>
          <w:szCs w:val="24"/>
        </w:rPr>
        <w:t>docx</w:t>
      </w:r>
      <w:proofErr w:type="spellEnd"/>
      <w:r w:rsidRPr="00AC7636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AC7636">
        <w:rPr>
          <w:rFonts w:asciiTheme="minorHAnsi" w:hAnsiTheme="minorHAnsi" w:cstheme="minorHAnsi"/>
          <w:sz w:val="24"/>
          <w:szCs w:val="24"/>
        </w:rPr>
        <w:t>gif</w:t>
      </w:r>
      <w:proofErr w:type="spellEnd"/>
      <w:r w:rsidRPr="00AC7636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AC7636">
        <w:rPr>
          <w:rFonts w:asciiTheme="minorHAnsi" w:hAnsiTheme="minorHAnsi" w:cstheme="minorHAnsi"/>
          <w:sz w:val="24"/>
          <w:szCs w:val="24"/>
        </w:rPr>
        <w:t>html</w:t>
      </w:r>
      <w:proofErr w:type="spellEnd"/>
      <w:r w:rsidRPr="00AC7636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AC7636">
        <w:rPr>
          <w:rFonts w:asciiTheme="minorHAnsi" w:hAnsiTheme="minorHAnsi" w:cstheme="minorHAnsi"/>
          <w:sz w:val="24"/>
          <w:szCs w:val="24"/>
        </w:rPr>
        <w:t>jpeg</w:t>
      </w:r>
      <w:proofErr w:type="spellEnd"/>
      <w:r w:rsidRPr="00AC7636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AC7636">
        <w:rPr>
          <w:rFonts w:asciiTheme="minorHAnsi" w:hAnsiTheme="minorHAnsi" w:cstheme="minorHAnsi"/>
          <w:sz w:val="24"/>
          <w:szCs w:val="24"/>
        </w:rPr>
        <w:t>jpg</w:t>
      </w:r>
      <w:proofErr w:type="spellEnd"/>
      <w:r w:rsidRPr="00AC7636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AC7636">
        <w:rPr>
          <w:rFonts w:asciiTheme="minorHAnsi" w:hAnsiTheme="minorHAnsi" w:cstheme="minorHAnsi"/>
          <w:sz w:val="24"/>
          <w:szCs w:val="24"/>
        </w:rPr>
        <w:t>odt</w:t>
      </w:r>
      <w:proofErr w:type="spellEnd"/>
      <w:r w:rsidRPr="00AC7636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AC7636">
        <w:rPr>
          <w:rFonts w:asciiTheme="minorHAnsi" w:hAnsiTheme="minorHAnsi" w:cstheme="minorHAnsi"/>
          <w:sz w:val="24"/>
          <w:szCs w:val="24"/>
        </w:rPr>
        <w:t>png</w:t>
      </w:r>
      <w:proofErr w:type="spellEnd"/>
      <w:r w:rsidRPr="00AC7636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AC7636">
        <w:rPr>
          <w:rFonts w:asciiTheme="minorHAnsi" w:hAnsiTheme="minorHAnsi" w:cstheme="minorHAnsi"/>
          <w:sz w:val="24"/>
          <w:szCs w:val="24"/>
        </w:rPr>
        <w:t>pptx</w:t>
      </w:r>
      <w:proofErr w:type="spellEnd"/>
      <w:r w:rsidRPr="00AC7636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AC7636">
        <w:rPr>
          <w:rFonts w:asciiTheme="minorHAnsi" w:hAnsiTheme="minorHAnsi" w:cstheme="minorHAnsi"/>
          <w:sz w:val="24"/>
          <w:szCs w:val="24"/>
        </w:rPr>
        <w:t>rtf</w:t>
      </w:r>
      <w:proofErr w:type="spellEnd"/>
      <w:r w:rsidRPr="00AC7636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AC7636">
        <w:rPr>
          <w:rFonts w:asciiTheme="minorHAnsi" w:hAnsiTheme="minorHAnsi" w:cstheme="minorHAnsi"/>
          <w:sz w:val="24"/>
          <w:szCs w:val="24"/>
        </w:rPr>
        <w:t>tiff</w:t>
      </w:r>
      <w:proofErr w:type="spellEnd"/>
      <w:r w:rsidRPr="00AC7636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AC7636">
        <w:rPr>
          <w:rFonts w:asciiTheme="minorHAnsi" w:hAnsiTheme="minorHAnsi" w:cstheme="minorHAnsi"/>
          <w:sz w:val="24"/>
          <w:szCs w:val="24"/>
        </w:rPr>
        <w:t>txt</w:t>
      </w:r>
      <w:proofErr w:type="spellEnd"/>
      <w:r w:rsidRPr="00AC7636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AC7636">
        <w:rPr>
          <w:rFonts w:asciiTheme="minorHAnsi" w:hAnsiTheme="minorHAnsi" w:cstheme="minorHAnsi"/>
          <w:sz w:val="24"/>
          <w:szCs w:val="24"/>
        </w:rPr>
        <w:t>xls</w:t>
      </w:r>
      <w:proofErr w:type="spellEnd"/>
      <w:r w:rsidRPr="00AC7636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AC7636">
        <w:rPr>
          <w:rFonts w:asciiTheme="minorHAnsi" w:hAnsiTheme="minorHAnsi" w:cstheme="minorHAnsi"/>
          <w:sz w:val="24"/>
          <w:szCs w:val="24"/>
        </w:rPr>
        <w:t>xlsx</w:t>
      </w:r>
      <w:proofErr w:type="spellEnd"/>
      <w:r w:rsidRPr="00AC7636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AC7636">
        <w:rPr>
          <w:rFonts w:asciiTheme="minorHAnsi" w:hAnsiTheme="minorHAnsi" w:cstheme="minorHAnsi"/>
          <w:sz w:val="24"/>
          <w:szCs w:val="24"/>
        </w:rPr>
        <w:t>xml</w:t>
      </w:r>
      <w:proofErr w:type="spellEnd"/>
      <w:r w:rsidRPr="00AC7636">
        <w:rPr>
          <w:rFonts w:asciiTheme="minorHAnsi" w:hAnsiTheme="minorHAnsi" w:cstheme="minorHAnsi"/>
          <w:sz w:val="24"/>
          <w:szCs w:val="24"/>
        </w:rPr>
        <w:t>.</w:t>
      </w:r>
    </w:p>
    <w:p w:rsidR="00BF1BD2" w:rsidRDefault="00BF1BD2" w:rsidP="00BF1BD2">
      <w:pPr>
        <w:spacing w:after="0" w:line="216" w:lineRule="auto"/>
        <w:ind w:left="5" w:right="423" w:hanging="10"/>
        <w:rPr>
          <w:rFonts w:asciiTheme="minorHAnsi" w:hAnsiTheme="minorHAnsi" w:cstheme="minorHAnsi"/>
          <w:sz w:val="24"/>
          <w:szCs w:val="24"/>
        </w:rPr>
      </w:pPr>
    </w:p>
    <w:p w:rsidR="00BF1BD2" w:rsidRPr="00AC7636" w:rsidRDefault="00AC7636" w:rsidP="00AC7636">
      <w:pPr>
        <w:spacing w:after="0" w:line="216" w:lineRule="auto"/>
        <w:ind w:left="5" w:right="423" w:hanging="1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AC7636">
        <w:rPr>
          <w:rFonts w:asciiTheme="minorHAnsi" w:hAnsiTheme="minorHAnsi" w:cstheme="minorHAnsi"/>
          <w:b/>
          <w:sz w:val="24"/>
          <w:szCs w:val="24"/>
        </w:rPr>
        <w:t>II.</w:t>
      </w:r>
    </w:p>
    <w:p w:rsidR="003711A1" w:rsidRPr="00AC7636" w:rsidRDefault="000A33FD" w:rsidP="00AC7636">
      <w:pPr>
        <w:spacing w:after="0"/>
        <w:ind w:left="10" w:right="382" w:hanging="1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AC7636">
        <w:rPr>
          <w:rFonts w:asciiTheme="minorHAnsi" w:hAnsiTheme="minorHAnsi" w:cstheme="minorHAnsi"/>
          <w:b/>
          <w:sz w:val="24"/>
          <w:szCs w:val="24"/>
        </w:rPr>
        <w:t>Lhůta plnění</w:t>
      </w:r>
    </w:p>
    <w:p w:rsidR="003711A1" w:rsidRDefault="000A33FD" w:rsidP="0024171D">
      <w:pPr>
        <w:spacing w:after="539" w:line="216" w:lineRule="auto"/>
        <w:ind w:left="5" w:right="423" w:hanging="10"/>
        <w:rPr>
          <w:rFonts w:asciiTheme="minorHAnsi" w:hAnsiTheme="minorHAnsi" w:cstheme="minorHAnsi"/>
          <w:sz w:val="24"/>
          <w:szCs w:val="24"/>
        </w:rPr>
      </w:pPr>
      <w:r w:rsidRPr="0024171D">
        <w:rPr>
          <w:rFonts w:asciiTheme="minorHAnsi" w:hAnsiTheme="minorHAnsi" w:cstheme="minorHAnsi"/>
          <w:sz w:val="24"/>
          <w:szCs w:val="24"/>
        </w:rPr>
        <w:t>Zhotovitel se zavazuje dodat a nainstalovat výše uvedené rozšíření systému nejpozději do 30 dnů od podpisu tohoto dodatku oběma smluvními stranami.</w:t>
      </w:r>
    </w:p>
    <w:p w:rsidR="00AC7636" w:rsidRPr="0024171D" w:rsidRDefault="00AC7636" w:rsidP="0024171D">
      <w:pPr>
        <w:spacing w:after="539" w:line="216" w:lineRule="auto"/>
        <w:ind w:left="5" w:right="423" w:hanging="10"/>
        <w:rPr>
          <w:rFonts w:asciiTheme="minorHAnsi" w:hAnsiTheme="minorHAnsi" w:cstheme="minorHAnsi"/>
          <w:sz w:val="24"/>
          <w:szCs w:val="24"/>
        </w:rPr>
      </w:pPr>
    </w:p>
    <w:p w:rsidR="003711A1" w:rsidRPr="0024171D" w:rsidRDefault="000A33FD" w:rsidP="0024171D">
      <w:pPr>
        <w:tabs>
          <w:tab w:val="center" w:pos="3273"/>
          <w:tab w:val="center" w:pos="4540"/>
        </w:tabs>
        <w:spacing w:after="400"/>
        <w:rPr>
          <w:rFonts w:asciiTheme="minorHAnsi" w:hAnsiTheme="minorHAnsi" w:cstheme="minorHAnsi"/>
          <w:sz w:val="24"/>
          <w:szCs w:val="24"/>
        </w:rPr>
      </w:pPr>
      <w:r w:rsidRPr="0024171D">
        <w:rPr>
          <w:rFonts w:asciiTheme="minorHAnsi" w:hAnsiTheme="minorHAnsi" w:cstheme="minorHAnsi"/>
          <w:sz w:val="24"/>
          <w:szCs w:val="24"/>
        </w:rPr>
        <w:tab/>
      </w:r>
      <w:r w:rsidRPr="0024171D">
        <w:rPr>
          <w:rFonts w:asciiTheme="minorHAnsi" w:hAnsiTheme="minorHAnsi" w:cstheme="minorHAnsi"/>
          <w:noProof/>
          <w:sz w:val="24"/>
          <w:szCs w:val="24"/>
        </w:rPr>
        <w:drawing>
          <wp:inline distT="0" distB="0" distL="0" distR="0">
            <wp:extent cx="9701" cy="42033"/>
            <wp:effectExtent l="0" t="0" r="0" b="0"/>
            <wp:docPr id="1431" name="Picture 14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1" name="Picture 143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701" cy="420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636" w:rsidRDefault="00AC7636" w:rsidP="0024171D">
      <w:pPr>
        <w:spacing w:after="0"/>
        <w:ind w:left="2806" w:hanging="10"/>
        <w:rPr>
          <w:rFonts w:asciiTheme="minorHAnsi" w:hAnsiTheme="minorHAnsi" w:cstheme="minorHAnsi"/>
          <w:sz w:val="24"/>
          <w:szCs w:val="24"/>
        </w:rPr>
      </w:pPr>
    </w:p>
    <w:p w:rsidR="00AC7636" w:rsidRDefault="00AC7636" w:rsidP="00AC7636">
      <w:pPr>
        <w:spacing w:after="0"/>
        <w:ind w:hanging="10"/>
        <w:jc w:val="center"/>
        <w:rPr>
          <w:rFonts w:asciiTheme="minorHAnsi" w:hAnsiTheme="minorHAnsi" w:cstheme="minorHAnsi"/>
          <w:sz w:val="24"/>
          <w:szCs w:val="24"/>
        </w:rPr>
      </w:pPr>
    </w:p>
    <w:p w:rsidR="00AC7636" w:rsidRPr="00BE416A" w:rsidRDefault="00AC7636" w:rsidP="00043F35">
      <w:pPr>
        <w:spacing w:after="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BE416A">
        <w:rPr>
          <w:rFonts w:asciiTheme="minorHAnsi" w:hAnsiTheme="minorHAnsi" w:cstheme="minorHAnsi"/>
          <w:b/>
          <w:sz w:val="24"/>
          <w:szCs w:val="24"/>
        </w:rPr>
        <w:t>III.</w:t>
      </w:r>
    </w:p>
    <w:p w:rsidR="003711A1" w:rsidRPr="00BE416A" w:rsidRDefault="000A33FD" w:rsidP="00043F35">
      <w:pPr>
        <w:spacing w:after="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BE416A">
        <w:rPr>
          <w:rFonts w:asciiTheme="minorHAnsi" w:hAnsiTheme="minorHAnsi" w:cstheme="minorHAnsi"/>
          <w:b/>
          <w:sz w:val="24"/>
          <w:szCs w:val="24"/>
        </w:rPr>
        <w:t>Cena plnění a platební podmínky</w:t>
      </w:r>
    </w:p>
    <w:p w:rsidR="00043F35" w:rsidRDefault="00043F35" w:rsidP="0024171D">
      <w:pPr>
        <w:spacing w:after="138"/>
        <w:ind w:left="168" w:hanging="10"/>
        <w:rPr>
          <w:rFonts w:asciiTheme="minorHAnsi" w:hAnsiTheme="minorHAnsi" w:cstheme="minorHAnsi"/>
          <w:sz w:val="24"/>
          <w:szCs w:val="24"/>
        </w:rPr>
      </w:pPr>
    </w:p>
    <w:p w:rsidR="003711A1" w:rsidRDefault="000A33FD" w:rsidP="0024171D">
      <w:pPr>
        <w:spacing w:after="138"/>
        <w:ind w:left="168" w:hanging="10"/>
        <w:rPr>
          <w:rFonts w:asciiTheme="minorHAnsi" w:hAnsiTheme="minorHAnsi" w:cstheme="minorHAnsi"/>
          <w:sz w:val="24"/>
          <w:szCs w:val="24"/>
        </w:rPr>
      </w:pPr>
      <w:r w:rsidRPr="0024171D">
        <w:rPr>
          <w:rFonts w:asciiTheme="minorHAnsi" w:hAnsiTheme="minorHAnsi" w:cstheme="minorHAnsi"/>
          <w:sz w:val="24"/>
          <w:szCs w:val="24"/>
        </w:rPr>
        <w:t xml:space="preserve">Celková cena výše uvedeného rozšíření činí </w:t>
      </w:r>
      <w:r w:rsidR="00043F35">
        <w:rPr>
          <w:rFonts w:asciiTheme="minorHAnsi" w:hAnsiTheme="minorHAnsi" w:cstheme="minorHAnsi"/>
          <w:sz w:val="24"/>
          <w:szCs w:val="24"/>
        </w:rPr>
        <w:t>12 000</w:t>
      </w:r>
      <w:r w:rsidRPr="0024171D">
        <w:rPr>
          <w:rFonts w:asciiTheme="minorHAnsi" w:hAnsiTheme="minorHAnsi" w:cstheme="minorHAnsi"/>
          <w:sz w:val="24"/>
          <w:szCs w:val="24"/>
        </w:rPr>
        <w:t>,- Kč (bez DPH).</w:t>
      </w:r>
    </w:p>
    <w:tbl>
      <w:tblPr>
        <w:tblStyle w:val="Mkatabulky"/>
        <w:tblW w:w="0" w:type="auto"/>
        <w:tblInd w:w="168" w:type="dxa"/>
        <w:tblLook w:val="04A0" w:firstRow="1" w:lastRow="0" w:firstColumn="1" w:lastColumn="0" w:noHBand="0" w:noVBand="1"/>
      </w:tblPr>
      <w:tblGrid>
        <w:gridCol w:w="1103"/>
        <w:gridCol w:w="3969"/>
        <w:gridCol w:w="498"/>
        <w:gridCol w:w="1863"/>
        <w:gridCol w:w="1862"/>
      </w:tblGrid>
      <w:tr w:rsidR="00043F35" w:rsidTr="000B59CB">
        <w:tc>
          <w:tcPr>
            <w:tcW w:w="1103" w:type="dxa"/>
          </w:tcPr>
          <w:p w:rsidR="00043F35" w:rsidRDefault="00043F35" w:rsidP="000B59CB">
            <w:pPr>
              <w:spacing w:after="13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Položka</w:t>
            </w:r>
            <w:r w:rsidR="000B59CB">
              <w:rPr>
                <w:rFonts w:asciiTheme="minorHAnsi" w:hAnsiTheme="minorHAnsi" w:cstheme="minorHAnsi"/>
                <w:sz w:val="24"/>
                <w:szCs w:val="24"/>
              </w:rPr>
              <w:t xml:space="preserve"> nabídky</w:t>
            </w:r>
          </w:p>
        </w:tc>
        <w:tc>
          <w:tcPr>
            <w:tcW w:w="3969" w:type="dxa"/>
          </w:tcPr>
          <w:p w:rsidR="00043F35" w:rsidRDefault="00043F35" w:rsidP="0024171D">
            <w:pPr>
              <w:spacing w:after="138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Název položky</w:t>
            </w:r>
          </w:p>
        </w:tc>
        <w:tc>
          <w:tcPr>
            <w:tcW w:w="498" w:type="dxa"/>
          </w:tcPr>
          <w:p w:rsidR="00043F35" w:rsidRDefault="00043F35" w:rsidP="000B59CB">
            <w:pPr>
              <w:spacing w:after="13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MJ</w:t>
            </w:r>
          </w:p>
        </w:tc>
        <w:tc>
          <w:tcPr>
            <w:tcW w:w="1863" w:type="dxa"/>
          </w:tcPr>
          <w:p w:rsidR="00043F35" w:rsidRDefault="00043F35" w:rsidP="000B59CB">
            <w:pPr>
              <w:spacing w:after="13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Počet jednotek</w:t>
            </w:r>
          </w:p>
        </w:tc>
        <w:tc>
          <w:tcPr>
            <w:tcW w:w="1862" w:type="dxa"/>
          </w:tcPr>
          <w:p w:rsidR="00043F35" w:rsidRDefault="00043F35" w:rsidP="000B59CB">
            <w:pPr>
              <w:spacing w:after="13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Cena k dodání bez DPH</w:t>
            </w:r>
          </w:p>
        </w:tc>
      </w:tr>
      <w:tr w:rsidR="00043F35" w:rsidTr="000B59CB">
        <w:tc>
          <w:tcPr>
            <w:tcW w:w="1103" w:type="dxa"/>
          </w:tcPr>
          <w:p w:rsidR="00043F35" w:rsidRDefault="000B59CB" w:rsidP="000B59CB">
            <w:pPr>
              <w:spacing w:after="13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2.1.1</w:t>
            </w:r>
          </w:p>
        </w:tc>
        <w:tc>
          <w:tcPr>
            <w:tcW w:w="3969" w:type="dxa"/>
          </w:tcPr>
          <w:p w:rsidR="00043F35" w:rsidRDefault="000B59CB" w:rsidP="0024171D">
            <w:pPr>
              <w:spacing w:after="138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Převod do PDF/A</w:t>
            </w:r>
          </w:p>
        </w:tc>
        <w:tc>
          <w:tcPr>
            <w:tcW w:w="498" w:type="dxa"/>
          </w:tcPr>
          <w:p w:rsidR="00043F35" w:rsidRDefault="00043F35" w:rsidP="000B59CB">
            <w:pPr>
              <w:spacing w:after="13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63" w:type="dxa"/>
          </w:tcPr>
          <w:p w:rsidR="00043F35" w:rsidRDefault="000B59CB" w:rsidP="000B59CB">
            <w:pPr>
              <w:spacing w:after="13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1862" w:type="dxa"/>
          </w:tcPr>
          <w:p w:rsidR="00043F35" w:rsidRDefault="000B59CB" w:rsidP="000B59CB">
            <w:pPr>
              <w:spacing w:after="13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4 000,- Kč</w:t>
            </w:r>
          </w:p>
        </w:tc>
      </w:tr>
      <w:tr w:rsidR="00043F35" w:rsidTr="000B59CB">
        <w:tc>
          <w:tcPr>
            <w:tcW w:w="1103" w:type="dxa"/>
          </w:tcPr>
          <w:p w:rsidR="00043F35" w:rsidRDefault="000B59CB" w:rsidP="000B59CB">
            <w:pPr>
              <w:spacing w:after="13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2.1.2</w:t>
            </w:r>
          </w:p>
        </w:tc>
        <w:tc>
          <w:tcPr>
            <w:tcW w:w="3969" w:type="dxa"/>
          </w:tcPr>
          <w:p w:rsidR="00043F35" w:rsidRDefault="000B59CB" w:rsidP="0024171D">
            <w:pPr>
              <w:spacing w:after="138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Zpětný převod do výstupního formátu</w:t>
            </w:r>
          </w:p>
        </w:tc>
        <w:tc>
          <w:tcPr>
            <w:tcW w:w="498" w:type="dxa"/>
          </w:tcPr>
          <w:p w:rsidR="00043F35" w:rsidRDefault="00043F35" w:rsidP="000B59CB">
            <w:pPr>
              <w:spacing w:after="13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63" w:type="dxa"/>
          </w:tcPr>
          <w:p w:rsidR="00043F35" w:rsidRDefault="000B59CB" w:rsidP="000B59CB">
            <w:pPr>
              <w:spacing w:after="13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1862" w:type="dxa"/>
          </w:tcPr>
          <w:p w:rsidR="00043F35" w:rsidRDefault="000B59CB" w:rsidP="000B59CB">
            <w:pPr>
              <w:spacing w:after="13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8 000,- Kč</w:t>
            </w:r>
          </w:p>
        </w:tc>
      </w:tr>
      <w:tr w:rsidR="00043F35" w:rsidTr="000B59CB">
        <w:tc>
          <w:tcPr>
            <w:tcW w:w="1103" w:type="dxa"/>
          </w:tcPr>
          <w:p w:rsidR="00043F35" w:rsidRDefault="00043F35" w:rsidP="0024171D">
            <w:pPr>
              <w:spacing w:after="138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969" w:type="dxa"/>
          </w:tcPr>
          <w:p w:rsidR="00043F35" w:rsidRPr="000B59CB" w:rsidRDefault="000B59CB" w:rsidP="0024171D">
            <w:pPr>
              <w:spacing w:after="138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B59CB">
              <w:rPr>
                <w:rFonts w:asciiTheme="minorHAnsi" w:hAnsiTheme="minorHAnsi" w:cstheme="minorHAnsi"/>
                <w:b/>
                <w:sz w:val="24"/>
                <w:szCs w:val="24"/>
              </w:rPr>
              <w:t>Celkem bez DPH</w:t>
            </w:r>
          </w:p>
        </w:tc>
        <w:tc>
          <w:tcPr>
            <w:tcW w:w="498" w:type="dxa"/>
          </w:tcPr>
          <w:p w:rsidR="00043F35" w:rsidRPr="000B59CB" w:rsidRDefault="00043F35" w:rsidP="000B59CB">
            <w:pPr>
              <w:spacing w:after="138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863" w:type="dxa"/>
          </w:tcPr>
          <w:p w:rsidR="00043F35" w:rsidRPr="000B59CB" w:rsidRDefault="00043F35" w:rsidP="000B59CB">
            <w:pPr>
              <w:spacing w:after="138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862" w:type="dxa"/>
          </w:tcPr>
          <w:p w:rsidR="00043F35" w:rsidRPr="000B59CB" w:rsidRDefault="000B59CB" w:rsidP="000B59CB">
            <w:pPr>
              <w:spacing w:after="138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B59CB">
              <w:rPr>
                <w:rFonts w:asciiTheme="minorHAnsi" w:hAnsiTheme="minorHAnsi" w:cstheme="minorHAnsi"/>
                <w:b/>
                <w:sz w:val="24"/>
                <w:szCs w:val="24"/>
              </w:rPr>
              <w:t>12 000,- Kč</w:t>
            </w:r>
          </w:p>
        </w:tc>
      </w:tr>
      <w:tr w:rsidR="00043F35" w:rsidTr="000B59CB">
        <w:tc>
          <w:tcPr>
            <w:tcW w:w="1103" w:type="dxa"/>
          </w:tcPr>
          <w:p w:rsidR="00043F35" w:rsidRDefault="00043F35" w:rsidP="0024171D">
            <w:pPr>
              <w:spacing w:after="138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969" w:type="dxa"/>
          </w:tcPr>
          <w:p w:rsidR="00043F35" w:rsidRPr="000B59CB" w:rsidRDefault="000B59CB" w:rsidP="0024171D">
            <w:pPr>
              <w:spacing w:after="138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B59CB">
              <w:rPr>
                <w:rFonts w:asciiTheme="minorHAnsi" w:hAnsiTheme="minorHAnsi" w:cstheme="minorHAnsi"/>
                <w:b/>
                <w:sz w:val="24"/>
                <w:szCs w:val="24"/>
              </w:rPr>
              <w:t>Celkem s DPH 21%</w:t>
            </w:r>
          </w:p>
        </w:tc>
        <w:tc>
          <w:tcPr>
            <w:tcW w:w="498" w:type="dxa"/>
          </w:tcPr>
          <w:p w:rsidR="00043F35" w:rsidRPr="000B59CB" w:rsidRDefault="00043F35" w:rsidP="000B59CB">
            <w:pPr>
              <w:spacing w:after="138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863" w:type="dxa"/>
          </w:tcPr>
          <w:p w:rsidR="00043F35" w:rsidRPr="000B59CB" w:rsidRDefault="00043F35" w:rsidP="000B59CB">
            <w:pPr>
              <w:spacing w:after="138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862" w:type="dxa"/>
          </w:tcPr>
          <w:p w:rsidR="00043F35" w:rsidRPr="000B59CB" w:rsidRDefault="000B59CB" w:rsidP="000B59CB">
            <w:pPr>
              <w:spacing w:after="138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B59CB">
              <w:rPr>
                <w:rFonts w:asciiTheme="minorHAnsi" w:hAnsiTheme="minorHAnsi" w:cstheme="minorHAnsi"/>
                <w:b/>
                <w:sz w:val="24"/>
                <w:szCs w:val="24"/>
              </w:rPr>
              <w:t>14 520,- Kč</w:t>
            </w:r>
          </w:p>
        </w:tc>
      </w:tr>
    </w:tbl>
    <w:p w:rsidR="00043F35" w:rsidRPr="0024171D" w:rsidRDefault="00043F35" w:rsidP="0024171D">
      <w:pPr>
        <w:spacing w:after="138"/>
        <w:ind w:left="168" w:hanging="10"/>
        <w:rPr>
          <w:rFonts w:asciiTheme="minorHAnsi" w:hAnsiTheme="minorHAnsi" w:cstheme="minorHAnsi"/>
          <w:sz w:val="24"/>
          <w:szCs w:val="24"/>
        </w:rPr>
      </w:pPr>
    </w:p>
    <w:p w:rsidR="003711A1" w:rsidRDefault="000A33FD" w:rsidP="0024171D">
      <w:pPr>
        <w:spacing w:after="1202" w:line="216" w:lineRule="auto"/>
        <w:ind w:left="107" w:right="423" w:hanging="10"/>
        <w:rPr>
          <w:rFonts w:asciiTheme="minorHAnsi" w:hAnsiTheme="minorHAnsi" w:cstheme="minorHAnsi"/>
          <w:sz w:val="24"/>
          <w:szCs w:val="24"/>
        </w:rPr>
      </w:pPr>
      <w:r w:rsidRPr="0024171D">
        <w:rPr>
          <w:rFonts w:asciiTheme="minorHAnsi" w:hAnsiTheme="minorHAnsi" w:cstheme="minorHAnsi"/>
          <w:sz w:val="24"/>
          <w:szCs w:val="24"/>
        </w:rPr>
        <w:t>Ostatní ustanovení původní smlouvy zůstávají v platnosti nezměněné.</w:t>
      </w:r>
    </w:p>
    <w:p w:rsidR="000B59CB" w:rsidRDefault="000B59CB" w:rsidP="0024171D">
      <w:pPr>
        <w:spacing w:after="1202" w:line="216" w:lineRule="auto"/>
        <w:ind w:left="107" w:right="423" w:hanging="10"/>
        <w:rPr>
          <w:rFonts w:asciiTheme="minorHAnsi" w:hAnsiTheme="minorHAnsi" w:cstheme="minorHAnsi"/>
          <w:sz w:val="24"/>
          <w:szCs w:val="24"/>
        </w:rPr>
      </w:pPr>
    </w:p>
    <w:p w:rsidR="000B59CB" w:rsidRDefault="000B59CB" w:rsidP="000B59CB">
      <w:pPr>
        <w:spacing w:after="1202" w:line="216" w:lineRule="auto"/>
        <w:ind w:right="423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Datum podpisu: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  <w:t>Datum podpisu:</w:t>
      </w:r>
    </w:p>
    <w:p w:rsidR="000B59CB" w:rsidRDefault="000B59CB" w:rsidP="0024171D">
      <w:pPr>
        <w:spacing w:after="1202" w:line="216" w:lineRule="auto"/>
        <w:ind w:left="107" w:right="423" w:hanging="10"/>
        <w:rPr>
          <w:rFonts w:asciiTheme="minorHAnsi" w:hAnsiTheme="minorHAnsi" w:cstheme="minorHAnsi"/>
          <w:sz w:val="24"/>
          <w:szCs w:val="24"/>
        </w:rPr>
      </w:pPr>
    </w:p>
    <w:p w:rsidR="000B59CB" w:rsidRDefault="000B59CB" w:rsidP="000B59CB">
      <w:pPr>
        <w:spacing w:before="240" w:after="0" w:line="240" w:lineRule="auto"/>
        <w:ind w:left="107" w:right="423" w:hanging="1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.…………………………………………..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  <w:t>………………………………………………….</w:t>
      </w:r>
    </w:p>
    <w:p w:rsidR="000B59CB" w:rsidRDefault="000B59CB" w:rsidP="000B59CB">
      <w:pPr>
        <w:spacing w:after="0" w:line="240" w:lineRule="auto"/>
        <w:ind w:left="107" w:right="423" w:hanging="1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Za objednatele: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  <w:t>Za zhotovitele:</w:t>
      </w:r>
    </w:p>
    <w:p w:rsidR="000B59CB" w:rsidRDefault="000B59CB" w:rsidP="000B59CB">
      <w:pPr>
        <w:spacing w:after="0" w:line="240" w:lineRule="auto"/>
        <w:ind w:left="107" w:right="423" w:hanging="1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</w:p>
    <w:p w:rsidR="000B59CB" w:rsidRPr="000B59CB" w:rsidRDefault="000B59CB" w:rsidP="000B59CB">
      <w:pPr>
        <w:spacing w:after="1202" w:line="240" w:lineRule="auto"/>
        <w:ind w:left="107" w:right="423" w:hanging="10"/>
        <w:rPr>
          <w:rFonts w:asciiTheme="minorHAnsi" w:hAnsiTheme="minorHAnsi" w:cstheme="minorHAnsi"/>
          <w:i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 w:rsidRPr="000B59CB">
        <w:rPr>
          <w:rFonts w:asciiTheme="minorHAnsi" w:hAnsiTheme="minorHAnsi" w:cstheme="minorHAnsi"/>
          <w:i/>
          <w:sz w:val="24"/>
          <w:szCs w:val="24"/>
        </w:rPr>
        <w:t>ředitel léčebny</w:t>
      </w:r>
      <w:r>
        <w:rPr>
          <w:rFonts w:asciiTheme="minorHAnsi" w:hAnsiTheme="minorHAnsi" w:cstheme="minorHAnsi"/>
          <w:i/>
          <w:sz w:val="24"/>
          <w:szCs w:val="24"/>
        </w:rPr>
        <w:tab/>
      </w:r>
      <w:r>
        <w:rPr>
          <w:rFonts w:asciiTheme="minorHAnsi" w:hAnsiTheme="minorHAnsi" w:cstheme="minorHAnsi"/>
          <w:i/>
          <w:sz w:val="24"/>
          <w:szCs w:val="24"/>
        </w:rPr>
        <w:tab/>
      </w:r>
      <w:r>
        <w:rPr>
          <w:rFonts w:asciiTheme="minorHAnsi" w:hAnsiTheme="minorHAnsi" w:cstheme="minorHAnsi"/>
          <w:i/>
          <w:sz w:val="24"/>
          <w:szCs w:val="24"/>
        </w:rPr>
        <w:tab/>
      </w:r>
      <w:r>
        <w:rPr>
          <w:rFonts w:asciiTheme="minorHAnsi" w:hAnsiTheme="minorHAnsi" w:cstheme="minorHAnsi"/>
          <w:i/>
          <w:sz w:val="24"/>
          <w:szCs w:val="24"/>
        </w:rPr>
        <w:tab/>
      </w:r>
      <w:r>
        <w:rPr>
          <w:rFonts w:asciiTheme="minorHAnsi" w:hAnsiTheme="minorHAnsi" w:cstheme="minorHAnsi"/>
          <w:i/>
          <w:sz w:val="24"/>
          <w:szCs w:val="24"/>
        </w:rPr>
        <w:tab/>
      </w:r>
      <w:r>
        <w:rPr>
          <w:rFonts w:asciiTheme="minorHAnsi" w:hAnsiTheme="minorHAnsi" w:cstheme="minorHAnsi"/>
          <w:i/>
          <w:sz w:val="24"/>
          <w:szCs w:val="24"/>
        </w:rPr>
        <w:tab/>
        <w:t>jednatel společnosti</w:t>
      </w:r>
    </w:p>
    <w:sectPr w:rsidR="000B59CB" w:rsidRPr="000B59CB">
      <w:pgSz w:w="11902" w:h="16834"/>
      <w:pgMar w:top="244" w:right="1034" w:bottom="450" w:left="1395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1A1"/>
    <w:rsid w:val="00043F35"/>
    <w:rsid w:val="000A33FD"/>
    <w:rsid w:val="000B59CB"/>
    <w:rsid w:val="0024171D"/>
    <w:rsid w:val="003711A1"/>
    <w:rsid w:val="003B74A4"/>
    <w:rsid w:val="0042333F"/>
    <w:rsid w:val="005103C8"/>
    <w:rsid w:val="008E4AA7"/>
    <w:rsid w:val="00992300"/>
    <w:rsid w:val="00AC7636"/>
    <w:rsid w:val="00BE416A"/>
    <w:rsid w:val="00BF1BD2"/>
    <w:rsid w:val="00C262A2"/>
    <w:rsid w:val="00C67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FB597B-3FDB-4139-B402-B544D4C19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96" w:line="216" w:lineRule="auto"/>
      <w:ind w:left="3275" w:right="2867" w:firstLine="10"/>
      <w:outlineLvl w:val="0"/>
    </w:pPr>
    <w:rPr>
      <w:rFonts w:ascii="Calibri" w:eastAsia="Calibri" w:hAnsi="Calibri" w:cs="Calibri"/>
      <w:color w:val="000000"/>
      <w:sz w:val="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Calibri" w:eastAsia="Calibri" w:hAnsi="Calibri" w:cs="Calibri"/>
      <w:color w:val="000000"/>
      <w:sz w:val="4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Mkatabulky">
    <w:name w:val="Table Grid"/>
    <w:basedOn w:val="Normlntabulka"/>
    <w:uiPriority w:val="39"/>
    <w:rsid w:val="00043F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E41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E416A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337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kucera</dc:creator>
  <cp:keywords/>
  <cp:lastModifiedBy>trnkova</cp:lastModifiedBy>
  <cp:revision>2</cp:revision>
  <dcterms:created xsi:type="dcterms:W3CDTF">2024-12-10T12:11:00Z</dcterms:created>
  <dcterms:modified xsi:type="dcterms:W3CDTF">2024-12-10T12:11:00Z</dcterms:modified>
</cp:coreProperties>
</file>