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0784" w14:textId="77777777" w:rsidR="00767611" w:rsidRPr="006D50DF" w:rsidRDefault="00767611" w:rsidP="00767611">
      <w:r w:rsidRPr="006D50DF">
        <w:t>Níže uvedeného dne, měsíce a roku uzavřely smluvní strany:</w:t>
      </w:r>
    </w:p>
    <w:p w14:paraId="069DBA67" w14:textId="77777777" w:rsidR="00767611" w:rsidRDefault="00767611" w:rsidP="00767611">
      <w:pPr>
        <w:spacing w:line="276" w:lineRule="auto"/>
        <w:rPr>
          <w:b/>
          <w:sz w:val="28"/>
          <w:szCs w:val="28"/>
        </w:rPr>
      </w:pPr>
    </w:p>
    <w:p w14:paraId="05FFE180" w14:textId="77777777" w:rsidR="00C821FF" w:rsidRPr="00CF7AA0" w:rsidRDefault="00C821FF" w:rsidP="00B77491">
      <w:pPr>
        <w:jc w:val="left"/>
        <w:outlineLvl w:val="0"/>
        <w:rPr>
          <w:b/>
        </w:rPr>
      </w:pPr>
      <w:r w:rsidRPr="004C4C95">
        <w:rPr>
          <w:b/>
        </w:rPr>
        <w:t>Vysoká škola chemicko-</w:t>
      </w:r>
      <w:r w:rsidRPr="00CF7AA0">
        <w:rPr>
          <w:b/>
        </w:rPr>
        <w:t>technologická v Praze</w:t>
      </w:r>
    </w:p>
    <w:p w14:paraId="447AA75E" w14:textId="58B4C601" w:rsidR="00C821FF" w:rsidRPr="00CF7AA0" w:rsidRDefault="00CD30AF" w:rsidP="00B77491">
      <w:pPr>
        <w:jc w:val="left"/>
      </w:pPr>
      <w:r>
        <w:t xml:space="preserve">veřejná vysoká škola </w:t>
      </w:r>
      <w:r w:rsidR="00DE0F71" w:rsidRPr="00CF7AA0">
        <w:t xml:space="preserve">dle zákona </w:t>
      </w:r>
      <w:r w:rsidR="00C821FF" w:rsidRPr="00CF7AA0">
        <w:t>č. 111/1998 Sb.</w:t>
      </w:r>
    </w:p>
    <w:p w14:paraId="6D38BEDB" w14:textId="1E24E942" w:rsidR="005F6D75" w:rsidRPr="00CF7AA0" w:rsidRDefault="00C821FF" w:rsidP="00B77491">
      <w:pPr>
        <w:jc w:val="left"/>
      </w:pPr>
      <w:r w:rsidRPr="00CF7AA0">
        <w:t>IČ: 604</w:t>
      </w:r>
      <w:r w:rsidR="00E95D9F" w:rsidRPr="00CF7AA0">
        <w:t xml:space="preserve"> </w:t>
      </w:r>
      <w:r w:rsidRPr="00CF7AA0">
        <w:t>61</w:t>
      </w:r>
      <w:r w:rsidR="00E95D9F" w:rsidRPr="00CF7AA0">
        <w:t xml:space="preserve"> </w:t>
      </w:r>
      <w:r w:rsidRPr="00CF7AA0">
        <w:t>373</w:t>
      </w:r>
    </w:p>
    <w:p w14:paraId="3073A002" w14:textId="29E81583" w:rsidR="00C821FF" w:rsidRDefault="00C821FF" w:rsidP="00B77491">
      <w:pPr>
        <w:jc w:val="left"/>
      </w:pPr>
      <w:r w:rsidRPr="00CF7AA0">
        <w:t>se sídlem Technická 1905/5, 166 28 Praha 6</w:t>
      </w:r>
    </w:p>
    <w:p w14:paraId="478E1ED4" w14:textId="501051F4" w:rsidR="00CF7AA0" w:rsidRPr="00CF7AA0" w:rsidRDefault="00CF7AA0" w:rsidP="00B77491">
      <w:pPr>
        <w:jc w:val="left"/>
      </w:pPr>
      <w:r>
        <w:t>d</w:t>
      </w:r>
      <w:r w:rsidRPr="00CF7AA0">
        <w:t>atová schránka: sp4j9ch</w:t>
      </w:r>
    </w:p>
    <w:p w14:paraId="2A36BD32" w14:textId="2B9D9218" w:rsidR="00C821FF" w:rsidRPr="00B77491" w:rsidRDefault="009F11EA" w:rsidP="00B77491">
      <w:pPr>
        <w:jc w:val="left"/>
      </w:pPr>
      <w:r w:rsidRPr="00B77491">
        <w:t>z</w:t>
      </w:r>
      <w:r w:rsidR="00C821FF" w:rsidRPr="00B77491">
        <w:t>astoupená</w:t>
      </w:r>
      <w:r w:rsidR="00A51DF7" w:rsidRPr="00B77491">
        <w:t>:</w:t>
      </w:r>
      <w:r w:rsidR="002B203C">
        <w:t xml:space="preserve"> xxxxx</w:t>
      </w:r>
      <w:r w:rsidR="003F493E">
        <w:t>, rektorem</w:t>
      </w:r>
    </w:p>
    <w:p w14:paraId="5EE4AFB9" w14:textId="493C80D3" w:rsidR="00CF78CD" w:rsidRPr="00B77491" w:rsidRDefault="00CF78CD" w:rsidP="00B77491">
      <w:pPr>
        <w:jc w:val="left"/>
      </w:pPr>
    </w:p>
    <w:p w14:paraId="56C9D9FE" w14:textId="041E141F" w:rsidR="00B76CA5" w:rsidRPr="00CF7AA0" w:rsidRDefault="00C821FF" w:rsidP="00B77491">
      <w:pPr>
        <w:jc w:val="left"/>
      </w:pPr>
      <w:r w:rsidRPr="00CF7AA0">
        <w:t>d</w:t>
      </w:r>
      <w:r w:rsidR="00B76CA5" w:rsidRPr="00CF7AA0">
        <w:t xml:space="preserve">ále jen </w:t>
      </w:r>
      <w:r w:rsidR="008076CB" w:rsidRPr="00CF7AA0">
        <w:t>„</w:t>
      </w:r>
      <w:r w:rsidR="00B76CA5" w:rsidRPr="00CF7AA0">
        <w:rPr>
          <w:b/>
        </w:rPr>
        <w:t>klient</w:t>
      </w:r>
      <w:r w:rsidR="008076CB" w:rsidRPr="00CF7AA0">
        <w:t>“</w:t>
      </w:r>
      <w:r w:rsidRPr="00CF7AA0">
        <w:t xml:space="preserve"> </w:t>
      </w:r>
      <w:r w:rsidR="00B76CA5" w:rsidRPr="00CF7AA0">
        <w:t>na straně jedné</w:t>
      </w:r>
    </w:p>
    <w:p w14:paraId="18BCBE11" w14:textId="77777777" w:rsidR="00B76CA5" w:rsidRPr="00CF7AA0" w:rsidRDefault="00B76CA5" w:rsidP="00B77491">
      <w:pPr>
        <w:jc w:val="left"/>
      </w:pPr>
    </w:p>
    <w:p w14:paraId="1BD44F05" w14:textId="77777777" w:rsidR="00B76CA5" w:rsidRPr="00CF7AA0" w:rsidRDefault="00B76CA5" w:rsidP="00B77491">
      <w:pPr>
        <w:jc w:val="left"/>
      </w:pPr>
      <w:r w:rsidRPr="00CF7AA0">
        <w:t>a</w:t>
      </w:r>
    </w:p>
    <w:p w14:paraId="3AE8392D" w14:textId="77777777" w:rsidR="00C821FF" w:rsidRPr="00CF7AA0" w:rsidRDefault="00C821FF" w:rsidP="00B77491">
      <w:pPr>
        <w:jc w:val="left"/>
      </w:pPr>
    </w:p>
    <w:p w14:paraId="00896DD2" w14:textId="2EE3EEB0" w:rsidR="005F6D75" w:rsidRPr="00CF7AA0" w:rsidRDefault="002246DA" w:rsidP="00B77491">
      <w:pPr>
        <w:jc w:val="left"/>
        <w:rPr>
          <w:b/>
        </w:rPr>
      </w:pPr>
      <w:r>
        <w:rPr>
          <w:b/>
        </w:rPr>
        <w:t>Dr. Ing. Markéta Raková</w:t>
      </w:r>
    </w:p>
    <w:p w14:paraId="3C0E275B" w14:textId="568CE6EA" w:rsidR="00B15DE4" w:rsidRPr="00B77491" w:rsidRDefault="00B15DE4" w:rsidP="00B77491">
      <w:pPr>
        <w:jc w:val="left"/>
        <w:rPr>
          <w:lang w:val="en-US"/>
        </w:rPr>
      </w:pPr>
      <w:r w:rsidRPr="00B77491">
        <w:rPr>
          <w:lang w:val="en-US"/>
        </w:rPr>
        <w:t>zapsaná v živnostenském rejstříku</w:t>
      </w:r>
    </w:p>
    <w:p w14:paraId="0531C550" w14:textId="13814556" w:rsidR="005F6D75" w:rsidRPr="00A51DF7" w:rsidRDefault="005F6D75" w:rsidP="00B77491">
      <w:pPr>
        <w:jc w:val="left"/>
        <w:rPr>
          <w:lang w:val="en-US"/>
        </w:rPr>
      </w:pPr>
      <w:r w:rsidRPr="00B77491">
        <w:rPr>
          <w:lang w:val="en-US"/>
        </w:rPr>
        <w:t>IČ</w:t>
      </w:r>
      <w:r w:rsidR="008546F9" w:rsidRPr="00B77491">
        <w:rPr>
          <w:lang w:val="en-US"/>
        </w:rPr>
        <w:t>:</w:t>
      </w:r>
      <w:r w:rsidRPr="00B77491">
        <w:rPr>
          <w:lang w:val="en-US"/>
        </w:rPr>
        <w:t xml:space="preserve"> </w:t>
      </w:r>
      <w:r w:rsidR="002246DA">
        <w:rPr>
          <w:lang w:val="en-US"/>
        </w:rPr>
        <w:t>76590178</w:t>
      </w:r>
    </w:p>
    <w:p w14:paraId="41C8055A" w14:textId="1EE6D4A8" w:rsidR="008546F9" w:rsidRPr="00CF7AA0" w:rsidRDefault="00512258" w:rsidP="00B77491">
      <w:pPr>
        <w:jc w:val="left"/>
      </w:pPr>
      <w:r>
        <w:t>sídlo</w:t>
      </w:r>
      <w:r w:rsidR="008546F9" w:rsidRPr="00CF7AA0">
        <w:t xml:space="preserve">: </w:t>
      </w:r>
      <w:r w:rsidR="002B203C">
        <w:rPr>
          <w:lang w:val="en-US"/>
        </w:rPr>
        <w:t>xxxxx</w:t>
      </w:r>
    </w:p>
    <w:p w14:paraId="6D69B7BA" w14:textId="0FA078EA" w:rsidR="00CF7AA0" w:rsidRPr="00CF7AA0" w:rsidRDefault="00CF7AA0" w:rsidP="00B77491">
      <w:pPr>
        <w:jc w:val="left"/>
      </w:pPr>
      <w:r>
        <w:t>e</w:t>
      </w:r>
      <w:r w:rsidRPr="00CF7AA0">
        <w:t xml:space="preserve">-mail: </w:t>
      </w:r>
      <w:r w:rsidR="002B203C">
        <w:rPr>
          <w:lang w:val="en-US"/>
        </w:rPr>
        <w:t>xxxxx</w:t>
      </w:r>
    </w:p>
    <w:p w14:paraId="07F56C40" w14:textId="21C0EAA1" w:rsidR="00CF7AA0" w:rsidRPr="00CF7AA0" w:rsidRDefault="00CF7AA0" w:rsidP="00B77491">
      <w:pPr>
        <w:jc w:val="left"/>
      </w:pPr>
      <w:r>
        <w:t>d</w:t>
      </w:r>
      <w:r w:rsidRPr="00CF7AA0">
        <w:t xml:space="preserve">atová schránka: </w:t>
      </w:r>
      <w:r w:rsidR="002246DA">
        <w:t>i8mv254</w:t>
      </w:r>
    </w:p>
    <w:p w14:paraId="39A21B9E" w14:textId="4314953F" w:rsidR="00C821FF" w:rsidRPr="00C929B5" w:rsidRDefault="00C821FF" w:rsidP="00B77491">
      <w:pPr>
        <w:jc w:val="left"/>
        <w:rPr>
          <w:rFonts w:eastAsia="Calibri"/>
          <w:lang w:eastAsia="en-US"/>
        </w:rPr>
      </w:pPr>
    </w:p>
    <w:p w14:paraId="1B0A5916" w14:textId="5A07B06E" w:rsidR="00B76CA5" w:rsidRPr="004C4C95" w:rsidRDefault="00C821FF" w:rsidP="00B77491">
      <w:pPr>
        <w:jc w:val="left"/>
      </w:pPr>
      <w:r w:rsidRPr="004C4C95">
        <w:t>d</w:t>
      </w:r>
      <w:r w:rsidR="00B76CA5" w:rsidRPr="004C4C95">
        <w:t xml:space="preserve">ále jen </w:t>
      </w:r>
      <w:r w:rsidR="00AC6E1E" w:rsidRPr="004C4C95">
        <w:t>„</w:t>
      </w:r>
      <w:r w:rsidR="00A50058" w:rsidRPr="004C4C95">
        <w:rPr>
          <w:b/>
        </w:rPr>
        <w:t>poradce</w:t>
      </w:r>
      <w:r w:rsidR="00AC6E1E" w:rsidRPr="004C4C95">
        <w:t>“</w:t>
      </w:r>
      <w:r w:rsidRPr="004C4C95">
        <w:t xml:space="preserve"> </w:t>
      </w:r>
      <w:r w:rsidR="00B76CA5" w:rsidRPr="004C4C95">
        <w:t>na straně druhé</w:t>
      </w:r>
    </w:p>
    <w:p w14:paraId="4BBD6766" w14:textId="77777777" w:rsidR="000F5F5C" w:rsidRPr="004C4C95" w:rsidRDefault="000F5F5C" w:rsidP="00B77491">
      <w:pPr>
        <w:jc w:val="left"/>
      </w:pPr>
    </w:p>
    <w:p w14:paraId="77086EEA" w14:textId="3B80FF31" w:rsidR="00B76CA5" w:rsidRPr="004C4C95" w:rsidRDefault="000F5F5C" w:rsidP="00B77491">
      <w:pPr>
        <w:jc w:val="left"/>
      </w:pPr>
      <w:r w:rsidRPr="004C4C95">
        <w:t>(klient a poradce dále společně jen „</w:t>
      </w:r>
      <w:r w:rsidRPr="004C4C95">
        <w:rPr>
          <w:b/>
        </w:rPr>
        <w:t>smluvní strany</w:t>
      </w:r>
      <w:r w:rsidRPr="004C4C95">
        <w:t>“ a každý jednotlivě dále také jen „</w:t>
      </w:r>
      <w:r w:rsidRPr="004C4C95">
        <w:rPr>
          <w:b/>
        </w:rPr>
        <w:t>smluvní strana</w:t>
      </w:r>
      <w:r w:rsidRPr="004C4C95">
        <w:t xml:space="preserve">“) </w:t>
      </w:r>
    </w:p>
    <w:p w14:paraId="1994039E" w14:textId="77777777" w:rsidR="00980ACF" w:rsidRPr="004C4C95" w:rsidRDefault="00980ACF" w:rsidP="00B77491">
      <w:pPr>
        <w:jc w:val="left"/>
      </w:pPr>
    </w:p>
    <w:p w14:paraId="2BB338D0" w14:textId="016B9ED0" w:rsidR="00A7192C" w:rsidRDefault="00767611" w:rsidP="00B77491">
      <w:pPr>
        <w:pStyle w:val="Odstavecseseznamem"/>
        <w:tabs>
          <w:tab w:val="left" w:pos="426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Uzavřely tento</w:t>
      </w:r>
      <w:r w:rsidR="00A7192C" w:rsidRPr="004C4C95">
        <w:rPr>
          <w:rFonts w:ascii="Times New Roman" w:hAnsi="Times New Roman"/>
          <w:sz w:val="24"/>
          <w:szCs w:val="24"/>
        </w:rPr>
        <w:t>:</w:t>
      </w:r>
    </w:p>
    <w:p w14:paraId="18B8559A" w14:textId="72B8A5B9" w:rsidR="00767611" w:rsidRDefault="00767611" w:rsidP="00B77491">
      <w:pPr>
        <w:pStyle w:val="Odstavecseseznamem"/>
        <w:tabs>
          <w:tab w:val="left" w:pos="42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14:paraId="018EDDCC" w14:textId="77777777" w:rsidR="00767611" w:rsidRPr="00767611" w:rsidRDefault="00767611" w:rsidP="00767611">
      <w:pPr>
        <w:spacing w:line="276" w:lineRule="auto"/>
        <w:jc w:val="center"/>
        <w:rPr>
          <w:b/>
        </w:rPr>
      </w:pPr>
      <w:r w:rsidRPr="00767611">
        <w:rPr>
          <w:b/>
        </w:rPr>
        <w:t>Dodatek č. 1</w:t>
      </w:r>
    </w:p>
    <w:p w14:paraId="60DF8C8F" w14:textId="77777777" w:rsidR="00767611" w:rsidRPr="00767611" w:rsidRDefault="00767611" w:rsidP="00767611">
      <w:pPr>
        <w:spacing w:line="276" w:lineRule="auto"/>
        <w:jc w:val="center"/>
        <w:rPr>
          <w:b/>
        </w:rPr>
      </w:pPr>
      <w:r w:rsidRPr="00767611">
        <w:rPr>
          <w:b/>
        </w:rPr>
        <w:t>ke</w:t>
      </w:r>
    </w:p>
    <w:p w14:paraId="7B2045A7" w14:textId="77777777" w:rsidR="00767611" w:rsidRPr="00767611" w:rsidRDefault="00767611" w:rsidP="00767611">
      <w:pPr>
        <w:spacing w:line="276" w:lineRule="auto"/>
        <w:jc w:val="center"/>
        <w:rPr>
          <w:b/>
        </w:rPr>
      </w:pPr>
      <w:r w:rsidRPr="00767611">
        <w:rPr>
          <w:b/>
        </w:rPr>
        <w:t>Smlouvě o poskytování služeb v oblasti kariérního poradenství</w:t>
      </w:r>
    </w:p>
    <w:p w14:paraId="7D16684F" w14:textId="77777777" w:rsidR="00767611" w:rsidRPr="00767611" w:rsidRDefault="00767611" w:rsidP="00767611">
      <w:pPr>
        <w:pStyle w:val="Odstavecseseznamem"/>
        <w:ind w:left="0"/>
        <w:jc w:val="center"/>
        <w:rPr>
          <w:rFonts w:ascii="Times New Roman" w:hAnsi="Times New Roman"/>
          <w:sz w:val="24"/>
          <w:szCs w:val="24"/>
        </w:rPr>
      </w:pPr>
      <w:r w:rsidRPr="00767611">
        <w:rPr>
          <w:rFonts w:ascii="Times New Roman" w:hAnsi="Times New Roman"/>
          <w:sz w:val="24"/>
          <w:szCs w:val="24"/>
        </w:rPr>
        <w:t>(dále jen „</w:t>
      </w:r>
      <w:r w:rsidRPr="00767611">
        <w:rPr>
          <w:rFonts w:ascii="Times New Roman" w:hAnsi="Times New Roman"/>
          <w:b/>
          <w:sz w:val="24"/>
          <w:szCs w:val="24"/>
        </w:rPr>
        <w:t>dodatek</w:t>
      </w:r>
      <w:r w:rsidRPr="00767611">
        <w:rPr>
          <w:rFonts w:ascii="Times New Roman" w:hAnsi="Times New Roman"/>
          <w:sz w:val="24"/>
          <w:szCs w:val="24"/>
        </w:rPr>
        <w:t>“)</w:t>
      </w:r>
    </w:p>
    <w:p w14:paraId="201D1F11" w14:textId="0C178357" w:rsidR="00767611" w:rsidRPr="004C4C95" w:rsidRDefault="00767611" w:rsidP="00767611">
      <w:pPr>
        <w:jc w:val="center"/>
        <w:rPr>
          <w:sz w:val="22"/>
          <w:szCs w:val="20"/>
        </w:rPr>
      </w:pPr>
    </w:p>
    <w:p w14:paraId="78DCB9FC" w14:textId="77777777" w:rsidR="00767611" w:rsidRPr="00767611" w:rsidRDefault="00767611" w:rsidP="00767611">
      <w:pPr>
        <w:pStyle w:val="Odstavecseseznamem"/>
        <w:numPr>
          <w:ilvl w:val="0"/>
          <w:numId w:val="4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7611">
        <w:rPr>
          <w:rFonts w:ascii="Times New Roman" w:hAnsi="Times New Roman"/>
          <w:b/>
          <w:sz w:val="24"/>
          <w:szCs w:val="24"/>
        </w:rPr>
        <w:t>Úvodní ustanovení</w:t>
      </w:r>
    </w:p>
    <w:p w14:paraId="46D7E079" w14:textId="77777777" w:rsidR="00767611" w:rsidRPr="00767611" w:rsidRDefault="00767611" w:rsidP="00767611">
      <w:pPr>
        <w:pStyle w:val="Odstavecseseznamem"/>
        <w:rPr>
          <w:rFonts w:ascii="Times New Roman" w:hAnsi="Times New Roman"/>
          <w:sz w:val="24"/>
          <w:szCs w:val="24"/>
        </w:rPr>
      </w:pPr>
    </w:p>
    <w:p w14:paraId="62CB5966" w14:textId="4E42A185" w:rsidR="00767611" w:rsidRPr="00767611" w:rsidRDefault="00767611" w:rsidP="00B41C2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67611">
        <w:rPr>
          <w:rFonts w:ascii="Times New Roman" w:hAnsi="Times New Roman"/>
          <w:sz w:val="24"/>
          <w:szCs w:val="24"/>
        </w:rPr>
        <w:t xml:space="preserve">Smluvní strany uzavřely dne </w:t>
      </w:r>
      <w:r w:rsidR="002246DA">
        <w:rPr>
          <w:rFonts w:ascii="Times New Roman" w:hAnsi="Times New Roman"/>
          <w:sz w:val="24"/>
          <w:szCs w:val="24"/>
        </w:rPr>
        <w:t>5. 5. 2023</w:t>
      </w:r>
      <w:r w:rsidRPr="00767611">
        <w:rPr>
          <w:rFonts w:ascii="Times New Roman" w:hAnsi="Times New Roman"/>
          <w:sz w:val="24"/>
          <w:szCs w:val="24"/>
        </w:rPr>
        <w:t xml:space="preserve"> smlouvu </w:t>
      </w:r>
      <w:r>
        <w:rPr>
          <w:rFonts w:ascii="Times New Roman" w:hAnsi="Times New Roman"/>
          <w:sz w:val="24"/>
          <w:szCs w:val="24"/>
        </w:rPr>
        <w:t>o poskytování služeb v oblasti kariérního poradenství</w:t>
      </w:r>
      <w:r w:rsidRPr="00767611">
        <w:rPr>
          <w:rFonts w:ascii="Times New Roman" w:hAnsi="Times New Roman"/>
          <w:sz w:val="24"/>
          <w:szCs w:val="24"/>
        </w:rPr>
        <w:t xml:space="preserve"> (dále jen „</w:t>
      </w:r>
      <w:r w:rsidRPr="00767611">
        <w:rPr>
          <w:rFonts w:ascii="Times New Roman" w:hAnsi="Times New Roman"/>
          <w:b/>
          <w:sz w:val="24"/>
          <w:szCs w:val="24"/>
        </w:rPr>
        <w:t>smlouva</w:t>
      </w:r>
      <w:r w:rsidRPr="00767611">
        <w:rPr>
          <w:rFonts w:ascii="Times New Roman" w:hAnsi="Times New Roman"/>
          <w:sz w:val="24"/>
          <w:szCs w:val="24"/>
        </w:rPr>
        <w:t>“).</w:t>
      </w:r>
    </w:p>
    <w:p w14:paraId="73776018" w14:textId="678851C0" w:rsidR="00767611" w:rsidRPr="00767611" w:rsidRDefault="00767611" w:rsidP="00B41C20"/>
    <w:p w14:paraId="45AE6870" w14:textId="5B3BF1BE" w:rsidR="00767611" w:rsidRPr="00767611" w:rsidRDefault="00767611" w:rsidP="00B41C2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Smluvní strany se</w:t>
      </w:r>
      <w:r w:rsidRPr="00767611">
        <w:rPr>
          <w:rFonts w:ascii="Times New Roman" w:hAnsi="Times New Roman"/>
          <w:sz w:val="24"/>
          <w:szCs w:val="24"/>
        </w:rPr>
        <w:t xml:space="preserve"> s odkazem na ust. čl. </w:t>
      </w:r>
      <w:r>
        <w:rPr>
          <w:rFonts w:ascii="Times New Roman" w:hAnsi="Times New Roman"/>
          <w:sz w:val="24"/>
          <w:szCs w:val="24"/>
        </w:rPr>
        <w:t>X</w:t>
      </w:r>
      <w:r w:rsidR="002246DA">
        <w:rPr>
          <w:rFonts w:ascii="Times New Roman" w:hAnsi="Times New Roman"/>
          <w:sz w:val="24"/>
          <w:szCs w:val="24"/>
        </w:rPr>
        <w:t>I</w:t>
      </w:r>
      <w:r w:rsidRPr="00767611">
        <w:rPr>
          <w:rFonts w:ascii="Times New Roman" w:hAnsi="Times New Roman"/>
          <w:sz w:val="24"/>
          <w:szCs w:val="24"/>
        </w:rPr>
        <w:t xml:space="preserve"> odst. </w:t>
      </w:r>
      <w:r>
        <w:rPr>
          <w:rFonts w:ascii="Times New Roman" w:hAnsi="Times New Roman"/>
          <w:sz w:val="24"/>
          <w:szCs w:val="24"/>
        </w:rPr>
        <w:t>2</w:t>
      </w:r>
      <w:r w:rsidRPr="00767611">
        <w:rPr>
          <w:rFonts w:ascii="Times New Roman" w:hAnsi="Times New Roman"/>
          <w:sz w:val="24"/>
          <w:szCs w:val="24"/>
        </w:rPr>
        <w:t xml:space="preserve"> smlouvy dohodly </w:t>
      </w:r>
      <w:r>
        <w:rPr>
          <w:rFonts w:ascii="Times New Roman" w:hAnsi="Times New Roman"/>
          <w:sz w:val="24"/>
          <w:szCs w:val="24"/>
        </w:rPr>
        <w:t>na prodloužení doby trvání smlouvy tak</w:t>
      </w:r>
      <w:r w:rsidRPr="00767611">
        <w:rPr>
          <w:rFonts w:ascii="Times New Roman" w:hAnsi="Times New Roman"/>
          <w:sz w:val="24"/>
          <w:szCs w:val="24"/>
        </w:rPr>
        <w:t>, jak upravuje tento dodatek.</w:t>
      </w:r>
    </w:p>
    <w:p w14:paraId="30BA9911" w14:textId="77777777" w:rsidR="00767611" w:rsidRPr="004C4C95" w:rsidRDefault="00767611" w:rsidP="00B41C20">
      <w:pPr>
        <w:pStyle w:val="Odstavecseseznamem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452CEFD0" w14:textId="7EBFB950" w:rsidR="00275642" w:rsidRPr="004C4C95" w:rsidRDefault="00275642" w:rsidP="00B77491">
      <w:pPr>
        <w:pStyle w:val="Odstavecseseznamem"/>
        <w:ind w:left="0"/>
        <w:jc w:val="left"/>
        <w:rPr>
          <w:rFonts w:ascii="Times New Roman" w:hAnsi="Times New Roman"/>
          <w:sz w:val="24"/>
          <w:szCs w:val="24"/>
        </w:rPr>
      </w:pPr>
    </w:p>
    <w:p w14:paraId="50BCF059" w14:textId="308D6D27" w:rsidR="00767611" w:rsidRDefault="00767611" w:rsidP="00767611">
      <w:pPr>
        <w:pStyle w:val="Odstavecseseznamem"/>
        <w:numPr>
          <w:ilvl w:val="0"/>
          <w:numId w:val="4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Změny smlouvy</w:t>
      </w:r>
    </w:p>
    <w:p w14:paraId="3CA135A7" w14:textId="1C7428FF" w:rsidR="00767611" w:rsidRPr="00767611" w:rsidRDefault="00767611" w:rsidP="00B41C20">
      <w:pPr>
        <w:spacing w:after="160" w:line="259" w:lineRule="auto"/>
        <w:ind w:left="720"/>
      </w:pPr>
      <w:r w:rsidRPr="00767611">
        <w:t>2.1</w:t>
      </w:r>
      <w:r w:rsidRPr="00767611">
        <w:tab/>
        <w:t>Čl. VI se mění. Odst. 1 se vypouští a nahrazuje se odst. 1 následujícího znění:</w:t>
      </w:r>
    </w:p>
    <w:p w14:paraId="2F55805A" w14:textId="4427C965" w:rsidR="00767611" w:rsidRDefault="00767611" w:rsidP="00B41C20">
      <w:pPr>
        <w:spacing w:after="160" w:line="259" w:lineRule="auto"/>
        <w:ind w:left="1416" w:hanging="696"/>
      </w:pPr>
      <w:r w:rsidRPr="00767611">
        <w:t>„1.</w:t>
      </w:r>
      <w:r w:rsidRPr="00767611">
        <w:tab/>
        <w:t>Tato smlouva se uzavírá na dobu určitou, a to na dobu ode</w:t>
      </w:r>
      <w:r>
        <w:t xml:space="preserve"> dne</w:t>
      </w:r>
      <w:r w:rsidRPr="00767611">
        <w:t xml:space="preserve"> nabytí její účinnosti do 31. </w:t>
      </w:r>
      <w:r w:rsidR="002246DA">
        <w:t>8</w:t>
      </w:r>
      <w:r w:rsidRPr="00767611">
        <w:t>. 2025.“</w:t>
      </w:r>
    </w:p>
    <w:p w14:paraId="4565EFD9" w14:textId="77777777" w:rsidR="00243B93" w:rsidRPr="00767611" w:rsidRDefault="00243B93" w:rsidP="00B41C20">
      <w:pPr>
        <w:spacing w:after="160" w:line="259" w:lineRule="auto"/>
        <w:ind w:left="1416" w:hanging="696"/>
      </w:pPr>
    </w:p>
    <w:p w14:paraId="0AD17367" w14:textId="6BBF40A3" w:rsidR="00767611" w:rsidRDefault="00767611" w:rsidP="00767611">
      <w:pPr>
        <w:pStyle w:val="Odstavecseseznamem"/>
        <w:numPr>
          <w:ilvl w:val="0"/>
          <w:numId w:val="4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Závěrečná ustanovení</w:t>
      </w:r>
    </w:p>
    <w:p w14:paraId="2D4B5AE0" w14:textId="10E53847" w:rsidR="00B76CA5" w:rsidRPr="00767611" w:rsidRDefault="000C0524" w:rsidP="00767611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4C4C95">
        <w:rPr>
          <w:rFonts w:ascii="Times New Roman" w:hAnsi="Times New Roman"/>
          <w:sz w:val="24"/>
          <w:szCs w:val="24"/>
        </w:rPr>
        <w:tab/>
      </w:r>
      <w:r w:rsidRPr="004C4C95">
        <w:rPr>
          <w:rFonts w:ascii="Times New Roman" w:hAnsi="Times New Roman"/>
          <w:sz w:val="24"/>
          <w:szCs w:val="24"/>
        </w:rPr>
        <w:tab/>
      </w:r>
    </w:p>
    <w:p w14:paraId="488618E8" w14:textId="4CCAD013" w:rsidR="00491BE9" w:rsidRPr="00491BE9" w:rsidRDefault="00B76CA5" w:rsidP="0062699B">
      <w:pPr>
        <w:pStyle w:val="Odstavecseseznamem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491BE9">
        <w:rPr>
          <w:rFonts w:ascii="Times New Roman" w:hAnsi="Times New Roman"/>
          <w:sz w:val="24"/>
          <w:szCs w:val="24"/>
        </w:rPr>
        <w:t>T</w:t>
      </w:r>
      <w:r w:rsidR="0062699B">
        <w:rPr>
          <w:rFonts w:ascii="Times New Roman" w:hAnsi="Times New Roman"/>
          <w:sz w:val="24"/>
          <w:szCs w:val="24"/>
        </w:rPr>
        <w:t>ento</w:t>
      </w:r>
      <w:r w:rsidRPr="00491BE9">
        <w:rPr>
          <w:rFonts w:ascii="Times New Roman" w:hAnsi="Times New Roman"/>
          <w:sz w:val="24"/>
          <w:szCs w:val="24"/>
        </w:rPr>
        <w:t xml:space="preserve"> </w:t>
      </w:r>
      <w:r w:rsidR="0062699B">
        <w:rPr>
          <w:rFonts w:ascii="Times New Roman" w:hAnsi="Times New Roman"/>
          <w:sz w:val="24"/>
          <w:szCs w:val="24"/>
        </w:rPr>
        <w:t>dodatek</w:t>
      </w:r>
      <w:r w:rsidRPr="00491BE9">
        <w:rPr>
          <w:rFonts w:ascii="Times New Roman" w:hAnsi="Times New Roman"/>
          <w:sz w:val="24"/>
          <w:szCs w:val="24"/>
        </w:rPr>
        <w:t xml:space="preserve"> nabývá platnos</w:t>
      </w:r>
      <w:r w:rsidR="00E25743" w:rsidRPr="00491BE9">
        <w:rPr>
          <w:rFonts w:ascii="Times New Roman" w:hAnsi="Times New Roman"/>
          <w:sz w:val="24"/>
          <w:szCs w:val="24"/>
        </w:rPr>
        <w:t xml:space="preserve">ti dnem </w:t>
      </w:r>
      <w:r w:rsidR="0062699B">
        <w:rPr>
          <w:rFonts w:ascii="Times New Roman" w:hAnsi="Times New Roman"/>
          <w:sz w:val="24"/>
          <w:szCs w:val="24"/>
        </w:rPr>
        <w:t>je</w:t>
      </w:r>
      <w:r w:rsidR="008076CB" w:rsidRPr="00491BE9">
        <w:rPr>
          <w:rFonts w:ascii="Times New Roman" w:hAnsi="Times New Roman"/>
          <w:sz w:val="24"/>
          <w:szCs w:val="24"/>
        </w:rPr>
        <w:t xml:space="preserve">ho </w:t>
      </w:r>
      <w:r w:rsidR="00E25743" w:rsidRPr="00491BE9">
        <w:rPr>
          <w:rFonts w:ascii="Times New Roman" w:hAnsi="Times New Roman"/>
          <w:sz w:val="24"/>
          <w:szCs w:val="24"/>
        </w:rPr>
        <w:t xml:space="preserve">podpisu </w:t>
      </w:r>
      <w:r w:rsidR="008076CB" w:rsidRPr="00491BE9">
        <w:rPr>
          <w:rFonts w:ascii="Times New Roman" w:hAnsi="Times New Roman"/>
          <w:sz w:val="24"/>
          <w:szCs w:val="24"/>
        </w:rPr>
        <w:t>oběma smluvními stranami</w:t>
      </w:r>
      <w:r w:rsidR="002246DA">
        <w:rPr>
          <w:rFonts w:ascii="Times New Roman" w:hAnsi="Times New Roman"/>
          <w:sz w:val="24"/>
          <w:szCs w:val="24"/>
        </w:rPr>
        <w:t xml:space="preserve"> a účinnosti dnem jeho uveřejnění v registru smluv dle zák. č. 340/2015 Sb., zákon o registru smluv, ve znění pozdějších předpisů</w:t>
      </w:r>
      <w:r w:rsidR="00F2475B" w:rsidRPr="00491BE9">
        <w:rPr>
          <w:rFonts w:ascii="Times New Roman" w:hAnsi="Times New Roman"/>
          <w:sz w:val="24"/>
          <w:szCs w:val="24"/>
        </w:rPr>
        <w:t>.</w:t>
      </w:r>
      <w:r w:rsidR="002246DA">
        <w:rPr>
          <w:rFonts w:ascii="Times New Roman" w:hAnsi="Times New Roman"/>
          <w:sz w:val="24"/>
          <w:szCs w:val="24"/>
        </w:rPr>
        <w:t xml:space="preserve"> Poradce prohlašuje, že ji je vědom povinnosti klienta k uveřejnění smlouvy v registru smluv a souhlasí s jejím uveřejněním v plném znění.</w:t>
      </w:r>
    </w:p>
    <w:p w14:paraId="3E413A2A" w14:textId="1442974B" w:rsidR="00491BE9" w:rsidRPr="00491BE9" w:rsidRDefault="0062699B" w:rsidP="0062699B">
      <w:pPr>
        <w:pStyle w:val="Odstavecseseznamem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</w:t>
      </w:r>
      <w:r w:rsidR="00F2475B" w:rsidRPr="00491BE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dodatek</w:t>
      </w:r>
      <w:r w:rsidR="004A56D9" w:rsidRPr="00491BE9">
        <w:rPr>
          <w:rFonts w:ascii="Times New Roman" w:hAnsi="Times New Roman"/>
          <w:sz w:val="24"/>
          <w:szCs w:val="24"/>
        </w:rPr>
        <w:t xml:space="preserve"> může být změněn pouze písemnými dodatky</w:t>
      </w:r>
      <w:r w:rsidR="008076CB" w:rsidRPr="00491BE9">
        <w:rPr>
          <w:rFonts w:ascii="Times New Roman" w:hAnsi="Times New Roman"/>
          <w:sz w:val="24"/>
          <w:szCs w:val="24"/>
        </w:rPr>
        <w:t xml:space="preserve"> podeps</w:t>
      </w:r>
      <w:r w:rsidR="00491BE9" w:rsidRPr="00491BE9">
        <w:rPr>
          <w:rFonts w:ascii="Times New Roman" w:hAnsi="Times New Roman"/>
          <w:sz w:val="24"/>
          <w:szCs w:val="24"/>
        </w:rPr>
        <w:t>anými oběma smluvními stranami.</w:t>
      </w:r>
    </w:p>
    <w:p w14:paraId="7F981EB2" w14:textId="4CA982C9" w:rsidR="00491BE9" w:rsidRPr="00491BE9" w:rsidRDefault="0062699B" w:rsidP="0062699B">
      <w:pPr>
        <w:pStyle w:val="Odstavecseseznamem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</w:t>
      </w:r>
      <w:r w:rsidR="00E25743" w:rsidRPr="00491BE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dodatek</w:t>
      </w:r>
      <w:r w:rsidR="00231581" w:rsidRPr="00491BE9">
        <w:rPr>
          <w:rFonts w:ascii="Times New Roman" w:hAnsi="Times New Roman"/>
          <w:sz w:val="24"/>
          <w:szCs w:val="24"/>
        </w:rPr>
        <w:t xml:space="preserve"> je vyhotoven ve </w:t>
      </w:r>
      <w:r w:rsidR="008076CB" w:rsidRPr="00491BE9">
        <w:rPr>
          <w:rFonts w:ascii="Times New Roman" w:hAnsi="Times New Roman"/>
          <w:sz w:val="24"/>
          <w:szCs w:val="24"/>
        </w:rPr>
        <w:t>dvou</w:t>
      </w:r>
      <w:r w:rsidR="00E25743" w:rsidRPr="00491BE9">
        <w:rPr>
          <w:rFonts w:ascii="Times New Roman" w:hAnsi="Times New Roman"/>
          <w:sz w:val="24"/>
          <w:szCs w:val="24"/>
        </w:rPr>
        <w:t xml:space="preserve"> stejnopisech, z nichž </w:t>
      </w:r>
      <w:r w:rsidR="008076CB" w:rsidRPr="00491BE9">
        <w:rPr>
          <w:rFonts w:ascii="Times New Roman" w:hAnsi="Times New Roman"/>
          <w:sz w:val="24"/>
          <w:szCs w:val="24"/>
        </w:rPr>
        <w:t>každá ze smluvních stran obdrží po jednom</w:t>
      </w:r>
      <w:r w:rsidR="00491BE9" w:rsidRPr="00491BE9">
        <w:rPr>
          <w:rFonts w:ascii="Times New Roman" w:hAnsi="Times New Roman"/>
          <w:sz w:val="24"/>
          <w:szCs w:val="24"/>
        </w:rPr>
        <w:t>.</w:t>
      </w:r>
    </w:p>
    <w:p w14:paraId="355D0B40" w14:textId="0E173AD9" w:rsidR="001319AE" w:rsidRPr="00491BE9" w:rsidRDefault="00B76CA5" w:rsidP="0062699B">
      <w:pPr>
        <w:pStyle w:val="Odstavecseseznamem"/>
        <w:numPr>
          <w:ilvl w:val="1"/>
          <w:numId w:val="46"/>
        </w:numPr>
        <w:rPr>
          <w:rFonts w:ascii="Times New Roman" w:hAnsi="Times New Roman"/>
          <w:sz w:val="24"/>
          <w:szCs w:val="24"/>
        </w:rPr>
      </w:pPr>
      <w:r w:rsidRPr="00491BE9">
        <w:rPr>
          <w:rFonts w:ascii="Times New Roman" w:hAnsi="Times New Roman"/>
          <w:sz w:val="24"/>
          <w:szCs w:val="24"/>
        </w:rPr>
        <w:t>Obě s</w:t>
      </w:r>
      <w:r w:rsidR="0062699B">
        <w:rPr>
          <w:rFonts w:ascii="Times New Roman" w:hAnsi="Times New Roman"/>
          <w:sz w:val="24"/>
          <w:szCs w:val="24"/>
        </w:rPr>
        <w:t>mluvní strany prohlašují, že tent</w:t>
      </w:r>
      <w:r w:rsidRPr="00491BE9">
        <w:rPr>
          <w:rFonts w:ascii="Times New Roman" w:hAnsi="Times New Roman"/>
          <w:sz w:val="24"/>
          <w:szCs w:val="24"/>
        </w:rPr>
        <w:t xml:space="preserve">o </w:t>
      </w:r>
      <w:r w:rsidR="0062699B">
        <w:rPr>
          <w:rFonts w:ascii="Times New Roman" w:hAnsi="Times New Roman"/>
          <w:sz w:val="24"/>
          <w:szCs w:val="24"/>
        </w:rPr>
        <w:t>dodatek</w:t>
      </w:r>
      <w:r w:rsidR="00626229" w:rsidRPr="00491BE9">
        <w:rPr>
          <w:rFonts w:ascii="Times New Roman" w:hAnsi="Times New Roman"/>
          <w:sz w:val="24"/>
          <w:szCs w:val="24"/>
        </w:rPr>
        <w:t xml:space="preserve"> odpovídá jejich svobodné a </w:t>
      </w:r>
      <w:r w:rsidRPr="00491BE9">
        <w:rPr>
          <w:rFonts w:ascii="Times New Roman" w:hAnsi="Times New Roman"/>
          <w:sz w:val="24"/>
          <w:szCs w:val="24"/>
        </w:rPr>
        <w:t>vá</w:t>
      </w:r>
      <w:r w:rsidR="0062699B">
        <w:rPr>
          <w:rFonts w:ascii="Times New Roman" w:hAnsi="Times New Roman"/>
          <w:sz w:val="24"/>
          <w:szCs w:val="24"/>
        </w:rPr>
        <w:t>žné vůli, prosté omylu, že si ho</w:t>
      </w:r>
      <w:r w:rsidRPr="00491BE9">
        <w:rPr>
          <w:rFonts w:ascii="Times New Roman" w:hAnsi="Times New Roman"/>
          <w:sz w:val="24"/>
          <w:szCs w:val="24"/>
        </w:rPr>
        <w:t xml:space="preserve"> řádně přečetly </w:t>
      </w:r>
      <w:r w:rsidR="0062699B">
        <w:rPr>
          <w:rFonts w:ascii="Times New Roman" w:hAnsi="Times New Roman"/>
          <w:sz w:val="24"/>
          <w:szCs w:val="24"/>
        </w:rPr>
        <w:t>a že souhlasí s jeho</w:t>
      </w:r>
      <w:r w:rsidRPr="00491BE9">
        <w:rPr>
          <w:rFonts w:ascii="Times New Roman" w:hAnsi="Times New Roman"/>
          <w:sz w:val="24"/>
          <w:szCs w:val="24"/>
        </w:rPr>
        <w:t xml:space="preserve"> obsahem, na důkaz čehož připojují k </w:t>
      </w:r>
      <w:r w:rsidR="0062699B">
        <w:rPr>
          <w:rFonts w:ascii="Times New Roman" w:hAnsi="Times New Roman"/>
          <w:sz w:val="24"/>
          <w:szCs w:val="24"/>
        </w:rPr>
        <w:t>dodatku</w:t>
      </w:r>
      <w:r w:rsidRPr="00491BE9">
        <w:rPr>
          <w:rFonts w:ascii="Times New Roman" w:hAnsi="Times New Roman"/>
          <w:sz w:val="24"/>
          <w:szCs w:val="24"/>
        </w:rPr>
        <w:t xml:space="preserve"> své podpisy.</w:t>
      </w:r>
      <w:r w:rsidR="008076CB" w:rsidRPr="00491BE9">
        <w:rPr>
          <w:rFonts w:ascii="Times New Roman" w:hAnsi="Times New Roman"/>
          <w:sz w:val="24"/>
          <w:szCs w:val="24"/>
        </w:rPr>
        <w:t xml:space="preserve"> </w:t>
      </w:r>
    </w:p>
    <w:p w14:paraId="6B09C954" w14:textId="0013EFA0" w:rsidR="008076CB" w:rsidRPr="00491BE9" w:rsidRDefault="008076CB" w:rsidP="00491BE9"/>
    <w:p w14:paraId="0C858D58" w14:textId="77777777" w:rsidR="00B24E2A" w:rsidRPr="00491BE9" w:rsidRDefault="00B24E2A" w:rsidP="00B76CA5"/>
    <w:p w14:paraId="0FABFC40" w14:textId="1DC90B20" w:rsidR="00B76CA5" w:rsidRPr="00A27FF6" w:rsidRDefault="00B76CA5" w:rsidP="00B76CA5">
      <w:r w:rsidRPr="00A27FF6">
        <w:t xml:space="preserve">V Praze dne </w:t>
      </w:r>
      <w:r w:rsidR="00621805">
        <w:t>6.12.2024</w:t>
      </w:r>
      <w:r w:rsidR="008076CB" w:rsidRPr="00A27FF6">
        <w:tab/>
      </w:r>
      <w:r w:rsidR="008076CB" w:rsidRPr="00A27FF6">
        <w:tab/>
      </w:r>
      <w:r w:rsidR="008076CB" w:rsidRPr="00A27FF6">
        <w:tab/>
      </w:r>
      <w:r w:rsidR="008076CB" w:rsidRPr="00A27FF6">
        <w:tab/>
      </w:r>
      <w:r w:rsidR="008076CB" w:rsidRPr="00A27FF6">
        <w:tab/>
        <w:t xml:space="preserve">V Praze dne </w:t>
      </w:r>
      <w:r w:rsidR="00621805">
        <w:t>10.12.2024</w:t>
      </w:r>
    </w:p>
    <w:p w14:paraId="0E99F4FE" w14:textId="64F0AC6E" w:rsidR="00342866" w:rsidRPr="00A27FF6" w:rsidRDefault="00342866" w:rsidP="00B76CA5"/>
    <w:p w14:paraId="254DC94E" w14:textId="77777777" w:rsidR="00E52EAF" w:rsidRDefault="00E52EAF" w:rsidP="008076CB">
      <w:pPr>
        <w:rPr>
          <w:b/>
        </w:rPr>
      </w:pPr>
    </w:p>
    <w:p w14:paraId="448157A9" w14:textId="1CE8AD51" w:rsidR="008076CB" w:rsidRPr="00A27FF6" w:rsidRDefault="008076CB" w:rsidP="008076CB">
      <w:r w:rsidRPr="00A27FF6">
        <w:rPr>
          <w:b/>
        </w:rPr>
        <w:t>Klient:</w:t>
      </w:r>
      <w:r w:rsidRPr="00A27FF6">
        <w:rPr>
          <w:b/>
        </w:rPr>
        <w:tab/>
      </w:r>
      <w:r w:rsidRPr="00A27FF6">
        <w:rPr>
          <w:b/>
        </w:rPr>
        <w:tab/>
      </w:r>
      <w:r w:rsidRPr="00A27FF6">
        <w:rPr>
          <w:b/>
        </w:rPr>
        <w:tab/>
      </w:r>
      <w:r w:rsidRPr="00A27FF6">
        <w:rPr>
          <w:b/>
        </w:rPr>
        <w:tab/>
      </w:r>
      <w:r w:rsidRPr="00A27FF6">
        <w:rPr>
          <w:b/>
        </w:rPr>
        <w:tab/>
      </w:r>
      <w:r w:rsidRPr="00A27FF6">
        <w:rPr>
          <w:b/>
        </w:rPr>
        <w:tab/>
      </w:r>
      <w:r w:rsidRPr="00A27FF6">
        <w:rPr>
          <w:b/>
        </w:rPr>
        <w:tab/>
        <w:t xml:space="preserve">Poradce: </w:t>
      </w:r>
      <w:r w:rsidRPr="00A27FF6">
        <w:t xml:space="preserve"> </w:t>
      </w:r>
    </w:p>
    <w:p w14:paraId="6A5ECA6A" w14:textId="0DD246E9" w:rsidR="00386D29" w:rsidRDefault="00386D29" w:rsidP="00B76CA5"/>
    <w:p w14:paraId="42DEC46E" w14:textId="7A8C0F67" w:rsidR="00B24E2A" w:rsidRDefault="00B24E2A" w:rsidP="00B76CA5"/>
    <w:p w14:paraId="6A37E996" w14:textId="77777777" w:rsidR="00B24E2A" w:rsidRDefault="00B24E2A" w:rsidP="00B76CA5"/>
    <w:p w14:paraId="32AB3A75" w14:textId="4B437429" w:rsidR="00B76CA5" w:rsidRPr="00A27FF6" w:rsidRDefault="008076CB" w:rsidP="00B76CA5">
      <w:r w:rsidRPr="00A27FF6">
        <w:t>………………………..</w:t>
      </w:r>
      <w:r w:rsidRPr="00A27FF6">
        <w:tab/>
      </w:r>
      <w:r w:rsidRPr="00A27FF6">
        <w:tab/>
      </w:r>
      <w:r w:rsidRPr="00A27FF6">
        <w:tab/>
      </w:r>
      <w:r w:rsidRPr="00A27FF6">
        <w:tab/>
      </w:r>
      <w:r w:rsidRPr="00A27FF6">
        <w:tab/>
        <w:t>……..…………………..</w:t>
      </w:r>
    </w:p>
    <w:p w14:paraId="4B0BAC75" w14:textId="6285B15A" w:rsidR="00EC3295" w:rsidRPr="003F493E" w:rsidRDefault="00EC3295" w:rsidP="00B76CA5">
      <w:r w:rsidRPr="003F493E">
        <w:t>Vysoká škola chemicko-technologická v Praze</w:t>
      </w:r>
      <w:r w:rsidRPr="003F493E">
        <w:tab/>
      </w:r>
      <w:r w:rsidRPr="003F493E">
        <w:tab/>
      </w:r>
      <w:r w:rsidR="00621805">
        <w:t>xxxxx</w:t>
      </w:r>
    </w:p>
    <w:p w14:paraId="2012D9F6" w14:textId="6F73A59B" w:rsidR="008076CB" w:rsidRPr="004C4C95" w:rsidRDefault="00621805" w:rsidP="00B76CA5">
      <w:r>
        <w:t>xxxxx</w:t>
      </w:r>
      <w:r w:rsidR="00EC3295">
        <w:t xml:space="preserve">, rektor </w:t>
      </w:r>
      <w:r w:rsidR="00A51DF7">
        <w:tab/>
      </w:r>
      <w:r w:rsidR="00A51DF7">
        <w:tab/>
      </w:r>
      <w:r w:rsidR="00A51DF7">
        <w:tab/>
      </w:r>
      <w:r w:rsidR="00A51DF7">
        <w:tab/>
      </w:r>
    </w:p>
    <w:sectPr w:rsidR="008076CB" w:rsidRPr="004C4C95" w:rsidSect="00221C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63E5" w14:textId="77777777" w:rsidR="0038585A" w:rsidRDefault="0038585A" w:rsidP="00F408FB">
      <w:r>
        <w:separator/>
      </w:r>
    </w:p>
  </w:endnote>
  <w:endnote w:type="continuationSeparator" w:id="0">
    <w:p w14:paraId="77AC07A1" w14:textId="77777777" w:rsidR="0038585A" w:rsidRDefault="0038585A" w:rsidP="00F408FB">
      <w:r>
        <w:continuationSeparator/>
      </w:r>
    </w:p>
  </w:endnote>
  <w:endnote w:type="continuationNotice" w:id="1">
    <w:p w14:paraId="2AE853BE" w14:textId="77777777" w:rsidR="0038585A" w:rsidRDefault="00385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D86E" w14:textId="77777777" w:rsidR="0038585A" w:rsidRDefault="0038585A" w:rsidP="00F408FB">
      <w:r>
        <w:separator/>
      </w:r>
    </w:p>
  </w:footnote>
  <w:footnote w:type="continuationSeparator" w:id="0">
    <w:p w14:paraId="41A89FB6" w14:textId="77777777" w:rsidR="0038585A" w:rsidRDefault="0038585A" w:rsidP="00F408FB">
      <w:r>
        <w:continuationSeparator/>
      </w:r>
    </w:p>
  </w:footnote>
  <w:footnote w:type="continuationNotice" w:id="1">
    <w:p w14:paraId="1697402A" w14:textId="77777777" w:rsidR="0038585A" w:rsidRDefault="00385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9D"/>
    <w:multiLevelType w:val="hybridMultilevel"/>
    <w:tmpl w:val="7C5A0D3C"/>
    <w:lvl w:ilvl="0" w:tplc="EEA0F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6BC3"/>
    <w:multiLevelType w:val="hybridMultilevel"/>
    <w:tmpl w:val="D968E948"/>
    <w:lvl w:ilvl="0" w:tplc="2BD6F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838"/>
    <w:multiLevelType w:val="hybridMultilevel"/>
    <w:tmpl w:val="3DDEE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0D8E"/>
    <w:multiLevelType w:val="hybridMultilevel"/>
    <w:tmpl w:val="1DD84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7426"/>
    <w:multiLevelType w:val="hybridMultilevel"/>
    <w:tmpl w:val="4D5E76AA"/>
    <w:lvl w:ilvl="0" w:tplc="EFF4F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6B97"/>
    <w:multiLevelType w:val="hybridMultilevel"/>
    <w:tmpl w:val="93AA4C2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1D3614"/>
    <w:multiLevelType w:val="hybridMultilevel"/>
    <w:tmpl w:val="F43C2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B4F8D"/>
    <w:multiLevelType w:val="hybridMultilevel"/>
    <w:tmpl w:val="31CA7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84A"/>
    <w:multiLevelType w:val="hybridMultilevel"/>
    <w:tmpl w:val="EE6C3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CF3"/>
    <w:multiLevelType w:val="hybridMultilevel"/>
    <w:tmpl w:val="F9E67D98"/>
    <w:lvl w:ilvl="0" w:tplc="BCC8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E579D"/>
    <w:multiLevelType w:val="hybridMultilevel"/>
    <w:tmpl w:val="E9029E76"/>
    <w:lvl w:ilvl="0" w:tplc="957C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442867"/>
    <w:multiLevelType w:val="hybridMultilevel"/>
    <w:tmpl w:val="20D4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F7067"/>
    <w:multiLevelType w:val="hybridMultilevel"/>
    <w:tmpl w:val="E7F406A8"/>
    <w:lvl w:ilvl="0" w:tplc="3DEAB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4182C"/>
    <w:multiLevelType w:val="hybridMultilevel"/>
    <w:tmpl w:val="1DD84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25D6"/>
    <w:multiLevelType w:val="hybridMultilevel"/>
    <w:tmpl w:val="53322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4724B"/>
    <w:multiLevelType w:val="hybridMultilevel"/>
    <w:tmpl w:val="E6AC132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590D9C"/>
    <w:multiLevelType w:val="hybridMultilevel"/>
    <w:tmpl w:val="C5BC475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F2987"/>
    <w:multiLevelType w:val="hybridMultilevel"/>
    <w:tmpl w:val="97B4535C"/>
    <w:lvl w:ilvl="0" w:tplc="FBD83A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69E"/>
    <w:multiLevelType w:val="hybridMultilevel"/>
    <w:tmpl w:val="19007862"/>
    <w:lvl w:ilvl="0" w:tplc="4E64E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6016DD"/>
    <w:multiLevelType w:val="hybridMultilevel"/>
    <w:tmpl w:val="54E2EA64"/>
    <w:lvl w:ilvl="0" w:tplc="3794A6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D4B87"/>
    <w:multiLevelType w:val="hybridMultilevel"/>
    <w:tmpl w:val="46DE3CE2"/>
    <w:lvl w:ilvl="0" w:tplc="6F769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FC30FA"/>
    <w:multiLevelType w:val="hybridMultilevel"/>
    <w:tmpl w:val="4978D968"/>
    <w:lvl w:ilvl="0" w:tplc="01EC1D8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C7349E"/>
    <w:multiLevelType w:val="hybridMultilevel"/>
    <w:tmpl w:val="AACCF5E8"/>
    <w:lvl w:ilvl="0" w:tplc="43D6F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42CCA"/>
    <w:multiLevelType w:val="hybridMultilevel"/>
    <w:tmpl w:val="F61C14C4"/>
    <w:lvl w:ilvl="0" w:tplc="A69C1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D3C39"/>
    <w:multiLevelType w:val="hybridMultilevel"/>
    <w:tmpl w:val="87927A1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B83C30"/>
    <w:multiLevelType w:val="hybridMultilevel"/>
    <w:tmpl w:val="212AC0DC"/>
    <w:lvl w:ilvl="0" w:tplc="5D120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F2B72"/>
    <w:multiLevelType w:val="hybridMultilevel"/>
    <w:tmpl w:val="F46C7970"/>
    <w:lvl w:ilvl="0" w:tplc="6F769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5A17"/>
    <w:multiLevelType w:val="hybridMultilevel"/>
    <w:tmpl w:val="79E2421A"/>
    <w:lvl w:ilvl="0" w:tplc="41523D28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976ABB"/>
    <w:multiLevelType w:val="multilevel"/>
    <w:tmpl w:val="318C47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E689F"/>
    <w:multiLevelType w:val="multilevel"/>
    <w:tmpl w:val="CCB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7716F"/>
    <w:multiLevelType w:val="multilevel"/>
    <w:tmpl w:val="AE125AB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2" w15:restartNumberingAfterBreak="0">
    <w:nsid w:val="593054FE"/>
    <w:multiLevelType w:val="hybridMultilevel"/>
    <w:tmpl w:val="99D06C50"/>
    <w:lvl w:ilvl="0" w:tplc="E97CF0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55F35"/>
    <w:multiLevelType w:val="hybridMultilevel"/>
    <w:tmpl w:val="7C648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5567F"/>
    <w:multiLevelType w:val="hybridMultilevel"/>
    <w:tmpl w:val="196E0B00"/>
    <w:lvl w:ilvl="0" w:tplc="49A26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BC208B"/>
    <w:multiLevelType w:val="hybridMultilevel"/>
    <w:tmpl w:val="58C8898E"/>
    <w:lvl w:ilvl="0" w:tplc="B06E0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E666D"/>
    <w:multiLevelType w:val="hybridMultilevel"/>
    <w:tmpl w:val="2CECE6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EC55EC"/>
    <w:multiLevelType w:val="hybridMultilevel"/>
    <w:tmpl w:val="BD70F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721"/>
    <w:multiLevelType w:val="hybridMultilevel"/>
    <w:tmpl w:val="100626EC"/>
    <w:lvl w:ilvl="0" w:tplc="2B28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A4163"/>
    <w:multiLevelType w:val="hybridMultilevel"/>
    <w:tmpl w:val="48487A3A"/>
    <w:lvl w:ilvl="0" w:tplc="2B28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940A77"/>
    <w:multiLevelType w:val="hybridMultilevel"/>
    <w:tmpl w:val="38741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57DEC"/>
    <w:multiLevelType w:val="multilevel"/>
    <w:tmpl w:val="1A0EE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D6603E2"/>
    <w:multiLevelType w:val="hybridMultilevel"/>
    <w:tmpl w:val="6C6A8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30"/>
  </w:num>
  <w:num w:numId="5">
    <w:abstractNumId w:val="5"/>
  </w:num>
  <w:num w:numId="6">
    <w:abstractNumId w:val="10"/>
  </w:num>
  <w:num w:numId="7">
    <w:abstractNumId w:val="28"/>
  </w:num>
  <w:num w:numId="8">
    <w:abstractNumId w:val="37"/>
  </w:num>
  <w:num w:numId="9">
    <w:abstractNumId w:val="20"/>
  </w:num>
  <w:num w:numId="10">
    <w:abstractNumId w:val="3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40"/>
  </w:num>
  <w:num w:numId="15">
    <w:abstractNumId w:val="15"/>
  </w:num>
  <w:num w:numId="16">
    <w:abstractNumId w:val="17"/>
  </w:num>
  <w:num w:numId="17">
    <w:abstractNumId w:val="29"/>
  </w:num>
  <w:num w:numId="18">
    <w:abstractNumId w:val="5"/>
  </w:num>
  <w:num w:numId="19">
    <w:abstractNumId w:val="14"/>
  </w:num>
  <w:num w:numId="20">
    <w:abstractNumId w:val="33"/>
  </w:num>
  <w:num w:numId="21">
    <w:abstractNumId w:val="31"/>
  </w:num>
  <w:num w:numId="22">
    <w:abstractNumId w:val="3"/>
  </w:num>
  <w:num w:numId="23">
    <w:abstractNumId w:val="26"/>
  </w:num>
  <w:num w:numId="24">
    <w:abstractNumId w:val="36"/>
  </w:num>
  <w:num w:numId="25">
    <w:abstractNumId w:val="2"/>
  </w:num>
  <w:num w:numId="26">
    <w:abstractNumId w:val="7"/>
  </w:num>
  <w:num w:numId="27">
    <w:abstractNumId w:val="13"/>
  </w:num>
  <w:num w:numId="28">
    <w:abstractNumId w:val="27"/>
  </w:num>
  <w:num w:numId="29">
    <w:abstractNumId w:val="21"/>
  </w:num>
  <w:num w:numId="30">
    <w:abstractNumId w:val="9"/>
  </w:num>
  <w:num w:numId="31">
    <w:abstractNumId w:val="39"/>
  </w:num>
  <w:num w:numId="32">
    <w:abstractNumId w:val="38"/>
  </w:num>
  <w:num w:numId="33">
    <w:abstractNumId w:val="0"/>
  </w:num>
  <w:num w:numId="34">
    <w:abstractNumId w:val="19"/>
  </w:num>
  <w:num w:numId="35">
    <w:abstractNumId w:val="24"/>
  </w:num>
  <w:num w:numId="36">
    <w:abstractNumId w:val="16"/>
  </w:num>
  <w:num w:numId="37">
    <w:abstractNumId w:val="35"/>
  </w:num>
  <w:num w:numId="38">
    <w:abstractNumId w:val="1"/>
  </w:num>
  <w:num w:numId="39">
    <w:abstractNumId w:val="32"/>
  </w:num>
  <w:num w:numId="40">
    <w:abstractNumId w:val="18"/>
  </w:num>
  <w:num w:numId="41">
    <w:abstractNumId w:val="4"/>
  </w:num>
  <w:num w:numId="42">
    <w:abstractNumId w:val="12"/>
  </w:num>
  <w:num w:numId="43">
    <w:abstractNumId w:val="23"/>
  </w:num>
  <w:num w:numId="44">
    <w:abstractNumId w:val="42"/>
  </w:num>
  <w:num w:numId="45">
    <w:abstractNumId w:val="2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A5"/>
    <w:rsid w:val="00002BBF"/>
    <w:rsid w:val="000250CD"/>
    <w:rsid w:val="00026404"/>
    <w:rsid w:val="000605FF"/>
    <w:rsid w:val="00061F06"/>
    <w:rsid w:val="00071980"/>
    <w:rsid w:val="000774B2"/>
    <w:rsid w:val="00090207"/>
    <w:rsid w:val="00090383"/>
    <w:rsid w:val="000B2445"/>
    <w:rsid w:val="000C0524"/>
    <w:rsid w:val="000C5836"/>
    <w:rsid w:val="000D359A"/>
    <w:rsid w:val="000E4DB3"/>
    <w:rsid w:val="000F37CD"/>
    <w:rsid w:val="000F5F5C"/>
    <w:rsid w:val="000F6D48"/>
    <w:rsid w:val="00105383"/>
    <w:rsid w:val="001319AE"/>
    <w:rsid w:val="00131ACA"/>
    <w:rsid w:val="00137D6A"/>
    <w:rsid w:val="00140E19"/>
    <w:rsid w:val="00150A19"/>
    <w:rsid w:val="00156816"/>
    <w:rsid w:val="00160A73"/>
    <w:rsid w:val="00175797"/>
    <w:rsid w:val="0019620E"/>
    <w:rsid w:val="001A4ED0"/>
    <w:rsid w:val="001C73F3"/>
    <w:rsid w:val="001D2720"/>
    <w:rsid w:val="001D3697"/>
    <w:rsid w:val="001E3116"/>
    <w:rsid w:val="001F1086"/>
    <w:rsid w:val="00217847"/>
    <w:rsid w:val="00217CEA"/>
    <w:rsid w:val="00221CA9"/>
    <w:rsid w:val="002246DA"/>
    <w:rsid w:val="00226611"/>
    <w:rsid w:val="00231581"/>
    <w:rsid w:val="00231ABE"/>
    <w:rsid w:val="00243B93"/>
    <w:rsid w:val="00257838"/>
    <w:rsid w:val="00273E7A"/>
    <w:rsid w:val="00275642"/>
    <w:rsid w:val="002769DF"/>
    <w:rsid w:val="00277EC1"/>
    <w:rsid w:val="002825F3"/>
    <w:rsid w:val="002829AA"/>
    <w:rsid w:val="002863B9"/>
    <w:rsid w:val="002B203C"/>
    <w:rsid w:val="002B2302"/>
    <w:rsid w:val="002B33EC"/>
    <w:rsid w:val="002B6DEF"/>
    <w:rsid w:val="002C7C2D"/>
    <w:rsid w:val="002D1FD2"/>
    <w:rsid w:val="002D3882"/>
    <w:rsid w:val="002E071A"/>
    <w:rsid w:val="002E2FD9"/>
    <w:rsid w:val="002F3005"/>
    <w:rsid w:val="002F55C3"/>
    <w:rsid w:val="003262B6"/>
    <w:rsid w:val="0033251A"/>
    <w:rsid w:val="00333A92"/>
    <w:rsid w:val="00342866"/>
    <w:rsid w:val="0035028A"/>
    <w:rsid w:val="00350549"/>
    <w:rsid w:val="003621FE"/>
    <w:rsid w:val="00362E56"/>
    <w:rsid w:val="00371FDB"/>
    <w:rsid w:val="0038585A"/>
    <w:rsid w:val="00386D29"/>
    <w:rsid w:val="00393760"/>
    <w:rsid w:val="003A3470"/>
    <w:rsid w:val="003A761D"/>
    <w:rsid w:val="003C1CB2"/>
    <w:rsid w:val="003C5EA6"/>
    <w:rsid w:val="003E7C9C"/>
    <w:rsid w:val="003F0464"/>
    <w:rsid w:val="003F1170"/>
    <w:rsid w:val="003F3596"/>
    <w:rsid w:val="003F493E"/>
    <w:rsid w:val="00402934"/>
    <w:rsid w:val="00403F05"/>
    <w:rsid w:val="00404EE3"/>
    <w:rsid w:val="00412689"/>
    <w:rsid w:val="00413A3C"/>
    <w:rsid w:val="00417E56"/>
    <w:rsid w:val="00425C4F"/>
    <w:rsid w:val="00426BC2"/>
    <w:rsid w:val="00440397"/>
    <w:rsid w:val="00451292"/>
    <w:rsid w:val="00472DFA"/>
    <w:rsid w:val="00476446"/>
    <w:rsid w:val="00482CA7"/>
    <w:rsid w:val="00490AD1"/>
    <w:rsid w:val="00491BE9"/>
    <w:rsid w:val="00496E41"/>
    <w:rsid w:val="004A1E9D"/>
    <w:rsid w:val="004A2126"/>
    <w:rsid w:val="004A2594"/>
    <w:rsid w:val="004A56D9"/>
    <w:rsid w:val="004B0C2D"/>
    <w:rsid w:val="004B6649"/>
    <w:rsid w:val="004C4C95"/>
    <w:rsid w:val="004D700A"/>
    <w:rsid w:val="004E7383"/>
    <w:rsid w:val="00502867"/>
    <w:rsid w:val="005037E2"/>
    <w:rsid w:val="00512258"/>
    <w:rsid w:val="005144A6"/>
    <w:rsid w:val="00516CFB"/>
    <w:rsid w:val="0053032F"/>
    <w:rsid w:val="00546002"/>
    <w:rsid w:val="00585BBE"/>
    <w:rsid w:val="005921B0"/>
    <w:rsid w:val="005E1706"/>
    <w:rsid w:val="005E616D"/>
    <w:rsid w:val="005F44E5"/>
    <w:rsid w:val="005F6D75"/>
    <w:rsid w:val="0062053D"/>
    <w:rsid w:val="00621805"/>
    <w:rsid w:val="00622944"/>
    <w:rsid w:val="006233D3"/>
    <w:rsid w:val="00626229"/>
    <w:rsid w:val="0062699B"/>
    <w:rsid w:val="00635581"/>
    <w:rsid w:val="006B1166"/>
    <w:rsid w:val="006B2378"/>
    <w:rsid w:val="006B381C"/>
    <w:rsid w:val="006C43F8"/>
    <w:rsid w:val="006E2043"/>
    <w:rsid w:val="006E2C92"/>
    <w:rsid w:val="006F72B7"/>
    <w:rsid w:val="00705F0A"/>
    <w:rsid w:val="00721B32"/>
    <w:rsid w:val="007317A9"/>
    <w:rsid w:val="00767611"/>
    <w:rsid w:val="00771E7E"/>
    <w:rsid w:val="00783632"/>
    <w:rsid w:val="0078391B"/>
    <w:rsid w:val="0079602C"/>
    <w:rsid w:val="007B1A86"/>
    <w:rsid w:val="007C0E68"/>
    <w:rsid w:val="007D1FAC"/>
    <w:rsid w:val="007D2D69"/>
    <w:rsid w:val="007D5B54"/>
    <w:rsid w:val="007E046B"/>
    <w:rsid w:val="007E25A9"/>
    <w:rsid w:val="007E304E"/>
    <w:rsid w:val="008076CB"/>
    <w:rsid w:val="0081117C"/>
    <w:rsid w:val="00811237"/>
    <w:rsid w:val="00833EB7"/>
    <w:rsid w:val="008413F5"/>
    <w:rsid w:val="00852840"/>
    <w:rsid w:val="008546F9"/>
    <w:rsid w:val="00861E4C"/>
    <w:rsid w:val="0087649E"/>
    <w:rsid w:val="00884AC5"/>
    <w:rsid w:val="00891C4D"/>
    <w:rsid w:val="008A7207"/>
    <w:rsid w:val="008C24C6"/>
    <w:rsid w:val="008E1298"/>
    <w:rsid w:val="008F144B"/>
    <w:rsid w:val="008F5828"/>
    <w:rsid w:val="00900FFA"/>
    <w:rsid w:val="00920241"/>
    <w:rsid w:val="00930EDE"/>
    <w:rsid w:val="00937BB1"/>
    <w:rsid w:val="00960623"/>
    <w:rsid w:val="00971EBD"/>
    <w:rsid w:val="00971F1C"/>
    <w:rsid w:val="00980ACF"/>
    <w:rsid w:val="00981FF6"/>
    <w:rsid w:val="009956B3"/>
    <w:rsid w:val="009B4655"/>
    <w:rsid w:val="009E2590"/>
    <w:rsid w:val="009E7E0A"/>
    <w:rsid w:val="009F11EA"/>
    <w:rsid w:val="009F5818"/>
    <w:rsid w:val="00A27FF6"/>
    <w:rsid w:val="00A336A1"/>
    <w:rsid w:val="00A34501"/>
    <w:rsid w:val="00A3604B"/>
    <w:rsid w:val="00A50058"/>
    <w:rsid w:val="00A51DF7"/>
    <w:rsid w:val="00A51F86"/>
    <w:rsid w:val="00A679D7"/>
    <w:rsid w:val="00A7192C"/>
    <w:rsid w:val="00A74170"/>
    <w:rsid w:val="00A87A55"/>
    <w:rsid w:val="00A92833"/>
    <w:rsid w:val="00A9674D"/>
    <w:rsid w:val="00AA45D0"/>
    <w:rsid w:val="00AA73D2"/>
    <w:rsid w:val="00AB0961"/>
    <w:rsid w:val="00AB489E"/>
    <w:rsid w:val="00AC6E1E"/>
    <w:rsid w:val="00AD69CD"/>
    <w:rsid w:val="00AE303F"/>
    <w:rsid w:val="00AE3847"/>
    <w:rsid w:val="00B0344E"/>
    <w:rsid w:val="00B136D2"/>
    <w:rsid w:val="00B14690"/>
    <w:rsid w:val="00B15DE4"/>
    <w:rsid w:val="00B223C8"/>
    <w:rsid w:val="00B24E2A"/>
    <w:rsid w:val="00B3513A"/>
    <w:rsid w:val="00B41C20"/>
    <w:rsid w:val="00B47C5F"/>
    <w:rsid w:val="00B535CC"/>
    <w:rsid w:val="00B668A8"/>
    <w:rsid w:val="00B75697"/>
    <w:rsid w:val="00B76CA5"/>
    <w:rsid w:val="00B77491"/>
    <w:rsid w:val="00B91C67"/>
    <w:rsid w:val="00B94EA3"/>
    <w:rsid w:val="00B96BC9"/>
    <w:rsid w:val="00BC2F7F"/>
    <w:rsid w:val="00C01192"/>
    <w:rsid w:val="00C02E23"/>
    <w:rsid w:val="00C22A24"/>
    <w:rsid w:val="00C276D2"/>
    <w:rsid w:val="00C31A00"/>
    <w:rsid w:val="00C36193"/>
    <w:rsid w:val="00C37B00"/>
    <w:rsid w:val="00C44D53"/>
    <w:rsid w:val="00C67127"/>
    <w:rsid w:val="00C74277"/>
    <w:rsid w:val="00C76323"/>
    <w:rsid w:val="00C821FF"/>
    <w:rsid w:val="00C847F5"/>
    <w:rsid w:val="00C929B5"/>
    <w:rsid w:val="00CA671B"/>
    <w:rsid w:val="00CB169E"/>
    <w:rsid w:val="00CB6920"/>
    <w:rsid w:val="00CD30AF"/>
    <w:rsid w:val="00CD5FAB"/>
    <w:rsid w:val="00CE4C7F"/>
    <w:rsid w:val="00CE7C16"/>
    <w:rsid w:val="00CF0196"/>
    <w:rsid w:val="00CF78CD"/>
    <w:rsid w:val="00CF7AA0"/>
    <w:rsid w:val="00D0130D"/>
    <w:rsid w:val="00D02B22"/>
    <w:rsid w:val="00D04FBF"/>
    <w:rsid w:val="00D0684A"/>
    <w:rsid w:val="00D10945"/>
    <w:rsid w:val="00D12434"/>
    <w:rsid w:val="00D2235A"/>
    <w:rsid w:val="00D3768A"/>
    <w:rsid w:val="00D37786"/>
    <w:rsid w:val="00D4502C"/>
    <w:rsid w:val="00D56441"/>
    <w:rsid w:val="00D67083"/>
    <w:rsid w:val="00D67F33"/>
    <w:rsid w:val="00D75D5C"/>
    <w:rsid w:val="00D86B0F"/>
    <w:rsid w:val="00DA1E43"/>
    <w:rsid w:val="00DD4AAC"/>
    <w:rsid w:val="00DE0F71"/>
    <w:rsid w:val="00DE591F"/>
    <w:rsid w:val="00DE7024"/>
    <w:rsid w:val="00E017A3"/>
    <w:rsid w:val="00E02932"/>
    <w:rsid w:val="00E11390"/>
    <w:rsid w:val="00E115DF"/>
    <w:rsid w:val="00E14868"/>
    <w:rsid w:val="00E239B3"/>
    <w:rsid w:val="00E25743"/>
    <w:rsid w:val="00E37133"/>
    <w:rsid w:val="00E42ACB"/>
    <w:rsid w:val="00E47613"/>
    <w:rsid w:val="00E52EAF"/>
    <w:rsid w:val="00E54152"/>
    <w:rsid w:val="00E61375"/>
    <w:rsid w:val="00E84D63"/>
    <w:rsid w:val="00E92E3C"/>
    <w:rsid w:val="00E93588"/>
    <w:rsid w:val="00E95D9F"/>
    <w:rsid w:val="00EA2517"/>
    <w:rsid w:val="00EC089C"/>
    <w:rsid w:val="00EC324D"/>
    <w:rsid w:val="00EC3295"/>
    <w:rsid w:val="00EC5606"/>
    <w:rsid w:val="00ED16ED"/>
    <w:rsid w:val="00ED1C31"/>
    <w:rsid w:val="00EF269B"/>
    <w:rsid w:val="00EF4110"/>
    <w:rsid w:val="00F112D5"/>
    <w:rsid w:val="00F17A5C"/>
    <w:rsid w:val="00F207B5"/>
    <w:rsid w:val="00F2475B"/>
    <w:rsid w:val="00F24922"/>
    <w:rsid w:val="00F315BC"/>
    <w:rsid w:val="00F365A3"/>
    <w:rsid w:val="00F408FB"/>
    <w:rsid w:val="00F43394"/>
    <w:rsid w:val="00F76F71"/>
    <w:rsid w:val="00F77704"/>
    <w:rsid w:val="00F805F3"/>
    <w:rsid w:val="00F809A9"/>
    <w:rsid w:val="00F82F5C"/>
    <w:rsid w:val="00F83BAB"/>
    <w:rsid w:val="00F9530D"/>
    <w:rsid w:val="00F961E3"/>
    <w:rsid w:val="00FA12D6"/>
    <w:rsid w:val="00FA3918"/>
    <w:rsid w:val="00FB4740"/>
    <w:rsid w:val="00FC386D"/>
    <w:rsid w:val="00FC4F81"/>
    <w:rsid w:val="00FD0E5E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AFDE1"/>
  <w15:docId w15:val="{692F3710-98D3-4350-822B-BBE26A4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0ACF"/>
    <w:pPr>
      <w:jc w:val="both"/>
    </w:pPr>
    <w:rPr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C0524"/>
    <w:pPr>
      <w:keepNext/>
      <w:numPr>
        <w:numId w:val="21"/>
      </w:numPr>
      <w:tabs>
        <w:tab w:val="clear" w:pos="1844"/>
        <w:tab w:val="num" w:pos="709"/>
      </w:tabs>
      <w:spacing w:before="240" w:after="60" w:line="276" w:lineRule="auto"/>
      <w:ind w:left="709" w:hanging="709"/>
      <w:outlineLvl w:val="0"/>
    </w:pPr>
    <w:rPr>
      <w:rFonts w:ascii="Calibri" w:hAnsi="Calibri"/>
      <w:b/>
      <w:color w:val="auto"/>
    </w:rPr>
  </w:style>
  <w:style w:type="paragraph" w:styleId="Nadpis2">
    <w:name w:val="heading 2"/>
    <w:basedOn w:val="Nadpis1"/>
    <w:next w:val="Normln"/>
    <w:link w:val="Nadpis2Char"/>
    <w:qFormat/>
    <w:rsid w:val="000C0524"/>
    <w:pPr>
      <w:numPr>
        <w:ilvl w:val="1"/>
      </w:numPr>
      <w:tabs>
        <w:tab w:val="num" w:pos="709"/>
      </w:tabs>
      <w:ind w:left="709" w:hanging="709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0C052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A5005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A50058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A500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A50058"/>
    <w:rPr>
      <w:sz w:val="16"/>
      <w:szCs w:val="16"/>
    </w:rPr>
  </w:style>
  <w:style w:type="paragraph" w:styleId="Textbubliny">
    <w:name w:val="Balloon Text"/>
    <w:basedOn w:val="Normln"/>
    <w:link w:val="TextbublinyChar"/>
    <w:rsid w:val="00A500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7649E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626229"/>
    <w:pPr>
      <w:spacing w:after="0"/>
    </w:pPr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link w:val="Pedmtkomente"/>
    <w:rsid w:val="00626229"/>
    <w:rPr>
      <w:rFonts w:ascii="Arial" w:eastAsia="Calibri" w:hAnsi="Arial"/>
      <w:b/>
      <w:bCs/>
      <w:lang w:eastAsia="en-US"/>
    </w:rPr>
  </w:style>
  <w:style w:type="paragraph" w:styleId="Revize">
    <w:name w:val="Revision"/>
    <w:hidden/>
    <w:uiPriority w:val="99"/>
    <w:semiHidden/>
    <w:rsid w:val="00F805F3"/>
    <w:rPr>
      <w:rFonts w:ascii="Arial" w:hAnsi="Arial"/>
      <w:sz w:val="24"/>
      <w:szCs w:val="24"/>
    </w:rPr>
  </w:style>
  <w:style w:type="paragraph" w:styleId="Textpoznpodarou">
    <w:name w:val="footnote text"/>
    <w:basedOn w:val="Normln"/>
    <w:link w:val="TextpoznpodarouChar"/>
    <w:rsid w:val="00F408FB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F408FB"/>
    <w:rPr>
      <w:rFonts w:ascii="Arial" w:hAnsi="Arial"/>
    </w:rPr>
  </w:style>
  <w:style w:type="character" w:styleId="Znakapoznpodarou">
    <w:name w:val="footnote reference"/>
    <w:rsid w:val="00F408FB"/>
    <w:rPr>
      <w:vertAlign w:val="superscript"/>
    </w:rPr>
  </w:style>
  <w:style w:type="paragraph" w:styleId="Zpat">
    <w:name w:val="footer"/>
    <w:basedOn w:val="Normln"/>
    <w:link w:val="ZpatChar"/>
    <w:rsid w:val="00F408FB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rsid w:val="00F408FB"/>
    <w:rPr>
      <w:sz w:val="24"/>
    </w:rPr>
  </w:style>
  <w:style w:type="character" w:styleId="slostrnky">
    <w:name w:val="page number"/>
    <w:basedOn w:val="Standardnpsmoodstavce"/>
    <w:rsid w:val="00F408FB"/>
  </w:style>
  <w:style w:type="character" w:customStyle="1" w:styleId="fn">
    <w:name w:val="fn"/>
    <w:basedOn w:val="Standardnpsmoodstavce"/>
    <w:rsid w:val="00C821FF"/>
  </w:style>
  <w:style w:type="character" w:customStyle="1" w:styleId="Nzev1">
    <w:name w:val="Název1"/>
    <w:basedOn w:val="Standardnpsmoodstavce"/>
    <w:rsid w:val="00C821FF"/>
  </w:style>
  <w:style w:type="character" w:customStyle="1" w:styleId="given-name">
    <w:name w:val="given-name"/>
    <w:basedOn w:val="Standardnpsmoodstavce"/>
    <w:rsid w:val="00C821FF"/>
  </w:style>
  <w:style w:type="character" w:customStyle="1" w:styleId="family-name">
    <w:name w:val="family-name"/>
    <w:basedOn w:val="Standardnpsmoodstavce"/>
    <w:rsid w:val="00C821FF"/>
  </w:style>
  <w:style w:type="character" w:styleId="Zdraznn">
    <w:name w:val="Emphasis"/>
    <w:basedOn w:val="Standardnpsmoodstavce"/>
    <w:qFormat/>
    <w:rsid w:val="0035028A"/>
    <w:rPr>
      <w:rFonts w:ascii="Times New Roman" w:hAnsi="Times New Roman"/>
      <w:b/>
      <w:i w:val="0"/>
      <w:iCs/>
      <w:color w:val="000000" w:themeColor="text1"/>
      <w:sz w:val="28"/>
    </w:rPr>
  </w:style>
  <w:style w:type="character" w:customStyle="1" w:styleId="Nadpis1Char">
    <w:name w:val="Nadpis 1 Char"/>
    <w:basedOn w:val="Standardnpsmoodstavce"/>
    <w:link w:val="Nadpis1"/>
    <w:rsid w:val="000C0524"/>
    <w:rPr>
      <w:rFonts w:ascii="Calibri" w:hAnsi="Calibr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0C0524"/>
    <w:rPr>
      <w:rFonts w:ascii="Calibri" w:hAnsi="Calibri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0C0524"/>
    <w:rPr>
      <w:rFonts w:ascii="Calibri" w:hAnsi="Calibri"/>
      <w:iCs/>
      <w:sz w:val="22"/>
      <w:szCs w:val="26"/>
    </w:rPr>
  </w:style>
  <w:style w:type="paragraph" w:customStyle="1" w:styleId="Default">
    <w:name w:val="Default"/>
    <w:rsid w:val="002B23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92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29B5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C1F08680EE64A95DA3C9967619805" ma:contentTypeVersion="18" ma:contentTypeDescription="Vytvoří nový dokument" ma:contentTypeScope="" ma:versionID="6319340ee2d26c5688019a96428add9c">
  <xsd:schema xmlns:xsd="http://www.w3.org/2001/XMLSchema" xmlns:xs="http://www.w3.org/2001/XMLSchema" xmlns:p="http://schemas.microsoft.com/office/2006/metadata/properties" xmlns:ns2="282578ff-33ab-475a-950c-1288987283ee" xmlns:ns3="b048dd63-8b3e-45d8-80ba-4ca86b955340" targetNamespace="http://schemas.microsoft.com/office/2006/metadata/properties" ma:root="true" ma:fieldsID="67900be95db7c60b562bc1b308fdb9ad" ns2:_="" ns3:_="">
    <xsd:import namespace="282578ff-33ab-475a-950c-1288987283ee"/>
    <xsd:import namespace="b048dd63-8b3e-45d8-80ba-4ca86b95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78ff-33ab-475a-950c-128898728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b18ec1b-57a9-4d12-a5b8-8b600ff9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8dd63-8b3e-45d8-80ba-4ca86b95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1f213d-6482-4884-91be-558898dcdf33}" ma:internalName="TaxCatchAll" ma:showField="CatchAllData" ma:web="b048dd63-8b3e-45d8-80ba-4ca86b955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4343-1B87-4235-91D6-B577F6FD5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578ff-33ab-475a-950c-1288987283ee"/>
    <ds:schemaRef ds:uri="b048dd63-8b3e-45d8-80ba-4ca86b95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21CD5-8356-49AB-B7CB-B2EAD0A8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CADA-B018-453B-80B8-D2CC303A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právní pomoci</vt:lpstr>
    </vt:vector>
  </TitlesOfParts>
  <Company>VSCHT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 pomoci</dc:title>
  <dc:creator>Uživatel</dc:creator>
  <cp:lastModifiedBy>Maurerova Marketa</cp:lastModifiedBy>
  <cp:revision>7</cp:revision>
  <cp:lastPrinted>2024-02-07T12:51:00Z</cp:lastPrinted>
  <dcterms:created xsi:type="dcterms:W3CDTF">2024-12-10T11:32:00Z</dcterms:created>
  <dcterms:modified xsi:type="dcterms:W3CDTF">2024-12-10T11:40:00Z</dcterms:modified>
</cp:coreProperties>
</file>