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930C" w14:textId="17077CF6" w:rsidR="00AD33CD" w:rsidRPr="00AD33CD" w:rsidRDefault="00AD33CD" w:rsidP="001079AE">
      <w:pPr>
        <w:pStyle w:val="Bezmezer"/>
        <w:tabs>
          <w:tab w:val="left" w:pos="6521"/>
        </w:tabs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</w:t>
      </w:r>
      <w:r w:rsidRPr="00AD33CD">
        <w:rPr>
          <w:rFonts w:cstheme="minorHAnsi"/>
        </w:rPr>
        <w:t>Č. j.: MSMT-</w:t>
      </w:r>
      <w:r w:rsidR="006D61BB">
        <w:rPr>
          <w:rFonts w:cstheme="minorHAnsi"/>
        </w:rPr>
        <w:t>222</w:t>
      </w:r>
      <w:r w:rsidRPr="00AD33CD">
        <w:rPr>
          <w:rFonts w:cstheme="minorHAnsi"/>
        </w:rPr>
        <w:t>/202</w:t>
      </w:r>
      <w:r w:rsidR="006D61BB">
        <w:rPr>
          <w:rFonts w:cstheme="minorHAnsi"/>
        </w:rPr>
        <w:t>4</w:t>
      </w:r>
      <w:r w:rsidRPr="00AD33CD">
        <w:rPr>
          <w:rFonts w:cstheme="minorHAnsi"/>
        </w:rPr>
        <w:t>-</w:t>
      </w:r>
      <w:r w:rsidR="006D61BB">
        <w:rPr>
          <w:rFonts w:cstheme="minorHAnsi"/>
        </w:rPr>
        <w:t>3</w:t>
      </w:r>
    </w:p>
    <w:p w14:paraId="6A5BFD3D" w14:textId="05A077CB" w:rsidR="00AD33CD" w:rsidRPr="00AD33CD" w:rsidRDefault="00AD33CD" w:rsidP="001079AE">
      <w:pPr>
        <w:pStyle w:val="Bezmezer"/>
        <w:tabs>
          <w:tab w:val="left" w:pos="6521"/>
        </w:tabs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Pr="00AD33CD">
        <w:rPr>
          <w:rFonts w:cstheme="minorHAnsi"/>
        </w:rPr>
        <w:t xml:space="preserve">Vyřizuje: </w:t>
      </w:r>
      <w:r w:rsidR="00EC744F" w:rsidRPr="00832CD5">
        <w:rPr>
          <w:bCs/>
          <w:sz w:val="20"/>
          <w:szCs w:val="20"/>
        </w:rPr>
        <w:t>[BYLO ANONYMIZOVÁNO]</w:t>
      </w:r>
    </w:p>
    <w:p w14:paraId="660EEABE" w14:textId="0CBAEC85" w:rsidR="00AD33CD" w:rsidRPr="00AD33CD" w:rsidRDefault="00AD33CD" w:rsidP="001079AE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AD33CD">
        <w:rPr>
          <w:rFonts w:cstheme="minorHAnsi"/>
        </w:rPr>
        <w:t xml:space="preserve">Tel.: </w:t>
      </w:r>
      <w:r w:rsidR="00B612E5" w:rsidRPr="00832CD5">
        <w:rPr>
          <w:bCs/>
          <w:sz w:val="20"/>
          <w:szCs w:val="20"/>
        </w:rPr>
        <w:t>[BYLO ANONYMIZOVÁNO]</w:t>
      </w:r>
    </w:p>
    <w:p w14:paraId="65507634" w14:textId="3007B5AE" w:rsidR="00AD33CD" w:rsidRPr="00AD33CD" w:rsidRDefault="00AD33CD" w:rsidP="0032035D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</w:t>
      </w:r>
      <w:r w:rsidR="00A42D9D">
        <w:rPr>
          <w:rFonts w:cstheme="minorHAnsi"/>
        </w:rPr>
        <w:t xml:space="preserve">                                              </w:t>
      </w:r>
      <w:r w:rsidRPr="00AD33CD">
        <w:rPr>
          <w:rFonts w:cstheme="minorHAnsi"/>
        </w:rPr>
        <w:t>V Praze</w:t>
      </w:r>
    </w:p>
    <w:p w14:paraId="5AD39A68" w14:textId="77777777" w:rsidR="00AD33CD" w:rsidRDefault="00AD33CD" w:rsidP="0032035D">
      <w:pPr>
        <w:pStyle w:val="Bezmezer"/>
        <w:jc w:val="right"/>
        <w:rPr>
          <w:rFonts w:asciiTheme="majorHAnsi" w:hAnsiTheme="majorHAnsi"/>
          <w:b/>
        </w:rPr>
      </w:pPr>
    </w:p>
    <w:p w14:paraId="02D768BE" w14:textId="3A543688" w:rsidR="00AD33CD" w:rsidRPr="001079AE" w:rsidRDefault="00AD33CD" w:rsidP="009E439F">
      <w:pPr>
        <w:rPr>
          <w:rFonts w:asciiTheme="minorHAnsi" w:eastAsia="Montserrat-Light" w:hAnsiTheme="minorHAnsi" w:cstheme="minorHAnsi"/>
          <w:b/>
          <w:bCs/>
        </w:rPr>
      </w:pPr>
      <w:r w:rsidRPr="001079AE">
        <w:rPr>
          <w:rFonts w:asciiTheme="minorHAnsi" w:eastAsia="Montserrat-Light" w:hAnsiTheme="minorHAnsi" w:cstheme="minorHAnsi"/>
          <w:b/>
          <w:bCs/>
        </w:rPr>
        <w:t>Objednávka podpory komunikačního rozhraní mezi systémy EIS JASU® CS a MS20</w:t>
      </w:r>
      <w:r w:rsidR="00266E20">
        <w:rPr>
          <w:rFonts w:asciiTheme="minorHAnsi" w:eastAsia="Montserrat-Light" w:hAnsiTheme="minorHAnsi" w:cstheme="minorHAnsi"/>
          <w:b/>
          <w:bCs/>
        </w:rPr>
        <w:t>14</w:t>
      </w:r>
      <w:r w:rsidRPr="001079AE">
        <w:rPr>
          <w:rFonts w:asciiTheme="minorHAnsi" w:eastAsia="Montserrat-Light" w:hAnsiTheme="minorHAnsi" w:cstheme="minorHAnsi"/>
          <w:b/>
          <w:bCs/>
        </w:rPr>
        <w:t>+</w:t>
      </w:r>
      <w:r w:rsidR="0023748E">
        <w:rPr>
          <w:rFonts w:asciiTheme="minorHAnsi" w:eastAsia="Montserrat-Light" w:hAnsiTheme="minorHAnsi" w:cstheme="minorHAnsi"/>
          <w:b/>
          <w:bCs/>
        </w:rPr>
        <w:t xml:space="preserve"> na období </w:t>
      </w:r>
      <w:r w:rsidR="009E439F">
        <w:rPr>
          <w:rFonts w:asciiTheme="minorHAnsi" w:eastAsia="Montserrat-Light" w:hAnsiTheme="minorHAnsi" w:cstheme="minorHAnsi"/>
          <w:b/>
          <w:bCs/>
        </w:rPr>
        <w:t xml:space="preserve">          </w:t>
      </w:r>
      <w:r w:rsidR="0023748E">
        <w:rPr>
          <w:rFonts w:asciiTheme="minorHAnsi" w:eastAsia="Montserrat-Light" w:hAnsiTheme="minorHAnsi" w:cstheme="minorHAnsi"/>
          <w:b/>
          <w:bCs/>
        </w:rPr>
        <w:t>1</w:t>
      </w:r>
      <w:r w:rsidR="009E439F">
        <w:rPr>
          <w:rFonts w:asciiTheme="minorHAnsi" w:eastAsia="Montserrat-Light" w:hAnsiTheme="minorHAnsi" w:cstheme="minorHAnsi"/>
          <w:b/>
          <w:bCs/>
        </w:rPr>
        <w:t>-</w:t>
      </w:r>
      <w:r w:rsidR="0023748E">
        <w:rPr>
          <w:rFonts w:asciiTheme="minorHAnsi" w:eastAsia="Montserrat-Light" w:hAnsiTheme="minorHAnsi" w:cstheme="minorHAnsi"/>
          <w:b/>
          <w:bCs/>
        </w:rPr>
        <w:t>2/2025 a</w:t>
      </w:r>
      <w:r w:rsidR="00AF0615">
        <w:rPr>
          <w:rFonts w:asciiTheme="minorHAnsi" w:eastAsia="Montserrat-Light" w:hAnsiTheme="minorHAnsi" w:cstheme="minorHAnsi"/>
          <w:b/>
          <w:bCs/>
        </w:rPr>
        <w:t xml:space="preserve"> </w:t>
      </w:r>
      <w:r w:rsidR="00AF0615" w:rsidRPr="001079AE">
        <w:rPr>
          <w:rFonts w:asciiTheme="minorHAnsi" w:eastAsia="Montserrat-Light" w:hAnsiTheme="minorHAnsi" w:cstheme="minorHAnsi"/>
          <w:b/>
          <w:bCs/>
        </w:rPr>
        <w:t>EIS JASU® CS a MS20</w:t>
      </w:r>
      <w:r w:rsidR="00AF0615">
        <w:rPr>
          <w:rFonts w:asciiTheme="minorHAnsi" w:eastAsia="Montserrat-Light" w:hAnsiTheme="minorHAnsi" w:cstheme="minorHAnsi"/>
          <w:b/>
          <w:bCs/>
        </w:rPr>
        <w:t>21</w:t>
      </w:r>
      <w:r w:rsidR="00AF0615" w:rsidRPr="001079AE">
        <w:rPr>
          <w:rFonts w:asciiTheme="minorHAnsi" w:eastAsia="Montserrat-Light" w:hAnsiTheme="minorHAnsi" w:cstheme="minorHAnsi"/>
          <w:b/>
          <w:bCs/>
        </w:rPr>
        <w:t>+</w:t>
      </w:r>
      <w:r w:rsidR="00AF0615">
        <w:rPr>
          <w:rFonts w:asciiTheme="minorHAnsi" w:eastAsia="Montserrat-Light" w:hAnsiTheme="minorHAnsi" w:cstheme="minorHAnsi"/>
          <w:b/>
          <w:bCs/>
        </w:rPr>
        <w:t xml:space="preserve"> </w:t>
      </w:r>
      <w:r w:rsidR="00AD70F9">
        <w:rPr>
          <w:rFonts w:asciiTheme="minorHAnsi" w:eastAsia="Montserrat-Light" w:hAnsiTheme="minorHAnsi" w:cstheme="minorHAnsi"/>
          <w:b/>
          <w:bCs/>
        </w:rPr>
        <w:t xml:space="preserve">na období </w:t>
      </w:r>
      <w:r w:rsidR="00671EFC">
        <w:rPr>
          <w:rFonts w:asciiTheme="minorHAnsi" w:eastAsia="Montserrat-Light" w:hAnsiTheme="minorHAnsi" w:cstheme="minorHAnsi"/>
          <w:b/>
          <w:bCs/>
        </w:rPr>
        <w:t>1</w:t>
      </w:r>
      <w:r w:rsidR="00582CC2">
        <w:rPr>
          <w:rFonts w:asciiTheme="minorHAnsi" w:eastAsia="Montserrat-Light" w:hAnsiTheme="minorHAnsi" w:cstheme="minorHAnsi"/>
          <w:b/>
          <w:bCs/>
        </w:rPr>
        <w:t>-1</w:t>
      </w:r>
      <w:r w:rsidR="00AF0615">
        <w:rPr>
          <w:rFonts w:asciiTheme="minorHAnsi" w:eastAsia="Montserrat-Light" w:hAnsiTheme="minorHAnsi" w:cstheme="minorHAnsi"/>
          <w:b/>
          <w:bCs/>
        </w:rPr>
        <w:t>2</w:t>
      </w:r>
      <w:r w:rsidR="00671EFC">
        <w:rPr>
          <w:rFonts w:asciiTheme="minorHAnsi" w:eastAsia="Montserrat-Light" w:hAnsiTheme="minorHAnsi" w:cstheme="minorHAnsi"/>
          <w:b/>
          <w:bCs/>
        </w:rPr>
        <w:t>/202</w:t>
      </w:r>
      <w:r w:rsidR="004147EE">
        <w:rPr>
          <w:rFonts w:asciiTheme="minorHAnsi" w:eastAsia="Montserrat-Light" w:hAnsiTheme="minorHAnsi" w:cstheme="minorHAnsi"/>
          <w:b/>
          <w:bCs/>
        </w:rPr>
        <w:t>5</w:t>
      </w:r>
    </w:p>
    <w:p w14:paraId="1CD9F626" w14:textId="77777777" w:rsidR="00AD33CD" w:rsidRPr="001079AE" w:rsidRDefault="00AD33CD" w:rsidP="00DD7B0E">
      <w:pPr>
        <w:rPr>
          <w:rFonts w:asciiTheme="minorHAnsi" w:eastAsia="Montserrat-Light" w:hAnsiTheme="minorHAnsi" w:cstheme="minorHAnsi"/>
        </w:rPr>
      </w:pPr>
    </w:p>
    <w:p w14:paraId="70C4E154" w14:textId="77777777" w:rsidR="00AD33CD" w:rsidRPr="001079AE" w:rsidRDefault="00AD33CD" w:rsidP="00DD7B0E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>Vážení,</w:t>
      </w:r>
    </w:p>
    <w:p w14:paraId="56E13B57" w14:textId="0C7C9278" w:rsidR="001079AE" w:rsidRDefault="00AD33CD" w:rsidP="00DD7B0E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 xml:space="preserve">na základě </w:t>
      </w:r>
      <w:r w:rsidR="00FE33CE">
        <w:rPr>
          <w:rFonts w:asciiTheme="minorHAnsi" w:eastAsia="Montserrat-Light" w:hAnsiTheme="minorHAnsi" w:cstheme="minorHAnsi"/>
        </w:rPr>
        <w:t>„</w:t>
      </w:r>
      <w:r w:rsidRPr="001079AE">
        <w:rPr>
          <w:rFonts w:asciiTheme="minorHAnsi" w:eastAsia="Montserrat-Light" w:hAnsiTheme="minorHAnsi" w:cstheme="minorHAnsi"/>
        </w:rPr>
        <w:t>Smlouv</w:t>
      </w:r>
      <w:r w:rsidR="00FB55CE">
        <w:rPr>
          <w:rFonts w:asciiTheme="minorHAnsi" w:eastAsia="Montserrat-Light" w:hAnsiTheme="minorHAnsi" w:cstheme="minorHAnsi"/>
        </w:rPr>
        <w:t>y</w:t>
      </w:r>
      <w:r w:rsidRPr="001079AE">
        <w:rPr>
          <w:rFonts w:asciiTheme="minorHAnsi" w:eastAsia="Montserrat-Light" w:hAnsiTheme="minorHAnsi" w:cstheme="minorHAnsi"/>
        </w:rPr>
        <w:t xml:space="preserve"> o poskytování služeb (komunikační datové rozhraní mezi systémem EIS JASU® CS a IS pro monitoring evropských dotací)</w:t>
      </w:r>
      <w:r w:rsidR="00AF0615">
        <w:rPr>
          <w:rFonts w:asciiTheme="minorHAnsi" w:eastAsia="Montserrat-Light" w:hAnsiTheme="minorHAnsi" w:cstheme="minorHAnsi"/>
        </w:rPr>
        <w:t xml:space="preserve"> 2023-2027</w:t>
      </w:r>
      <w:r w:rsidR="00FE33CE">
        <w:rPr>
          <w:rFonts w:asciiTheme="minorHAnsi" w:eastAsia="Montserrat-Light" w:hAnsiTheme="minorHAnsi" w:cstheme="minorHAnsi"/>
        </w:rPr>
        <w:t>“</w:t>
      </w:r>
      <w:r w:rsidRPr="001079AE">
        <w:rPr>
          <w:rFonts w:asciiTheme="minorHAnsi" w:eastAsia="Montserrat-Light" w:hAnsiTheme="minorHAnsi" w:cstheme="minorHAnsi"/>
        </w:rPr>
        <w:t xml:space="preserve"> </w:t>
      </w:r>
      <w:r w:rsidR="00EA6691" w:rsidRPr="00EA6691">
        <w:rPr>
          <w:rFonts w:asciiTheme="minorHAnsi" w:eastAsia="Montserrat-Light" w:hAnsiTheme="minorHAnsi" w:cstheme="minorHAnsi"/>
        </w:rPr>
        <w:t xml:space="preserve">uzavřené dne </w:t>
      </w:r>
      <w:r w:rsidR="002546EB">
        <w:rPr>
          <w:rFonts w:asciiTheme="minorHAnsi" w:eastAsia="Montserrat-Light" w:hAnsiTheme="minorHAnsi" w:cstheme="minorHAnsi"/>
        </w:rPr>
        <w:t>27</w:t>
      </w:r>
      <w:r w:rsidR="00EA6691" w:rsidRPr="00EA6691">
        <w:rPr>
          <w:rFonts w:asciiTheme="minorHAnsi" w:eastAsia="Montserrat-Light" w:hAnsiTheme="minorHAnsi" w:cstheme="minorHAnsi"/>
        </w:rPr>
        <w:t>. 1</w:t>
      </w:r>
      <w:r w:rsidR="00AF0615">
        <w:rPr>
          <w:rFonts w:asciiTheme="minorHAnsi" w:eastAsia="Montserrat-Light" w:hAnsiTheme="minorHAnsi" w:cstheme="minorHAnsi"/>
        </w:rPr>
        <w:t>1</w:t>
      </w:r>
      <w:r w:rsidR="00EA6691" w:rsidRPr="00EA6691">
        <w:rPr>
          <w:rFonts w:asciiTheme="minorHAnsi" w:eastAsia="Montserrat-Light" w:hAnsiTheme="minorHAnsi" w:cstheme="minorHAnsi"/>
        </w:rPr>
        <w:t>. 202</w:t>
      </w:r>
      <w:r w:rsidR="00AF0615">
        <w:rPr>
          <w:rFonts w:asciiTheme="minorHAnsi" w:eastAsia="Montserrat-Light" w:hAnsiTheme="minorHAnsi" w:cstheme="minorHAnsi"/>
        </w:rPr>
        <w:t>3</w:t>
      </w:r>
      <w:r w:rsidR="00FB55CE">
        <w:rPr>
          <w:rFonts w:asciiTheme="minorHAnsi" w:eastAsia="Montserrat-Light" w:hAnsiTheme="minorHAnsi" w:cstheme="minorHAnsi"/>
        </w:rPr>
        <w:t xml:space="preserve"> </w:t>
      </w:r>
      <w:r w:rsidRPr="001079AE">
        <w:rPr>
          <w:rFonts w:asciiTheme="minorHAnsi" w:eastAsia="Montserrat-Light" w:hAnsiTheme="minorHAnsi" w:cstheme="minorHAnsi"/>
        </w:rPr>
        <w:t>objednáváme komplexní zajištění provozu komunikačního datového rozhraní mezi systémy EIS JASU® CS a MS20</w:t>
      </w:r>
      <w:r w:rsidR="00266E20">
        <w:rPr>
          <w:rFonts w:asciiTheme="minorHAnsi" w:eastAsia="Montserrat-Light" w:hAnsiTheme="minorHAnsi" w:cstheme="minorHAnsi"/>
        </w:rPr>
        <w:t>14</w:t>
      </w:r>
      <w:r w:rsidRPr="001079AE">
        <w:rPr>
          <w:rFonts w:asciiTheme="minorHAnsi" w:eastAsia="Montserrat-Light" w:hAnsiTheme="minorHAnsi" w:cstheme="minorHAnsi"/>
        </w:rPr>
        <w:t>+</w:t>
      </w:r>
      <w:r w:rsidR="004147EE">
        <w:rPr>
          <w:rFonts w:asciiTheme="minorHAnsi" w:eastAsia="Montserrat-Light" w:hAnsiTheme="minorHAnsi" w:cstheme="minorHAnsi"/>
        </w:rPr>
        <w:t xml:space="preserve"> na období </w:t>
      </w:r>
      <w:r w:rsidR="004147EE" w:rsidRPr="001079AE">
        <w:rPr>
          <w:rFonts w:asciiTheme="minorHAnsi" w:eastAsia="Montserrat-Light" w:hAnsiTheme="minorHAnsi" w:cstheme="minorHAnsi"/>
        </w:rPr>
        <w:t>od 1. </w:t>
      </w:r>
      <w:r w:rsidR="004147EE">
        <w:rPr>
          <w:rFonts w:asciiTheme="minorHAnsi" w:eastAsia="Montserrat-Light" w:hAnsiTheme="minorHAnsi" w:cstheme="minorHAnsi"/>
        </w:rPr>
        <w:t>1</w:t>
      </w:r>
      <w:r w:rsidR="004147EE" w:rsidRPr="001079AE">
        <w:rPr>
          <w:rFonts w:asciiTheme="minorHAnsi" w:eastAsia="Montserrat-Light" w:hAnsiTheme="minorHAnsi" w:cstheme="minorHAnsi"/>
        </w:rPr>
        <w:t>. 202</w:t>
      </w:r>
      <w:r w:rsidR="004147EE">
        <w:rPr>
          <w:rFonts w:asciiTheme="minorHAnsi" w:eastAsia="Montserrat-Light" w:hAnsiTheme="minorHAnsi" w:cstheme="minorHAnsi"/>
        </w:rPr>
        <w:t>5</w:t>
      </w:r>
      <w:r w:rsidR="004147EE" w:rsidRPr="001079AE">
        <w:rPr>
          <w:rFonts w:asciiTheme="minorHAnsi" w:eastAsia="Montserrat-Light" w:hAnsiTheme="minorHAnsi" w:cstheme="minorHAnsi"/>
        </w:rPr>
        <w:t xml:space="preserve"> do </w:t>
      </w:r>
      <w:r w:rsidR="004147EE">
        <w:rPr>
          <w:rFonts w:asciiTheme="minorHAnsi" w:eastAsia="Montserrat-Light" w:hAnsiTheme="minorHAnsi" w:cstheme="minorHAnsi"/>
        </w:rPr>
        <w:t>28</w:t>
      </w:r>
      <w:r w:rsidR="004147EE" w:rsidRPr="001079AE">
        <w:rPr>
          <w:rFonts w:asciiTheme="minorHAnsi" w:eastAsia="Montserrat-Light" w:hAnsiTheme="minorHAnsi" w:cstheme="minorHAnsi"/>
        </w:rPr>
        <w:t xml:space="preserve">. </w:t>
      </w:r>
      <w:r w:rsidR="004147EE">
        <w:rPr>
          <w:rFonts w:asciiTheme="minorHAnsi" w:eastAsia="Montserrat-Light" w:hAnsiTheme="minorHAnsi" w:cstheme="minorHAnsi"/>
        </w:rPr>
        <w:t>2</w:t>
      </w:r>
      <w:r w:rsidR="004147EE" w:rsidRPr="001079AE">
        <w:rPr>
          <w:rFonts w:asciiTheme="minorHAnsi" w:eastAsia="Montserrat-Light" w:hAnsiTheme="minorHAnsi" w:cstheme="minorHAnsi"/>
        </w:rPr>
        <w:t>. 202</w:t>
      </w:r>
      <w:r w:rsidR="004147EE">
        <w:rPr>
          <w:rFonts w:asciiTheme="minorHAnsi" w:eastAsia="Montserrat-Light" w:hAnsiTheme="minorHAnsi" w:cstheme="minorHAnsi"/>
        </w:rPr>
        <w:t xml:space="preserve">5 a </w:t>
      </w:r>
      <w:r w:rsidR="00AF0615" w:rsidRPr="00AF0615">
        <w:rPr>
          <w:rFonts w:asciiTheme="minorHAnsi" w:eastAsia="Montserrat-Light" w:hAnsiTheme="minorHAnsi" w:cstheme="minorHAnsi"/>
        </w:rPr>
        <w:t>EIS</w:t>
      </w:r>
      <w:r w:rsidR="0074485B">
        <w:rPr>
          <w:rFonts w:asciiTheme="minorHAnsi" w:eastAsia="Montserrat-Light" w:hAnsiTheme="minorHAnsi" w:cstheme="minorHAnsi"/>
        </w:rPr>
        <w:t> </w:t>
      </w:r>
      <w:r w:rsidR="00AF0615" w:rsidRPr="00AF0615">
        <w:rPr>
          <w:rFonts w:asciiTheme="minorHAnsi" w:eastAsia="Montserrat-Light" w:hAnsiTheme="minorHAnsi" w:cstheme="minorHAnsi"/>
        </w:rPr>
        <w:t>JASU®</w:t>
      </w:r>
      <w:r w:rsidR="0074485B">
        <w:rPr>
          <w:rFonts w:asciiTheme="minorHAnsi" w:eastAsia="Montserrat-Light" w:hAnsiTheme="minorHAnsi" w:cstheme="minorHAnsi"/>
        </w:rPr>
        <w:t> </w:t>
      </w:r>
      <w:r w:rsidR="00AF0615" w:rsidRPr="00AF0615">
        <w:rPr>
          <w:rFonts w:asciiTheme="minorHAnsi" w:eastAsia="Montserrat-Light" w:hAnsiTheme="minorHAnsi" w:cstheme="minorHAnsi"/>
        </w:rPr>
        <w:t>CS a MS2021+</w:t>
      </w:r>
      <w:r w:rsidR="00AF0615">
        <w:rPr>
          <w:rFonts w:asciiTheme="minorHAnsi" w:eastAsia="Montserrat-Light" w:hAnsiTheme="minorHAnsi" w:cstheme="minorHAnsi"/>
          <w:b/>
          <w:bCs/>
        </w:rPr>
        <w:t xml:space="preserve"> </w:t>
      </w:r>
      <w:r w:rsidRPr="001079AE">
        <w:rPr>
          <w:rFonts w:asciiTheme="minorHAnsi" w:eastAsia="Montserrat-Light" w:hAnsiTheme="minorHAnsi" w:cstheme="minorHAnsi"/>
        </w:rPr>
        <w:t>na období od 1. </w:t>
      </w:r>
      <w:r w:rsidR="00AF0615">
        <w:rPr>
          <w:rFonts w:asciiTheme="minorHAnsi" w:eastAsia="Montserrat-Light" w:hAnsiTheme="minorHAnsi" w:cstheme="minorHAnsi"/>
        </w:rPr>
        <w:t>1</w:t>
      </w:r>
      <w:r w:rsidRPr="001079AE">
        <w:rPr>
          <w:rFonts w:asciiTheme="minorHAnsi" w:eastAsia="Montserrat-Light" w:hAnsiTheme="minorHAnsi" w:cstheme="minorHAnsi"/>
        </w:rPr>
        <w:t>. 202</w:t>
      </w:r>
      <w:r w:rsidR="004147EE">
        <w:rPr>
          <w:rFonts w:asciiTheme="minorHAnsi" w:eastAsia="Montserrat-Light" w:hAnsiTheme="minorHAnsi" w:cstheme="minorHAnsi"/>
        </w:rPr>
        <w:t>5</w:t>
      </w:r>
      <w:r w:rsidRPr="001079AE">
        <w:rPr>
          <w:rFonts w:asciiTheme="minorHAnsi" w:eastAsia="Montserrat-Light" w:hAnsiTheme="minorHAnsi" w:cstheme="minorHAnsi"/>
        </w:rPr>
        <w:t xml:space="preserve"> do 3</w:t>
      </w:r>
      <w:r w:rsidR="00AF0615">
        <w:rPr>
          <w:rFonts w:asciiTheme="minorHAnsi" w:eastAsia="Montserrat-Light" w:hAnsiTheme="minorHAnsi" w:cstheme="minorHAnsi"/>
        </w:rPr>
        <w:t>1</w:t>
      </w:r>
      <w:r w:rsidRPr="001079AE">
        <w:rPr>
          <w:rFonts w:asciiTheme="minorHAnsi" w:eastAsia="Montserrat-Light" w:hAnsiTheme="minorHAnsi" w:cstheme="minorHAnsi"/>
        </w:rPr>
        <w:t>. 1</w:t>
      </w:r>
      <w:r w:rsidR="00AF0615">
        <w:rPr>
          <w:rFonts w:asciiTheme="minorHAnsi" w:eastAsia="Montserrat-Light" w:hAnsiTheme="minorHAnsi" w:cstheme="minorHAnsi"/>
        </w:rPr>
        <w:t>2</w:t>
      </w:r>
      <w:r w:rsidRPr="001079AE">
        <w:rPr>
          <w:rFonts w:asciiTheme="minorHAnsi" w:eastAsia="Montserrat-Light" w:hAnsiTheme="minorHAnsi" w:cstheme="minorHAnsi"/>
        </w:rPr>
        <w:t>. 202</w:t>
      </w:r>
      <w:r w:rsidR="004147EE">
        <w:rPr>
          <w:rFonts w:asciiTheme="minorHAnsi" w:eastAsia="Montserrat-Light" w:hAnsiTheme="minorHAnsi" w:cstheme="minorHAnsi"/>
        </w:rPr>
        <w:t>5</w:t>
      </w:r>
      <w:r w:rsidRPr="001079AE">
        <w:rPr>
          <w:rFonts w:asciiTheme="minorHAnsi" w:eastAsia="Montserrat-Light" w:hAnsiTheme="minorHAnsi" w:cstheme="minorHAnsi"/>
        </w:rPr>
        <w:t>.</w:t>
      </w:r>
    </w:p>
    <w:p w14:paraId="62938582" w14:textId="5DF289DA" w:rsidR="002546EB" w:rsidRDefault="00FB55CE" w:rsidP="00DD7B0E">
      <w:pPr>
        <w:rPr>
          <w:rFonts w:asciiTheme="minorHAnsi" w:eastAsia="Montserrat-Light" w:hAnsiTheme="minorHAnsi" w:cstheme="minorHAnsi"/>
        </w:rPr>
      </w:pPr>
      <w:r w:rsidRPr="00FB55CE">
        <w:rPr>
          <w:rFonts w:asciiTheme="minorHAnsi" w:eastAsia="Montserrat-Light" w:hAnsiTheme="minorHAnsi" w:cstheme="minorHAnsi"/>
        </w:rPr>
        <w:t>C</w:t>
      </w:r>
      <w:r w:rsidR="003E131C">
        <w:rPr>
          <w:rFonts w:asciiTheme="minorHAnsi" w:eastAsia="Montserrat-Light" w:hAnsiTheme="minorHAnsi" w:cstheme="minorHAnsi"/>
        </w:rPr>
        <w:t>elková c</w:t>
      </w:r>
      <w:r w:rsidRPr="00FB55CE">
        <w:rPr>
          <w:rFonts w:asciiTheme="minorHAnsi" w:eastAsia="Montserrat-Light" w:hAnsiTheme="minorHAnsi" w:cstheme="minorHAnsi"/>
        </w:rPr>
        <w:t xml:space="preserve">ena za výše objednané práce </w:t>
      </w:r>
      <w:r w:rsidR="00AF0615">
        <w:rPr>
          <w:rFonts w:asciiTheme="minorHAnsi" w:eastAsia="Montserrat-Light" w:hAnsiTheme="minorHAnsi" w:cstheme="minorHAnsi"/>
        </w:rPr>
        <w:t xml:space="preserve">za obě propojení </w:t>
      </w:r>
      <w:r w:rsidRPr="00FB55CE">
        <w:rPr>
          <w:rFonts w:asciiTheme="minorHAnsi" w:eastAsia="Montserrat-Light" w:hAnsiTheme="minorHAnsi" w:cstheme="minorHAnsi"/>
        </w:rPr>
        <w:t xml:space="preserve">činí </w:t>
      </w:r>
      <w:r w:rsidR="0060632A">
        <w:rPr>
          <w:rFonts w:asciiTheme="minorHAnsi" w:eastAsia="Montserrat-Light" w:hAnsiTheme="minorHAnsi" w:cstheme="minorHAnsi"/>
        </w:rPr>
        <w:t>298</w:t>
      </w:r>
      <w:r w:rsidR="00AF0615" w:rsidRPr="00AF0615">
        <w:rPr>
          <w:rFonts w:asciiTheme="minorHAnsi" w:eastAsia="Montserrat-Light" w:hAnsiTheme="minorHAnsi" w:cstheme="minorHAnsi"/>
        </w:rPr>
        <w:t> </w:t>
      </w:r>
      <w:r w:rsidR="0060632A">
        <w:rPr>
          <w:rFonts w:asciiTheme="minorHAnsi" w:eastAsia="Montserrat-Light" w:hAnsiTheme="minorHAnsi" w:cstheme="minorHAnsi"/>
        </w:rPr>
        <w:t>110</w:t>
      </w:r>
      <w:r w:rsidR="00AF0615" w:rsidRPr="00AF0615">
        <w:rPr>
          <w:rFonts w:asciiTheme="minorHAnsi" w:eastAsia="Montserrat-Light" w:hAnsiTheme="minorHAnsi" w:cstheme="minorHAnsi"/>
        </w:rPr>
        <w:t>,</w:t>
      </w:r>
      <w:r w:rsidR="0060632A">
        <w:rPr>
          <w:rFonts w:asciiTheme="minorHAnsi" w:eastAsia="Montserrat-Light" w:hAnsiTheme="minorHAnsi" w:cstheme="minorHAnsi"/>
        </w:rPr>
        <w:t>1</w:t>
      </w:r>
      <w:r w:rsidR="00582CC2">
        <w:rPr>
          <w:rFonts w:asciiTheme="minorHAnsi" w:eastAsia="Montserrat-Light" w:hAnsiTheme="minorHAnsi" w:cstheme="minorHAnsi"/>
        </w:rPr>
        <w:t>2</w:t>
      </w:r>
      <w:r w:rsidR="00AF0615" w:rsidRPr="002546EB">
        <w:rPr>
          <w:rFonts w:asciiTheme="minorHAnsi" w:eastAsia="Montserrat-Light" w:hAnsiTheme="minorHAnsi" w:cstheme="minorHAnsi"/>
        </w:rPr>
        <w:t xml:space="preserve"> </w:t>
      </w:r>
      <w:r w:rsidRPr="00FB55CE">
        <w:rPr>
          <w:rFonts w:asciiTheme="minorHAnsi" w:eastAsia="Montserrat-Light" w:hAnsiTheme="minorHAnsi" w:cstheme="minorHAnsi"/>
        </w:rPr>
        <w:t>Kč s</w:t>
      </w:r>
      <w:r w:rsidR="002546EB">
        <w:rPr>
          <w:rFonts w:asciiTheme="minorHAnsi" w:eastAsia="Montserrat-Light" w:hAnsiTheme="minorHAnsi" w:cstheme="minorHAnsi"/>
        </w:rPr>
        <w:t> </w:t>
      </w:r>
      <w:r w:rsidRPr="00FB55CE">
        <w:rPr>
          <w:rFonts w:asciiTheme="minorHAnsi" w:eastAsia="Montserrat-Light" w:hAnsiTheme="minorHAnsi" w:cstheme="minorHAnsi"/>
        </w:rPr>
        <w:t>DPH</w:t>
      </w:r>
      <w:r w:rsidR="002546EB">
        <w:rPr>
          <w:rFonts w:asciiTheme="minorHAnsi" w:eastAsia="Montserrat-Light" w:hAnsiTheme="minorHAnsi" w:cstheme="minorHAnsi"/>
        </w:rPr>
        <w:t>:</w:t>
      </w:r>
    </w:p>
    <w:p w14:paraId="6D6E7CA5" w14:textId="7BBF0B0A" w:rsidR="002546EB" w:rsidRPr="00DD7B0E" w:rsidRDefault="002546EB" w:rsidP="00DD7B0E">
      <w:pPr>
        <w:pStyle w:val="Odstavecseseznamem"/>
        <w:numPr>
          <w:ilvl w:val="0"/>
          <w:numId w:val="3"/>
        </w:numPr>
        <w:ind w:left="714" w:hanging="357"/>
        <w:rPr>
          <w:rFonts w:asciiTheme="minorHAnsi" w:eastAsia="Montserrat-Light" w:hAnsiTheme="minorHAnsi" w:cstheme="minorHAnsi"/>
        </w:rPr>
      </w:pPr>
      <w:r w:rsidRPr="00DD7B0E">
        <w:rPr>
          <w:rFonts w:asciiTheme="minorHAnsi" w:eastAsia="Montserrat-Light" w:hAnsiTheme="minorHAnsi" w:cstheme="minorHAnsi"/>
        </w:rPr>
        <w:t>komplexní zajištění provozu komunikačního datového rozhraní mezi systémy EIS JASU® CS a</w:t>
      </w:r>
      <w:r w:rsidR="00DD7B0E">
        <w:rPr>
          <w:rFonts w:asciiTheme="minorHAnsi" w:eastAsia="Montserrat-Light" w:hAnsiTheme="minorHAnsi" w:cstheme="minorHAnsi"/>
        </w:rPr>
        <w:t> </w:t>
      </w:r>
      <w:r w:rsidRPr="00DD7B0E">
        <w:rPr>
          <w:rFonts w:asciiTheme="minorHAnsi" w:eastAsia="Montserrat-Light" w:hAnsiTheme="minorHAnsi" w:cstheme="minorHAnsi"/>
        </w:rPr>
        <w:t xml:space="preserve">MS2014+ </w:t>
      </w:r>
      <w:r w:rsidR="00EF3D50">
        <w:rPr>
          <w:rFonts w:asciiTheme="minorHAnsi" w:eastAsia="Montserrat-Light" w:hAnsiTheme="minorHAnsi" w:cstheme="minorHAnsi"/>
        </w:rPr>
        <w:t>(</w:t>
      </w:r>
      <w:r w:rsidR="00AF0615" w:rsidRPr="00DD7B0E">
        <w:rPr>
          <w:rFonts w:asciiTheme="minorHAnsi" w:eastAsia="Montserrat-Light" w:hAnsiTheme="minorHAnsi" w:cstheme="minorHAnsi"/>
        </w:rPr>
        <w:t>17 068,26</w:t>
      </w:r>
      <w:r w:rsidR="00FB55CE" w:rsidRPr="00DD7B0E">
        <w:rPr>
          <w:rFonts w:asciiTheme="minorHAnsi" w:eastAsia="Montserrat-Light" w:hAnsiTheme="minorHAnsi" w:cstheme="minorHAnsi"/>
        </w:rPr>
        <w:t xml:space="preserve"> Kč s DPH/měsíc</w:t>
      </w:r>
      <w:r w:rsidR="00EF3D50">
        <w:rPr>
          <w:rFonts w:asciiTheme="minorHAnsi" w:eastAsia="Montserrat-Light" w:hAnsiTheme="minorHAnsi" w:cstheme="minorHAnsi"/>
        </w:rPr>
        <w:t>)</w:t>
      </w:r>
      <w:r w:rsidR="00DD7B0E">
        <w:rPr>
          <w:rFonts w:asciiTheme="minorHAnsi" w:eastAsia="Montserrat-Light" w:hAnsiTheme="minorHAnsi" w:cstheme="minorHAnsi"/>
        </w:rPr>
        <w:t>,</w:t>
      </w:r>
      <w:r w:rsidRPr="00DD7B0E">
        <w:rPr>
          <w:rFonts w:asciiTheme="minorHAnsi" w:eastAsia="Montserrat-Light" w:hAnsiTheme="minorHAnsi" w:cstheme="minorHAnsi"/>
        </w:rPr>
        <w:t xml:space="preserve"> </w:t>
      </w:r>
      <w:r w:rsidR="00EE7761">
        <w:rPr>
          <w:rFonts w:asciiTheme="minorHAnsi" w:eastAsia="Montserrat-Light" w:hAnsiTheme="minorHAnsi" w:cstheme="minorHAnsi"/>
        </w:rPr>
        <w:t>celkem 2 měsíce, tj. 34 136,52 Kč s DPH.</w:t>
      </w:r>
    </w:p>
    <w:p w14:paraId="6C8686A7" w14:textId="46BE13D5" w:rsidR="002546EB" w:rsidRPr="00DD7B0E" w:rsidRDefault="002546EB" w:rsidP="00DD7B0E">
      <w:pPr>
        <w:pStyle w:val="Odstavecseseznamem"/>
        <w:numPr>
          <w:ilvl w:val="0"/>
          <w:numId w:val="3"/>
        </w:numPr>
        <w:rPr>
          <w:rFonts w:asciiTheme="minorHAnsi" w:eastAsia="Montserrat-Light" w:hAnsiTheme="minorHAnsi" w:cstheme="minorHAnsi"/>
        </w:rPr>
      </w:pPr>
      <w:r w:rsidRPr="00DD7B0E">
        <w:rPr>
          <w:rFonts w:asciiTheme="minorHAnsi" w:eastAsia="Montserrat-Light" w:hAnsiTheme="minorHAnsi" w:cstheme="minorHAnsi"/>
        </w:rPr>
        <w:t>komplexní zajištění provozu komunikačního datového rozhraní mezi systémy EIS JASU® CS a</w:t>
      </w:r>
      <w:r w:rsidR="00DD7B0E">
        <w:rPr>
          <w:rFonts w:asciiTheme="minorHAnsi" w:eastAsia="Montserrat-Light" w:hAnsiTheme="minorHAnsi" w:cstheme="minorHAnsi"/>
        </w:rPr>
        <w:t> </w:t>
      </w:r>
      <w:r w:rsidRPr="00DD7B0E">
        <w:rPr>
          <w:rFonts w:asciiTheme="minorHAnsi" w:eastAsia="Montserrat-Light" w:hAnsiTheme="minorHAnsi" w:cstheme="minorHAnsi"/>
        </w:rPr>
        <w:t>MS2021+</w:t>
      </w:r>
      <w:r w:rsidR="00375C97">
        <w:rPr>
          <w:rFonts w:asciiTheme="minorHAnsi" w:eastAsia="Montserrat-Light" w:hAnsiTheme="minorHAnsi" w:cstheme="minorHAnsi"/>
        </w:rPr>
        <w:t xml:space="preserve"> </w:t>
      </w:r>
      <w:r w:rsidR="00EF3D50">
        <w:rPr>
          <w:rFonts w:asciiTheme="minorHAnsi" w:eastAsia="Montserrat-Light" w:hAnsiTheme="minorHAnsi" w:cstheme="minorHAnsi"/>
        </w:rPr>
        <w:t>(</w:t>
      </w:r>
      <w:r w:rsidR="00AF0615" w:rsidRPr="00DD7B0E">
        <w:rPr>
          <w:rFonts w:asciiTheme="minorHAnsi" w:eastAsia="Montserrat-Light" w:hAnsiTheme="minorHAnsi" w:cstheme="minorHAnsi"/>
        </w:rPr>
        <w:t>21 997,80 Kč s DPH</w:t>
      </w:r>
      <w:r w:rsidR="0074485B" w:rsidRPr="00DD7B0E">
        <w:rPr>
          <w:rFonts w:asciiTheme="minorHAnsi" w:eastAsia="Montserrat-Light" w:hAnsiTheme="minorHAnsi" w:cstheme="minorHAnsi"/>
        </w:rPr>
        <w:t>/měsíc</w:t>
      </w:r>
      <w:r w:rsidR="00EF3D50">
        <w:rPr>
          <w:rFonts w:asciiTheme="minorHAnsi" w:eastAsia="Montserrat-Light" w:hAnsiTheme="minorHAnsi" w:cstheme="minorHAnsi"/>
        </w:rPr>
        <w:t>)</w:t>
      </w:r>
      <w:r w:rsidR="00EE7761">
        <w:rPr>
          <w:rFonts w:asciiTheme="minorHAnsi" w:eastAsia="Montserrat-Light" w:hAnsiTheme="minorHAnsi" w:cstheme="minorHAnsi"/>
        </w:rPr>
        <w:t>, celkem 1</w:t>
      </w:r>
      <w:r w:rsidR="00233D2B">
        <w:rPr>
          <w:rFonts w:asciiTheme="minorHAnsi" w:eastAsia="Montserrat-Light" w:hAnsiTheme="minorHAnsi" w:cstheme="minorHAnsi"/>
        </w:rPr>
        <w:t>2</w:t>
      </w:r>
      <w:r w:rsidR="00EE7761">
        <w:rPr>
          <w:rFonts w:asciiTheme="minorHAnsi" w:eastAsia="Montserrat-Light" w:hAnsiTheme="minorHAnsi" w:cstheme="minorHAnsi"/>
        </w:rPr>
        <w:t xml:space="preserve"> měsíců, tj. 263 973,60 Kč s DPH.</w:t>
      </w:r>
    </w:p>
    <w:p w14:paraId="24B29070" w14:textId="7490E981" w:rsidR="00FB55CE" w:rsidRPr="00FB55CE" w:rsidRDefault="00FB55CE" w:rsidP="00DD7B0E">
      <w:pPr>
        <w:rPr>
          <w:rFonts w:asciiTheme="minorHAnsi" w:eastAsia="Montserrat-Light" w:hAnsiTheme="minorHAnsi" w:cstheme="minorHAnsi"/>
        </w:rPr>
      </w:pPr>
      <w:r w:rsidRPr="00FB55CE">
        <w:rPr>
          <w:rFonts w:asciiTheme="minorHAnsi" w:eastAsia="Montserrat-Light" w:hAnsiTheme="minorHAnsi" w:cstheme="minorHAnsi"/>
        </w:rPr>
        <w:t>Cenové a obchodní podmínky jsou stanoveny smlouvou.</w:t>
      </w:r>
    </w:p>
    <w:p w14:paraId="0638CBFB" w14:textId="77777777" w:rsidR="001B39DF" w:rsidRDefault="00AD33CD" w:rsidP="00DD7B0E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>Výdaje budou hrazeny z Operačního programu Jan Amos Komenský. V textu faktury uveďte</w:t>
      </w:r>
      <w:r w:rsidR="0032035D">
        <w:rPr>
          <w:rFonts w:asciiTheme="minorHAnsi" w:eastAsia="Montserrat-Light" w:hAnsiTheme="minorHAnsi" w:cstheme="minorHAnsi"/>
        </w:rPr>
        <w:t xml:space="preserve">: </w:t>
      </w:r>
      <w:r w:rsidR="00671EFC" w:rsidRPr="0032035D">
        <w:rPr>
          <w:rFonts w:asciiTheme="minorHAnsi" w:eastAsia="Montserrat-Light" w:hAnsiTheme="minorHAnsi" w:cstheme="minorHAnsi"/>
        </w:rPr>
        <w:t>H</w:t>
      </w:r>
      <w:r w:rsidRPr="0032035D">
        <w:rPr>
          <w:rFonts w:asciiTheme="minorHAnsi" w:eastAsia="Montserrat-Light" w:hAnsiTheme="minorHAnsi" w:cstheme="minorHAnsi"/>
        </w:rPr>
        <w:t>razeno z</w:t>
      </w:r>
      <w:r w:rsidR="0032035D" w:rsidRPr="0032035D">
        <w:rPr>
          <w:rFonts w:asciiTheme="minorHAnsi" w:eastAsia="Montserrat-Light" w:hAnsiTheme="minorHAnsi" w:cstheme="minorHAnsi"/>
        </w:rPr>
        <w:t xml:space="preserve"> prostředků technické pomoci </w:t>
      </w:r>
      <w:r w:rsidRPr="0032035D">
        <w:rPr>
          <w:rFonts w:asciiTheme="minorHAnsi" w:eastAsia="Montserrat-Light" w:hAnsiTheme="minorHAnsi" w:cstheme="minorHAnsi"/>
        </w:rPr>
        <w:t>OP JAK a č. j. objednávky.</w:t>
      </w:r>
      <w:r w:rsidR="001B39DF">
        <w:rPr>
          <w:rFonts w:asciiTheme="minorHAnsi" w:eastAsia="Montserrat-Light" w:hAnsiTheme="minorHAnsi" w:cstheme="minorHAnsi"/>
        </w:rPr>
        <w:t xml:space="preserve"> </w:t>
      </w:r>
    </w:p>
    <w:p w14:paraId="49CF2D1B" w14:textId="77777777" w:rsidR="001B39DF" w:rsidRDefault="001B39DF" w:rsidP="001B39DF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 xml:space="preserve">V souladu se zákonem č. 340/2015 Sb., zákon o zvláštních podmínkách účinnosti některých smluv, uveřejňování těchto smluv a o registru smluv (zákon o registru smluv) zajistí Objednatel uveřejnění celého textu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 xml:space="preserve">, vyjma osobních údajů, a metadat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 xml:space="preserve"> v registru smluv včetně případných oprav uveřejnění s tím, že nezajistí-li Objednatel uveřejnění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 xml:space="preserve"> nebo metadat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 xml:space="preserve"> v registru smluv do 30 dnů od uzavření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 xml:space="preserve">, pak je oprávněn zajistit jejich uveřejnění Poskytovatel ve lhůtě tří měsíců od uzavření této </w:t>
      </w:r>
      <w:r>
        <w:rPr>
          <w:rFonts w:asciiTheme="minorHAnsi" w:eastAsia="Montserrat-Light" w:hAnsiTheme="minorHAnsi" w:cstheme="minorHAnsi"/>
        </w:rPr>
        <w:t>objednávky</w:t>
      </w:r>
      <w:r w:rsidRPr="001079AE">
        <w:rPr>
          <w:rFonts w:asciiTheme="minorHAnsi" w:eastAsia="Montserrat-Light" w:hAnsiTheme="minorHAnsi" w:cstheme="minorHAnsi"/>
        </w:rPr>
        <w:t>.</w:t>
      </w:r>
    </w:p>
    <w:p w14:paraId="60AEAFEF" w14:textId="2794EB46" w:rsidR="00B85FF8" w:rsidRDefault="00B85FF8" w:rsidP="00B85FF8">
      <w:pPr>
        <w:rPr>
          <w:rFonts w:asciiTheme="minorHAnsi" w:eastAsia="Montserrat-Light" w:hAnsiTheme="minorHAnsi" w:cstheme="minorHAnsi"/>
        </w:rPr>
      </w:pPr>
      <w:r w:rsidRPr="00A56BA7">
        <w:rPr>
          <w:rFonts w:asciiTheme="minorHAnsi" w:eastAsia="Montserrat-Light" w:hAnsiTheme="minorHAnsi" w:cstheme="minorHAnsi"/>
        </w:rPr>
        <w:t>Dílčí objednávka nabývá platnosti dnem jejího podpisu druhou ze smluvních stran</w:t>
      </w:r>
      <w:r>
        <w:rPr>
          <w:rFonts w:asciiTheme="minorHAnsi" w:eastAsia="Montserrat-Light" w:hAnsiTheme="minorHAnsi" w:cstheme="minorHAnsi"/>
        </w:rPr>
        <w:t xml:space="preserve"> a účinnosti</w:t>
      </w:r>
      <w:r w:rsidRPr="00A56BA7">
        <w:rPr>
          <w:rFonts w:asciiTheme="minorHAnsi" w:eastAsia="Montserrat-Light" w:hAnsiTheme="minorHAnsi" w:cstheme="minorHAnsi"/>
        </w:rPr>
        <w:t xml:space="preserve"> dnem jejího zveřejnění v registru smluv,</w:t>
      </w:r>
      <w:r>
        <w:rPr>
          <w:rFonts w:asciiTheme="minorHAnsi" w:eastAsia="Montserrat-Light" w:hAnsiTheme="minorHAnsi" w:cstheme="minorHAnsi"/>
        </w:rPr>
        <w:t xml:space="preserve"> </w:t>
      </w:r>
      <w:r w:rsidRPr="00A56BA7">
        <w:rPr>
          <w:rFonts w:asciiTheme="minorHAnsi" w:eastAsia="Montserrat-Light" w:hAnsiTheme="minorHAnsi" w:cstheme="minorHAnsi"/>
        </w:rPr>
        <w:t>ne však dříve než 1. 1. 202</w:t>
      </w:r>
      <w:r w:rsidR="00EF635E">
        <w:rPr>
          <w:rFonts w:asciiTheme="minorHAnsi" w:eastAsia="Montserrat-Light" w:hAnsiTheme="minorHAnsi" w:cstheme="minorHAnsi"/>
        </w:rPr>
        <w:t>5</w:t>
      </w:r>
      <w:r w:rsidRPr="00A56BA7">
        <w:rPr>
          <w:rFonts w:asciiTheme="minorHAnsi" w:eastAsia="Montserrat-Light" w:hAnsiTheme="minorHAnsi" w:cstheme="minorHAnsi"/>
        </w:rPr>
        <w:t>.</w:t>
      </w:r>
    </w:p>
    <w:p w14:paraId="278D12A6" w14:textId="77777777" w:rsidR="00AD33CD" w:rsidRPr="001079AE" w:rsidRDefault="00AD33CD" w:rsidP="00DD7B0E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>S pozdravem</w:t>
      </w:r>
    </w:p>
    <w:p w14:paraId="1D08DC41" w14:textId="7F84CE28" w:rsidR="00A74436" w:rsidRDefault="00A74436" w:rsidP="00A74436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 w:rsidRPr="00A74436">
        <w:rPr>
          <w:rFonts w:asciiTheme="minorHAnsi" w:eastAsia="Montserrat-Light" w:hAnsiTheme="minorHAnsi" w:cstheme="minorHAnsi"/>
        </w:rPr>
        <w:t>V Praze dne 9.</w:t>
      </w:r>
      <w:r w:rsidR="001B2402">
        <w:rPr>
          <w:rFonts w:asciiTheme="minorHAnsi" w:eastAsia="Montserrat-Light" w:hAnsiTheme="minorHAnsi" w:cstheme="minorHAnsi"/>
        </w:rPr>
        <w:t xml:space="preserve"> </w:t>
      </w:r>
      <w:r w:rsidRPr="00A74436">
        <w:rPr>
          <w:rFonts w:asciiTheme="minorHAnsi" w:eastAsia="Montserrat-Light" w:hAnsiTheme="minorHAnsi" w:cstheme="minorHAnsi"/>
        </w:rPr>
        <w:t>12.</w:t>
      </w:r>
      <w:r w:rsidR="001B2402">
        <w:rPr>
          <w:rFonts w:asciiTheme="minorHAnsi" w:eastAsia="Montserrat-Light" w:hAnsiTheme="minorHAnsi" w:cstheme="minorHAnsi"/>
        </w:rPr>
        <w:t xml:space="preserve"> </w:t>
      </w:r>
      <w:r w:rsidRPr="00A74436">
        <w:rPr>
          <w:rFonts w:asciiTheme="minorHAnsi" w:eastAsia="Montserrat-Light" w:hAnsiTheme="minorHAnsi" w:cstheme="minorHAnsi"/>
        </w:rPr>
        <w:t>2024</w:t>
      </w:r>
      <w:r>
        <w:rPr>
          <w:rFonts w:asciiTheme="minorHAnsi" w:eastAsia="Montserrat-Light" w:hAnsiTheme="minorHAnsi" w:cstheme="minorHAnsi"/>
        </w:rPr>
        <w:tab/>
      </w:r>
      <w:r w:rsidRPr="00A74436">
        <w:rPr>
          <w:rFonts w:asciiTheme="minorHAnsi" w:eastAsia="Montserrat-Light" w:hAnsiTheme="minorHAnsi" w:cstheme="minorHAnsi"/>
        </w:rPr>
        <w:t>V Praze dne 9.</w:t>
      </w:r>
      <w:r w:rsidR="001B2402">
        <w:rPr>
          <w:rFonts w:asciiTheme="minorHAnsi" w:eastAsia="Montserrat-Light" w:hAnsiTheme="minorHAnsi" w:cstheme="minorHAnsi"/>
        </w:rPr>
        <w:t xml:space="preserve"> </w:t>
      </w:r>
      <w:r w:rsidRPr="00A74436">
        <w:rPr>
          <w:rFonts w:asciiTheme="minorHAnsi" w:eastAsia="Montserrat-Light" w:hAnsiTheme="minorHAnsi" w:cstheme="minorHAnsi"/>
        </w:rPr>
        <w:t>12.</w:t>
      </w:r>
      <w:r w:rsidR="001B2402">
        <w:rPr>
          <w:rFonts w:asciiTheme="minorHAnsi" w:eastAsia="Montserrat-Light" w:hAnsiTheme="minorHAnsi" w:cstheme="minorHAnsi"/>
        </w:rPr>
        <w:t xml:space="preserve"> </w:t>
      </w:r>
      <w:r w:rsidRPr="00A74436">
        <w:rPr>
          <w:rFonts w:asciiTheme="minorHAnsi" w:eastAsia="Montserrat-Light" w:hAnsiTheme="minorHAnsi" w:cstheme="minorHAnsi"/>
        </w:rPr>
        <w:t>2024</w:t>
      </w:r>
    </w:p>
    <w:p w14:paraId="6EF23A1B" w14:textId="77777777" w:rsidR="00B85FF8" w:rsidRDefault="00B85FF8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</w:p>
    <w:p w14:paraId="08E7D0A7" w14:textId="1343CF7F" w:rsidR="00A74436" w:rsidRPr="002A5F90" w:rsidRDefault="00CF1002" w:rsidP="000E0D86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>Bc. Jan Frisch</w:t>
      </w:r>
      <w:r w:rsidR="000E0D86">
        <w:rPr>
          <w:rFonts w:asciiTheme="minorHAnsi" w:eastAsia="Montserrat-Light" w:hAnsiTheme="minorHAnsi" w:cstheme="minorHAnsi"/>
          <w:b/>
          <w:bCs/>
        </w:rPr>
        <w:tab/>
        <w:t>Ing. Petr Zaoral</w:t>
      </w:r>
      <w:r w:rsidR="00A74436">
        <w:rPr>
          <w:rFonts w:asciiTheme="minorHAnsi" w:eastAsia="Montserrat-Light" w:hAnsiTheme="minorHAnsi" w:cstheme="minorHAnsi"/>
          <w:b/>
          <w:bCs/>
        </w:rPr>
        <w:tab/>
      </w:r>
    </w:p>
    <w:p w14:paraId="32617ECD" w14:textId="72F01CE1" w:rsidR="00A702DC" w:rsidRDefault="00CF1002" w:rsidP="00A702DC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ředitel odboru</w:t>
      </w:r>
      <w:r w:rsidR="000E0D86">
        <w:rPr>
          <w:rFonts w:asciiTheme="minorHAnsi" w:eastAsia="Montserrat-Light" w:hAnsiTheme="minorHAnsi" w:cstheme="minorHAnsi"/>
        </w:rPr>
        <w:tab/>
        <w:t>jednatel</w:t>
      </w:r>
    </w:p>
    <w:p w14:paraId="5168A797" w14:textId="71DC6159" w:rsidR="000E0D86" w:rsidRPr="000E0D86" w:rsidRDefault="000E0D86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</w:rPr>
        <w:tab/>
      </w:r>
      <w:r w:rsidRPr="000E0D86">
        <w:rPr>
          <w:rFonts w:asciiTheme="minorHAnsi" w:eastAsia="Montserrat-Light" w:hAnsiTheme="minorHAnsi" w:cstheme="minorHAnsi"/>
          <w:b/>
          <w:bCs/>
        </w:rPr>
        <w:t>Jan Maršík</w:t>
      </w:r>
    </w:p>
    <w:p w14:paraId="5294FDB0" w14:textId="6047AD3B" w:rsidR="000E0D86" w:rsidRDefault="000E0D86" w:rsidP="00A702DC">
      <w:pPr>
        <w:spacing w:before="0" w:after="0"/>
        <w:rPr>
          <w:rFonts w:asciiTheme="minorHAnsi" w:eastAsia="Montserrat-Light" w:hAnsiTheme="minorHAnsi" w:cstheme="minorHAnsi"/>
        </w:rPr>
      </w:pPr>
      <w:r w:rsidRPr="00662147">
        <w:rPr>
          <w:bCs/>
        </w:rPr>
        <w:t>[BYLO ANONYMIZOVÁNO]</w:t>
      </w:r>
      <w:r>
        <w:rPr>
          <w:rFonts w:asciiTheme="minorHAnsi" w:eastAsia="Montserrat-Light" w:hAnsiTheme="minorHAnsi" w:cstheme="minorHAnsi"/>
        </w:rPr>
        <w:tab/>
        <w:t>jednatel</w:t>
      </w:r>
    </w:p>
    <w:p w14:paraId="3B7135AF" w14:textId="77777777" w:rsidR="00AD33CD" w:rsidRDefault="00AD33CD" w:rsidP="00AD33CD">
      <w:pPr>
        <w:tabs>
          <w:tab w:val="left" w:pos="5670"/>
        </w:tabs>
        <w:spacing w:before="0" w:after="0"/>
        <w:rPr>
          <w:rFonts w:asciiTheme="majorHAnsi" w:eastAsia="Times New Roman" w:hAnsiTheme="majorHAnsi" w:cs="Arial"/>
          <w:b/>
          <w:lang w:eastAsia="cs-CZ"/>
        </w:rPr>
      </w:pPr>
    </w:p>
    <w:p w14:paraId="4A719A67" w14:textId="5B655E59" w:rsidR="0032035D" w:rsidRPr="00662147" w:rsidRDefault="00A74436" w:rsidP="00AD33CD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ab/>
      </w:r>
      <w:r w:rsidRPr="00662147">
        <w:rPr>
          <w:bCs/>
        </w:rPr>
        <w:t>[BYLO ANONYMIZOVÁNO]</w:t>
      </w:r>
    </w:p>
    <w:p w14:paraId="12B377D9" w14:textId="0A09884B" w:rsidR="0032035D" w:rsidRDefault="0032035D" w:rsidP="00AD33CD">
      <w:pPr>
        <w:spacing w:before="0" w:after="0"/>
        <w:rPr>
          <w:rFonts w:asciiTheme="minorHAnsi" w:eastAsia="Montserrat-Light" w:hAnsiTheme="minorHAnsi" w:cstheme="minorHAnsi"/>
        </w:rPr>
      </w:pPr>
    </w:p>
    <w:p w14:paraId="61563A49" w14:textId="264FD75A" w:rsidR="0032035D" w:rsidRPr="00597FB0" w:rsidRDefault="0032035D" w:rsidP="0032035D">
      <w:pPr>
        <w:pStyle w:val="Bezmezer"/>
      </w:pPr>
      <w:r w:rsidRPr="00AD33CD">
        <w:rPr>
          <w:rFonts w:eastAsia="Montserrat-Light" w:cstheme="minorHAnsi"/>
          <w:b/>
          <w:bCs/>
        </w:rPr>
        <w:t>MÚZO Praha s.r.o.</w:t>
      </w:r>
      <w:r>
        <w:rPr>
          <w:rFonts w:eastAsia="Montserrat-Light" w:cstheme="minorHAnsi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……………………………………………..…</w:t>
      </w:r>
    </w:p>
    <w:p w14:paraId="4406ECEB" w14:textId="44C7C7D0" w:rsidR="0032035D" w:rsidRPr="00597FB0" w:rsidRDefault="0032035D" w:rsidP="0032035D">
      <w:pPr>
        <w:pStyle w:val="Bezmezer"/>
      </w:pPr>
      <w:r w:rsidRPr="00AD33CD">
        <w:rPr>
          <w:rFonts w:eastAsia="Montserrat-Light" w:cstheme="minorHAnsi"/>
        </w:rPr>
        <w:t>Politických vězňů 15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oprávněné jednat</w:t>
      </w:r>
    </w:p>
    <w:p w14:paraId="2ABE4B29" w14:textId="532FE5AA" w:rsidR="0032035D" w:rsidRPr="00597FB0" w:rsidRDefault="007A750D" w:rsidP="001B39DF">
      <w:pPr>
        <w:pStyle w:val="Bezmezer"/>
        <w:rPr>
          <w:rFonts w:eastAsia="Montserrat-Light" w:cstheme="minorHAnsi"/>
        </w:rPr>
      </w:pPr>
      <w:r w:rsidRPr="00AD33CD">
        <w:rPr>
          <w:rFonts w:eastAsia="Montserrat-Light" w:cstheme="minorHAnsi"/>
        </w:rPr>
        <w:t>110 00 Praha 1</w:t>
      </w:r>
      <w:r w:rsidR="0032035D">
        <w:tab/>
      </w:r>
      <w:r w:rsidR="0032035D">
        <w:tab/>
      </w:r>
      <w:r w:rsidR="0032035D">
        <w:tab/>
      </w:r>
      <w:r w:rsidR="0032035D">
        <w:tab/>
      </w:r>
      <w:r w:rsidR="0032035D">
        <w:tab/>
      </w:r>
      <w:r w:rsidR="0032035D">
        <w:tab/>
      </w:r>
      <w:r w:rsidR="0032035D">
        <w:tab/>
        <w:t>jménem či za dodavatele</w:t>
      </w:r>
    </w:p>
    <w:sectPr w:rsidR="0032035D" w:rsidRPr="00597FB0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6599" w14:textId="77777777" w:rsidR="00871877" w:rsidRDefault="00871877" w:rsidP="00CE3205">
      <w:r>
        <w:separator/>
      </w:r>
    </w:p>
  </w:endnote>
  <w:endnote w:type="continuationSeparator" w:id="0">
    <w:p w14:paraId="35D94D58" w14:textId="77777777" w:rsidR="00871877" w:rsidRDefault="00871877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6959205F" w:rsidR="000E1578" w:rsidRDefault="00BC697F" w:rsidP="00CE3205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37AAAD9" wp14:editId="3692A817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22">
      <w:rPr>
        <w:noProof/>
      </w:rPr>
      <w:drawing>
        <wp:anchor distT="0" distB="0" distL="114300" distR="114300" simplePos="0" relativeHeight="251669504" behindDoc="1" locked="0" layoutInCell="1" allowOverlap="1" wp14:anchorId="36370CFF" wp14:editId="5A7A45AE">
          <wp:simplePos x="0" y="0"/>
          <wp:positionH relativeFrom="column">
            <wp:posOffset>4556547</wp:posOffset>
          </wp:positionH>
          <wp:positionV relativeFrom="paragraph">
            <wp:posOffset>-77470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B3BCABC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7021" w14:textId="77777777" w:rsidR="00871877" w:rsidRDefault="00871877" w:rsidP="00CE3205">
      <w:r>
        <w:separator/>
      </w:r>
    </w:p>
  </w:footnote>
  <w:footnote w:type="continuationSeparator" w:id="0">
    <w:p w14:paraId="2AE45D99" w14:textId="77777777" w:rsidR="00871877" w:rsidRDefault="00871877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59364637"/>
    <w:multiLevelType w:val="hybridMultilevel"/>
    <w:tmpl w:val="947271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006">
    <w:abstractNumId w:val="0"/>
  </w:num>
  <w:num w:numId="2" w16cid:durableId="1289627583">
    <w:abstractNumId w:val="1"/>
  </w:num>
  <w:num w:numId="3" w16cid:durableId="213263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E0D86"/>
    <w:rsid w:val="000E1578"/>
    <w:rsid w:val="001056E0"/>
    <w:rsid w:val="001079AE"/>
    <w:rsid w:val="00116333"/>
    <w:rsid w:val="00124B82"/>
    <w:rsid w:val="00127CF4"/>
    <w:rsid w:val="00130172"/>
    <w:rsid w:val="0014698C"/>
    <w:rsid w:val="001518E0"/>
    <w:rsid w:val="001B0372"/>
    <w:rsid w:val="001B2402"/>
    <w:rsid w:val="001B39DF"/>
    <w:rsid w:val="001D50F8"/>
    <w:rsid w:val="00200516"/>
    <w:rsid w:val="00205E8E"/>
    <w:rsid w:val="002079C6"/>
    <w:rsid w:val="00223A9D"/>
    <w:rsid w:val="00233D2B"/>
    <w:rsid w:val="0023748E"/>
    <w:rsid w:val="00244F70"/>
    <w:rsid w:val="002546EB"/>
    <w:rsid w:val="00260C34"/>
    <w:rsid w:val="00266E20"/>
    <w:rsid w:val="00283E12"/>
    <w:rsid w:val="00293071"/>
    <w:rsid w:val="002A25BA"/>
    <w:rsid w:val="002A5F90"/>
    <w:rsid w:val="002D4952"/>
    <w:rsid w:val="0032035D"/>
    <w:rsid w:val="003359FF"/>
    <w:rsid w:val="00375C97"/>
    <w:rsid w:val="00397AD8"/>
    <w:rsid w:val="003B37CA"/>
    <w:rsid w:val="003C1A0D"/>
    <w:rsid w:val="003E131C"/>
    <w:rsid w:val="003F7BD1"/>
    <w:rsid w:val="004147EE"/>
    <w:rsid w:val="004372F2"/>
    <w:rsid w:val="00445D8B"/>
    <w:rsid w:val="00474411"/>
    <w:rsid w:val="00484EB6"/>
    <w:rsid w:val="004C4791"/>
    <w:rsid w:val="004E01CB"/>
    <w:rsid w:val="0056398E"/>
    <w:rsid w:val="00582CC2"/>
    <w:rsid w:val="00597FB0"/>
    <w:rsid w:val="005F194B"/>
    <w:rsid w:val="0060632A"/>
    <w:rsid w:val="0060643C"/>
    <w:rsid w:val="00626128"/>
    <w:rsid w:val="0063062F"/>
    <w:rsid w:val="00643506"/>
    <w:rsid w:val="006538EA"/>
    <w:rsid w:val="00662147"/>
    <w:rsid w:val="00671EFC"/>
    <w:rsid w:val="006D0408"/>
    <w:rsid w:val="006D61BB"/>
    <w:rsid w:val="006F1B93"/>
    <w:rsid w:val="007417C4"/>
    <w:rsid w:val="0074485B"/>
    <w:rsid w:val="00746427"/>
    <w:rsid w:val="00762322"/>
    <w:rsid w:val="00796560"/>
    <w:rsid w:val="007A750D"/>
    <w:rsid w:val="007C4763"/>
    <w:rsid w:val="007F10ED"/>
    <w:rsid w:val="007F45D4"/>
    <w:rsid w:val="007F4F78"/>
    <w:rsid w:val="00831EAC"/>
    <w:rsid w:val="00832CD5"/>
    <w:rsid w:val="00850D04"/>
    <w:rsid w:val="00866748"/>
    <w:rsid w:val="00871877"/>
    <w:rsid w:val="008B721A"/>
    <w:rsid w:val="008D31B9"/>
    <w:rsid w:val="008D4E3D"/>
    <w:rsid w:val="008D64DF"/>
    <w:rsid w:val="008F48D8"/>
    <w:rsid w:val="008F5355"/>
    <w:rsid w:val="00912332"/>
    <w:rsid w:val="00930633"/>
    <w:rsid w:val="00951B61"/>
    <w:rsid w:val="009740D5"/>
    <w:rsid w:val="009E439F"/>
    <w:rsid w:val="00A42D9D"/>
    <w:rsid w:val="00A702DC"/>
    <w:rsid w:val="00A74436"/>
    <w:rsid w:val="00A9038F"/>
    <w:rsid w:val="00AD33CD"/>
    <w:rsid w:val="00AD3928"/>
    <w:rsid w:val="00AD70F9"/>
    <w:rsid w:val="00AE0ADF"/>
    <w:rsid w:val="00AF0615"/>
    <w:rsid w:val="00B12607"/>
    <w:rsid w:val="00B16F6E"/>
    <w:rsid w:val="00B37677"/>
    <w:rsid w:val="00B540B2"/>
    <w:rsid w:val="00B612E5"/>
    <w:rsid w:val="00B85FF8"/>
    <w:rsid w:val="00B90C5A"/>
    <w:rsid w:val="00BA4D8E"/>
    <w:rsid w:val="00BC697F"/>
    <w:rsid w:val="00BD607C"/>
    <w:rsid w:val="00BE156E"/>
    <w:rsid w:val="00BE607E"/>
    <w:rsid w:val="00C04C73"/>
    <w:rsid w:val="00C115A6"/>
    <w:rsid w:val="00C60A28"/>
    <w:rsid w:val="00C87F0C"/>
    <w:rsid w:val="00CA1719"/>
    <w:rsid w:val="00CA2BB7"/>
    <w:rsid w:val="00CB781E"/>
    <w:rsid w:val="00CE3205"/>
    <w:rsid w:val="00CE4885"/>
    <w:rsid w:val="00CF1002"/>
    <w:rsid w:val="00D46E66"/>
    <w:rsid w:val="00D601A7"/>
    <w:rsid w:val="00D65C9F"/>
    <w:rsid w:val="00D7529B"/>
    <w:rsid w:val="00D904CF"/>
    <w:rsid w:val="00DD7B0E"/>
    <w:rsid w:val="00DF6FA6"/>
    <w:rsid w:val="00E124D3"/>
    <w:rsid w:val="00E53178"/>
    <w:rsid w:val="00E9441E"/>
    <w:rsid w:val="00EA5AE8"/>
    <w:rsid w:val="00EA6691"/>
    <w:rsid w:val="00EC744F"/>
    <w:rsid w:val="00EE3BB3"/>
    <w:rsid w:val="00EE7761"/>
    <w:rsid w:val="00EF3D50"/>
    <w:rsid w:val="00EF635E"/>
    <w:rsid w:val="00F036A7"/>
    <w:rsid w:val="00F07BA8"/>
    <w:rsid w:val="00F32B1E"/>
    <w:rsid w:val="00F60EBD"/>
    <w:rsid w:val="00F95AF6"/>
    <w:rsid w:val="00FB55CE"/>
    <w:rsid w:val="00FE33CE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paragraph" w:styleId="Odstavecseseznamem">
    <w:name w:val="List Paragraph"/>
    <w:basedOn w:val="Normln"/>
    <w:uiPriority w:val="34"/>
    <w:rsid w:val="00DD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2309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2024-12-03T08:47:00Z</cp:lastPrinted>
  <dcterms:created xsi:type="dcterms:W3CDTF">2024-12-09T10:35:00Z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