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15CD1" w14:textId="77777777" w:rsidR="007655FF" w:rsidRDefault="007655FF" w:rsidP="007655FF">
      <w:pPr>
        <w:jc w:val="center"/>
        <w:rPr>
          <w:b/>
          <w:bCs/>
          <w:sz w:val="40"/>
          <w:szCs w:val="40"/>
        </w:rPr>
      </w:pPr>
    </w:p>
    <w:p w14:paraId="0BD3F5AD" w14:textId="71E32C8F" w:rsidR="007655FF" w:rsidRPr="007655FF" w:rsidRDefault="007655FF" w:rsidP="007655FF">
      <w:pPr>
        <w:jc w:val="center"/>
        <w:rPr>
          <w:b/>
          <w:bCs/>
          <w:sz w:val="40"/>
          <w:szCs w:val="40"/>
        </w:rPr>
      </w:pPr>
      <w:r w:rsidRPr="007655FF">
        <w:rPr>
          <w:b/>
          <w:bCs/>
          <w:sz w:val="40"/>
          <w:szCs w:val="40"/>
        </w:rPr>
        <w:t>Kupní smlouva</w:t>
      </w:r>
    </w:p>
    <w:p w14:paraId="5D84A7C4" w14:textId="6AA39144" w:rsidR="007655FF" w:rsidRPr="007655FF" w:rsidRDefault="007655FF" w:rsidP="007655FF">
      <w:pPr>
        <w:jc w:val="center"/>
        <w:rPr>
          <w:sz w:val="24"/>
          <w:szCs w:val="24"/>
        </w:rPr>
      </w:pPr>
      <w:r w:rsidRPr="007655FF">
        <w:rPr>
          <w:sz w:val="24"/>
          <w:szCs w:val="24"/>
        </w:rPr>
        <w:t>podle. zákona č. 89/2012 Sb., občanského zákoníku, ve znění pozdějších předpisů.</w:t>
      </w:r>
    </w:p>
    <w:p w14:paraId="3E0F23AD" w14:textId="77777777" w:rsidR="007655FF" w:rsidRDefault="007655FF" w:rsidP="007655FF"/>
    <w:p w14:paraId="018E78E7" w14:textId="51C0F0D0" w:rsidR="007655FF" w:rsidRPr="007655FF" w:rsidRDefault="007655FF" w:rsidP="007655FF">
      <w:pPr>
        <w:jc w:val="center"/>
        <w:rPr>
          <w:b/>
          <w:bCs/>
          <w:sz w:val="32"/>
          <w:szCs w:val="32"/>
        </w:rPr>
      </w:pPr>
      <w:r w:rsidRPr="007655FF">
        <w:rPr>
          <w:b/>
          <w:bCs/>
          <w:sz w:val="32"/>
          <w:szCs w:val="32"/>
        </w:rPr>
        <w:t>Dodávka ICT techniky</w:t>
      </w:r>
    </w:p>
    <w:p w14:paraId="696E6F72" w14:textId="00D1CB84" w:rsidR="007655FF" w:rsidRPr="007655FF" w:rsidRDefault="007655FF" w:rsidP="007655FF">
      <w:pPr>
        <w:ind w:left="2832" w:hanging="2829"/>
        <w:rPr>
          <w:sz w:val="24"/>
          <w:szCs w:val="24"/>
        </w:rPr>
      </w:pPr>
      <w:proofErr w:type="gramStart"/>
      <w:r w:rsidRPr="007655FF">
        <w:rPr>
          <w:sz w:val="24"/>
          <w:szCs w:val="24"/>
        </w:rPr>
        <w:t xml:space="preserve">Kupující:  </w:t>
      </w:r>
      <w:r w:rsidRPr="005012EB">
        <w:rPr>
          <w:sz w:val="24"/>
          <w:szCs w:val="24"/>
        </w:rPr>
        <w:tab/>
      </w:r>
      <w:proofErr w:type="gramEnd"/>
      <w:r w:rsidR="000D6458" w:rsidRPr="000D6458">
        <w:rPr>
          <w:sz w:val="24"/>
          <w:szCs w:val="24"/>
        </w:rPr>
        <w:t>Sociální služby města Havlíčkova Brodu</w:t>
      </w:r>
    </w:p>
    <w:p w14:paraId="4CB653DC" w14:textId="5051FD6C" w:rsidR="007655FF" w:rsidRPr="007655FF" w:rsidRDefault="007655FF" w:rsidP="007655FF">
      <w:pPr>
        <w:rPr>
          <w:sz w:val="24"/>
          <w:szCs w:val="24"/>
        </w:rPr>
      </w:pPr>
      <w:r w:rsidRPr="005012EB">
        <w:rPr>
          <w:sz w:val="24"/>
          <w:szCs w:val="24"/>
        </w:rPr>
        <w:t xml:space="preserve">Sídlo: </w:t>
      </w:r>
      <w:r w:rsidRPr="005012EB">
        <w:rPr>
          <w:sz w:val="24"/>
          <w:szCs w:val="24"/>
        </w:rPr>
        <w:tab/>
      </w:r>
      <w:r w:rsidRPr="005012EB">
        <w:rPr>
          <w:sz w:val="24"/>
          <w:szCs w:val="24"/>
        </w:rPr>
        <w:tab/>
      </w:r>
      <w:r w:rsidRPr="005012EB">
        <w:rPr>
          <w:sz w:val="24"/>
          <w:szCs w:val="24"/>
        </w:rPr>
        <w:tab/>
      </w:r>
      <w:r w:rsidRPr="005012EB">
        <w:rPr>
          <w:sz w:val="24"/>
          <w:szCs w:val="24"/>
        </w:rPr>
        <w:tab/>
      </w:r>
      <w:proofErr w:type="spellStart"/>
      <w:r w:rsidR="000D6458" w:rsidRPr="000D6458">
        <w:rPr>
          <w:sz w:val="24"/>
          <w:szCs w:val="24"/>
        </w:rPr>
        <w:t>Reynkova</w:t>
      </w:r>
      <w:proofErr w:type="spellEnd"/>
      <w:r w:rsidR="000D6458" w:rsidRPr="000D6458">
        <w:rPr>
          <w:sz w:val="24"/>
          <w:szCs w:val="24"/>
        </w:rPr>
        <w:t xml:space="preserve"> 3643</w:t>
      </w:r>
      <w:r w:rsidR="000D6458">
        <w:rPr>
          <w:sz w:val="24"/>
          <w:szCs w:val="24"/>
        </w:rPr>
        <w:t>, 580 01 Havlíčkův Brod</w:t>
      </w:r>
      <w:r w:rsidR="000D6458">
        <w:rPr>
          <w:sz w:val="24"/>
          <w:szCs w:val="24"/>
        </w:rPr>
        <w:tab/>
      </w:r>
    </w:p>
    <w:p w14:paraId="35A610A4" w14:textId="0ED5DD9B" w:rsidR="007655FF" w:rsidRPr="007655FF" w:rsidRDefault="007655FF" w:rsidP="007655FF">
      <w:pPr>
        <w:rPr>
          <w:sz w:val="24"/>
          <w:szCs w:val="24"/>
        </w:rPr>
      </w:pPr>
      <w:r w:rsidRPr="007655FF">
        <w:rPr>
          <w:sz w:val="24"/>
          <w:szCs w:val="24"/>
        </w:rPr>
        <w:t xml:space="preserve">IČ: </w:t>
      </w:r>
      <w:r w:rsidRPr="005012EB">
        <w:rPr>
          <w:sz w:val="24"/>
          <w:szCs w:val="24"/>
        </w:rPr>
        <w:tab/>
      </w:r>
      <w:r w:rsidRPr="005012EB">
        <w:rPr>
          <w:sz w:val="24"/>
          <w:szCs w:val="24"/>
        </w:rPr>
        <w:tab/>
      </w:r>
      <w:r w:rsidRPr="005012EB">
        <w:rPr>
          <w:sz w:val="24"/>
          <w:szCs w:val="24"/>
        </w:rPr>
        <w:tab/>
      </w:r>
      <w:r w:rsidRPr="005012EB">
        <w:rPr>
          <w:sz w:val="24"/>
          <w:szCs w:val="24"/>
        </w:rPr>
        <w:tab/>
      </w:r>
      <w:r w:rsidR="000D6458" w:rsidRPr="000D6458">
        <w:rPr>
          <w:sz w:val="24"/>
          <w:szCs w:val="24"/>
        </w:rPr>
        <w:t>70188467</w:t>
      </w:r>
    </w:p>
    <w:p w14:paraId="5DF1C6A2" w14:textId="01844FF9" w:rsidR="007655FF" w:rsidRPr="007655FF" w:rsidRDefault="007655FF" w:rsidP="007655FF">
      <w:pPr>
        <w:rPr>
          <w:sz w:val="24"/>
          <w:szCs w:val="24"/>
        </w:rPr>
      </w:pPr>
    </w:p>
    <w:p w14:paraId="1F5E1D9B" w14:textId="7F8AD3A2" w:rsidR="007655FF" w:rsidRPr="007655FF" w:rsidRDefault="007655FF" w:rsidP="00FC3BD0">
      <w:pPr>
        <w:spacing w:after="80"/>
        <w:rPr>
          <w:sz w:val="24"/>
          <w:szCs w:val="24"/>
        </w:rPr>
      </w:pPr>
      <w:r w:rsidRPr="007655FF">
        <w:rPr>
          <w:sz w:val="24"/>
          <w:szCs w:val="24"/>
        </w:rPr>
        <w:t xml:space="preserve">zastoupený: </w:t>
      </w:r>
      <w:r w:rsidRPr="007655FF">
        <w:rPr>
          <w:sz w:val="24"/>
          <w:szCs w:val="24"/>
        </w:rPr>
        <w:tab/>
      </w:r>
      <w:r w:rsidRPr="005012EB">
        <w:rPr>
          <w:sz w:val="24"/>
          <w:szCs w:val="24"/>
        </w:rPr>
        <w:tab/>
      </w:r>
      <w:r w:rsidRPr="005012EB">
        <w:rPr>
          <w:sz w:val="24"/>
          <w:szCs w:val="24"/>
        </w:rPr>
        <w:tab/>
      </w:r>
      <w:r w:rsidR="00F600C3">
        <w:rPr>
          <w:sz w:val="24"/>
          <w:szCs w:val="24"/>
        </w:rPr>
        <w:t>Mgr. Magdalenou Kufrovou, ředitelkou</w:t>
      </w:r>
      <w:r w:rsidRPr="007655FF">
        <w:rPr>
          <w:sz w:val="24"/>
          <w:szCs w:val="24"/>
        </w:rPr>
        <w:t xml:space="preserve"> </w:t>
      </w:r>
    </w:p>
    <w:p w14:paraId="78A2743C" w14:textId="6080C365" w:rsidR="007655FF" w:rsidRPr="007655FF" w:rsidRDefault="007655FF" w:rsidP="00FC3BD0">
      <w:pPr>
        <w:spacing w:after="80"/>
        <w:rPr>
          <w:sz w:val="24"/>
          <w:szCs w:val="24"/>
        </w:rPr>
      </w:pPr>
      <w:r w:rsidRPr="007655FF">
        <w:rPr>
          <w:sz w:val="24"/>
          <w:szCs w:val="24"/>
        </w:rPr>
        <w:t>bankovní spojení:</w:t>
      </w:r>
      <w:r w:rsidRPr="005012EB">
        <w:rPr>
          <w:sz w:val="24"/>
          <w:szCs w:val="24"/>
        </w:rPr>
        <w:tab/>
      </w:r>
      <w:r w:rsidRPr="005012EB">
        <w:rPr>
          <w:sz w:val="24"/>
          <w:szCs w:val="24"/>
        </w:rPr>
        <w:tab/>
      </w:r>
      <w:r w:rsidRPr="007655FF">
        <w:rPr>
          <w:sz w:val="24"/>
          <w:szCs w:val="24"/>
        </w:rPr>
        <w:t>K</w:t>
      </w:r>
      <w:r w:rsidR="00F600C3">
        <w:rPr>
          <w:sz w:val="24"/>
          <w:szCs w:val="24"/>
        </w:rPr>
        <w:t>omerční banka</w:t>
      </w:r>
      <w:r w:rsidRPr="007655FF">
        <w:rPr>
          <w:sz w:val="24"/>
          <w:szCs w:val="24"/>
        </w:rPr>
        <w:t xml:space="preserve"> a. s. </w:t>
      </w:r>
    </w:p>
    <w:p w14:paraId="0B521318" w14:textId="786F56C6" w:rsidR="007655FF" w:rsidRPr="007655FF" w:rsidRDefault="007655FF" w:rsidP="00FC3BD0">
      <w:pPr>
        <w:spacing w:after="80"/>
        <w:rPr>
          <w:sz w:val="24"/>
          <w:szCs w:val="24"/>
        </w:rPr>
      </w:pPr>
      <w:r w:rsidRPr="007655FF">
        <w:rPr>
          <w:sz w:val="24"/>
          <w:szCs w:val="24"/>
        </w:rPr>
        <w:t xml:space="preserve">číslo účtu: </w:t>
      </w:r>
      <w:r w:rsidRPr="007655FF">
        <w:rPr>
          <w:sz w:val="24"/>
          <w:szCs w:val="24"/>
        </w:rPr>
        <w:tab/>
      </w:r>
      <w:r w:rsidRPr="005012EB">
        <w:rPr>
          <w:sz w:val="24"/>
          <w:szCs w:val="24"/>
        </w:rPr>
        <w:tab/>
      </w:r>
      <w:r w:rsidRPr="005012EB">
        <w:rPr>
          <w:sz w:val="24"/>
          <w:szCs w:val="24"/>
        </w:rPr>
        <w:tab/>
      </w:r>
      <w:r w:rsidR="00F600C3">
        <w:rPr>
          <w:sz w:val="24"/>
          <w:szCs w:val="24"/>
        </w:rPr>
        <w:t>78-7869570247/0100</w:t>
      </w:r>
      <w:r w:rsidR="000D6458">
        <w:rPr>
          <w:sz w:val="24"/>
          <w:szCs w:val="24"/>
        </w:rPr>
        <w:t>xxxx</w:t>
      </w:r>
      <w:r w:rsidRPr="007655FF">
        <w:rPr>
          <w:sz w:val="24"/>
          <w:szCs w:val="24"/>
        </w:rPr>
        <w:t xml:space="preserve"> </w:t>
      </w:r>
    </w:p>
    <w:p w14:paraId="66B32568" w14:textId="6C884A7C" w:rsidR="007655FF" w:rsidRPr="007655FF" w:rsidRDefault="007655FF" w:rsidP="00FC3BD0">
      <w:pPr>
        <w:spacing w:after="80"/>
        <w:rPr>
          <w:sz w:val="24"/>
          <w:szCs w:val="24"/>
        </w:rPr>
      </w:pPr>
      <w:r w:rsidRPr="007655FF">
        <w:rPr>
          <w:sz w:val="24"/>
          <w:szCs w:val="24"/>
        </w:rPr>
        <w:t xml:space="preserve">kontaktní osoba: </w:t>
      </w:r>
      <w:r w:rsidRPr="005012EB">
        <w:rPr>
          <w:sz w:val="24"/>
          <w:szCs w:val="24"/>
        </w:rPr>
        <w:tab/>
      </w:r>
      <w:r w:rsidRPr="005012EB">
        <w:rPr>
          <w:sz w:val="24"/>
          <w:szCs w:val="24"/>
        </w:rPr>
        <w:tab/>
      </w:r>
      <w:r w:rsidR="00F600C3">
        <w:rPr>
          <w:sz w:val="24"/>
          <w:szCs w:val="24"/>
        </w:rPr>
        <w:t>Ing. Ivana Julišová</w:t>
      </w:r>
      <w:r w:rsidRPr="007655FF">
        <w:rPr>
          <w:sz w:val="24"/>
          <w:szCs w:val="24"/>
        </w:rPr>
        <w:t xml:space="preserve"> </w:t>
      </w:r>
    </w:p>
    <w:p w14:paraId="01AEEEA3" w14:textId="4381814D" w:rsidR="007655FF" w:rsidRPr="007655FF" w:rsidRDefault="007655FF" w:rsidP="00FC3BD0">
      <w:pPr>
        <w:spacing w:after="80"/>
        <w:rPr>
          <w:sz w:val="24"/>
          <w:szCs w:val="24"/>
        </w:rPr>
      </w:pPr>
      <w:r w:rsidRPr="007655FF">
        <w:rPr>
          <w:sz w:val="24"/>
          <w:szCs w:val="24"/>
        </w:rPr>
        <w:t xml:space="preserve">tel.: </w:t>
      </w:r>
      <w:r w:rsidRPr="007655FF">
        <w:rPr>
          <w:sz w:val="24"/>
          <w:szCs w:val="24"/>
        </w:rPr>
        <w:tab/>
      </w:r>
      <w:r w:rsidRPr="005012EB">
        <w:rPr>
          <w:sz w:val="24"/>
          <w:szCs w:val="24"/>
        </w:rPr>
        <w:tab/>
      </w:r>
      <w:r w:rsidRPr="005012EB">
        <w:rPr>
          <w:sz w:val="24"/>
          <w:szCs w:val="24"/>
        </w:rPr>
        <w:tab/>
      </w:r>
      <w:r w:rsidRPr="005012EB">
        <w:rPr>
          <w:sz w:val="24"/>
          <w:szCs w:val="24"/>
        </w:rPr>
        <w:tab/>
      </w:r>
      <w:r w:rsidR="00F600C3">
        <w:rPr>
          <w:sz w:val="24"/>
          <w:szCs w:val="24"/>
        </w:rPr>
        <w:t>+420 724 269 371</w:t>
      </w:r>
      <w:r w:rsidRPr="007655FF">
        <w:rPr>
          <w:sz w:val="24"/>
          <w:szCs w:val="24"/>
        </w:rPr>
        <w:t xml:space="preserve"> </w:t>
      </w:r>
    </w:p>
    <w:p w14:paraId="2F058D40" w14:textId="2832455B" w:rsidR="007655FF" w:rsidRPr="007655FF" w:rsidRDefault="007655FF" w:rsidP="00FC3BD0">
      <w:pPr>
        <w:spacing w:after="80"/>
        <w:rPr>
          <w:sz w:val="24"/>
          <w:szCs w:val="24"/>
        </w:rPr>
      </w:pPr>
      <w:r w:rsidRPr="007655FF">
        <w:rPr>
          <w:sz w:val="24"/>
          <w:szCs w:val="24"/>
        </w:rPr>
        <w:t xml:space="preserve">E-mail: </w:t>
      </w:r>
      <w:r w:rsidRPr="005012EB">
        <w:rPr>
          <w:sz w:val="24"/>
          <w:szCs w:val="24"/>
        </w:rPr>
        <w:tab/>
      </w:r>
      <w:r w:rsidRPr="005012EB">
        <w:rPr>
          <w:sz w:val="24"/>
          <w:szCs w:val="24"/>
        </w:rPr>
        <w:tab/>
      </w:r>
      <w:r w:rsidRPr="005012EB">
        <w:rPr>
          <w:sz w:val="24"/>
          <w:szCs w:val="24"/>
        </w:rPr>
        <w:tab/>
      </w:r>
      <w:r w:rsidR="00F600C3">
        <w:rPr>
          <w:sz w:val="24"/>
          <w:szCs w:val="24"/>
        </w:rPr>
        <w:t>ssmhb@ssmhb.cz</w:t>
      </w:r>
    </w:p>
    <w:p w14:paraId="0308A646" w14:textId="28DAA089" w:rsidR="007655FF" w:rsidRPr="007655FF" w:rsidRDefault="007655FF" w:rsidP="007655FF">
      <w:pPr>
        <w:rPr>
          <w:sz w:val="24"/>
          <w:szCs w:val="24"/>
        </w:rPr>
      </w:pPr>
    </w:p>
    <w:p w14:paraId="7DDF839F" w14:textId="2B9B8522" w:rsidR="007655FF" w:rsidRPr="007655FF" w:rsidRDefault="007655FF" w:rsidP="00FC3BD0">
      <w:pPr>
        <w:spacing w:after="80"/>
        <w:rPr>
          <w:sz w:val="24"/>
          <w:szCs w:val="24"/>
        </w:rPr>
      </w:pPr>
      <w:r w:rsidRPr="007655FF">
        <w:rPr>
          <w:sz w:val="24"/>
          <w:szCs w:val="24"/>
        </w:rPr>
        <w:t xml:space="preserve">(dále jen „kupující") na jedné straně </w:t>
      </w:r>
    </w:p>
    <w:p w14:paraId="02C973D0" w14:textId="77777777" w:rsidR="007655FF" w:rsidRPr="007655FF" w:rsidRDefault="007655FF" w:rsidP="00FC3BD0">
      <w:pPr>
        <w:spacing w:after="80"/>
        <w:rPr>
          <w:sz w:val="24"/>
          <w:szCs w:val="24"/>
        </w:rPr>
      </w:pPr>
      <w:r w:rsidRPr="007655FF">
        <w:rPr>
          <w:sz w:val="24"/>
          <w:szCs w:val="24"/>
        </w:rPr>
        <w:t xml:space="preserve">a </w:t>
      </w:r>
    </w:p>
    <w:p w14:paraId="056C9F26" w14:textId="6E23E2DC" w:rsidR="007655FF" w:rsidRDefault="007655FF" w:rsidP="00FC3BD0">
      <w:pPr>
        <w:spacing w:after="80"/>
        <w:rPr>
          <w:sz w:val="24"/>
          <w:szCs w:val="24"/>
        </w:rPr>
      </w:pPr>
      <w:r w:rsidRPr="007655FF">
        <w:rPr>
          <w:sz w:val="24"/>
          <w:szCs w:val="24"/>
        </w:rPr>
        <w:t xml:space="preserve">Prodávající: </w:t>
      </w:r>
      <w:r w:rsidR="00E0003F" w:rsidRPr="005012EB">
        <w:rPr>
          <w:sz w:val="24"/>
          <w:szCs w:val="24"/>
        </w:rPr>
        <w:tab/>
      </w:r>
      <w:r w:rsidR="00E0003F" w:rsidRPr="005012EB">
        <w:rPr>
          <w:sz w:val="24"/>
          <w:szCs w:val="24"/>
        </w:rPr>
        <w:tab/>
      </w:r>
      <w:r w:rsidR="00E0003F" w:rsidRPr="005012EB">
        <w:rPr>
          <w:sz w:val="24"/>
          <w:szCs w:val="24"/>
        </w:rPr>
        <w:tab/>
      </w:r>
      <w:r w:rsidR="008D6FD7" w:rsidRPr="008D6FD7">
        <w:rPr>
          <w:sz w:val="24"/>
          <w:szCs w:val="24"/>
        </w:rPr>
        <w:t>Luboš Marek</w:t>
      </w:r>
    </w:p>
    <w:p w14:paraId="6C5F4E2D" w14:textId="47AF2A27" w:rsidR="00FF66CF" w:rsidRPr="007655FF" w:rsidRDefault="00FF66CF" w:rsidP="00FC3BD0">
      <w:pPr>
        <w:spacing w:after="80"/>
        <w:rPr>
          <w:sz w:val="24"/>
          <w:szCs w:val="24"/>
        </w:rPr>
      </w:pPr>
      <w:r>
        <w:rPr>
          <w:sz w:val="24"/>
          <w:szCs w:val="24"/>
        </w:rPr>
        <w:t>Místo podnikání:</w:t>
      </w:r>
      <w:r>
        <w:rPr>
          <w:sz w:val="24"/>
          <w:szCs w:val="24"/>
        </w:rPr>
        <w:tab/>
      </w:r>
      <w:r>
        <w:rPr>
          <w:sz w:val="24"/>
          <w:szCs w:val="24"/>
        </w:rPr>
        <w:tab/>
        <w:t>Revoluční 20, 582 21 Pohled</w:t>
      </w:r>
    </w:p>
    <w:p w14:paraId="33222B35" w14:textId="0D2C98BE" w:rsidR="007655FF" w:rsidRPr="007655FF" w:rsidRDefault="007655FF" w:rsidP="00FC3BD0">
      <w:pPr>
        <w:spacing w:after="80"/>
        <w:rPr>
          <w:sz w:val="24"/>
          <w:szCs w:val="24"/>
        </w:rPr>
      </w:pPr>
      <w:r w:rsidRPr="007655FF">
        <w:rPr>
          <w:sz w:val="24"/>
          <w:szCs w:val="24"/>
        </w:rPr>
        <w:t xml:space="preserve">IČ: </w:t>
      </w:r>
      <w:r w:rsidR="00E0003F" w:rsidRPr="005012EB">
        <w:rPr>
          <w:sz w:val="24"/>
          <w:szCs w:val="24"/>
        </w:rPr>
        <w:tab/>
      </w:r>
      <w:r w:rsidR="00E0003F" w:rsidRPr="005012EB">
        <w:rPr>
          <w:sz w:val="24"/>
          <w:szCs w:val="24"/>
        </w:rPr>
        <w:tab/>
      </w:r>
      <w:r w:rsidR="00E0003F" w:rsidRPr="005012EB">
        <w:rPr>
          <w:sz w:val="24"/>
          <w:szCs w:val="24"/>
        </w:rPr>
        <w:tab/>
      </w:r>
      <w:r w:rsidR="00E0003F" w:rsidRPr="005012EB">
        <w:rPr>
          <w:sz w:val="24"/>
          <w:szCs w:val="24"/>
        </w:rPr>
        <w:tab/>
      </w:r>
      <w:r w:rsidR="008D6FD7" w:rsidRPr="008D6FD7">
        <w:rPr>
          <w:sz w:val="24"/>
          <w:szCs w:val="24"/>
        </w:rPr>
        <w:t>76602699</w:t>
      </w:r>
    </w:p>
    <w:p w14:paraId="40E055C7" w14:textId="21D21774" w:rsidR="007655FF" w:rsidRPr="007655FF" w:rsidRDefault="007655FF" w:rsidP="00FC3BD0">
      <w:pPr>
        <w:spacing w:after="80"/>
        <w:rPr>
          <w:sz w:val="24"/>
          <w:szCs w:val="24"/>
        </w:rPr>
      </w:pPr>
      <w:r w:rsidRPr="007655FF">
        <w:rPr>
          <w:sz w:val="24"/>
          <w:szCs w:val="24"/>
        </w:rPr>
        <w:t xml:space="preserve">DIČ: </w:t>
      </w:r>
      <w:r w:rsidR="00E0003F" w:rsidRPr="005012EB">
        <w:rPr>
          <w:sz w:val="24"/>
          <w:szCs w:val="24"/>
        </w:rPr>
        <w:tab/>
      </w:r>
      <w:r w:rsidR="00E0003F" w:rsidRPr="005012EB">
        <w:rPr>
          <w:sz w:val="24"/>
          <w:szCs w:val="24"/>
        </w:rPr>
        <w:tab/>
      </w:r>
      <w:r w:rsidR="00E0003F" w:rsidRPr="005012EB">
        <w:rPr>
          <w:sz w:val="24"/>
          <w:szCs w:val="24"/>
        </w:rPr>
        <w:tab/>
      </w:r>
      <w:r w:rsidR="00E0003F" w:rsidRPr="005012EB">
        <w:rPr>
          <w:sz w:val="24"/>
          <w:szCs w:val="24"/>
        </w:rPr>
        <w:tab/>
      </w:r>
      <w:r w:rsidR="008D6FD7" w:rsidRPr="008D6FD7">
        <w:rPr>
          <w:sz w:val="24"/>
          <w:szCs w:val="24"/>
        </w:rPr>
        <w:t>CZ8704013296</w:t>
      </w:r>
    </w:p>
    <w:p w14:paraId="67C29AAB" w14:textId="36727880" w:rsidR="007655FF" w:rsidRPr="005012EB" w:rsidRDefault="007655FF" w:rsidP="00FC3BD0">
      <w:pPr>
        <w:spacing w:after="80"/>
        <w:rPr>
          <w:sz w:val="24"/>
          <w:szCs w:val="24"/>
        </w:rPr>
      </w:pPr>
      <w:r w:rsidRPr="007655FF">
        <w:rPr>
          <w:sz w:val="24"/>
          <w:szCs w:val="24"/>
        </w:rPr>
        <w:t xml:space="preserve">zapsaná: </w:t>
      </w:r>
      <w:r w:rsidR="00E0003F" w:rsidRPr="005012EB">
        <w:rPr>
          <w:sz w:val="24"/>
          <w:szCs w:val="24"/>
        </w:rPr>
        <w:tab/>
      </w:r>
      <w:r w:rsidR="00E0003F" w:rsidRPr="005012EB">
        <w:rPr>
          <w:sz w:val="24"/>
          <w:szCs w:val="24"/>
        </w:rPr>
        <w:tab/>
      </w:r>
      <w:r w:rsidR="00E0003F" w:rsidRPr="005012EB">
        <w:rPr>
          <w:sz w:val="24"/>
          <w:szCs w:val="24"/>
        </w:rPr>
        <w:tab/>
      </w:r>
      <w:r w:rsidR="00C950F2" w:rsidRPr="00C950F2">
        <w:rPr>
          <w:sz w:val="24"/>
          <w:szCs w:val="24"/>
        </w:rPr>
        <w:t>ZUHB/418/2015/Mu/6</w:t>
      </w:r>
    </w:p>
    <w:p w14:paraId="0F1623D0" w14:textId="746538C1" w:rsidR="007655FF" w:rsidRPr="005012EB" w:rsidRDefault="007655FF" w:rsidP="00FC3BD0">
      <w:pPr>
        <w:spacing w:after="80"/>
        <w:rPr>
          <w:sz w:val="24"/>
          <w:szCs w:val="24"/>
        </w:rPr>
      </w:pPr>
      <w:r w:rsidRPr="007655FF">
        <w:rPr>
          <w:sz w:val="24"/>
          <w:szCs w:val="24"/>
        </w:rPr>
        <w:t xml:space="preserve">bankovní spojení: </w:t>
      </w:r>
      <w:r w:rsidR="00E0003F" w:rsidRPr="005012EB">
        <w:rPr>
          <w:sz w:val="24"/>
          <w:szCs w:val="24"/>
        </w:rPr>
        <w:tab/>
      </w:r>
      <w:r w:rsidR="00E0003F" w:rsidRPr="005012EB">
        <w:rPr>
          <w:sz w:val="24"/>
          <w:szCs w:val="24"/>
        </w:rPr>
        <w:tab/>
      </w:r>
      <w:r w:rsidR="00B41AF2" w:rsidRPr="00B41AF2">
        <w:rPr>
          <w:sz w:val="24"/>
          <w:szCs w:val="24"/>
        </w:rPr>
        <w:t>K</w:t>
      </w:r>
      <w:r w:rsidR="00B41AF2">
        <w:rPr>
          <w:sz w:val="24"/>
          <w:szCs w:val="24"/>
        </w:rPr>
        <w:t>omerční banka a.s.</w:t>
      </w:r>
    </w:p>
    <w:p w14:paraId="4D5BCC42" w14:textId="78F33EDC" w:rsidR="007655FF" w:rsidRPr="005012EB" w:rsidRDefault="007655FF" w:rsidP="00FC3BD0">
      <w:pPr>
        <w:spacing w:after="80"/>
        <w:rPr>
          <w:sz w:val="24"/>
          <w:szCs w:val="24"/>
        </w:rPr>
      </w:pPr>
      <w:r w:rsidRPr="007655FF">
        <w:rPr>
          <w:sz w:val="24"/>
          <w:szCs w:val="24"/>
        </w:rPr>
        <w:t xml:space="preserve">číslo účtu: </w:t>
      </w:r>
      <w:r w:rsidR="00E0003F" w:rsidRPr="005012EB">
        <w:rPr>
          <w:sz w:val="24"/>
          <w:szCs w:val="24"/>
        </w:rPr>
        <w:tab/>
      </w:r>
      <w:r w:rsidR="00E0003F" w:rsidRPr="005012EB">
        <w:rPr>
          <w:sz w:val="24"/>
          <w:szCs w:val="24"/>
        </w:rPr>
        <w:tab/>
      </w:r>
      <w:r w:rsidR="00E0003F" w:rsidRPr="005012EB">
        <w:rPr>
          <w:sz w:val="24"/>
          <w:szCs w:val="24"/>
        </w:rPr>
        <w:tab/>
      </w:r>
      <w:r w:rsidR="008D6FD7" w:rsidRPr="008D6FD7">
        <w:rPr>
          <w:sz w:val="24"/>
          <w:szCs w:val="24"/>
        </w:rPr>
        <w:t>123-2033410267/0100</w:t>
      </w:r>
    </w:p>
    <w:p w14:paraId="4F2CCACA" w14:textId="784D4C15" w:rsidR="00E0003F" w:rsidRPr="005012EB" w:rsidRDefault="007655FF" w:rsidP="00FC3BD0">
      <w:pPr>
        <w:spacing w:after="80"/>
        <w:rPr>
          <w:sz w:val="24"/>
          <w:szCs w:val="24"/>
        </w:rPr>
      </w:pPr>
      <w:r w:rsidRPr="007655FF">
        <w:rPr>
          <w:sz w:val="24"/>
          <w:szCs w:val="24"/>
        </w:rPr>
        <w:t>kontaktní osoba</w:t>
      </w:r>
      <w:r w:rsidR="00E0003F" w:rsidRPr="005012EB">
        <w:rPr>
          <w:sz w:val="24"/>
          <w:szCs w:val="24"/>
        </w:rPr>
        <w:t xml:space="preserve">: </w:t>
      </w:r>
      <w:r w:rsidR="00E0003F" w:rsidRPr="005012EB">
        <w:rPr>
          <w:sz w:val="24"/>
          <w:szCs w:val="24"/>
        </w:rPr>
        <w:tab/>
      </w:r>
      <w:r w:rsidR="00E0003F" w:rsidRPr="005012EB">
        <w:rPr>
          <w:sz w:val="24"/>
          <w:szCs w:val="24"/>
        </w:rPr>
        <w:tab/>
      </w:r>
      <w:r w:rsidR="008D6FD7" w:rsidRPr="008D6FD7">
        <w:rPr>
          <w:sz w:val="24"/>
          <w:szCs w:val="24"/>
        </w:rPr>
        <w:t>Luboš Marek</w:t>
      </w:r>
    </w:p>
    <w:p w14:paraId="79479376" w14:textId="3C044E16" w:rsidR="007655FF" w:rsidRPr="007655FF" w:rsidRDefault="007655FF" w:rsidP="00FC3BD0">
      <w:pPr>
        <w:spacing w:after="80"/>
        <w:rPr>
          <w:sz w:val="24"/>
          <w:szCs w:val="24"/>
        </w:rPr>
      </w:pPr>
      <w:r w:rsidRPr="007655FF">
        <w:rPr>
          <w:sz w:val="24"/>
          <w:szCs w:val="24"/>
        </w:rPr>
        <w:t xml:space="preserve">tel.: </w:t>
      </w:r>
      <w:r w:rsidR="00E0003F" w:rsidRPr="005012EB">
        <w:rPr>
          <w:sz w:val="24"/>
          <w:szCs w:val="24"/>
        </w:rPr>
        <w:tab/>
      </w:r>
      <w:r w:rsidR="00E0003F" w:rsidRPr="005012EB">
        <w:rPr>
          <w:sz w:val="24"/>
          <w:szCs w:val="24"/>
        </w:rPr>
        <w:tab/>
      </w:r>
      <w:r w:rsidR="00E0003F" w:rsidRPr="005012EB">
        <w:rPr>
          <w:sz w:val="24"/>
          <w:szCs w:val="24"/>
        </w:rPr>
        <w:tab/>
      </w:r>
      <w:r w:rsidR="00E0003F" w:rsidRPr="005012EB">
        <w:rPr>
          <w:sz w:val="24"/>
          <w:szCs w:val="24"/>
        </w:rPr>
        <w:tab/>
      </w:r>
      <w:r w:rsidR="008D6FD7">
        <w:rPr>
          <w:sz w:val="24"/>
          <w:szCs w:val="24"/>
        </w:rPr>
        <w:t xml:space="preserve">+420 </w:t>
      </w:r>
      <w:r w:rsidR="008D6FD7" w:rsidRPr="008D6FD7">
        <w:rPr>
          <w:sz w:val="24"/>
          <w:szCs w:val="24"/>
        </w:rPr>
        <w:t>602 737 903</w:t>
      </w:r>
    </w:p>
    <w:p w14:paraId="3ECEFA65" w14:textId="69DA6D7A" w:rsidR="007655FF" w:rsidRPr="007655FF" w:rsidRDefault="007655FF" w:rsidP="00FC3BD0">
      <w:pPr>
        <w:spacing w:after="80"/>
        <w:rPr>
          <w:sz w:val="24"/>
          <w:szCs w:val="24"/>
        </w:rPr>
      </w:pPr>
      <w:r w:rsidRPr="007655FF">
        <w:rPr>
          <w:sz w:val="24"/>
          <w:szCs w:val="24"/>
        </w:rPr>
        <w:t>E-mail:</w:t>
      </w:r>
      <w:r w:rsidR="00E0003F" w:rsidRPr="005012EB">
        <w:rPr>
          <w:sz w:val="24"/>
          <w:szCs w:val="24"/>
        </w:rPr>
        <w:tab/>
      </w:r>
      <w:r w:rsidR="00E0003F" w:rsidRPr="005012EB">
        <w:rPr>
          <w:sz w:val="24"/>
          <w:szCs w:val="24"/>
        </w:rPr>
        <w:tab/>
      </w:r>
      <w:r w:rsidR="00E0003F" w:rsidRPr="005012EB">
        <w:rPr>
          <w:sz w:val="24"/>
          <w:szCs w:val="24"/>
        </w:rPr>
        <w:tab/>
      </w:r>
      <w:r w:rsidR="00E0003F" w:rsidRPr="005012EB">
        <w:rPr>
          <w:sz w:val="24"/>
          <w:szCs w:val="24"/>
        </w:rPr>
        <w:tab/>
      </w:r>
      <w:r w:rsidR="008D6FD7" w:rsidRPr="008D6FD7">
        <w:rPr>
          <w:sz w:val="24"/>
          <w:szCs w:val="24"/>
        </w:rPr>
        <w:t>obchod@lumit.cz</w:t>
      </w:r>
    </w:p>
    <w:p w14:paraId="613A025B" w14:textId="77777777" w:rsidR="00FC3BD0" w:rsidRDefault="00FC3BD0" w:rsidP="00FC3BD0">
      <w:pPr>
        <w:spacing w:after="80"/>
        <w:rPr>
          <w:sz w:val="24"/>
          <w:szCs w:val="24"/>
        </w:rPr>
      </w:pPr>
    </w:p>
    <w:p w14:paraId="314013A0" w14:textId="08A8434D" w:rsidR="007655FF" w:rsidRPr="007655FF" w:rsidRDefault="007655FF" w:rsidP="00FC3BD0">
      <w:pPr>
        <w:spacing w:after="80"/>
        <w:rPr>
          <w:sz w:val="24"/>
          <w:szCs w:val="24"/>
        </w:rPr>
      </w:pPr>
      <w:r w:rsidRPr="007655FF">
        <w:rPr>
          <w:sz w:val="24"/>
          <w:szCs w:val="24"/>
        </w:rPr>
        <w:t xml:space="preserve">(dále jen „prodávající") na straně druhé </w:t>
      </w:r>
    </w:p>
    <w:p w14:paraId="00040DBA" w14:textId="77777777" w:rsidR="007655FF" w:rsidRPr="00FC3BD0" w:rsidRDefault="007655FF" w:rsidP="007655FF">
      <w:pPr>
        <w:rPr>
          <w:b/>
          <w:bCs/>
          <w:sz w:val="24"/>
          <w:szCs w:val="24"/>
        </w:rPr>
      </w:pPr>
      <w:r w:rsidRPr="00FC3BD0">
        <w:rPr>
          <w:b/>
          <w:bCs/>
          <w:sz w:val="24"/>
          <w:szCs w:val="24"/>
        </w:rPr>
        <w:t xml:space="preserve">uzavírají tuto kupní smlouvu </w:t>
      </w:r>
    </w:p>
    <w:p w14:paraId="0C76CFA7" w14:textId="77777777" w:rsidR="00E0003F" w:rsidRPr="005012EB" w:rsidRDefault="00E0003F" w:rsidP="007655FF">
      <w:pPr>
        <w:rPr>
          <w:b/>
          <w:bCs/>
          <w:sz w:val="24"/>
          <w:szCs w:val="24"/>
        </w:rPr>
      </w:pPr>
    </w:p>
    <w:p w14:paraId="3145C6F7" w14:textId="4508E281" w:rsidR="007655FF" w:rsidRPr="007655FF" w:rsidRDefault="007655FF" w:rsidP="005012EB">
      <w:pPr>
        <w:jc w:val="center"/>
        <w:rPr>
          <w:b/>
          <w:bCs/>
          <w:sz w:val="32"/>
          <w:szCs w:val="32"/>
        </w:rPr>
      </w:pPr>
      <w:r w:rsidRPr="007655FF">
        <w:rPr>
          <w:b/>
          <w:bCs/>
          <w:sz w:val="32"/>
          <w:szCs w:val="32"/>
        </w:rPr>
        <w:lastRenderedPageBreak/>
        <w:t>I. Předmět smlouvy</w:t>
      </w:r>
    </w:p>
    <w:p w14:paraId="5CEECF17" w14:textId="598469D2" w:rsidR="007655FF" w:rsidRDefault="00FF66CF" w:rsidP="007D7FC8">
      <w:pPr>
        <w:pStyle w:val="Odstavecseseznamem"/>
        <w:numPr>
          <w:ilvl w:val="0"/>
          <w:numId w:val="12"/>
        </w:numPr>
        <w:ind w:left="426"/>
        <w:jc w:val="both"/>
        <w:rPr>
          <w:sz w:val="24"/>
          <w:szCs w:val="24"/>
        </w:rPr>
      </w:pPr>
      <w:r>
        <w:rPr>
          <w:sz w:val="24"/>
          <w:szCs w:val="24"/>
        </w:rPr>
        <w:t>Předmětem smlouvy je</w:t>
      </w:r>
      <w:r w:rsidR="007655FF" w:rsidRPr="007D7FC8">
        <w:rPr>
          <w:sz w:val="24"/>
          <w:szCs w:val="24"/>
        </w:rPr>
        <w:t xml:space="preserve"> </w:t>
      </w:r>
      <w:r w:rsidR="007655FF" w:rsidRPr="007D7FC8">
        <w:rPr>
          <w:b/>
          <w:bCs/>
          <w:sz w:val="24"/>
          <w:szCs w:val="24"/>
        </w:rPr>
        <w:t>„Dodávka ICT techniky</w:t>
      </w:r>
      <w:r>
        <w:rPr>
          <w:b/>
          <w:bCs/>
          <w:sz w:val="24"/>
          <w:szCs w:val="24"/>
        </w:rPr>
        <w:t xml:space="preserve">“ </w:t>
      </w:r>
      <w:r>
        <w:rPr>
          <w:sz w:val="24"/>
          <w:szCs w:val="24"/>
        </w:rPr>
        <w:t>dle specifikace v příloze</w:t>
      </w:r>
      <w:r w:rsidR="007655FF" w:rsidRPr="007D7FC8">
        <w:rPr>
          <w:sz w:val="24"/>
          <w:szCs w:val="24"/>
        </w:rPr>
        <w:t xml:space="preserve"> č. </w:t>
      </w:r>
      <w:r w:rsidR="001D3181">
        <w:rPr>
          <w:sz w:val="24"/>
          <w:szCs w:val="24"/>
        </w:rPr>
        <w:t>1</w:t>
      </w:r>
      <w:r w:rsidR="007655FF" w:rsidRPr="007D7FC8">
        <w:rPr>
          <w:sz w:val="24"/>
          <w:szCs w:val="24"/>
        </w:rPr>
        <w:t xml:space="preserve"> této smlouvy</w:t>
      </w:r>
      <w:r>
        <w:rPr>
          <w:sz w:val="24"/>
          <w:szCs w:val="24"/>
        </w:rPr>
        <w:t>.</w:t>
      </w:r>
    </w:p>
    <w:p w14:paraId="64184C00" w14:textId="29196EE5" w:rsidR="00FF66CF" w:rsidRPr="007D7FC8" w:rsidRDefault="00FF66CF" w:rsidP="007D7FC8">
      <w:pPr>
        <w:pStyle w:val="Odstavecseseznamem"/>
        <w:numPr>
          <w:ilvl w:val="0"/>
          <w:numId w:val="12"/>
        </w:numPr>
        <w:ind w:left="426"/>
        <w:jc w:val="both"/>
        <w:rPr>
          <w:sz w:val="24"/>
          <w:szCs w:val="24"/>
        </w:rPr>
      </w:pPr>
      <w:r>
        <w:rPr>
          <w:sz w:val="24"/>
          <w:szCs w:val="24"/>
        </w:rPr>
        <w:t>Místem plnění je sídlo kupujícího</w:t>
      </w:r>
    </w:p>
    <w:p w14:paraId="7DEFEBEB" w14:textId="375DDACB" w:rsidR="007655FF" w:rsidRPr="007655FF" w:rsidRDefault="007655FF" w:rsidP="007D7FC8">
      <w:pPr>
        <w:jc w:val="center"/>
        <w:rPr>
          <w:b/>
          <w:bCs/>
          <w:sz w:val="32"/>
          <w:szCs w:val="32"/>
        </w:rPr>
      </w:pPr>
      <w:r w:rsidRPr="007655FF">
        <w:rPr>
          <w:b/>
          <w:bCs/>
          <w:sz w:val="32"/>
          <w:szCs w:val="32"/>
        </w:rPr>
        <w:t>II. Kupní cena a platební podmínky</w:t>
      </w:r>
    </w:p>
    <w:p w14:paraId="59A8FD15" w14:textId="77777777" w:rsidR="005012EB" w:rsidRDefault="005012EB" w:rsidP="005012EB">
      <w:pPr>
        <w:jc w:val="both"/>
        <w:rPr>
          <w:sz w:val="24"/>
          <w:szCs w:val="24"/>
        </w:rPr>
      </w:pPr>
    </w:p>
    <w:p w14:paraId="783A9080" w14:textId="2477E724" w:rsidR="007655FF" w:rsidRPr="005012EB" w:rsidRDefault="007655FF" w:rsidP="005012EB">
      <w:pPr>
        <w:pStyle w:val="Odstavecseseznamem"/>
        <w:numPr>
          <w:ilvl w:val="0"/>
          <w:numId w:val="5"/>
        </w:numPr>
        <w:ind w:left="426"/>
        <w:jc w:val="both"/>
        <w:rPr>
          <w:sz w:val="24"/>
          <w:szCs w:val="24"/>
        </w:rPr>
      </w:pPr>
      <w:r w:rsidRPr="005012EB">
        <w:rPr>
          <w:sz w:val="24"/>
          <w:szCs w:val="24"/>
        </w:rPr>
        <w:t>Cena předmětu smlouvy je stanovena v souladu s obecně závaznými právními předpisy a</w:t>
      </w:r>
      <w:r w:rsidR="00E0003F" w:rsidRPr="005012EB">
        <w:rPr>
          <w:sz w:val="24"/>
          <w:szCs w:val="24"/>
        </w:rPr>
        <w:t xml:space="preserve"> </w:t>
      </w:r>
      <w:r w:rsidRPr="005012EB">
        <w:rPr>
          <w:sz w:val="24"/>
          <w:szCs w:val="24"/>
        </w:rPr>
        <w:t xml:space="preserve">je oběma smluvními stranami dohodnuta ve výši: </w:t>
      </w:r>
    </w:p>
    <w:p w14:paraId="593D5861" w14:textId="77777777" w:rsidR="005012EB" w:rsidRDefault="005012EB" w:rsidP="007655FF">
      <w:pPr>
        <w:rPr>
          <w:sz w:val="24"/>
          <w:szCs w:val="24"/>
        </w:rPr>
      </w:pPr>
    </w:p>
    <w:p w14:paraId="79C681B2" w14:textId="2B1D32E9" w:rsidR="007655FF" w:rsidRPr="00EE229E" w:rsidRDefault="007655FF" w:rsidP="00FC3BD0">
      <w:pPr>
        <w:ind w:left="142"/>
        <w:rPr>
          <w:sz w:val="24"/>
          <w:szCs w:val="24"/>
        </w:rPr>
      </w:pPr>
      <w:r w:rsidRPr="00EE229E">
        <w:rPr>
          <w:sz w:val="24"/>
          <w:szCs w:val="24"/>
        </w:rPr>
        <w:t xml:space="preserve">Cena bez DPH: </w:t>
      </w:r>
      <w:r w:rsidR="00864315" w:rsidRPr="00EE229E">
        <w:rPr>
          <w:sz w:val="24"/>
          <w:szCs w:val="24"/>
        </w:rPr>
        <w:tab/>
      </w:r>
      <w:r w:rsidR="00864315" w:rsidRPr="00EE229E">
        <w:rPr>
          <w:sz w:val="24"/>
          <w:szCs w:val="24"/>
        </w:rPr>
        <w:tab/>
      </w:r>
      <w:r w:rsidR="000D6458">
        <w:rPr>
          <w:sz w:val="24"/>
          <w:szCs w:val="24"/>
        </w:rPr>
        <w:t>240 649</w:t>
      </w:r>
      <w:r w:rsidR="00C950F2" w:rsidRPr="00EE229E">
        <w:rPr>
          <w:sz w:val="24"/>
          <w:szCs w:val="24"/>
        </w:rPr>
        <w:t>Kč</w:t>
      </w:r>
    </w:p>
    <w:p w14:paraId="3D732316" w14:textId="3989B3D0" w:rsidR="00864315" w:rsidRPr="00EE229E" w:rsidRDefault="007655FF" w:rsidP="00FC3BD0">
      <w:pPr>
        <w:ind w:left="142"/>
        <w:rPr>
          <w:sz w:val="24"/>
          <w:szCs w:val="24"/>
        </w:rPr>
      </w:pPr>
      <w:r w:rsidRPr="00EE229E">
        <w:rPr>
          <w:sz w:val="24"/>
          <w:szCs w:val="24"/>
        </w:rPr>
        <w:t>DPH ve výši 21 %</w:t>
      </w:r>
      <w:r w:rsidR="00864315" w:rsidRPr="00EE229E">
        <w:rPr>
          <w:sz w:val="24"/>
          <w:szCs w:val="24"/>
        </w:rPr>
        <w:t>:</w:t>
      </w:r>
      <w:r w:rsidR="005012EB" w:rsidRPr="00EE229E">
        <w:rPr>
          <w:sz w:val="24"/>
          <w:szCs w:val="24"/>
        </w:rPr>
        <w:tab/>
      </w:r>
      <w:r w:rsidR="005012EB" w:rsidRPr="00EE229E">
        <w:rPr>
          <w:sz w:val="24"/>
          <w:szCs w:val="24"/>
        </w:rPr>
        <w:tab/>
      </w:r>
      <w:r w:rsidR="000D6458">
        <w:rPr>
          <w:sz w:val="24"/>
          <w:szCs w:val="24"/>
        </w:rPr>
        <w:t>50 536,29</w:t>
      </w:r>
      <w:r w:rsidR="00C950F2" w:rsidRPr="00EE229E">
        <w:rPr>
          <w:sz w:val="24"/>
          <w:szCs w:val="24"/>
        </w:rPr>
        <w:t>Kč</w:t>
      </w:r>
    </w:p>
    <w:p w14:paraId="4F6A8BF7" w14:textId="074B0D8E" w:rsidR="007655FF" w:rsidRPr="00EE229E" w:rsidRDefault="007655FF" w:rsidP="00FC3BD0">
      <w:pPr>
        <w:ind w:left="142"/>
        <w:rPr>
          <w:sz w:val="24"/>
          <w:szCs w:val="24"/>
        </w:rPr>
      </w:pPr>
      <w:r w:rsidRPr="00EE229E">
        <w:rPr>
          <w:sz w:val="24"/>
          <w:szCs w:val="24"/>
        </w:rPr>
        <w:t>Cena včetně DPH</w:t>
      </w:r>
      <w:r w:rsidR="005012EB" w:rsidRPr="00EE229E">
        <w:rPr>
          <w:sz w:val="24"/>
          <w:szCs w:val="24"/>
        </w:rPr>
        <w:t xml:space="preserve">: </w:t>
      </w:r>
      <w:r w:rsidR="005012EB" w:rsidRPr="00EE229E">
        <w:rPr>
          <w:sz w:val="24"/>
          <w:szCs w:val="24"/>
        </w:rPr>
        <w:tab/>
      </w:r>
      <w:r w:rsidR="005012EB" w:rsidRPr="00EE229E">
        <w:rPr>
          <w:sz w:val="24"/>
          <w:szCs w:val="24"/>
        </w:rPr>
        <w:tab/>
      </w:r>
      <w:r w:rsidR="000D6458">
        <w:rPr>
          <w:sz w:val="24"/>
          <w:szCs w:val="24"/>
        </w:rPr>
        <w:t>291 185,29</w:t>
      </w:r>
      <w:r w:rsidR="00C950F2" w:rsidRPr="00EE229E">
        <w:rPr>
          <w:sz w:val="24"/>
          <w:szCs w:val="24"/>
        </w:rPr>
        <w:t>Kč</w:t>
      </w:r>
    </w:p>
    <w:p w14:paraId="0CEDC4F5" w14:textId="77777777" w:rsidR="00FC3BD0" w:rsidRDefault="00FC3BD0" w:rsidP="007655FF">
      <w:pPr>
        <w:rPr>
          <w:sz w:val="24"/>
          <w:szCs w:val="24"/>
        </w:rPr>
      </w:pPr>
    </w:p>
    <w:p w14:paraId="44402628" w14:textId="0BD4A7CA" w:rsidR="007655FF" w:rsidRDefault="007655FF" w:rsidP="007655FF">
      <w:pPr>
        <w:rPr>
          <w:sz w:val="24"/>
          <w:szCs w:val="24"/>
        </w:rPr>
      </w:pPr>
      <w:r w:rsidRPr="007655FF">
        <w:rPr>
          <w:sz w:val="24"/>
          <w:szCs w:val="24"/>
        </w:rPr>
        <w:t>Položkové rozdělení ceny je uvedeno v příloze č. 1 smlouvy</w:t>
      </w:r>
      <w:r w:rsidR="00FF66CF">
        <w:rPr>
          <w:sz w:val="24"/>
          <w:szCs w:val="24"/>
        </w:rPr>
        <w:t>.</w:t>
      </w:r>
    </w:p>
    <w:p w14:paraId="58249390" w14:textId="77777777" w:rsidR="0012352F" w:rsidRPr="0012352F" w:rsidRDefault="0012352F" w:rsidP="0012352F">
      <w:pPr>
        <w:pStyle w:val="Odstavecseseznamem"/>
        <w:ind w:left="426"/>
        <w:jc w:val="both"/>
        <w:rPr>
          <w:sz w:val="24"/>
          <w:szCs w:val="24"/>
        </w:rPr>
      </w:pPr>
    </w:p>
    <w:p w14:paraId="63979659" w14:textId="214A3B86" w:rsidR="005012EB" w:rsidRDefault="007655FF" w:rsidP="005012EB">
      <w:pPr>
        <w:pStyle w:val="Odstavecseseznamem"/>
        <w:numPr>
          <w:ilvl w:val="0"/>
          <w:numId w:val="5"/>
        </w:numPr>
        <w:ind w:left="426" w:hanging="349"/>
        <w:jc w:val="both"/>
        <w:rPr>
          <w:sz w:val="24"/>
          <w:szCs w:val="24"/>
        </w:rPr>
      </w:pPr>
      <w:r w:rsidRPr="0012352F">
        <w:rPr>
          <w:sz w:val="24"/>
          <w:szCs w:val="24"/>
        </w:rPr>
        <w:t>Kupní cena je cenou smluvní a jsou v ní zahrnuty veškeré náklady prodávajícího spojené s plněním předmětu této smlouvy včetně nákladů na veškerou dopravu až do místa plnění dle této smlouvy, veškeré poplatky, jakož i příp. zaškolení zaměstnanců kupujícího, uvedení předmětu koupě do trvalého a bezproblémového provozu apod. Součástí dodávky předmětu koupě dle této smlouvy je i příp. kompletní uživatelský manuál a dokumentace v českém jazyce</w:t>
      </w:r>
      <w:r w:rsidR="00864315" w:rsidRPr="0012352F">
        <w:rPr>
          <w:sz w:val="24"/>
          <w:szCs w:val="24"/>
        </w:rPr>
        <w:t xml:space="preserve"> </w:t>
      </w:r>
      <w:r w:rsidRPr="0012352F">
        <w:rPr>
          <w:sz w:val="24"/>
          <w:szCs w:val="24"/>
        </w:rPr>
        <w:t xml:space="preserve">a prohlášení o shodě. </w:t>
      </w:r>
    </w:p>
    <w:p w14:paraId="37DA4F82" w14:textId="77777777" w:rsidR="0012352F" w:rsidRPr="007655FF" w:rsidRDefault="0012352F" w:rsidP="0012352F">
      <w:pPr>
        <w:pStyle w:val="Odstavecseseznamem"/>
        <w:ind w:left="426"/>
        <w:jc w:val="both"/>
        <w:rPr>
          <w:sz w:val="24"/>
          <w:szCs w:val="24"/>
        </w:rPr>
      </w:pPr>
    </w:p>
    <w:p w14:paraId="441F1E36" w14:textId="58DA5F74" w:rsidR="005012EB" w:rsidRDefault="007655FF" w:rsidP="007655FF">
      <w:pPr>
        <w:pStyle w:val="Odstavecseseznamem"/>
        <w:numPr>
          <w:ilvl w:val="0"/>
          <w:numId w:val="5"/>
        </w:numPr>
        <w:ind w:left="426"/>
        <w:jc w:val="both"/>
        <w:rPr>
          <w:sz w:val="24"/>
          <w:szCs w:val="24"/>
        </w:rPr>
      </w:pPr>
      <w:r w:rsidRPr="0012352F">
        <w:rPr>
          <w:sz w:val="24"/>
          <w:szCs w:val="24"/>
        </w:rPr>
        <w:t>Právo fakturovat dohodnutou kupní cenu má prodávající po řádném a včasném protokolárním předání předmětu této smlouvy kupujícímu, případně jeho instalaci, montáži, zaškolení zaměstnanců kupujícího a uvedení do trvalého a bezproblémového provozu apod. Splatnost faktury je stanovena na 21 dní ode dne doručení faktury kupujícímu. Faktura musí obsahovat náležitosti daňového dokladu dle zákona č.235/2004 Sb., o dani z přidané hodnoty, ve znění pozdějších předpisů. V případě vadnosti faktury jako daňového dokladu, je kupující oprávněn fakturu prodávajícímu vrátit, lhůta splatnosti faktury přestává jejím vrácením běžet. Po doručení nové faktury obsahující</w:t>
      </w:r>
      <w:r w:rsidR="00864315" w:rsidRPr="0012352F">
        <w:rPr>
          <w:sz w:val="24"/>
          <w:szCs w:val="24"/>
        </w:rPr>
        <w:t xml:space="preserve"> </w:t>
      </w:r>
      <w:r w:rsidRPr="0012352F">
        <w:rPr>
          <w:sz w:val="24"/>
          <w:szCs w:val="24"/>
        </w:rPr>
        <w:t xml:space="preserve">všechny náležitosti počne běžet nová lhůta její splatnosti. </w:t>
      </w:r>
    </w:p>
    <w:p w14:paraId="4C8CD60F" w14:textId="77777777" w:rsidR="0012352F" w:rsidRPr="007655FF" w:rsidRDefault="0012352F" w:rsidP="0012352F">
      <w:pPr>
        <w:pStyle w:val="Odstavecseseznamem"/>
        <w:ind w:left="426"/>
        <w:jc w:val="both"/>
        <w:rPr>
          <w:sz w:val="24"/>
          <w:szCs w:val="24"/>
        </w:rPr>
      </w:pPr>
    </w:p>
    <w:p w14:paraId="6BCACFF0" w14:textId="717AB3A5" w:rsidR="007655FF" w:rsidRPr="005012EB" w:rsidRDefault="007655FF" w:rsidP="00727C58">
      <w:pPr>
        <w:pStyle w:val="Odstavecseseznamem"/>
        <w:numPr>
          <w:ilvl w:val="0"/>
          <w:numId w:val="5"/>
        </w:numPr>
        <w:ind w:left="426"/>
        <w:jc w:val="both"/>
        <w:rPr>
          <w:sz w:val="24"/>
          <w:szCs w:val="24"/>
        </w:rPr>
      </w:pPr>
      <w:r w:rsidRPr="005012EB">
        <w:rPr>
          <w:sz w:val="24"/>
          <w:szCs w:val="24"/>
        </w:rPr>
        <w:t xml:space="preserve">V případě prodlení kupujícího s úhradou kupní ceny je prodávající oprávněn požadovat na kupujícím úrok z prodlení z dlužné částky ve výši tak, že výše úroků z prodlení odpovídá ročně výši </w:t>
      </w:r>
      <w:proofErr w:type="spellStart"/>
      <w:r w:rsidRPr="005012EB">
        <w:rPr>
          <w:sz w:val="24"/>
          <w:szCs w:val="24"/>
        </w:rPr>
        <w:t>repo</w:t>
      </w:r>
      <w:proofErr w:type="spellEnd"/>
      <w:r w:rsidRPr="005012EB">
        <w:rPr>
          <w:sz w:val="24"/>
          <w:szCs w:val="24"/>
        </w:rPr>
        <w:t xml:space="preserve"> sazby stanovené Českou národní bankou, zvýšené o sedm procentních bodů. </w:t>
      </w:r>
    </w:p>
    <w:p w14:paraId="0FE9A345" w14:textId="77777777" w:rsidR="005012EB" w:rsidRPr="007655FF" w:rsidRDefault="005012EB" w:rsidP="007655FF">
      <w:pPr>
        <w:rPr>
          <w:sz w:val="24"/>
          <w:szCs w:val="24"/>
        </w:rPr>
      </w:pPr>
    </w:p>
    <w:p w14:paraId="09860ACB" w14:textId="3E0BEDB3" w:rsidR="007655FF" w:rsidRPr="007655FF" w:rsidRDefault="007655FF" w:rsidP="00864315">
      <w:pPr>
        <w:jc w:val="center"/>
        <w:rPr>
          <w:b/>
          <w:bCs/>
          <w:sz w:val="32"/>
          <w:szCs w:val="32"/>
        </w:rPr>
      </w:pPr>
      <w:r w:rsidRPr="00F600C3">
        <w:rPr>
          <w:b/>
          <w:bCs/>
          <w:sz w:val="32"/>
          <w:szCs w:val="32"/>
        </w:rPr>
        <w:lastRenderedPageBreak/>
        <w:t>III</w:t>
      </w:r>
      <w:r w:rsidRPr="007655FF">
        <w:rPr>
          <w:sz w:val="32"/>
          <w:szCs w:val="32"/>
        </w:rPr>
        <w:t xml:space="preserve">. </w:t>
      </w:r>
      <w:r w:rsidRPr="007655FF">
        <w:rPr>
          <w:b/>
          <w:bCs/>
          <w:sz w:val="32"/>
          <w:szCs w:val="32"/>
        </w:rPr>
        <w:t>Objednání a dodání předmětu koupě</w:t>
      </w:r>
    </w:p>
    <w:p w14:paraId="78E66A98" w14:textId="77777777" w:rsidR="005012EB" w:rsidRDefault="005012EB" w:rsidP="007655FF">
      <w:pPr>
        <w:rPr>
          <w:sz w:val="24"/>
          <w:szCs w:val="24"/>
        </w:rPr>
      </w:pPr>
    </w:p>
    <w:p w14:paraId="5A8A4DB1" w14:textId="09BF5460" w:rsidR="007655FF" w:rsidRDefault="007655FF" w:rsidP="0012352F">
      <w:pPr>
        <w:pStyle w:val="Odstavecseseznamem"/>
        <w:numPr>
          <w:ilvl w:val="0"/>
          <w:numId w:val="6"/>
        </w:numPr>
        <w:ind w:left="426"/>
        <w:jc w:val="both"/>
        <w:rPr>
          <w:sz w:val="24"/>
          <w:szCs w:val="24"/>
        </w:rPr>
      </w:pPr>
      <w:r w:rsidRPr="003D634D">
        <w:rPr>
          <w:sz w:val="24"/>
          <w:szCs w:val="24"/>
        </w:rPr>
        <w:t xml:space="preserve">Vlastnické právo k Potřebám, které jsou předmětem koupě dle této smlouvy, přechází na kupujícího po zaplacení kupní ceny v plné výši. </w:t>
      </w:r>
    </w:p>
    <w:p w14:paraId="0C149AA7" w14:textId="77777777" w:rsidR="003D634D" w:rsidRPr="003D634D" w:rsidRDefault="003D634D" w:rsidP="0012352F">
      <w:pPr>
        <w:pStyle w:val="Odstavecseseznamem"/>
        <w:ind w:left="426"/>
        <w:jc w:val="both"/>
        <w:rPr>
          <w:sz w:val="24"/>
          <w:szCs w:val="24"/>
        </w:rPr>
      </w:pPr>
    </w:p>
    <w:p w14:paraId="77DA4BA5" w14:textId="4B2C6D9C" w:rsidR="003D634D" w:rsidRDefault="007655FF" w:rsidP="00FF66CF">
      <w:pPr>
        <w:pStyle w:val="Odstavecseseznamem"/>
        <w:numPr>
          <w:ilvl w:val="0"/>
          <w:numId w:val="6"/>
        </w:numPr>
        <w:ind w:left="426"/>
        <w:jc w:val="both"/>
        <w:rPr>
          <w:sz w:val="24"/>
          <w:szCs w:val="24"/>
        </w:rPr>
      </w:pPr>
      <w:r w:rsidRPr="003D634D">
        <w:rPr>
          <w:sz w:val="24"/>
          <w:szCs w:val="24"/>
        </w:rPr>
        <w:t xml:space="preserve">Prodávající se zavazuje dodat řádně celý </w:t>
      </w:r>
      <w:r w:rsidR="00864315" w:rsidRPr="003D634D">
        <w:rPr>
          <w:sz w:val="24"/>
          <w:szCs w:val="24"/>
        </w:rPr>
        <w:t xml:space="preserve">nebo poměrnou část </w:t>
      </w:r>
      <w:r w:rsidRPr="003D634D">
        <w:rPr>
          <w:sz w:val="24"/>
          <w:szCs w:val="24"/>
        </w:rPr>
        <w:t>předmět</w:t>
      </w:r>
      <w:r w:rsidR="00864315" w:rsidRPr="003D634D">
        <w:rPr>
          <w:sz w:val="24"/>
          <w:szCs w:val="24"/>
        </w:rPr>
        <w:t>u</w:t>
      </w:r>
      <w:r w:rsidRPr="003D634D">
        <w:rPr>
          <w:sz w:val="24"/>
          <w:szCs w:val="24"/>
        </w:rPr>
        <w:t xml:space="preserve"> koupě </w:t>
      </w:r>
      <w:r w:rsidRPr="003D634D">
        <w:rPr>
          <w:b/>
          <w:bCs/>
          <w:sz w:val="24"/>
          <w:szCs w:val="24"/>
        </w:rPr>
        <w:t xml:space="preserve">do 10 dnů </w:t>
      </w:r>
      <w:r w:rsidRPr="003D634D">
        <w:rPr>
          <w:sz w:val="24"/>
          <w:szCs w:val="24"/>
        </w:rPr>
        <w:t xml:space="preserve">od podpisu smlouvy. </w:t>
      </w:r>
      <w:r w:rsidR="00864315" w:rsidRPr="003D634D">
        <w:rPr>
          <w:sz w:val="24"/>
          <w:szCs w:val="24"/>
        </w:rPr>
        <w:t xml:space="preserve">Celý předmět koupě je prodávající povinen dodat nejpozději do </w:t>
      </w:r>
      <w:r w:rsidR="000D6458">
        <w:rPr>
          <w:sz w:val="24"/>
          <w:szCs w:val="24"/>
        </w:rPr>
        <w:t>31</w:t>
      </w:r>
      <w:r w:rsidR="00864315" w:rsidRPr="003D634D">
        <w:rPr>
          <w:sz w:val="24"/>
          <w:szCs w:val="24"/>
        </w:rPr>
        <w:t xml:space="preserve">. </w:t>
      </w:r>
      <w:r w:rsidR="000D6458">
        <w:rPr>
          <w:sz w:val="24"/>
          <w:szCs w:val="24"/>
        </w:rPr>
        <w:t>prosince</w:t>
      </w:r>
      <w:r w:rsidR="00864315" w:rsidRPr="003D634D">
        <w:rPr>
          <w:sz w:val="24"/>
          <w:szCs w:val="24"/>
        </w:rPr>
        <w:t>. 202</w:t>
      </w:r>
      <w:r w:rsidR="000D6458">
        <w:rPr>
          <w:sz w:val="24"/>
          <w:szCs w:val="24"/>
        </w:rPr>
        <w:t>4</w:t>
      </w:r>
      <w:r w:rsidR="00864315" w:rsidRPr="003D634D">
        <w:rPr>
          <w:sz w:val="24"/>
          <w:szCs w:val="24"/>
        </w:rPr>
        <w:t xml:space="preserve">. </w:t>
      </w:r>
    </w:p>
    <w:p w14:paraId="75D620FD" w14:textId="77777777" w:rsidR="003D634D" w:rsidRPr="003D634D" w:rsidRDefault="003D634D" w:rsidP="0012352F">
      <w:pPr>
        <w:pStyle w:val="Odstavecseseznamem"/>
        <w:ind w:left="426"/>
        <w:jc w:val="both"/>
        <w:rPr>
          <w:sz w:val="24"/>
          <w:szCs w:val="24"/>
        </w:rPr>
      </w:pPr>
    </w:p>
    <w:p w14:paraId="6411A964" w14:textId="0DCF26E4" w:rsidR="003D634D" w:rsidRDefault="007655FF" w:rsidP="0012352F">
      <w:pPr>
        <w:pStyle w:val="Odstavecseseznamem"/>
        <w:numPr>
          <w:ilvl w:val="0"/>
          <w:numId w:val="6"/>
        </w:numPr>
        <w:ind w:left="426"/>
        <w:jc w:val="both"/>
        <w:rPr>
          <w:sz w:val="24"/>
          <w:szCs w:val="24"/>
        </w:rPr>
      </w:pPr>
      <w:r w:rsidRPr="003D634D">
        <w:rPr>
          <w:sz w:val="24"/>
          <w:szCs w:val="24"/>
        </w:rPr>
        <w:t xml:space="preserve">V případě, že prodávající nedodá předmět koupě kupujícímu řádně a včas dle této smlouvy, má kupující právo účtovat prodávajícímu smluvní pokutu ve výši </w:t>
      </w:r>
      <w:r w:rsidR="00FF66CF">
        <w:rPr>
          <w:sz w:val="24"/>
          <w:szCs w:val="24"/>
        </w:rPr>
        <w:t>0,5</w:t>
      </w:r>
      <w:r w:rsidRPr="003D634D">
        <w:rPr>
          <w:sz w:val="24"/>
          <w:szCs w:val="24"/>
        </w:rPr>
        <w:t xml:space="preserve"> % z ceny předmětu této kupní smlouvy, a to za každý i započatý den prodlení. Uplatněním smluvní pokuty dle tohoto odstavce není dotčeno právo kupujícího na případnou náhradu škody, která by mu vznikla v souvislosti s prodlením prodávajícího v důsledku nedodržení termínu stanoveného touto smlouvou dodání předmětu koupě. Kupující je oprávněn svou pohledávku z titulu smluvní pokuty započíst oproti splatné pohledávce prodávajícího na kupní cenu dle této smlouvy. Pro výpočet smluvní pokuty jsou obě smluvní strany povinny vycházet z protokolu o převzetí předmětu koupě dle této smlouvy.</w:t>
      </w:r>
    </w:p>
    <w:p w14:paraId="3B078ED4" w14:textId="77777777" w:rsidR="003D634D" w:rsidRDefault="003D634D" w:rsidP="0012352F">
      <w:pPr>
        <w:pStyle w:val="Odstavecseseznamem"/>
        <w:ind w:left="426"/>
        <w:jc w:val="both"/>
        <w:rPr>
          <w:sz w:val="24"/>
          <w:szCs w:val="24"/>
        </w:rPr>
      </w:pPr>
    </w:p>
    <w:p w14:paraId="1BB6EB07" w14:textId="43F6BCB6" w:rsidR="007655FF" w:rsidRPr="007655FF" w:rsidRDefault="007655FF" w:rsidP="003D634D">
      <w:pPr>
        <w:jc w:val="center"/>
        <w:rPr>
          <w:b/>
          <w:bCs/>
          <w:sz w:val="32"/>
          <w:szCs w:val="32"/>
        </w:rPr>
      </w:pPr>
      <w:r w:rsidRPr="007655FF">
        <w:rPr>
          <w:b/>
          <w:bCs/>
          <w:sz w:val="32"/>
          <w:szCs w:val="32"/>
        </w:rPr>
        <w:t>IV. Záruka</w:t>
      </w:r>
    </w:p>
    <w:p w14:paraId="65E246DC" w14:textId="77777777" w:rsidR="003D634D" w:rsidRDefault="003D634D" w:rsidP="007655FF">
      <w:pPr>
        <w:rPr>
          <w:sz w:val="24"/>
          <w:szCs w:val="24"/>
        </w:rPr>
      </w:pPr>
    </w:p>
    <w:p w14:paraId="536326A9" w14:textId="73F364B5" w:rsidR="007655FF" w:rsidRDefault="007655FF" w:rsidP="0012352F">
      <w:pPr>
        <w:pStyle w:val="Odstavecseseznamem"/>
        <w:numPr>
          <w:ilvl w:val="0"/>
          <w:numId w:val="8"/>
        </w:numPr>
        <w:ind w:left="426"/>
        <w:jc w:val="both"/>
        <w:rPr>
          <w:sz w:val="24"/>
          <w:szCs w:val="24"/>
        </w:rPr>
      </w:pPr>
      <w:r w:rsidRPr="003D634D">
        <w:rPr>
          <w:sz w:val="24"/>
          <w:szCs w:val="24"/>
        </w:rPr>
        <w:t>Prodávající poskytuje na předmět koupě dle této smlouvy záruku</w:t>
      </w:r>
      <w:r w:rsidR="00127FB2">
        <w:rPr>
          <w:sz w:val="24"/>
          <w:szCs w:val="24"/>
        </w:rPr>
        <w:t xml:space="preserve"> za jakost</w:t>
      </w:r>
      <w:r w:rsidRPr="003D634D">
        <w:rPr>
          <w:sz w:val="24"/>
          <w:szCs w:val="24"/>
        </w:rPr>
        <w:t xml:space="preserve"> v</w:t>
      </w:r>
      <w:r w:rsidR="00127FB2">
        <w:rPr>
          <w:sz w:val="24"/>
          <w:szCs w:val="24"/>
        </w:rPr>
        <w:t> </w:t>
      </w:r>
      <w:r w:rsidRPr="003D634D">
        <w:rPr>
          <w:sz w:val="24"/>
          <w:szCs w:val="24"/>
        </w:rPr>
        <w:t>délce</w:t>
      </w:r>
      <w:r w:rsidR="00127FB2">
        <w:rPr>
          <w:sz w:val="24"/>
          <w:szCs w:val="24"/>
        </w:rPr>
        <w:t xml:space="preserve"> a za podmínek</w:t>
      </w:r>
      <w:r w:rsidRPr="003D634D">
        <w:rPr>
          <w:sz w:val="24"/>
          <w:szCs w:val="24"/>
        </w:rPr>
        <w:t xml:space="preserve"> uveden</w:t>
      </w:r>
      <w:r w:rsidR="00127FB2">
        <w:rPr>
          <w:sz w:val="24"/>
          <w:szCs w:val="24"/>
        </w:rPr>
        <w:t xml:space="preserve">ých </w:t>
      </w:r>
      <w:r w:rsidRPr="003D634D">
        <w:rPr>
          <w:b/>
          <w:bCs/>
          <w:sz w:val="24"/>
          <w:szCs w:val="24"/>
        </w:rPr>
        <w:t>v příloze č.</w:t>
      </w:r>
      <w:r w:rsidR="001D3181">
        <w:rPr>
          <w:b/>
          <w:bCs/>
          <w:sz w:val="24"/>
          <w:szCs w:val="24"/>
        </w:rPr>
        <w:t xml:space="preserve"> 1</w:t>
      </w:r>
      <w:r w:rsidRPr="003D634D">
        <w:rPr>
          <w:b/>
          <w:bCs/>
          <w:sz w:val="24"/>
          <w:szCs w:val="24"/>
        </w:rPr>
        <w:t xml:space="preserve"> </w:t>
      </w:r>
      <w:r w:rsidRPr="003D634D">
        <w:rPr>
          <w:sz w:val="24"/>
          <w:szCs w:val="24"/>
        </w:rPr>
        <w:t xml:space="preserve">plynoucích od data jeho protokolárního převzetí ze strany kupujícího. </w:t>
      </w:r>
    </w:p>
    <w:p w14:paraId="490D123C" w14:textId="77777777" w:rsidR="003D634D" w:rsidRPr="003D634D" w:rsidRDefault="003D634D" w:rsidP="0012352F">
      <w:pPr>
        <w:jc w:val="both"/>
        <w:rPr>
          <w:sz w:val="24"/>
          <w:szCs w:val="24"/>
        </w:rPr>
      </w:pPr>
    </w:p>
    <w:p w14:paraId="1C1336C8" w14:textId="77777777" w:rsidR="003D634D" w:rsidRDefault="007655FF" w:rsidP="0012352F">
      <w:pPr>
        <w:pStyle w:val="Odstavecseseznamem"/>
        <w:numPr>
          <w:ilvl w:val="0"/>
          <w:numId w:val="8"/>
        </w:numPr>
        <w:ind w:left="426"/>
        <w:jc w:val="both"/>
        <w:rPr>
          <w:sz w:val="24"/>
          <w:szCs w:val="24"/>
        </w:rPr>
      </w:pPr>
      <w:r w:rsidRPr="003D634D">
        <w:rPr>
          <w:sz w:val="24"/>
          <w:szCs w:val="24"/>
        </w:rPr>
        <w:t>V případě nedodržení lhůty dle předchozího odstavce, má kupující právo účtovat prodávajícímu smluvní pokutu ve výši 500,-- Kč za každý, byt' jen započatý den prodlení.</w:t>
      </w:r>
    </w:p>
    <w:p w14:paraId="1DCF074D" w14:textId="3FAAF203" w:rsidR="007655FF" w:rsidRPr="003D634D" w:rsidRDefault="007655FF" w:rsidP="003D634D">
      <w:pPr>
        <w:pStyle w:val="Odstavecseseznamem"/>
        <w:ind w:left="567"/>
        <w:jc w:val="both"/>
        <w:rPr>
          <w:sz w:val="24"/>
          <w:szCs w:val="24"/>
        </w:rPr>
      </w:pPr>
      <w:r w:rsidRPr="003D634D">
        <w:rPr>
          <w:sz w:val="24"/>
          <w:szCs w:val="24"/>
        </w:rPr>
        <w:t xml:space="preserve"> </w:t>
      </w:r>
    </w:p>
    <w:p w14:paraId="7D92AF7C" w14:textId="358BAA7A" w:rsidR="007655FF" w:rsidRPr="003D634D" w:rsidRDefault="007655FF" w:rsidP="003D634D">
      <w:pPr>
        <w:pStyle w:val="Odstavecseseznamem"/>
        <w:numPr>
          <w:ilvl w:val="0"/>
          <w:numId w:val="8"/>
        </w:numPr>
        <w:ind w:left="567"/>
        <w:jc w:val="both"/>
        <w:rPr>
          <w:b/>
          <w:bCs/>
          <w:sz w:val="24"/>
          <w:szCs w:val="24"/>
        </w:rPr>
      </w:pPr>
      <w:r w:rsidRPr="003D634D">
        <w:rPr>
          <w:sz w:val="24"/>
          <w:szCs w:val="24"/>
        </w:rPr>
        <w:t>Kupující je povinen při převzetí zboží zkontrolovat kartonáž. Nesprávné množství</w:t>
      </w:r>
      <w:r w:rsidR="003D634D">
        <w:rPr>
          <w:sz w:val="24"/>
          <w:szCs w:val="24"/>
        </w:rPr>
        <w:t xml:space="preserve"> </w:t>
      </w:r>
      <w:r w:rsidRPr="003D634D">
        <w:rPr>
          <w:sz w:val="24"/>
          <w:szCs w:val="24"/>
        </w:rPr>
        <w:t xml:space="preserve">a zjevné vady zboží při dodávce je kupující povinen reklamovat v nejkratší možné době, a to telefonicky nebo prostřednictvím e-mailu a následně je kupující povinen tuto reklamaci doplnit písemnou formou. Pro nahlášení závady je k dispozici servisní oddělení prodávajícího </w:t>
      </w:r>
      <w:r w:rsidR="00C950F2" w:rsidRPr="00C950F2">
        <w:rPr>
          <w:sz w:val="24"/>
          <w:szCs w:val="24"/>
        </w:rPr>
        <w:t xml:space="preserve">na tel. čísle </w:t>
      </w:r>
      <w:hyperlink r:id="rId7" w:history="1">
        <w:r w:rsidR="00C950F2" w:rsidRPr="00C950F2">
          <w:rPr>
            <w:sz w:val="24"/>
            <w:szCs w:val="24"/>
          </w:rPr>
          <w:t>+420 739 362 213</w:t>
        </w:r>
      </w:hyperlink>
      <w:r w:rsidR="00EE229E">
        <w:rPr>
          <w:sz w:val="24"/>
          <w:szCs w:val="24"/>
        </w:rPr>
        <w:t xml:space="preserve"> a emailu: obchod@lumit.cz.</w:t>
      </w:r>
    </w:p>
    <w:p w14:paraId="7F6329F8" w14:textId="1457C716" w:rsidR="007655FF" w:rsidRDefault="007655FF" w:rsidP="003D634D">
      <w:pPr>
        <w:pStyle w:val="Odstavecseseznamem"/>
        <w:ind w:left="567"/>
        <w:jc w:val="both"/>
        <w:rPr>
          <w:sz w:val="24"/>
          <w:szCs w:val="24"/>
        </w:rPr>
      </w:pPr>
      <w:r w:rsidRPr="003D634D">
        <w:rPr>
          <w:sz w:val="24"/>
          <w:szCs w:val="24"/>
        </w:rPr>
        <w:t xml:space="preserve">V reklamaci je kupující povinen vady popsat, popřípadě uvést, jak se projevují. Prodávající odpovídá kupujícímu za to, že prodávaná věc je při převzetí kupujícím ve shodě s kupní smlouvou, zejména, že je bez vad. V případě, že věc při převzetí kupujícím není ve shodě s kupní smlouvou (dále jen </w:t>
      </w:r>
      <w:r w:rsidRPr="003D634D">
        <w:rPr>
          <w:b/>
          <w:bCs/>
          <w:sz w:val="24"/>
          <w:szCs w:val="24"/>
        </w:rPr>
        <w:t xml:space="preserve">„rozpor s kupní smlouvou"), </w:t>
      </w:r>
      <w:r w:rsidRPr="003D634D">
        <w:rPr>
          <w:sz w:val="24"/>
          <w:szCs w:val="24"/>
        </w:rPr>
        <w:t xml:space="preserve">má kupující právo na to, aby prodávající bezplatně a bez zbytečného odkladu (do 5 pracovních dnů od uplatnění požadavku) věc uvedl do stavu odpovídajícího kupní smlouvě, a to podle požadavku kupujícího buď výměnou věci, nebo její opravou; není-li takový postup </w:t>
      </w:r>
      <w:r w:rsidRPr="003D634D">
        <w:rPr>
          <w:sz w:val="24"/>
          <w:szCs w:val="24"/>
        </w:rPr>
        <w:lastRenderedPageBreak/>
        <w:t xml:space="preserve">možný, může kupující požadovat přiměřenou slevu z ceny věci nebo od smlouvy odstoupit. To neplatí, pokud kupující před převzetím věci o rozporu s kupní smlouvou věděl nebo rozpor s kupní smlouvou sám způsobil. Rozpor s kupní smlouvou, který se projeví během šesti měsíců ode dne převzetí věci, se považuje za rozpor existující již při jejím převzetí, pokud to neodporuje povaze věci nebo pokud se neprokáže opak. </w:t>
      </w:r>
    </w:p>
    <w:p w14:paraId="067D5483" w14:textId="77777777" w:rsidR="003D634D" w:rsidRPr="003D634D" w:rsidRDefault="003D634D" w:rsidP="003D634D">
      <w:pPr>
        <w:pStyle w:val="Odstavecseseznamem"/>
        <w:ind w:left="567"/>
        <w:jc w:val="both"/>
        <w:rPr>
          <w:sz w:val="24"/>
          <w:szCs w:val="24"/>
        </w:rPr>
      </w:pPr>
    </w:p>
    <w:p w14:paraId="1A4E0E1A" w14:textId="111FDDF0" w:rsidR="007655FF" w:rsidRDefault="007655FF" w:rsidP="003D634D">
      <w:pPr>
        <w:pStyle w:val="Odstavecseseznamem"/>
        <w:numPr>
          <w:ilvl w:val="0"/>
          <w:numId w:val="8"/>
        </w:numPr>
        <w:ind w:left="567"/>
        <w:jc w:val="both"/>
        <w:rPr>
          <w:sz w:val="24"/>
          <w:szCs w:val="24"/>
        </w:rPr>
      </w:pPr>
      <w:r w:rsidRPr="003D634D">
        <w:rPr>
          <w:sz w:val="24"/>
          <w:szCs w:val="24"/>
        </w:rPr>
        <w:t xml:space="preserve">V případě, že nebudou při vyřízení reklamace ze strany prodávajícího prokazatelně dodrženy podmínky stanovené v této smlouvě či nabídce prodávajícího, má kupující nárok na smluvní pokutu ve výši 500,- Kč za každé takovéto porušení, byt' i opakovaně. Úhrada smluvní pokuty nezbavuje prodávajícího jeho odpovědnosti za případnou škodu vzniklou na straně kupujícího. </w:t>
      </w:r>
    </w:p>
    <w:p w14:paraId="0E920A72" w14:textId="77777777" w:rsidR="003D634D" w:rsidRPr="003D634D" w:rsidRDefault="003D634D" w:rsidP="003D634D">
      <w:pPr>
        <w:pStyle w:val="Odstavecseseznamem"/>
        <w:ind w:left="567"/>
        <w:jc w:val="both"/>
        <w:rPr>
          <w:sz w:val="24"/>
          <w:szCs w:val="24"/>
        </w:rPr>
      </w:pPr>
    </w:p>
    <w:p w14:paraId="18C51E1D" w14:textId="73DC1FC8" w:rsidR="003D634D" w:rsidRDefault="007655FF" w:rsidP="003D634D">
      <w:pPr>
        <w:pStyle w:val="Odstavecseseznamem"/>
        <w:numPr>
          <w:ilvl w:val="0"/>
          <w:numId w:val="8"/>
        </w:numPr>
        <w:ind w:left="567"/>
        <w:jc w:val="both"/>
        <w:rPr>
          <w:sz w:val="24"/>
          <w:szCs w:val="24"/>
        </w:rPr>
      </w:pPr>
      <w:r w:rsidRPr="003D634D">
        <w:rPr>
          <w:sz w:val="24"/>
          <w:szCs w:val="24"/>
        </w:rPr>
        <w:t xml:space="preserve">Prodávající neručí za vady předmětu plnění způsobené v záruční době jeho prokazatelně nesprávným užíváním či vandalismem třetích osob. </w:t>
      </w:r>
    </w:p>
    <w:p w14:paraId="5EBC4200" w14:textId="77777777" w:rsidR="003D634D" w:rsidRPr="003D634D" w:rsidRDefault="003D634D" w:rsidP="003D634D">
      <w:pPr>
        <w:pStyle w:val="Odstavecseseznamem"/>
        <w:ind w:left="567"/>
        <w:jc w:val="both"/>
        <w:rPr>
          <w:sz w:val="24"/>
          <w:szCs w:val="24"/>
        </w:rPr>
      </w:pPr>
    </w:p>
    <w:p w14:paraId="67DC297F" w14:textId="77777777" w:rsidR="003D634D" w:rsidRDefault="007655FF" w:rsidP="003D634D">
      <w:pPr>
        <w:pStyle w:val="Odstavecseseznamem"/>
        <w:numPr>
          <w:ilvl w:val="0"/>
          <w:numId w:val="8"/>
        </w:numPr>
        <w:ind w:left="567"/>
        <w:jc w:val="both"/>
        <w:rPr>
          <w:sz w:val="24"/>
          <w:szCs w:val="24"/>
        </w:rPr>
      </w:pPr>
      <w:r w:rsidRPr="003D634D">
        <w:rPr>
          <w:sz w:val="24"/>
          <w:szCs w:val="24"/>
        </w:rPr>
        <w:t>Prodávající se zavazuje v případě záruky výměnu vadných dílů nejdéle do 2 pracovních dní od nahlášení závady. V případě nutnosti zapůjčit náhradní část předmětu plnění v době záruky zdarma. (pokud specifikace nestanovuje u jednotlivých plnění servis kratší).</w:t>
      </w:r>
    </w:p>
    <w:p w14:paraId="0430D6CA" w14:textId="77777777" w:rsidR="003D634D" w:rsidRPr="003D634D" w:rsidRDefault="003D634D" w:rsidP="003D634D">
      <w:pPr>
        <w:pStyle w:val="Odstavecseseznamem"/>
        <w:rPr>
          <w:sz w:val="24"/>
          <w:szCs w:val="24"/>
        </w:rPr>
      </w:pPr>
    </w:p>
    <w:p w14:paraId="4AF53A0B" w14:textId="0BAFCBDE" w:rsidR="007655FF" w:rsidRPr="007655FF" w:rsidRDefault="007655FF" w:rsidP="003D634D">
      <w:pPr>
        <w:pStyle w:val="Odstavecseseznamem"/>
        <w:ind w:left="567"/>
        <w:jc w:val="center"/>
        <w:rPr>
          <w:b/>
          <w:bCs/>
          <w:sz w:val="32"/>
          <w:szCs w:val="32"/>
        </w:rPr>
      </w:pPr>
      <w:r w:rsidRPr="007655FF">
        <w:rPr>
          <w:b/>
          <w:bCs/>
          <w:sz w:val="32"/>
          <w:szCs w:val="32"/>
        </w:rPr>
        <w:t>V. Závěrečná ustanovení</w:t>
      </w:r>
    </w:p>
    <w:p w14:paraId="4171ACAF" w14:textId="77777777" w:rsidR="003D634D" w:rsidRDefault="003D634D" w:rsidP="003D634D">
      <w:pPr>
        <w:pStyle w:val="Odstavecseseznamem"/>
        <w:rPr>
          <w:sz w:val="24"/>
          <w:szCs w:val="24"/>
        </w:rPr>
      </w:pPr>
    </w:p>
    <w:p w14:paraId="3CC0973B" w14:textId="5B6B57B5" w:rsidR="007655FF" w:rsidRDefault="007655FF" w:rsidP="00FC3BD0">
      <w:pPr>
        <w:pStyle w:val="Odstavecseseznamem"/>
        <w:numPr>
          <w:ilvl w:val="0"/>
          <w:numId w:val="10"/>
        </w:numPr>
        <w:ind w:left="567"/>
        <w:rPr>
          <w:sz w:val="24"/>
          <w:szCs w:val="24"/>
        </w:rPr>
      </w:pPr>
      <w:r w:rsidRPr="003D634D">
        <w:rPr>
          <w:sz w:val="24"/>
          <w:szCs w:val="24"/>
        </w:rPr>
        <w:t>Tato smlouva nabývá platnosti dnem jejího podpisu oběma smluvními stranami</w:t>
      </w:r>
      <w:r w:rsidR="00127FB2">
        <w:rPr>
          <w:sz w:val="24"/>
          <w:szCs w:val="24"/>
        </w:rPr>
        <w:t>, účinnosti dnem zveřejnění v registru smluv</w:t>
      </w:r>
      <w:r w:rsidRPr="003D634D">
        <w:rPr>
          <w:sz w:val="24"/>
          <w:szCs w:val="24"/>
        </w:rPr>
        <w:t xml:space="preserve"> a uzavírá se do doby vypršení záruky dle článku IV. Záruka předmětu plnění podle této smlouvy. </w:t>
      </w:r>
    </w:p>
    <w:p w14:paraId="290C07B5" w14:textId="77777777" w:rsidR="00FC3BD0" w:rsidRPr="00FC3BD0" w:rsidRDefault="00FC3BD0" w:rsidP="00FC3BD0">
      <w:pPr>
        <w:pStyle w:val="Odstavecseseznamem"/>
        <w:ind w:left="567"/>
      </w:pPr>
    </w:p>
    <w:p w14:paraId="47350AFA" w14:textId="29EE68ED" w:rsidR="007655FF" w:rsidRPr="00FC3BD0" w:rsidRDefault="007655FF" w:rsidP="007655FF">
      <w:pPr>
        <w:pStyle w:val="Odstavecseseznamem"/>
        <w:numPr>
          <w:ilvl w:val="0"/>
          <w:numId w:val="10"/>
        </w:numPr>
        <w:ind w:left="567"/>
      </w:pPr>
      <w:r w:rsidRPr="00FC3BD0">
        <w:rPr>
          <w:sz w:val="24"/>
          <w:szCs w:val="24"/>
        </w:rPr>
        <w:t>Vzájemné závazky a vztahy neupravené touto smlouvou se řídí režimem zákona č. 89/2012 Sb., občanského zákoníku, ve znění pozdějších předpisů</w:t>
      </w:r>
      <w:r w:rsidR="001722A8" w:rsidRPr="00FC3BD0">
        <w:rPr>
          <w:sz w:val="24"/>
          <w:szCs w:val="24"/>
        </w:rPr>
        <w:t>.</w:t>
      </w:r>
      <w:r w:rsidRPr="00FC3BD0">
        <w:rPr>
          <w:sz w:val="24"/>
          <w:szCs w:val="24"/>
        </w:rPr>
        <w:t xml:space="preserve"> </w:t>
      </w:r>
    </w:p>
    <w:p w14:paraId="3A3C1D3F" w14:textId="77777777" w:rsidR="00FC3BD0" w:rsidRPr="007655FF" w:rsidRDefault="00FC3BD0" w:rsidP="00FC3BD0">
      <w:pPr>
        <w:pStyle w:val="Odstavecseseznamem"/>
        <w:ind w:left="567"/>
      </w:pPr>
    </w:p>
    <w:p w14:paraId="723530DD" w14:textId="492C9FFA" w:rsidR="00BF6921" w:rsidRPr="00CE00A5" w:rsidRDefault="007655FF" w:rsidP="00CE00A5">
      <w:pPr>
        <w:pStyle w:val="Odstavecseseznamem"/>
        <w:numPr>
          <w:ilvl w:val="0"/>
          <w:numId w:val="10"/>
        </w:numPr>
        <w:ind w:left="567"/>
        <w:jc w:val="both"/>
        <w:rPr>
          <w:sz w:val="24"/>
          <w:szCs w:val="24"/>
        </w:rPr>
      </w:pPr>
      <w:r w:rsidRPr="00CE00A5">
        <w:rPr>
          <w:sz w:val="24"/>
          <w:szCs w:val="24"/>
        </w:rPr>
        <w:t>Prodávající se zavazuje řádně uchovávat originál smlouvy na předmět plnění veřejné zakázky včetně příloh a jejích případných dodatků, veškeré originály účetních dokladů a originály dalších dokumentů souvisejících s realizací veřejné zakázky minimálně do roku 2025 v souladu s podmínkami OP VK. 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Ve smlouvách uzavíraných s případnými partnery a subdodavateli uchazeč zaváže touto povinností i případné partnery a subdodavatele veřejné zakázky. Uchazeč je dále povinen uchovávat účetní záznamy vztahující se k předmětu plnění veřejné zakázky v elektronické podobě.</w:t>
      </w:r>
    </w:p>
    <w:p w14:paraId="15B9AD75" w14:textId="5BB963C4" w:rsidR="007655FF" w:rsidRPr="00BF6921" w:rsidRDefault="007655FF" w:rsidP="00BF6921">
      <w:pPr>
        <w:pStyle w:val="Odstavecseseznamem"/>
        <w:ind w:left="567"/>
        <w:jc w:val="both"/>
        <w:rPr>
          <w:sz w:val="24"/>
          <w:szCs w:val="24"/>
        </w:rPr>
      </w:pPr>
      <w:r w:rsidRPr="00BF6921">
        <w:rPr>
          <w:sz w:val="24"/>
          <w:szCs w:val="24"/>
        </w:rPr>
        <w:t xml:space="preserve"> </w:t>
      </w:r>
    </w:p>
    <w:p w14:paraId="0F401C67" w14:textId="3EF7B340" w:rsidR="007655FF" w:rsidRPr="00BF6921" w:rsidRDefault="007655FF" w:rsidP="00BF6921">
      <w:pPr>
        <w:pStyle w:val="Odstavecseseznamem"/>
        <w:numPr>
          <w:ilvl w:val="0"/>
          <w:numId w:val="10"/>
        </w:numPr>
        <w:ind w:left="567"/>
        <w:jc w:val="both"/>
        <w:rPr>
          <w:sz w:val="24"/>
          <w:szCs w:val="24"/>
        </w:rPr>
      </w:pPr>
      <w:r w:rsidRPr="00BF6921">
        <w:rPr>
          <w:sz w:val="24"/>
          <w:szCs w:val="24"/>
        </w:rPr>
        <w:t>Prodávající je povinen v souladu se zákonem č. 320/2</w:t>
      </w:r>
      <w:r w:rsidR="00C11352">
        <w:rPr>
          <w:sz w:val="24"/>
          <w:szCs w:val="24"/>
        </w:rPr>
        <w:t>0</w:t>
      </w:r>
      <w:r w:rsidRPr="00BF6921">
        <w:rPr>
          <w:sz w:val="24"/>
          <w:szCs w:val="24"/>
        </w:rPr>
        <w:t xml:space="preserve">01 Sb., o finanční kontrole, nařízením Komise (ES) č. 1828/2006 článek 9, kterým se stanoví prováděcí pravidla </w:t>
      </w:r>
    </w:p>
    <w:p w14:paraId="298E460E" w14:textId="7DA0863E" w:rsidR="007655FF" w:rsidRDefault="007655FF" w:rsidP="00BF6921">
      <w:pPr>
        <w:pStyle w:val="Odstavecseseznamem"/>
        <w:ind w:left="567"/>
        <w:jc w:val="both"/>
        <w:rPr>
          <w:sz w:val="24"/>
          <w:szCs w:val="24"/>
        </w:rPr>
      </w:pPr>
      <w:r w:rsidRPr="00BF6921">
        <w:rPr>
          <w:sz w:val="24"/>
          <w:szCs w:val="24"/>
        </w:rPr>
        <w:t xml:space="preserve">k nařízení Rady (ES) č. 1083/2006, a v souladu s dalšími právními předpisy ČR a ES umožnit výkon kontroly všech dokladů vztahujících se k realizaci předmětu plnění. </w:t>
      </w:r>
      <w:r w:rsidRPr="00BF6921">
        <w:rPr>
          <w:sz w:val="24"/>
          <w:szCs w:val="24"/>
        </w:rPr>
        <w:lastRenderedPageBreak/>
        <w:t xml:space="preserve">veřejné zakázky, poskytnout osobám oprávněným k výkonu kontroly projektu, z něhož je zakázka hrazena, veškeré doklady související s realizací předmětu plnění veřejné zakázky, umožnit průběžné ověřování skutečného stavu plnění předmětu veřejné zakázky v místě realizace a poskytnout součinnost všem osobám oprávněným k provádění kontroly. Těmito oprávněnými osobami jsou Zadavatel a jím pověřené osoby, poskytovatel podpory projektu, z něhož je zakázka hrazena, a jím pověřené osoby, územní finanční orgány, Ministerstvo školství, mládeže a tělovýchovy, Ministerstvo financí, Nejvyšší kontrolní úřad, Evropská komise a Evropský účetní dvůr, případně další orgány oprávněné k výkonu kontroly. Uchazeč má dále povinnost zajistit, aby obdobné povinnosti ve vztahu k předmětu plnění veřejné zakázky plnili také jeho případní subdodavatelé a partneři. </w:t>
      </w:r>
    </w:p>
    <w:p w14:paraId="124AF163" w14:textId="77777777" w:rsidR="00BF6921" w:rsidRPr="00BF6921" w:rsidRDefault="00BF6921" w:rsidP="00BF6921">
      <w:pPr>
        <w:pStyle w:val="Odstavecseseznamem"/>
        <w:ind w:left="567"/>
        <w:jc w:val="both"/>
        <w:rPr>
          <w:sz w:val="24"/>
          <w:szCs w:val="24"/>
        </w:rPr>
      </w:pPr>
    </w:p>
    <w:p w14:paraId="183B3A63" w14:textId="05794AFA" w:rsidR="007655FF" w:rsidRPr="007655FF" w:rsidRDefault="007655FF" w:rsidP="007655FF">
      <w:pPr>
        <w:pStyle w:val="Odstavecseseznamem"/>
        <w:numPr>
          <w:ilvl w:val="0"/>
          <w:numId w:val="10"/>
        </w:numPr>
        <w:ind w:left="567"/>
        <w:jc w:val="both"/>
      </w:pPr>
      <w:r w:rsidRPr="00FC3BD0">
        <w:rPr>
          <w:sz w:val="24"/>
          <w:szCs w:val="24"/>
        </w:rPr>
        <w:t>Veškeré změny této smlouvy je možné činit pouze prostřednictvím písemných postupně číslovaných dodatků na základě úplného a vzájemného konsensu obou smluvních stran. Veškeré změny nebo doplňky pořízené ve smlouvě vlastní rukou,</w:t>
      </w:r>
      <w:r w:rsidR="00BF6921" w:rsidRPr="00FC3BD0">
        <w:rPr>
          <w:sz w:val="24"/>
          <w:szCs w:val="24"/>
        </w:rPr>
        <w:t xml:space="preserve"> </w:t>
      </w:r>
      <w:r w:rsidRPr="00FC3BD0">
        <w:rPr>
          <w:sz w:val="24"/>
          <w:szCs w:val="24"/>
        </w:rPr>
        <w:t xml:space="preserve">jsou-li </w:t>
      </w:r>
    </w:p>
    <w:p w14:paraId="333B9C44" w14:textId="20A0C70D" w:rsidR="007655FF" w:rsidRDefault="007655FF" w:rsidP="007D7FC8">
      <w:pPr>
        <w:pStyle w:val="Odstavecseseznamem"/>
        <w:ind w:left="567"/>
        <w:jc w:val="both"/>
        <w:rPr>
          <w:sz w:val="24"/>
          <w:szCs w:val="24"/>
        </w:rPr>
      </w:pPr>
      <w:r w:rsidRPr="00BF6921">
        <w:rPr>
          <w:sz w:val="24"/>
          <w:szCs w:val="24"/>
        </w:rPr>
        <w:t xml:space="preserve">opatřeny podpisy smluvních stran, mají přednost před ustanoveními smlouvy, která jsou v tištěné podobě. </w:t>
      </w:r>
    </w:p>
    <w:p w14:paraId="7711EE15" w14:textId="5FC8F38B" w:rsidR="007655FF" w:rsidRPr="00BF6921" w:rsidRDefault="007655FF" w:rsidP="007D7FC8">
      <w:pPr>
        <w:pStyle w:val="Odstavecseseznamem"/>
        <w:ind w:left="567"/>
        <w:jc w:val="both"/>
        <w:rPr>
          <w:sz w:val="24"/>
          <w:szCs w:val="24"/>
        </w:rPr>
      </w:pPr>
    </w:p>
    <w:p w14:paraId="238BA646" w14:textId="298D7D11" w:rsidR="00BF6921" w:rsidRDefault="007655FF" w:rsidP="007D7FC8">
      <w:pPr>
        <w:pStyle w:val="Odstavecseseznamem"/>
        <w:numPr>
          <w:ilvl w:val="0"/>
          <w:numId w:val="10"/>
        </w:numPr>
        <w:ind w:left="567"/>
        <w:jc w:val="both"/>
        <w:rPr>
          <w:sz w:val="24"/>
          <w:szCs w:val="24"/>
        </w:rPr>
      </w:pPr>
      <w:r w:rsidRPr="00BF6921">
        <w:rPr>
          <w:sz w:val="24"/>
          <w:szCs w:val="24"/>
        </w:rPr>
        <w:t xml:space="preserve">Smluvní strany prohlašují, že tuto smlouvu uzavírají po vzájemné dohodě na základě jejich pravé a svobodné </w:t>
      </w:r>
      <w:proofErr w:type="gramStart"/>
      <w:r w:rsidRPr="00BF6921">
        <w:rPr>
          <w:sz w:val="24"/>
          <w:szCs w:val="24"/>
        </w:rPr>
        <w:t>vůle</w:t>
      </w:r>
      <w:proofErr w:type="gramEnd"/>
      <w:r w:rsidRPr="00BF6921">
        <w:rPr>
          <w:sz w:val="24"/>
          <w:szCs w:val="24"/>
        </w:rPr>
        <w:t xml:space="preserve"> a nikoliv v tísni, ani za jinak nápadně nevýhodných podmínek. Smluvní strany si smlouvu přečetly a s jejím obsahem souhlasí a na důkaz toho připojují své podpisy.</w:t>
      </w:r>
    </w:p>
    <w:p w14:paraId="11157F09" w14:textId="77777777" w:rsidR="00BF6921" w:rsidRPr="00BF6921" w:rsidRDefault="00BF6921" w:rsidP="00BF6921">
      <w:pPr>
        <w:pStyle w:val="Odstavecseseznamem"/>
        <w:rPr>
          <w:sz w:val="24"/>
          <w:szCs w:val="24"/>
        </w:rPr>
      </w:pPr>
    </w:p>
    <w:p w14:paraId="154C9ADF" w14:textId="60395F78" w:rsidR="002C1A7B" w:rsidRDefault="007655FF" w:rsidP="00BF6921">
      <w:pPr>
        <w:pStyle w:val="Odstavecseseznamem"/>
        <w:ind w:left="567"/>
        <w:rPr>
          <w:sz w:val="24"/>
          <w:szCs w:val="24"/>
        </w:rPr>
      </w:pPr>
      <w:r w:rsidRPr="00BF6921">
        <w:rPr>
          <w:sz w:val="24"/>
          <w:szCs w:val="24"/>
        </w:rPr>
        <w:t>Následující přílohy tvoří nedílnou součást této smlouvy:</w:t>
      </w:r>
    </w:p>
    <w:p w14:paraId="141074AF" w14:textId="56591B3D" w:rsidR="00BF6921" w:rsidRDefault="00BF6921" w:rsidP="00BF6921">
      <w:pPr>
        <w:pStyle w:val="Odstavecseseznamem"/>
        <w:ind w:left="567"/>
        <w:rPr>
          <w:sz w:val="24"/>
          <w:szCs w:val="24"/>
        </w:rPr>
      </w:pPr>
    </w:p>
    <w:p w14:paraId="3376DFCF" w14:textId="3A2AA708" w:rsidR="00BF6921" w:rsidRDefault="00BF6921" w:rsidP="00BF6921">
      <w:pPr>
        <w:pStyle w:val="Odstavecseseznamem"/>
        <w:ind w:left="567"/>
        <w:rPr>
          <w:sz w:val="24"/>
          <w:szCs w:val="24"/>
        </w:rPr>
      </w:pPr>
      <w:r>
        <w:rPr>
          <w:sz w:val="24"/>
          <w:szCs w:val="24"/>
        </w:rPr>
        <w:t xml:space="preserve">Příloha č. 1: cenová kalkulace </w:t>
      </w:r>
    </w:p>
    <w:p w14:paraId="4F1AAAFE" w14:textId="510D7F5B" w:rsidR="00BF6921" w:rsidRDefault="00BF6921" w:rsidP="00BF6921">
      <w:pPr>
        <w:pStyle w:val="Odstavecseseznamem"/>
        <w:ind w:left="567"/>
        <w:rPr>
          <w:sz w:val="24"/>
          <w:szCs w:val="24"/>
        </w:rPr>
      </w:pPr>
    </w:p>
    <w:p w14:paraId="0DDBB0D6" w14:textId="77777777" w:rsidR="007D7FC8" w:rsidRDefault="007D7FC8" w:rsidP="00BF6921">
      <w:pPr>
        <w:pStyle w:val="Odstavecseseznamem"/>
        <w:ind w:left="567"/>
        <w:rPr>
          <w:sz w:val="24"/>
          <w:szCs w:val="24"/>
        </w:rPr>
      </w:pPr>
    </w:p>
    <w:p w14:paraId="2CF443C0" w14:textId="31D7F491" w:rsidR="00BF6921" w:rsidRDefault="00BF6921" w:rsidP="00BF6921">
      <w:pPr>
        <w:pStyle w:val="Odstavecseseznamem"/>
        <w:ind w:left="567"/>
        <w:rPr>
          <w:sz w:val="24"/>
          <w:szCs w:val="24"/>
        </w:rPr>
      </w:pPr>
    </w:p>
    <w:p w14:paraId="44CE3405" w14:textId="1156B161" w:rsidR="00BF6921" w:rsidRDefault="00BF6921" w:rsidP="00BF6921">
      <w:pPr>
        <w:pStyle w:val="Odstavecseseznamem"/>
        <w:ind w:left="567"/>
        <w:rPr>
          <w:sz w:val="24"/>
          <w:szCs w:val="24"/>
        </w:rPr>
      </w:pPr>
      <w:r>
        <w:rPr>
          <w:sz w:val="24"/>
          <w:szCs w:val="24"/>
        </w:rPr>
        <w:t>V </w:t>
      </w:r>
      <w:r w:rsidR="006F4271">
        <w:rPr>
          <w:sz w:val="24"/>
          <w:szCs w:val="24"/>
        </w:rPr>
        <w:t>Havlíčkově Brodě dne:</w:t>
      </w:r>
      <w:r>
        <w:rPr>
          <w:sz w:val="24"/>
          <w:szCs w:val="24"/>
        </w:rPr>
        <w:tab/>
      </w:r>
      <w:r>
        <w:rPr>
          <w:sz w:val="24"/>
          <w:szCs w:val="24"/>
        </w:rPr>
        <w:tab/>
      </w:r>
      <w:r>
        <w:rPr>
          <w:sz w:val="24"/>
          <w:szCs w:val="24"/>
        </w:rPr>
        <w:tab/>
      </w:r>
      <w:r w:rsidR="000D6458">
        <w:rPr>
          <w:sz w:val="24"/>
          <w:szCs w:val="24"/>
        </w:rPr>
        <w:t xml:space="preserve">V Havlíčkově Brodě </w:t>
      </w:r>
      <w:r w:rsidR="006F4271">
        <w:rPr>
          <w:sz w:val="24"/>
          <w:szCs w:val="24"/>
        </w:rPr>
        <w:t>dne</w:t>
      </w:r>
      <w:r w:rsidR="00BE1CD1">
        <w:rPr>
          <w:sz w:val="24"/>
          <w:szCs w:val="24"/>
        </w:rPr>
        <w:t xml:space="preserve">: </w:t>
      </w:r>
    </w:p>
    <w:p w14:paraId="0DE5FEC0" w14:textId="4B6ACA3D" w:rsidR="00BF6921" w:rsidRDefault="00BF6921" w:rsidP="00BF6921">
      <w:pPr>
        <w:pStyle w:val="Odstavecseseznamem"/>
        <w:ind w:left="567"/>
        <w:rPr>
          <w:sz w:val="24"/>
          <w:szCs w:val="24"/>
        </w:rPr>
      </w:pPr>
    </w:p>
    <w:p w14:paraId="5ADD72BB" w14:textId="7C875156" w:rsidR="00BF6921" w:rsidRDefault="00BF6921" w:rsidP="00BF6921">
      <w:pPr>
        <w:pStyle w:val="Odstavecseseznamem"/>
        <w:ind w:left="567"/>
        <w:rPr>
          <w:sz w:val="24"/>
          <w:szCs w:val="24"/>
        </w:rPr>
      </w:pPr>
    </w:p>
    <w:p w14:paraId="6E48558A" w14:textId="68066E5D" w:rsidR="00BF6921" w:rsidRDefault="00BF6921" w:rsidP="00BF6921">
      <w:pPr>
        <w:pStyle w:val="Odstavecseseznamem"/>
        <w:ind w:left="567"/>
        <w:rPr>
          <w:sz w:val="24"/>
          <w:szCs w:val="24"/>
        </w:rPr>
      </w:pPr>
    </w:p>
    <w:p w14:paraId="6C2C2EBA" w14:textId="77777777" w:rsidR="00F600C3" w:rsidRDefault="00F600C3" w:rsidP="00BF6921">
      <w:pPr>
        <w:pStyle w:val="Odstavecseseznamem"/>
        <w:ind w:left="567"/>
        <w:rPr>
          <w:sz w:val="24"/>
          <w:szCs w:val="24"/>
        </w:rPr>
      </w:pPr>
    </w:p>
    <w:p w14:paraId="67FA67BA" w14:textId="77777777" w:rsidR="00F600C3" w:rsidRDefault="00F600C3" w:rsidP="00BF6921">
      <w:pPr>
        <w:pStyle w:val="Odstavecseseznamem"/>
        <w:ind w:left="567"/>
        <w:rPr>
          <w:sz w:val="24"/>
          <w:szCs w:val="24"/>
        </w:rPr>
      </w:pPr>
    </w:p>
    <w:p w14:paraId="59C4E0E4" w14:textId="22E30E89" w:rsidR="00BF6921" w:rsidRDefault="00BF6921" w:rsidP="00BF6921">
      <w:pPr>
        <w:pStyle w:val="Odstavecseseznamem"/>
        <w:ind w:left="567"/>
        <w:rPr>
          <w:sz w:val="24"/>
          <w:szCs w:val="24"/>
        </w:rPr>
      </w:pPr>
      <w:r>
        <w:rPr>
          <w:sz w:val="24"/>
          <w:szCs w:val="24"/>
        </w:rPr>
        <w:t>_________________</w:t>
      </w:r>
      <w:r>
        <w:rPr>
          <w:sz w:val="24"/>
          <w:szCs w:val="24"/>
        </w:rPr>
        <w:tab/>
      </w:r>
      <w:r>
        <w:rPr>
          <w:sz w:val="24"/>
          <w:szCs w:val="24"/>
        </w:rPr>
        <w:tab/>
      </w:r>
      <w:r>
        <w:rPr>
          <w:sz w:val="24"/>
          <w:szCs w:val="24"/>
        </w:rPr>
        <w:tab/>
      </w:r>
      <w:r>
        <w:rPr>
          <w:sz w:val="24"/>
          <w:szCs w:val="24"/>
        </w:rPr>
        <w:tab/>
      </w:r>
      <w:r>
        <w:rPr>
          <w:sz w:val="24"/>
          <w:szCs w:val="24"/>
        </w:rPr>
        <w:tab/>
        <w:t>_________________</w:t>
      </w:r>
    </w:p>
    <w:p w14:paraId="7BB158A9" w14:textId="4C6B1598" w:rsidR="00BF6921" w:rsidRPr="00BF6921" w:rsidRDefault="00BF6921" w:rsidP="00BF6921">
      <w:pPr>
        <w:pStyle w:val="Odstavecseseznamem"/>
        <w:ind w:left="567"/>
        <w:rPr>
          <w:sz w:val="24"/>
          <w:szCs w:val="24"/>
        </w:rPr>
      </w:pPr>
      <w:r>
        <w:rPr>
          <w:sz w:val="24"/>
          <w:szCs w:val="24"/>
        </w:rPr>
        <w:t>Prodávající:</w:t>
      </w:r>
      <w:r>
        <w:rPr>
          <w:sz w:val="24"/>
          <w:szCs w:val="24"/>
        </w:rPr>
        <w:tab/>
      </w:r>
      <w:r>
        <w:rPr>
          <w:sz w:val="24"/>
          <w:szCs w:val="24"/>
        </w:rPr>
        <w:tab/>
      </w:r>
      <w:r>
        <w:rPr>
          <w:sz w:val="24"/>
          <w:szCs w:val="24"/>
        </w:rPr>
        <w:tab/>
      </w:r>
      <w:r>
        <w:rPr>
          <w:sz w:val="24"/>
          <w:szCs w:val="24"/>
        </w:rPr>
        <w:tab/>
      </w:r>
      <w:r>
        <w:rPr>
          <w:sz w:val="24"/>
          <w:szCs w:val="24"/>
        </w:rPr>
        <w:tab/>
      </w:r>
      <w:r>
        <w:rPr>
          <w:sz w:val="24"/>
          <w:szCs w:val="24"/>
        </w:rPr>
        <w:tab/>
        <w:t>Kupující:</w:t>
      </w:r>
    </w:p>
    <w:sectPr w:rsidR="00BF6921" w:rsidRPr="00BF692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0C667" w14:textId="77777777" w:rsidR="007B56B7" w:rsidRDefault="007B56B7" w:rsidP="00375600">
      <w:pPr>
        <w:spacing w:after="0" w:line="240" w:lineRule="auto"/>
      </w:pPr>
      <w:r>
        <w:separator/>
      </w:r>
    </w:p>
  </w:endnote>
  <w:endnote w:type="continuationSeparator" w:id="0">
    <w:p w14:paraId="2E1F45CE" w14:textId="77777777" w:rsidR="007B56B7" w:rsidRDefault="007B56B7" w:rsidP="00375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C1691" w14:textId="77777777" w:rsidR="00375600" w:rsidRDefault="003756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2182889"/>
      <w:docPartObj>
        <w:docPartGallery w:val="Page Numbers (Bottom of Page)"/>
        <w:docPartUnique/>
      </w:docPartObj>
    </w:sdtPr>
    <w:sdtContent>
      <w:p w14:paraId="5DA6EE77" w14:textId="5C408656" w:rsidR="00375600" w:rsidRDefault="00375600">
        <w:pPr>
          <w:pStyle w:val="Zpat"/>
          <w:jc w:val="center"/>
        </w:pPr>
        <w:r>
          <w:fldChar w:fldCharType="begin"/>
        </w:r>
        <w:r>
          <w:instrText>PAGE   \* MERGEFORMAT</w:instrText>
        </w:r>
        <w:r>
          <w:fldChar w:fldCharType="separate"/>
        </w:r>
        <w:r>
          <w:t>2</w:t>
        </w:r>
        <w:r>
          <w:fldChar w:fldCharType="end"/>
        </w:r>
      </w:p>
    </w:sdtContent>
  </w:sdt>
  <w:p w14:paraId="15E8B114" w14:textId="77777777" w:rsidR="00375600" w:rsidRDefault="0037560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B5AF1" w14:textId="77777777" w:rsidR="00375600" w:rsidRDefault="003756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884BE" w14:textId="77777777" w:rsidR="007B56B7" w:rsidRDefault="007B56B7" w:rsidP="00375600">
      <w:pPr>
        <w:spacing w:after="0" w:line="240" w:lineRule="auto"/>
      </w:pPr>
      <w:r>
        <w:separator/>
      </w:r>
    </w:p>
  </w:footnote>
  <w:footnote w:type="continuationSeparator" w:id="0">
    <w:p w14:paraId="5BD82E92" w14:textId="77777777" w:rsidR="007B56B7" w:rsidRDefault="007B56B7" w:rsidP="00375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D85D6" w14:textId="77777777" w:rsidR="00375600" w:rsidRDefault="0037560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E6F37" w14:textId="77777777" w:rsidR="00375600" w:rsidRDefault="0037560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4A317" w14:textId="77777777" w:rsidR="00375600" w:rsidRDefault="003756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617E1"/>
    <w:multiLevelType w:val="hybridMultilevel"/>
    <w:tmpl w:val="47947D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031D52"/>
    <w:multiLevelType w:val="hybridMultilevel"/>
    <w:tmpl w:val="F0B29C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2854AB"/>
    <w:multiLevelType w:val="singleLevel"/>
    <w:tmpl w:val="138A0C8E"/>
    <w:lvl w:ilvl="0">
      <w:start w:val="7"/>
      <w:numFmt w:val="decimal"/>
      <w:lvlText w:val="%1."/>
      <w:legacy w:legacy="1" w:legacySpace="0" w:legacyIndent="0"/>
      <w:lvlJc w:val="left"/>
      <w:rPr>
        <w:rFonts w:ascii="Times New Roman" w:hAnsi="Times New Roman" w:cs="Times New Roman" w:hint="default"/>
      </w:rPr>
    </w:lvl>
  </w:abstractNum>
  <w:abstractNum w:abstractNumId="3" w15:restartNumberingAfterBreak="0">
    <w:nsid w:val="258D39F8"/>
    <w:multiLevelType w:val="hybridMultilevel"/>
    <w:tmpl w:val="FD3474AE"/>
    <w:lvl w:ilvl="0" w:tplc="C7C446B2">
      <w:start w:val="1"/>
      <w:numFmt w:val="decimal"/>
      <w:lvlText w:val="%1."/>
      <w:lvlJc w:val="left"/>
      <w:pPr>
        <w:ind w:left="360" w:hanging="360"/>
      </w:pPr>
      <w:rPr>
        <w:rFonts w:hint="default"/>
        <w:b w:val="0"/>
        <w:bCs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6EA2435"/>
    <w:multiLevelType w:val="hybridMultilevel"/>
    <w:tmpl w:val="FF26E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4C410D2"/>
    <w:multiLevelType w:val="hybridMultilevel"/>
    <w:tmpl w:val="DE5867D4"/>
    <w:lvl w:ilvl="0" w:tplc="138A0C8E">
      <w:start w:val="7"/>
      <w:numFmt w:val="decimal"/>
      <w:lvlText w:val="%1."/>
      <w:legacy w:legacy="1" w:legacySpace="0" w:legacyIndent="0"/>
      <w:lvlJc w:val="left"/>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0777EA"/>
    <w:multiLevelType w:val="hybridMultilevel"/>
    <w:tmpl w:val="F48074A0"/>
    <w:lvl w:ilvl="0" w:tplc="FA2614D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4300D2"/>
    <w:multiLevelType w:val="hybridMultilevel"/>
    <w:tmpl w:val="69EE5E9E"/>
    <w:lvl w:ilvl="0" w:tplc="C7C446B2">
      <w:start w:val="1"/>
      <w:numFmt w:val="decimal"/>
      <w:lvlText w:val="%1."/>
      <w:lvlJc w:val="left"/>
      <w:pPr>
        <w:ind w:left="36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E326E5"/>
    <w:multiLevelType w:val="hybridMultilevel"/>
    <w:tmpl w:val="687268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451C3E"/>
    <w:multiLevelType w:val="hybridMultilevel"/>
    <w:tmpl w:val="E26620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4384E92"/>
    <w:multiLevelType w:val="hybridMultilevel"/>
    <w:tmpl w:val="F91C66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77161310">
    <w:abstractNumId w:val="2"/>
  </w:num>
  <w:num w:numId="2" w16cid:durableId="999819209">
    <w:abstractNumId w:val="2"/>
    <w:lvlOverride w:ilvl="0">
      <w:lvl w:ilvl="0">
        <w:start w:val="9"/>
        <w:numFmt w:val="decimal"/>
        <w:lvlText w:val="%1."/>
        <w:legacy w:legacy="1" w:legacySpace="0" w:legacyIndent="0"/>
        <w:lvlJc w:val="left"/>
        <w:rPr>
          <w:rFonts w:ascii="Times New Roman" w:hAnsi="Times New Roman" w:cs="Times New Roman" w:hint="default"/>
        </w:rPr>
      </w:lvl>
    </w:lvlOverride>
  </w:num>
  <w:num w:numId="3" w16cid:durableId="592475219">
    <w:abstractNumId w:val="6"/>
  </w:num>
  <w:num w:numId="4" w16cid:durableId="1677884832">
    <w:abstractNumId w:val="8"/>
  </w:num>
  <w:num w:numId="5" w16cid:durableId="1275868719">
    <w:abstractNumId w:val="4"/>
  </w:num>
  <w:num w:numId="6" w16cid:durableId="2011829221">
    <w:abstractNumId w:val="0"/>
  </w:num>
  <w:num w:numId="7" w16cid:durableId="1524855303">
    <w:abstractNumId w:val="5"/>
  </w:num>
  <w:num w:numId="8" w16cid:durableId="1184131588">
    <w:abstractNumId w:val="3"/>
  </w:num>
  <w:num w:numId="9" w16cid:durableId="1839030795">
    <w:abstractNumId w:val="7"/>
  </w:num>
  <w:num w:numId="10" w16cid:durableId="1005010652">
    <w:abstractNumId w:val="10"/>
  </w:num>
  <w:num w:numId="11" w16cid:durableId="1362828587">
    <w:abstractNumId w:val="1"/>
  </w:num>
  <w:num w:numId="12" w16cid:durableId="11336425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FF"/>
    <w:rsid w:val="00011651"/>
    <w:rsid w:val="000D6458"/>
    <w:rsid w:val="0012352F"/>
    <w:rsid w:val="00127FB2"/>
    <w:rsid w:val="001722A8"/>
    <w:rsid w:val="001D3181"/>
    <w:rsid w:val="001D4285"/>
    <w:rsid w:val="00242C28"/>
    <w:rsid w:val="002C1A7B"/>
    <w:rsid w:val="00375600"/>
    <w:rsid w:val="003D634D"/>
    <w:rsid w:val="004543D8"/>
    <w:rsid w:val="005012EB"/>
    <w:rsid w:val="006F4271"/>
    <w:rsid w:val="00727C58"/>
    <w:rsid w:val="007655FF"/>
    <w:rsid w:val="007B56B7"/>
    <w:rsid w:val="007D7FC8"/>
    <w:rsid w:val="00856095"/>
    <w:rsid w:val="00864315"/>
    <w:rsid w:val="00865A36"/>
    <w:rsid w:val="008D6FD7"/>
    <w:rsid w:val="008F4DB6"/>
    <w:rsid w:val="009520D8"/>
    <w:rsid w:val="00A468E7"/>
    <w:rsid w:val="00A717BE"/>
    <w:rsid w:val="00B10D2C"/>
    <w:rsid w:val="00B41AF2"/>
    <w:rsid w:val="00BE1CD1"/>
    <w:rsid w:val="00BF6921"/>
    <w:rsid w:val="00C11352"/>
    <w:rsid w:val="00C22BD2"/>
    <w:rsid w:val="00C950F2"/>
    <w:rsid w:val="00CB2291"/>
    <w:rsid w:val="00CE00A5"/>
    <w:rsid w:val="00DC4270"/>
    <w:rsid w:val="00E0003F"/>
    <w:rsid w:val="00E3334D"/>
    <w:rsid w:val="00E424BD"/>
    <w:rsid w:val="00EE229E"/>
    <w:rsid w:val="00F600C3"/>
    <w:rsid w:val="00FA50ED"/>
    <w:rsid w:val="00FC3BD0"/>
    <w:rsid w:val="00FF66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DCAFB"/>
  <w15:chartTrackingRefBased/>
  <w15:docId w15:val="{C8407170-7C7F-43EC-9F08-3B97B820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655FF"/>
    <w:rPr>
      <w:color w:val="0563C1" w:themeColor="hyperlink"/>
      <w:u w:val="single"/>
    </w:rPr>
  </w:style>
  <w:style w:type="character" w:styleId="Nevyeenzmnka">
    <w:name w:val="Unresolved Mention"/>
    <w:basedOn w:val="Standardnpsmoodstavce"/>
    <w:uiPriority w:val="99"/>
    <w:semiHidden/>
    <w:unhideWhenUsed/>
    <w:rsid w:val="007655FF"/>
    <w:rPr>
      <w:color w:val="605E5C"/>
      <w:shd w:val="clear" w:color="auto" w:fill="E1DFDD"/>
    </w:rPr>
  </w:style>
  <w:style w:type="paragraph" w:styleId="Odstavecseseznamem">
    <w:name w:val="List Paragraph"/>
    <w:basedOn w:val="Normln"/>
    <w:uiPriority w:val="34"/>
    <w:qFormat/>
    <w:rsid w:val="005012EB"/>
    <w:pPr>
      <w:ind w:left="720"/>
      <w:contextualSpacing/>
    </w:pPr>
  </w:style>
  <w:style w:type="paragraph" w:styleId="Zhlav">
    <w:name w:val="header"/>
    <w:basedOn w:val="Normln"/>
    <w:link w:val="ZhlavChar"/>
    <w:uiPriority w:val="99"/>
    <w:unhideWhenUsed/>
    <w:rsid w:val="003756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5600"/>
  </w:style>
  <w:style w:type="paragraph" w:styleId="Zpat">
    <w:name w:val="footer"/>
    <w:basedOn w:val="Normln"/>
    <w:link w:val="ZpatChar"/>
    <w:uiPriority w:val="99"/>
    <w:unhideWhenUsed/>
    <w:rsid w:val="00375600"/>
    <w:pPr>
      <w:tabs>
        <w:tab w:val="center" w:pos="4536"/>
        <w:tab w:val="right" w:pos="9072"/>
      </w:tabs>
      <w:spacing w:after="0" w:line="240" w:lineRule="auto"/>
    </w:pPr>
  </w:style>
  <w:style w:type="character" w:customStyle="1" w:styleId="ZpatChar">
    <w:name w:val="Zápatí Char"/>
    <w:basedOn w:val="Standardnpsmoodstavce"/>
    <w:link w:val="Zpat"/>
    <w:uiPriority w:val="99"/>
    <w:rsid w:val="00375600"/>
  </w:style>
  <w:style w:type="paragraph" w:styleId="Revize">
    <w:name w:val="Revision"/>
    <w:hidden/>
    <w:uiPriority w:val="99"/>
    <w:semiHidden/>
    <w:rsid w:val="00FF66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tel:+42073936221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1415</Words>
  <Characters>8350</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Pevný</dc:creator>
  <cp:keywords/>
  <dc:description/>
  <cp:lastModifiedBy>Ivana Julišová</cp:lastModifiedBy>
  <cp:revision>2</cp:revision>
  <cp:lastPrinted>2024-12-05T11:17:00Z</cp:lastPrinted>
  <dcterms:created xsi:type="dcterms:W3CDTF">2024-12-05T11:20:00Z</dcterms:created>
  <dcterms:modified xsi:type="dcterms:W3CDTF">2024-12-05T11:20:00Z</dcterms:modified>
</cp:coreProperties>
</file>