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ED5" w:rsidRDefault="00286ED5" w:rsidP="00286ED5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Jan Stejskal (Vogelsang Czech Republic)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Tuesday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December</w:t>
      </w:r>
      <w:proofErr w:type="spellEnd"/>
      <w:r>
        <w:rPr>
          <w:rFonts w:eastAsia="Times New Roman"/>
        </w:rPr>
        <w:t xml:space="preserve"> 3, 2024 2:07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Mgr. Pavel Völkl 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Cc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CN11068750: Výměna opotřebitelných dílů drtiče XRP136-140Q</w:t>
      </w:r>
    </w:p>
    <w:p w:rsidR="00286ED5" w:rsidRDefault="00286ED5" w:rsidP="00286ED5">
      <w:pPr>
        <w:rPr>
          <w:sz w:val="20"/>
          <w:szCs w:val="20"/>
        </w:rPr>
      </w:pPr>
    </w:p>
    <w:p w:rsidR="00286ED5" w:rsidRDefault="00286ED5" w:rsidP="00286ED5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Dobrý</w:t>
      </w:r>
      <w:proofErr w:type="spellEnd"/>
      <w:r>
        <w:rPr>
          <w:rFonts w:ascii="Arial" w:hAnsi="Arial" w:cs="Arial"/>
          <w:lang w:val="en-US"/>
        </w:rPr>
        <w:t xml:space="preserve"> den pane </w:t>
      </w:r>
      <w:proofErr w:type="spellStart"/>
      <w:r>
        <w:rPr>
          <w:rFonts w:ascii="Arial" w:hAnsi="Arial" w:cs="Arial"/>
          <w:lang w:val="en-US"/>
        </w:rPr>
        <w:t>Völkle</w:t>
      </w:r>
      <w:proofErr w:type="spellEnd"/>
      <w:r>
        <w:rPr>
          <w:rFonts w:ascii="Arial" w:hAnsi="Arial" w:cs="Arial"/>
          <w:lang w:val="en-US"/>
        </w:rPr>
        <w:t>,</w:t>
      </w:r>
    </w:p>
    <w:p w:rsidR="00286ED5" w:rsidRDefault="00286ED5" w:rsidP="00286ED5">
      <w:pPr>
        <w:rPr>
          <w:rFonts w:ascii="Arial" w:hAnsi="Arial" w:cs="Arial"/>
          <w:lang w:val="en-US"/>
        </w:rPr>
      </w:pPr>
    </w:p>
    <w:p w:rsidR="00286ED5" w:rsidRDefault="00286ED5" w:rsidP="00286ED5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Akceptujeme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vaši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objednávku</w:t>
      </w:r>
      <w:proofErr w:type="spellEnd"/>
      <w:r>
        <w:rPr>
          <w:rFonts w:ascii="Arial" w:hAnsi="Arial" w:cs="Arial"/>
          <w:lang w:val="en-US"/>
        </w:rPr>
        <w:t>.</w:t>
      </w:r>
    </w:p>
    <w:p w:rsidR="00286ED5" w:rsidRDefault="00286ED5" w:rsidP="00286ED5">
      <w:pPr>
        <w:rPr>
          <w:rFonts w:ascii="Arial" w:hAnsi="Arial" w:cs="Arial"/>
          <w:lang w:val="en-US"/>
        </w:rPr>
      </w:pPr>
    </w:p>
    <w:p w:rsidR="00286ED5" w:rsidRDefault="00286ED5" w:rsidP="00286ED5">
      <w:pPr>
        <w:rPr>
          <w:rFonts w:ascii="Arial" w:hAnsi="Arial" w:cs="Arial"/>
          <w:lang w:val="en-US"/>
        </w:rPr>
      </w:pPr>
    </w:p>
    <w:p w:rsidR="00286ED5" w:rsidRDefault="00286ED5" w:rsidP="00286ED5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Děkuji</w:t>
      </w:r>
      <w:proofErr w:type="spellEnd"/>
      <w:r>
        <w:rPr>
          <w:rFonts w:ascii="Arial" w:hAnsi="Arial" w:cs="Arial"/>
          <w:lang w:val="en-US"/>
        </w:rPr>
        <w:t xml:space="preserve"> a </w:t>
      </w:r>
      <w:proofErr w:type="spellStart"/>
      <w:r>
        <w:rPr>
          <w:rFonts w:ascii="Arial" w:hAnsi="Arial" w:cs="Arial"/>
          <w:lang w:val="en-US"/>
        </w:rPr>
        <w:t>přeji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Vám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pěkný</w:t>
      </w:r>
      <w:proofErr w:type="spellEnd"/>
      <w:r>
        <w:rPr>
          <w:rFonts w:ascii="Arial" w:hAnsi="Arial" w:cs="Arial"/>
          <w:lang w:val="en-US"/>
        </w:rPr>
        <w:t xml:space="preserve"> den!</w:t>
      </w:r>
    </w:p>
    <w:p w:rsidR="00286ED5" w:rsidRDefault="00286ED5" w:rsidP="00286ED5">
      <w:pPr>
        <w:rPr>
          <w:rFonts w:ascii="Arial" w:hAnsi="Arial" w:cs="Arial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86ED5" w:rsidTr="00286ED5">
        <w:tc>
          <w:tcPr>
            <w:tcW w:w="0" w:type="auto"/>
            <w:hideMark/>
          </w:tcPr>
          <w:p w:rsidR="00286ED5" w:rsidRDefault="00286ED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0001"/>
                <w:sz w:val="20"/>
                <w:szCs w:val="20"/>
              </w:rPr>
            </w:pPr>
            <w:r>
              <w:rPr>
                <w:rFonts w:ascii="Arial" w:hAnsi="Arial" w:cs="Arial"/>
                <w:color w:val="000001"/>
                <w:sz w:val="20"/>
                <w:szCs w:val="20"/>
              </w:rPr>
              <w:t> </w:t>
            </w:r>
            <w:r>
              <w:rPr>
                <w:rFonts w:ascii="remialcxesans" w:hAnsi="remialcxesans" w:cs="Arial"/>
                <w:color w:val="FFFFFF"/>
                <w:sz w:val="2"/>
                <w:szCs w:val="2"/>
              </w:rPr>
              <w:t>​</w:t>
            </w:r>
            <w:r>
              <w:rPr>
                <w:rFonts w:ascii="template-rklSvUVrEe2BmwANOr0eUg" w:hAnsi="template-rklSvUVrEe2BmwANOr0eUg" w:cs="Arial"/>
                <w:color w:val="FFFFFF"/>
                <w:sz w:val="2"/>
                <w:szCs w:val="2"/>
              </w:rPr>
              <w:t>​</w:t>
            </w:r>
            <w:r>
              <w:rPr>
                <w:rFonts w:ascii="zone-1" w:hAnsi="zone-1" w:cs="Arial"/>
                <w:color w:val="FFFFFF"/>
                <w:sz w:val="2"/>
                <w:szCs w:val="2"/>
              </w:rPr>
              <w:t>​</w:t>
            </w:r>
            <w:r>
              <w:rPr>
                <w:rFonts w:ascii="zones-AQ" w:hAnsi="zones-AQ" w:cs="Arial"/>
                <w:color w:val="FFFFFF"/>
                <w:sz w:val="2"/>
                <w:szCs w:val="2"/>
              </w:rPr>
              <w:t>​</w:t>
            </w:r>
          </w:p>
        </w:tc>
      </w:tr>
      <w:tr w:rsidR="00286ED5" w:rsidTr="00286ED5">
        <w:tc>
          <w:tcPr>
            <w:tcW w:w="0" w:type="auto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13"/>
            </w:tblGrid>
            <w:tr w:rsidR="00286ED5">
              <w:tc>
                <w:tcPr>
                  <w:tcW w:w="0" w:type="auto"/>
                  <w:hideMark/>
                </w:tcPr>
                <w:p w:rsidR="00286ED5" w:rsidRDefault="00286ED5">
                  <w:pPr>
                    <w:pStyle w:val="Normlnweb"/>
                    <w:spacing w:before="0" w:beforeAutospacing="0" w:after="0" w:afterAutospacing="0"/>
                    <w:rPr>
                      <w:rFonts w:ascii="Arial" w:hAnsi="Arial" w:cs="Arial"/>
                      <w:color w:val="00000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1"/>
                      <w:sz w:val="20"/>
                      <w:szCs w:val="20"/>
                    </w:rPr>
                    <w:t>S pozdravem / </w:t>
                  </w:r>
                  <w:proofErr w:type="spellStart"/>
                  <w:r>
                    <w:rPr>
                      <w:rFonts w:ascii="Arial" w:hAnsi="Arial" w:cs="Arial"/>
                      <w:color w:val="000001"/>
                      <w:sz w:val="20"/>
                      <w:szCs w:val="20"/>
                    </w:rPr>
                    <w:t>With</w:t>
                  </w:r>
                  <w:proofErr w:type="spellEnd"/>
                  <w:r>
                    <w:rPr>
                      <w:rFonts w:ascii="Arial" w:hAnsi="Arial" w:cs="Arial"/>
                      <w:color w:val="000001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000001"/>
                      <w:sz w:val="20"/>
                      <w:szCs w:val="20"/>
                    </w:rPr>
                    <w:t>best</w:t>
                  </w:r>
                  <w:proofErr w:type="spellEnd"/>
                  <w:r>
                    <w:rPr>
                      <w:rFonts w:ascii="Arial" w:hAnsi="Arial" w:cs="Arial"/>
                      <w:color w:val="000001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000001"/>
                      <w:sz w:val="20"/>
                      <w:szCs w:val="20"/>
                    </w:rPr>
                    <w:t>regards</w:t>
                  </w:r>
                  <w:proofErr w:type="spellEnd"/>
                </w:p>
              </w:tc>
            </w:tr>
            <w:tr w:rsidR="00286ED5">
              <w:tc>
                <w:tcPr>
                  <w:tcW w:w="0" w:type="auto"/>
                  <w:tcMar>
                    <w:top w:w="19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68"/>
                  </w:tblGrid>
                  <w:tr w:rsidR="00286ED5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57"/>
                        </w:tblGrid>
                        <w:tr w:rsidR="00286ED5">
                          <w:tc>
                            <w:tcPr>
                              <w:tcW w:w="0" w:type="auto"/>
                              <w:hideMark/>
                            </w:tcPr>
                            <w:p w:rsidR="00286ED5" w:rsidRDefault="00286ED5">
                              <w:pPr>
                                <w:pStyle w:val="Normln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b/>
                                  <w:bCs/>
                                  <w:color w:val="00000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1"/>
                                  <w:sz w:val="20"/>
                                  <w:szCs w:val="20"/>
                                </w:rPr>
                                <w:t>Jan Stejskal</w:t>
                              </w:r>
                            </w:p>
                          </w:tc>
                        </w:tr>
                      </w:tbl>
                      <w:p w:rsidR="00286ED5" w:rsidRDefault="00286ED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86ED5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68"/>
                        </w:tblGrid>
                        <w:tr w:rsidR="00286ED5">
                          <w:tc>
                            <w:tcPr>
                              <w:tcW w:w="0" w:type="auto"/>
                              <w:hideMark/>
                            </w:tcPr>
                            <w:p w:rsidR="00286ED5" w:rsidRDefault="00286ED5">
                              <w:pPr>
                                <w:pStyle w:val="Normln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000001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1"/>
                                  <w:sz w:val="20"/>
                                  <w:szCs w:val="20"/>
                                </w:rPr>
                                <w:t>Technical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1"/>
                                  <w:sz w:val="20"/>
                                  <w:szCs w:val="20"/>
                                </w:rPr>
                                <w:t> Sales Support</w:t>
                              </w:r>
                            </w:p>
                          </w:tc>
                        </w:tr>
                      </w:tbl>
                      <w:p w:rsidR="00286ED5" w:rsidRDefault="00286ED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86ED5" w:rsidRDefault="00286ED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86ED5">
              <w:tc>
                <w:tcPr>
                  <w:tcW w:w="0" w:type="auto"/>
                  <w:tcMar>
                    <w:top w:w="19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86ED5" w:rsidRDefault="00286ED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86ED5">
              <w:tc>
                <w:tcPr>
                  <w:tcW w:w="0" w:type="auto"/>
                  <w:tcMar>
                    <w:top w:w="19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86ED5" w:rsidRDefault="00286ED5">
                  <w:pPr>
                    <w:pStyle w:val="Normlnweb"/>
                    <w:spacing w:before="0" w:beforeAutospacing="0" w:after="0" w:afterAutospacing="0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524000" cy="381000"/>
                        <wp:effectExtent l="0" t="0" r="0" b="0"/>
                        <wp:docPr id="6" name="Obrázek 6" descr="cid:image543764.png@487F1935.BEF5DEA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id:image543764.png@487F1935.BEF5DEA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86ED5">
              <w:tc>
                <w:tcPr>
                  <w:tcW w:w="0" w:type="auto"/>
                  <w:tcMar>
                    <w:top w:w="19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86ED5" w:rsidRDefault="00286ED5" w:rsidP="00CC6B55">
                  <w:pPr>
                    <w:pStyle w:val="Normlnweb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000001"/>
                      <w:sz w:val="20"/>
                      <w:szCs w:val="20"/>
                    </w:rPr>
                  </w:pPr>
                </w:p>
              </w:tc>
            </w:tr>
            <w:tr w:rsidR="00286ED5">
              <w:tc>
                <w:tcPr>
                  <w:tcW w:w="0" w:type="auto"/>
                  <w:tcMar>
                    <w:top w:w="19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86ED5" w:rsidRDefault="00286ED5">
                  <w:pPr>
                    <w:pStyle w:val="Normlnweb"/>
                    <w:spacing w:before="0" w:beforeAutospacing="0" w:after="0" w:afterAutospacing="0"/>
                    <w:rPr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86ED5" w:rsidTr="00286ED5">
              <w:tc>
                <w:tcPr>
                  <w:tcW w:w="0" w:type="auto"/>
                  <w:tcMar>
                    <w:top w:w="195" w:type="dxa"/>
                    <w:left w:w="0" w:type="dxa"/>
                    <w:bottom w:w="0" w:type="dxa"/>
                    <w:right w:w="0" w:type="dxa"/>
                  </w:tcMar>
                </w:tcPr>
                <w:p w:rsidR="00286ED5" w:rsidRDefault="00286ED5">
                  <w:pPr>
                    <w:pStyle w:val="Normlnweb"/>
                    <w:spacing w:before="0" w:beforeAutospacing="0" w:after="0" w:afterAutospacing="0"/>
                    <w:rPr>
                      <w:rFonts w:ascii="Arial" w:hAnsi="Arial" w:cs="Arial"/>
                      <w:color w:val="9D9D9D"/>
                      <w:sz w:val="14"/>
                      <w:szCs w:val="14"/>
                    </w:rPr>
                  </w:pPr>
                </w:p>
              </w:tc>
            </w:tr>
          </w:tbl>
          <w:p w:rsidR="00286ED5" w:rsidRDefault="00286E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86ED5" w:rsidRDefault="00286ED5" w:rsidP="00286ED5">
      <w:pPr>
        <w:outlineLvl w:val="0"/>
      </w:pPr>
      <w:r>
        <w:rPr>
          <w:b/>
          <w:bCs/>
        </w:rPr>
        <w:t>Od:</w:t>
      </w:r>
      <w:r>
        <w:t xml:space="preserve"> Mgr. Pavel Völkl </w:t>
      </w:r>
      <w:r>
        <w:br/>
      </w:r>
      <w:r>
        <w:rPr>
          <w:b/>
          <w:bCs/>
        </w:rPr>
        <w:t>Odesláno:</w:t>
      </w:r>
      <w:r>
        <w:t xml:space="preserve"> pondělí 2. prosince 2024 15:31</w:t>
      </w:r>
      <w:r>
        <w:br/>
      </w:r>
      <w:r>
        <w:rPr>
          <w:b/>
          <w:bCs/>
        </w:rPr>
        <w:t>Komu:</w:t>
      </w:r>
      <w:r>
        <w:t xml:space="preserve"> Jan Stejskal (Vogelsang Czech Republic) </w:t>
      </w:r>
      <w:r>
        <w:br/>
      </w:r>
      <w:r>
        <w:rPr>
          <w:b/>
          <w:bCs/>
        </w:rPr>
        <w:t>Kopie:</w:t>
      </w:r>
      <w:r>
        <w:t xml:space="preserve"> Michal Voronin (Vogelsang Czech Republic) </w:t>
      </w:r>
      <w:r>
        <w:br/>
      </w:r>
      <w:r>
        <w:rPr>
          <w:b/>
          <w:bCs/>
        </w:rPr>
        <w:t>Předmět:</w:t>
      </w:r>
      <w:r>
        <w:t xml:space="preserve"> RE: CN11068750: Výměna opotřebitelných dílů drtiče XRP136-140Q</w:t>
      </w:r>
    </w:p>
    <w:p w:rsidR="00286ED5" w:rsidRDefault="00286ED5" w:rsidP="00286ED5">
      <w:pPr>
        <w:rPr>
          <w:sz w:val="20"/>
          <w:szCs w:val="20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86ED5" w:rsidTr="00286ED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6ED5" w:rsidRDefault="00286ED5">
            <w:pPr>
              <w:pStyle w:val="Normlnweb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FFC000"/>
              </w:rPr>
              <w:t xml:space="preserve">[CAUTION - EXTERNAL EMAIL] DO NOT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reply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, DO NOT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click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links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,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or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open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attachments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unless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you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have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verified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the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sender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and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know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the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content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is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safe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>.</w:t>
            </w:r>
          </w:p>
        </w:tc>
      </w:tr>
    </w:tbl>
    <w:p w:rsidR="00286ED5" w:rsidRDefault="00286ED5" w:rsidP="00286ED5">
      <w:pPr>
        <w:rPr>
          <w:color w:val="1F497D"/>
        </w:rPr>
      </w:pPr>
      <w:r>
        <w:rPr>
          <w:color w:val="1F497D"/>
        </w:rPr>
        <w:t xml:space="preserve">Dobrý den, pane Stejskale, </w:t>
      </w:r>
    </w:p>
    <w:p w:rsidR="00286ED5" w:rsidRDefault="00286ED5" w:rsidP="00286ED5">
      <w:pPr>
        <w:rPr>
          <w:color w:val="1F497D"/>
        </w:rPr>
      </w:pPr>
      <w:r>
        <w:rPr>
          <w:color w:val="1F497D"/>
        </w:rPr>
        <w:t xml:space="preserve">děkuji za nabídku, přiloženu zasílám objednávku. </w:t>
      </w:r>
    </w:p>
    <w:p w:rsidR="00286ED5" w:rsidRDefault="00286ED5" w:rsidP="00286ED5">
      <w:pPr>
        <w:rPr>
          <w:color w:val="1F497D"/>
        </w:rPr>
      </w:pPr>
    </w:p>
    <w:p w:rsidR="00286ED5" w:rsidRDefault="00286ED5" w:rsidP="00286ED5">
      <w:pPr>
        <w:rPr>
          <w:color w:val="1F497D"/>
        </w:rPr>
      </w:pPr>
      <w:r>
        <w:rPr>
          <w:color w:val="1F497D"/>
        </w:rPr>
        <w:t xml:space="preserve">Vzhledem k tomu, že plnění zaslané objednávky překračuje částku 50 tis. Kč bez DPH, jsme povinni objednávku zveřejnit v registru smluv. </w:t>
      </w:r>
    </w:p>
    <w:p w:rsidR="00286ED5" w:rsidRDefault="00286ED5" w:rsidP="00286ED5">
      <w:pPr>
        <w:rPr>
          <w:b/>
          <w:bCs/>
          <w:color w:val="1F497D"/>
        </w:rPr>
      </w:pPr>
      <w:r>
        <w:rPr>
          <w:b/>
          <w:bCs/>
          <w:color w:val="1F497D"/>
        </w:rPr>
        <w:t xml:space="preserve">Prosím o akceptaci naší objednávky souhlasnou odpovědí na tento email. </w:t>
      </w:r>
    </w:p>
    <w:p w:rsidR="00286ED5" w:rsidRDefault="00286ED5" w:rsidP="00286ED5">
      <w:pPr>
        <w:rPr>
          <w:color w:val="1F497D"/>
        </w:rPr>
      </w:pPr>
      <w:r>
        <w:rPr>
          <w:color w:val="1F497D"/>
        </w:rPr>
        <w:t xml:space="preserve">Zároveň žádám o zaslání nabídky v rozsahu vhodném pro uveřejnění v registru. </w:t>
      </w:r>
    </w:p>
    <w:p w:rsidR="00286ED5" w:rsidRDefault="00286ED5" w:rsidP="00286ED5">
      <w:pPr>
        <w:rPr>
          <w:color w:val="1F497D"/>
        </w:rPr>
      </w:pPr>
    </w:p>
    <w:p w:rsidR="00286ED5" w:rsidRDefault="00286ED5" w:rsidP="00286ED5">
      <w:pPr>
        <w:rPr>
          <w:color w:val="1F497D"/>
        </w:rPr>
      </w:pPr>
      <w:r>
        <w:rPr>
          <w:color w:val="1F497D"/>
        </w:rPr>
        <w:t>Děkuji za spolupráci!</w:t>
      </w:r>
    </w:p>
    <w:p w:rsidR="00286ED5" w:rsidRDefault="00286ED5" w:rsidP="00286ED5">
      <w:pPr>
        <w:rPr>
          <w:color w:val="1F497D"/>
        </w:rPr>
      </w:pPr>
    </w:p>
    <w:p w:rsidR="00286ED5" w:rsidRDefault="00286ED5" w:rsidP="00286ED5">
      <w:pPr>
        <w:rPr>
          <w:color w:val="1F497D"/>
          <w:lang w:eastAsia="cs-CZ"/>
        </w:rPr>
      </w:pPr>
    </w:p>
    <w:p w:rsidR="00286ED5" w:rsidRDefault="00286ED5" w:rsidP="00286ED5">
      <w:pPr>
        <w:rPr>
          <w:color w:val="1F497D"/>
        </w:rPr>
      </w:pPr>
      <w:r>
        <w:rPr>
          <w:color w:val="1F497D"/>
        </w:rPr>
        <w:t>S pozdravem</w:t>
      </w:r>
    </w:p>
    <w:p w:rsidR="00286ED5" w:rsidRDefault="00286ED5" w:rsidP="00286ED5">
      <w:pPr>
        <w:rPr>
          <w:color w:val="1F497D"/>
        </w:rPr>
      </w:pPr>
    </w:p>
    <w:p w:rsidR="00286ED5" w:rsidRDefault="00286ED5" w:rsidP="00286ED5">
      <w:pPr>
        <w:rPr>
          <w:b/>
          <w:bCs/>
          <w:color w:val="1F497D"/>
        </w:rPr>
      </w:pPr>
      <w:r>
        <w:rPr>
          <w:b/>
          <w:bCs/>
          <w:color w:val="1F497D"/>
        </w:rPr>
        <w:t>Mgr. Pavel Völkl</w:t>
      </w:r>
    </w:p>
    <w:p w:rsidR="00286ED5" w:rsidRDefault="00286ED5" w:rsidP="00286ED5">
      <w:pPr>
        <w:rPr>
          <w:color w:val="1F497D"/>
        </w:rPr>
      </w:pPr>
      <w:r>
        <w:rPr>
          <w:color w:val="1F497D"/>
        </w:rPr>
        <w:t>vedoucí oblasti ČOV Přerov</w:t>
      </w:r>
    </w:p>
    <w:p w:rsidR="00286ED5" w:rsidRDefault="00286ED5" w:rsidP="00286ED5">
      <w:pPr>
        <w:rPr>
          <w:color w:val="1F497D"/>
        </w:rPr>
      </w:pPr>
    </w:p>
    <w:p w:rsidR="00286ED5" w:rsidRDefault="00286ED5" w:rsidP="00286ED5">
      <w:pPr>
        <w:rPr>
          <w:b/>
          <w:bCs/>
          <w:color w:val="1F497D"/>
        </w:rPr>
      </w:pPr>
      <w:r>
        <w:rPr>
          <w:b/>
          <w:bCs/>
          <w:color w:val="1F497D"/>
        </w:rPr>
        <w:t>Vodovody a kanalizace Přerov, a.s.</w:t>
      </w:r>
    </w:p>
    <w:p w:rsidR="00286ED5" w:rsidRDefault="00286ED5" w:rsidP="00286ED5">
      <w:pPr>
        <w:rPr>
          <w:color w:val="1F497D"/>
        </w:rPr>
      </w:pPr>
      <w:r>
        <w:rPr>
          <w:color w:val="1F497D"/>
        </w:rPr>
        <w:t>Šířava 482/21</w:t>
      </w:r>
    </w:p>
    <w:p w:rsidR="00286ED5" w:rsidRDefault="00286ED5" w:rsidP="00286ED5">
      <w:pPr>
        <w:rPr>
          <w:color w:val="1F497D"/>
        </w:rPr>
      </w:pPr>
      <w:r>
        <w:rPr>
          <w:color w:val="1F497D"/>
        </w:rPr>
        <w:t>750 02  Přerov I-Město</w:t>
      </w:r>
    </w:p>
    <w:p w:rsidR="00286ED5" w:rsidRDefault="00286ED5" w:rsidP="00286ED5">
      <w:pPr>
        <w:rPr>
          <w:color w:val="1F497D"/>
        </w:rPr>
      </w:pPr>
    </w:p>
    <w:p w:rsidR="00286ED5" w:rsidRDefault="00286ED5" w:rsidP="00286ED5">
      <w:pPr>
        <w:outlineLvl w:val="0"/>
        <w:rPr>
          <w:lang w:eastAsia="cs-CZ"/>
        </w:rPr>
      </w:pPr>
      <w:proofErr w:type="spellStart"/>
      <w:r>
        <w:rPr>
          <w:b/>
          <w:bCs/>
        </w:rPr>
        <w:lastRenderedPageBreak/>
        <w:t>From</w:t>
      </w:r>
      <w:proofErr w:type="spellEnd"/>
      <w:r>
        <w:rPr>
          <w:b/>
          <w:bCs/>
        </w:rPr>
        <w:t>:</w:t>
      </w:r>
      <w:r>
        <w:t xml:space="preserve"> Jan Stejskal (Vogelsang Czech Republic)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28, 2024 1:17 PM</w:t>
      </w:r>
      <w:r>
        <w:br/>
      </w:r>
      <w:r>
        <w:rPr>
          <w:b/>
          <w:bCs/>
        </w:rPr>
        <w:t>To:</w:t>
      </w:r>
      <w:r>
        <w:t xml:space="preserve"> Mgr. Pavel Völkl 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CN11068750: Výměna opotřebitelných dílů drtiče XRP136-140Q</w:t>
      </w:r>
    </w:p>
    <w:p w:rsidR="00286ED5" w:rsidRDefault="00286ED5" w:rsidP="00286ED5">
      <w:pPr>
        <w:rPr>
          <w:sz w:val="20"/>
          <w:szCs w:val="20"/>
        </w:rPr>
      </w:pPr>
    </w:p>
    <w:p w:rsidR="00286ED5" w:rsidRDefault="00286ED5" w:rsidP="00286ED5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Dobrý</w:t>
      </w:r>
      <w:proofErr w:type="spellEnd"/>
      <w:r>
        <w:rPr>
          <w:rFonts w:ascii="Arial" w:hAnsi="Arial" w:cs="Arial"/>
          <w:lang w:val="en-US"/>
        </w:rPr>
        <w:t xml:space="preserve"> den pane </w:t>
      </w:r>
      <w:proofErr w:type="spellStart"/>
      <w:r>
        <w:rPr>
          <w:rFonts w:ascii="Arial" w:hAnsi="Arial" w:cs="Arial"/>
          <w:lang w:val="en-US"/>
        </w:rPr>
        <w:t>Völkle</w:t>
      </w:r>
      <w:proofErr w:type="spellEnd"/>
      <w:r>
        <w:rPr>
          <w:rFonts w:ascii="Arial" w:hAnsi="Arial" w:cs="Arial"/>
          <w:lang w:val="en-US"/>
        </w:rPr>
        <w:t>,</w:t>
      </w:r>
    </w:p>
    <w:p w:rsidR="00286ED5" w:rsidRDefault="00286ED5" w:rsidP="00286ED5">
      <w:pPr>
        <w:rPr>
          <w:rFonts w:ascii="Arial" w:hAnsi="Arial" w:cs="Arial"/>
          <w:lang w:val="en-US"/>
        </w:rPr>
      </w:pPr>
    </w:p>
    <w:p w:rsidR="00286ED5" w:rsidRDefault="00286ED5" w:rsidP="00286ED5">
      <w:pPr>
        <w:rPr>
          <w:rFonts w:ascii="Arial" w:hAnsi="Arial" w:cs="Arial"/>
          <w:lang w:val="en-US"/>
        </w:rPr>
      </w:pPr>
    </w:p>
    <w:p w:rsidR="00286ED5" w:rsidRDefault="00286ED5" w:rsidP="00286ED5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Navazuji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na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náš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telefonický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hovor</w:t>
      </w:r>
      <w:proofErr w:type="spellEnd"/>
      <w:r>
        <w:rPr>
          <w:rFonts w:ascii="Arial" w:hAnsi="Arial" w:cs="Arial"/>
          <w:lang w:val="en-US"/>
        </w:rPr>
        <w:t xml:space="preserve"> a </w:t>
      </w:r>
      <w:proofErr w:type="spellStart"/>
      <w:r>
        <w:rPr>
          <w:rFonts w:ascii="Arial" w:hAnsi="Arial" w:cs="Arial"/>
          <w:lang w:val="en-US"/>
        </w:rPr>
        <w:t>zasílám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Vám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cenovou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nabídku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náhradní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díly</w:t>
      </w:r>
      <w:proofErr w:type="spellEnd"/>
      <w:r>
        <w:rPr>
          <w:rFonts w:ascii="Arial" w:hAnsi="Arial" w:cs="Arial"/>
          <w:lang w:val="en-US"/>
        </w:rPr>
        <w:t xml:space="preserve"> pro </w:t>
      </w:r>
      <w:proofErr w:type="spellStart"/>
      <w:r>
        <w:rPr>
          <w:rFonts w:ascii="Arial" w:hAnsi="Arial" w:cs="Arial"/>
          <w:lang w:val="en-US"/>
        </w:rPr>
        <w:t>dvouhřídelový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drtič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XRipper</w:t>
      </w:r>
      <w:proofErr w:type="spellEnd"/>
      <w:r>
        <w:rPr>
          <w:rFonts w:ascii="Arial" w:hAnsi="Arial" w:cs="Arial"/>
          <w:lang w:val="en-US"/>
        </w:rPr>
        <w:t xml:space="preserve"> XRP136-140Q.</w:t>
      </w:r>
    </w:p>
    <w:p w:rsidR="00286ED5" w:rsidRDefault="00286ED5" w:rsidP="00286ED5">
      <w:pPr>
        <w:rPr>
          <w:rFonts w:ascii="Arial" w:hAnsi="Arial" w:cs="Arial"/>
          <w:lang w:val="en-US"/>
        </w:rPr>
      </w:pPr>
    </w:p>
    <w:p w:rsidR="00286ED5" w:rsidRDefault="00286ED5" w:rsidP="00286ED5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Nabídka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obsahuje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rotory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otěrové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desky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ucpávky</w:t>
      </w:r>
      <w:proofErr w:type="spellEnd"/>
      <w:r>
        <w:rPr>
          <w:rFonts w:ascii="Arial" w:hAnsi="Arial" w:cs="Arial"/>
          <w:lang w:val="en-US"/>
        </w:rPr>
        <w:t>, o-</w:t>
      </w:r>
      <w:proofErr w:type="spellStart"/>
      <w:r>
        <w:rPr>
          <w:rFonts w:ascii="Arial" w:hAnsi="Arial" w:cs="Arial"/>
          <w:lang w:val="en-US"/>
        </w:rPr>
        <w:t>kroužky</w:t>
      </w:r>
      <w:proofErr w:type="spellEnd"/>
      <w:r>
        <w:rPr>
          <w:rFonts w:ascii="Arial" w:hAnsi="Arial" w:cs="Arial"/>
          <w:lang w:val="en-US"/>
        </w:rPr>
        <w:t xml:space="preserve"> a </w:t>
      </w:r>
      <w:proofErr w:type="spellStart"/>
      <w:r>
        <w:rPr>
          <w:rFonts w:ascii="Arial" w:hAnsi="Arial" w:cs="Arial"/>
          <w:lang w:val="en-US"/>
        </w:rPr>
        <w:t>příslušný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spojovací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materiál</w:t>
      </w:r>
      <w:proofErr w:type="spellEnd"/>
      <w:r>
        <w:rPr>
          <w:rFonts w:ascii="Arial" w:hAnsi="Arial" w:cs="Arial"/>
          <w:lang w:val="en-US"/>
        </w:rPr>
        <w:t>.</w:t>
      </w:r>
    </w:p>
    <w:p w:rsidR="00286ED5" w:rsidRDefault="00286ED5" w:rsidP="00286ED5">
      <w:pPr>
        <w:rPr>
          <w:rFonts w:ascii="Arial" w:hAnsi="Arial" w:cs="Arial"/>
          <w:lang w:val="en-US"/>
        </w:rPr>
      </w:pPr>
    </w:p>
    <w:p w:rsidR="00286ED5" w:rsidRDefault="00286ED5" w:rsidP="00286ED5">
      <w:pPr>
        <w:rPr>
          <w:rFonts w:ascii="Arial" w:hAnsi="Arial" w:cs="Arial"/>
          <w:lang w:val="en-US"/>
        </w:rPr>
      </w:pPr>
      <w:bookmarkStart w:id="1" w:name="_GoBack"/>
      <w:bookmarkEnd w:id="1"/>
    </w:p>
    <w:p w:rsidR="00286ED5" w:rsidRDefault="00286ED5" w:rsidP="00286ED5">
      <w:pPr>
        <w:rPr>
          <w:rFonts w:ascii="Arial" w:hAnsi="Arial" w:cs="Arial"/>
          <w:lang w:val="en-US"/>
        </w:rPr>
      </w:pPr>
    </w:p>
    <w:p w:rsidR="00286ED5" w:rsidRDefault="00286ED5" w:rsidP="00286ED5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Přeji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Vám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pěkný</w:t>
      </w:r>
      <w:proofErr w:type="spellEnd"/>
      <w:r>
        <w:rPr>
          <w:rFonts w:ascii="Arial" w:hAnsi="Arial" w:cs="Arial"/>
          <w:lang w:val="en-US"/>
        </w:rPr>
        <w:t xml:space="preserve"> den!</w:t>
      </w:r>
    </w:p>
    <w:p w:rsidR="00286ED5" w:rsidRDefault="00286ED5" w:rsidP="00286ED5">
      <w:pPr>
        <w:rPr>
          <w:rFonts w:ascii="Arial" w:hAnsi="Arial" w:cs="Arial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86ED5" w:rsidTr="00286ED5">
        <w:tc>
          <w:tcPr>
            <w:tcW w:w="0" w:type="auto"/>
            <w:hideMark/>
          </w:tcPr>
          <w:p w:rsidR="00286ED5" w:rsidRDefault="00286ED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0001"/>
                <w:sz w:val="20"/>
                <w:szCs w:val="20"/>
              </w:rPr>
            </w:pPr>
            <w:r>
              <w:rPr>
                <w:rFonts w:ascii="Arial" w:hAnsi="Arial" w:cs="Arial"/>
                <w:color w:val="000001"/>
                <w:sz w:val="20"/>
                <w:szCs w:val="20"/>
              </w:rPr>
              <w:t> </w:t>
            </w:r>
            <w:r>
              <w:rPr>
                <w:rFonts w:ascii="remialcxesans" w:hAnsi="remialcxesans"/>
                <w:color w:val="FFFFFF"/>
                <w:sz w:val="2"/>
                <w:szCs w:val="2"/>
              </w:rPr>
              <w:t>​</w:t>
            </w:r>
            <w:r>
              <w:rPr>
                <w:rFonts w:ascii="template-rklSvUVrEe2BmwANOr0eUg" w:hAnsi="template-rklSvUVrEe2BmwANOr0eUg"/>
                <w:color w:val="FFFFFF"/>
                <w:sz w:val="2"/>
                <w:szCs w:val="2"/>
              </w:rPr>
              <w:t>​</w:t>
            </w:r>
            <w:r>
              <w:rPr>
                <w:rFonts w:ascii="zone-1" w:hAnsi="zone-1"/>
                <w:color w:val="FFFFFF"/>
                <w:sz w:val="2"/>
                <w:szCs w:val="2"/>
              </w:rPr>
              <w:t>​</w:t>
            </w:r>
            <w:r>
              <w:rPr>
                <w:rFonts w:ascii="zones-AQ" w:hAnsi="zones-AQ"/>
                <w:color w:val="FFFFFF"/>
                <w:sz w:val="2"/>
                <w:szCs w:val="2"/>
              </w:rPr>
              <w:t>​</w:t>
            </w:r>
          </w:p>
        </w:tc>
      </w:tr>
      <w:tr w:rsidR="00286ED5" w:rsidTr="00286ED5">
        <w:tc>
          <w:tcPr>
            <w:tcW w:w="0" w:type="auto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13"/>
            </w:tblGrid>
            <w:tr w:rsidR="00286ED5">
              <w:tc>
                <w:tcPr>
                  <w:tcW w:w="0" w:type="auto"/>
                  <w:hideMark/>
                </w:tcPr>
                <w:p w:rsidR="00286ED5" w:rsidRDefault="00286ED5">
                  <w:pPr>
                    <w:pStyle w:val="Normlnweb"/>
                    <w:spacing w:before="0" w:beforeAutospacing="0" w:after="0" w:afterAutospacing="0"/>
                    <w:rPr>
                      <w:rFonts w:ascii="Arial" w:hAnsi="Arial" w:cs="Arial"/>
                      <w:color w:val="00000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1"/>
                      <w:sz w:val="20"/>
                      <w:szCs w:val="20"/>
                    </w:rPr>
                    <w:t>S pozdravem / </w:t>
                  </w:r>
                  <w:proofErr w:type="spellStart"/>
                  <w:r>
                    <w:rPr>
                      <w:rFonts w:ascii="Arial" w:hAnsi="Arial" w:cs="Arial"/>
                      <w:color w:val="000001"/>
                      <w:sz w:val="20"/>
                      <w:szCs w:val="20"/>
                    </w:rPr>
                    <w:t>With</w:t>
                  </w:r>
                  <w:proofErr w:type="spellEnd"/>
                  <w:r>
                    <w:rPr>
                      <w:rFonts w:ascii="Arial" w:hAnsi="Arial" w:cs="Arial"/>
                      <w:color w:val="000001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000001"/>
                      <w:sz w:val="20"/>
                      <w:szCs w:val="20"/>
                    </w:rPr>
                    <w:t>best</w:t>
                  </w:r>
                  <w:proofErr w:type="spellEnd"/>
                  <w:r>
                    <w:rPr>
                      <w:rFonts w:ascii="Arial" w:hAnsi="Arial" w:cs="Arial"/>
                      <w:color w:val="000001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000001"/>
                      <w:sz w:val="20"/>
                      <w:szCs w:val="20"/>
                    </w:rPr>
                    <w:t>regards</w:t>
                  </w:r>
                  <w:proofErr w:type="spellEnd"/>
                </w:p>
              </w:tc>
            </w:tr>
            <w:tr w:rsidR="00286ED5">
              <w:tc>
                <w:tcPr>
                  <w:tcW w:w="0" w:type="auto"/>
                  <w:tcMar>
                    <w:top w:w="19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68"/>
                  </w:tblGrid>
                  <w:tr w:rsidR="00286ED5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57"/>
                        </w:tblGrid>
                        <w:tr w:rsidR="00286ED5">
                          <w:tc>
                            <w:tcPr>
                              <w:tcW w:w="0" w:type="auto"/>
                              <w:hideMark/>
                            </w:tcPr>
                            <w:p w:rsidR="00286ED5" w:rsidRDefault="00286ED5">
                              <w:pPr>
                                <w:pStyle w:val="Normln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b/>
                                  <w:bCs/>
                                  <w:color w:val="00000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1"/>
                                  <w:sz w:val="20"/>
                                  <w:szCs w:val="20"/>
                                </w:rPr>
                                <w:t>Jan Stejskal</w:t>
                              </w:r>
                            </w:p>
                          </w:tc>
                        </w:tr>
                      </w:tbl>
                      <w:p w:rsidR="00286ED5" w:rsidRDefault="00286ED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86ED5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68"/>
                        </w:tblGrid>
                        <w:tr w:rsidR="00286ED5">
                          <w:tc>
                            <w:tcPr>
                              <w:tcW w:w="0" w:type="auto"/>
                              <w:hideMark/>
                            </w:tcPr>
                            <w:p w:rsidR="00286ED5" w:rsidRDefault="00286ED5">
                              <w:pPr>
                                <w:pStyle w:val="Normln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000001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1"/>
                                  <w:sz w:val="20"/>
                                  <w:szCs w:val="20"/>
                                </w:rPr>
                                <w:t>Technical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1"/>
                                  <w:sz w:val="20"/>
                                  <w:szCs w:val="20"/>
                                </w:rPr>
                                <w:t> Sales Support</w:t>
                              </w:r>
                            </w:p>
                          </w:tc>
                        </w:tr>
                      </w:tbl>
                      <w:p w:rsidR="00286ED5" w:rsidRDefault="00286ED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86ED5" w:rsidRDefault="00286ED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86ED5">
              <w:tc>
                <w:tcPr>
                  <w:tcW w:w="0" w:type="auto"/>
                  <w:tcMar>
                    <w:top w:w="19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86ED5" w:rsidRDefault="00286ED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86ED5">
              <w:tc>
                <w:tcPr>
                  <w:tcW w:w="0" w:type="auto"/>
                  <w:tcMar>
                    <w:top w:w="19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86ED5" w:rsidRDefault="00286ED5">
                  <w:pPr>
                    <w:pStyle w:val="Normlnweb"/>
                    <w:spacing w:before="0" w:beforeAutospacing="0" w:after="0" w:afterAutospacing="0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524000" cy="381000"/>
                        <wp:effectExtent l="0" t="0" r="0" b="0"/>
                        <wp:docPr id="2" name="Obrázek 2" descr="cid:image001.png@01DB458C.89D531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1" descr="cid:image001.png@01DB458C.89D531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86ED5">
              <w:tc>
                <w:tcPr>
                  <w:tcW w:w="0" w:type="auto"/>
                  <w:tcMar>
                    <w:top w:w="19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86ED5" w:rsidRDefault="00286ED5" w:rsidP="00CC6B55">
                  <w:pPr>
                    <w:pStyle w:val="Normlnweb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000001"/>
                      <w:sz w:val="20"/>
                      <w:szCs w:val="20"/>
                    </w:rPr>
                  </w:pPr>
                </w:p>
              </w:tc>
            </w:tr>
            <w:tr w:rsidR="00286ED5">
              <w:tc>
                <w:tcPr>
                  <w:tcW w:w="0" w:type="auto"/>
                  <w:tcMar>
                    <w:top w:w="19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86ED5" w:rsidRDefault="00286ED5">
                  <w:pPr>
                    <w:pStyle w:val="Normlnweb"/>
                    <w:spacing w:before="0" w:beforeAutospacing="0" w:after="0" w:afterAutospacing="0"/>
                    <w:rPr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86ED5" w:rsidTr="00286ED5">
              <w:tc>
                <w:tcPr>
                  <w:tcW w:w="0" w:type="auto"/>
                  <w:tcMar>
                    <w:top w:w="195" w:type="dxa"/>
                    <w:left w:w="0" w:type="dxa"/>
                    <w:bottom w:w="0" w:type="dxa"/>
                    <w:right w:w="0" w:type="dxa"/>
                  </w:tcMar>
                </w:tcPr>
                <w:p w:rsidR="00286ED5" w:rsidRDefault="00286ED5">
                  <w:pPr>
                    <w:pStyle w:val="Normlnweb"/>
                    <w:spacing w:before="0" w:beforeAutospacing="0" w:after="0" w:afterAutospacing="0"/>
                    <w:rPr>
                      <w:rFonts w:ascii="Arial" w:hAnsi="Arial" w:cs="Arial"/>
                      <w:color w:val="9D9D9D"/>
                      <w:sz w:val="14"/>
                      <w:szCs w:val="14"/>
                    </w:rPr>
                  </w:pPr>
                </w:p>
              </w:tc>
            </w:tr>
          </w:tbl>
          <w:p w:rsidR="00286ED5" w:rsidRDefault="00286E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86ED5" w:rsidRDefault="00286ED5" w:rsidP="00286ED5">
      <w:pPr>
        <w:outlineLvl w:val="0"/>
      </w:pPr>
      <w:r>
        <w:rPr>
          <w:b/>
          <w:bCs/>
        </w:rPr>
        <w:t>Od:</w:t>
      </w:r>
      <w:r>
        <w:t xml:space="preserve"> Mgr. Pavel Völkl </w:t>
      </w:r>
      <w:r>
        <w:br/>
      </w:r>
      <w:r>
        <w:rPr>
          <w:b/>
          <w:bCs/>
        </w:rPr>
        <w:t>Odesláno:</w:t>
      </w:r>
      <w:r>
        <w:t xml:space="preserve"> čtvrtek 28. listopadu 2024 10:41</w:t>
      </w:r>
      <w:r>
        <w:br/>
      </w:r>
      <w:r>
        <w:rPr>
          <w:b/>
          <w:bCs/>
        </w:rPr>
        <w:t>Komu:</w:t>
      </w:r>
      <w:r>
        <w:t xml:space="preserve"> Jan Stejs</w:t>
      </w:r>
      <w:r>
        <w:t xml:space="preserve">kal (Vogelsang Czech Republic)  </w:t>
      </w:r>
      <w:r>
        <w:br/>
      </w:r>
      <w:r>
        <w:rPr>
          <w:b/>
          <w:bCs/>
        </w:rPr>
        <w:t>Předmět:</w:t>
      </w:r>
      <w:r>
        <w:t xml:space="preserve"> [EXTERNAL]: Výměna opotřebitelných dílů drtiče XRP136-140Q</w:t>
      </w:r>
    </w:p>
    <w:p w:rsidR="00286ED5" w:rsidRDefault="00286ED5" w:rsidP="00286ED5">
      <w:pPr>
        <w:rPr>
          <w:sz w:val="20"/>
          <w:szCs w:val="20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86ED5" w:rsidTr="00286ED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6ED5" w:rsidRDefault="00286ED5">
            <w:pPr>
              <w:pStyle w:val="Normlnweb"/>
            </w:pPr>
            <w:r>
              <w:rPr>
                <w:sz w:val="18"/>
                <w:szCs w:val="18"/>
                <w:shd w:val="clear" w:color="auto" w:fill="FFC000"/>
              </w:rPr>
              <w:t xml:space="preserve">[CAUTION - EXTERNAL EMAIL] DO NOT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reply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, DO NOT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click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links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,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or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open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attachments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unless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you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have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verified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the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sender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and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know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the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content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is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safe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>.</w:t>
            </w:r>
          </w:p>
        </w:tc>
      </w:tr>
    </w:tbl>
    <w:p w:rsidR="00286ED5" w:rsidRDefault="00286ED5" w:rsidP="00286ED5">
      <w:r>
        <w:t xml:space="preserve">Dobrý den, pane Stejskale, </w:t>
      </w:r>
    </w:p>
    <w:p w:rsidR="00286ED5" w:rsidRDefault="00286ED5" w:rsidP="00286ED5"/>
    <w:p w:rsidR="00286ED5" w:rsidRDefault="00286ED5" w:rsidP="00286ED5">
      <w:r>
        <w:t>prosím o zpracování cenové nabídky na dodávku opotřebitelných dílů drtiče XRP136-140Q.</w:t>
      </w:r>
    </w:p>
    <w:p w:rsidR="00286ED5" w:rsidRDefault="00286ED5" w:rsidP="00286ED5"/>
    <w:p w:rsidR="00286ED5" w:rsidRDefault="00286ED5" w:rsidP="00286ED5">
      <w:r>
        <w:t xml:space="preserve">Děkuji! </w:t>
      </w:r>
    </w:p>
    <w:p w:rsidR="00286ED5" w:rsidRDefault="00286ED5" w:rsidP="00286ED5"/>
    <w:p w:rsidR="00286ED5" w:rsidRDefault="00286ED5" w:rsidP="00286ED5">
      <w:pPr>
        <w:rPr>
          <w:lang w:eastAsia="cs-CZ"/>
        </w:rPr>
      </w:pPr>
    </w:p>
    <w:p w:rsidR="00286ED5" w:rsidRDefault="00286ED5" w:rsidP="00286ED5">
      <w:r>
        <w:t>S pozdravem</w:t>
      </w:r>
    </w:p>
    <w:p w:rsidR="00286ED5" w:rsidRDefault="00286ED5" w:rsidP="00286ED5"/>
    <w:p w:rsidR="00286ED5" w:rsidRDefault="00286ED5" w:rsidP="00286ED5">
      <w:pPr>
        <w:rPr>
          <w:b/>
          <w:bCs/>
        </w:rPr>
      </w:pPr>
      <w:r>
        <w:rPr>
          <w:b/>
          <w:bCs/>
        </w:rPr>
        <w:t>Mgr. Pavel Völkl</w:t>
      </w:r>
    </w:p>
    <w:p w:rsidR="00286ED5" w:rsidRDefault="00286ED5" w:rsidP="00286ED5">
      <w:r>
        <w:t>vedoucí oblasti ČOV Přerov</w:t>
      </w:r>
    </w:p>
    <w:p w:rsidR="00286ED5" w:rsidRDefault="00286ED5" w:rsidP="00286ED5"/>
    <w:p w:rsidR="00286ED5" w:rsidRDefault="00286ED5" w:rsidP="00286ED5">
      <w:pPr>
        <w:rPr>
          <w:b/>
          <w:bCs/>
        </w:rPr>
      </w:pPr>
      <w:r>
        <w:rPr>
          <w:b/>
          <w:bCs/>
        </w:rPr>
        <w:t>Vodovody a kanalizace Přerov, a.s.</w:t>
      </w:r>
    </w:p>
    <w:p w:rsidR="00286ED5" w:rsidRDefault="00286ED5" w:rsidP="00286ED5">
      <w:r>
        <w:t>Šířava 482/21</w:t>
      </w:r>
    </w:p>
    <w:p w:rsidR="00286ED5" w:rsidRDefault="00286ED5" w:rsidP="00286ED5">
      <w:r>
        <w:t>750 02  Přerov I-Město</w:t>
      </w:r>
      <w:bookmarkEnd w:id="0"/>
    </w:p>
    <w:sectPr w:rsidR="00286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mialcxesans">
    <w:altName w:val="Times New Roman"/>
    <w:charset w:val="00"/>
    <w:family w:val="auto"/>
    <w:pitch w:val="default"/>
  </w:font>
  <w:font w:name="template-rklSvUVrEe2BmwANOr0eUg">
    <w:altName w:val="Times New Roman"/>
    <w:charset w:val="00"/>
    <w:family w:val="auto"/>
    <w:pitch w:val="default"/>
  </w:font>
  <w:font w:name="zone-1">
    <w:altName w:val="Times New Roman"/>
    <w:charset w:val="00"/>
    <w:family w:val="auto"/>
    <w:pitch w:val="default"/>
  </w:font>
  <w:font w:name="zones-AQ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6E"/>
    <w:rsid w:val="000A60F5"/>
    <w:rsid w:val="000D6ECC"/>
    <w:rsid w:val="0016417A"/>
    <w:rsid w:val="00263BB3"/>
    <w:rsid w:val="00274F71"/>
    <w:rsid w:val="0028431B"/>
    <w:rsid w:val="00286ED5"/>
    <w:rsid w:val="00320851"/>
    <w:rsid w:val="0036097E"/>
    <w:rsid w:val="00375D6E"/>
    <w:rsid w:val="00386C1D"/>
    <w:rsid w:val="00387C6D"/>
    <w:rsid w:val="003A3A6D"/>
    <w:rsid w:val="003B3CCE"/>
    <w:rsid w:val="004263D6"/>
    <w:rsid w:val="00466655"/>
    <w:rsid w:val="004C1908"/>
    <w:rsid w:val="004F6C8B"/>
    <w:rsid w:val="00614A78"/>
    <w:rsid w:val="006239C6"/>
    <w:rsid w:val="0066517D"/>
    <w:rsid w:val="006F5DE7"/>
    <w:rsid w:val="00700310"/>
    <w:rsid w:val="007020DD"/>
    <w:rsid w:val="007021F5"/>
    <w:rsid w:val="00773683"/>
    <w:rsid w:val="007A2D18"/>
    <w:rsid w:val="008140DC"/>
    <w:rsid w:val="00857E60"/>
    <w:rsid w:val="009A2196"/>
    <w:rsid w:val="009C3049"/>
    <w:rsid w:val="009F4338"/>
    <w:rsid w:val="00A51550"/>
    <w:rsid w:val="00A73FC8"/>
    <w:rsid w:val="00B86518"/>
    <w:rsid w:val="00C57297"/>
    <w:rsid w:val="00CC6B55"/>
    <w:rsid w:val="00CD04BD"/>
    <w:rsid w:val="00CE2FC3"/>
    <w:rsid w:val="00E53890"/>
    <w:rsid w:val="00ED0DA8"/>
    <w:rsid w:val="00EE74BE"/>
    <w:rsid w:val="00F1182E"/>
    <w:rsid w:val="00F134FB"/>
    <w:rsid w:val="00FB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8B98"/>
  <w15:chartTrackingRefBased/>
  <w15:docId w15:val="{5A3D8428-C998-49AC-BE9C-C543E259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5D6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5D6E"/>
    <w:rPr>
      <w:color w:val="0563C1"/>
      <w:u w:val="single"/>
    </w:rPr>
  </w:style>
  <w:style w:type="paragraph" w:customStyle="1" w:styleId="-wm-msonormal">
    <w:name w:val="-wm-msonormal"/>
    <w:basedOn w:val="Normln"/>
    <w:rsid w:val="00387C6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51550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74F71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B63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B63C7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B458C.89D53170" TargetMode="External"/><Relationship Id="rId5" Type="http://schemas.openxmlformats.org/officeDocument/2006/relationships/image" Target="cid:image543764.png@487F1935.BEF5DEA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349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Pavel Völkl</dc:creator>
  <cp:keywords/>
  <dc:description/>
  <cp:lastModifiedBy>Mgr. Pavel Völkl </cp:lastModifiedBy>
  <cp:revision>83</cp:revision>
  <dcterms:created xsi:type="dcterms:W3CDTF">2022-06-02T06:27:00Z</dcterms:created>
  <dcterms:modified xsi:type="dcterms:W3CDTF">2024-12-04T09:52:00Z</dcterms:modified>
</cp:coreProperties>
</file>