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60FEA" w14:textId="77777777" w:rsidR="003E75C4" w:rsidRDefault="003E75C4">
      <w:pPr>
        <w:pStyle w:val="Zkladntext"/>
        <w:rPr>
          <w:b/>
          <w:i/>
        </w:rPr>
      </w:pPr>
    </w:p>
    <w:p w14:paraId="2DA60FEB" w14:textId="77777777" w:rsidR="003E75C4" w:rsidRDefault="003E75C4">
      <w:pPr>
        <w:pStyle w:val="Zkladntext"/>
        <w:rPr>
          <w:b/>
          <w:i/>
        </w:rPr>
      </w:pPr>
    </w:p>
    <w:p w14:paraId="2DA60FEC" w14:textId="77777777" w:rsidR="003E75C4" w:rsidRDefault="003E75C4">
      <w:pPr>
        <w:pStyle w:val="Zkladntext"/>
        <w:rPr>
          <w:b/>
          <w:i/>
        </w:rPr>
      </w:pPr>
    </w:p>
    <w:p w14:paraId="2DA60FED" w14:textId="77777777" w:rsidR="003E75C4" w:rsidRDefault="003E75C4">
      <w:pPr>
        <w:pStyle w:val="Zkladntext"/>
        <w:spacing w:before="8"/>
        <w:rPr>
          <w:b/>
          <w:i/>
          <w:sz w:val="17"/>
        </w:rPr>
      </w:pPr>
    </w:p>
    <w:p w14:paraId="2DA60FEE" w14:textId="77777777" w:rsidR="003E75C4" w:rsidRDefault="004353DF">
      <w:pPr>
        <w:spacing w:before="91"/>
        <w:ind w:left="3899" w:right="3270"/>
        <w:jc w:val="center"/>
        <w:rPr>
          <w:b/>
          <w:sz w:val="27"/>
        </w:rPr>
      </w:pPr>
      <w:proofErr w:type="spellStart"/>
      <w:r>
        <w:rPr>
          <w:b/>
          <w:color w:val="232323"/>
          <w:w w:val="105"/>
          <w:sz w:val="27"/>
        </w:rPr>
        <w:t>Dohoda</w:t>
      </w:r>
      <w:proofErr w:type="spellEnd"/>
      <w:r>
        <w:rPr>
          <w:b/>
          <w:color w:val="232323"/>
          <w:w w:val="105"/>
          <w:sz w:val="27"/>
        </w:rPr>
        <w:t xml:space="preserve"> o </w:t>
      </w:r>
      <w:proofErr w:type="spellStart"/>
      <w:r>
        <w:rPr>
          <w:b/>
          <w:color w:val="232323"/>
          <w:w w:val="105"/>
          <w:sz w:val="27"/>
        </w:rPr>
        <w:t>narovnání</w:t>
      </w:r>
      <w:proofErr w:type="spellEnd"/>
    </w:p>
    <w:p w14:paraId="2DA60FEF" w14:textId="77777777" w:rsidR="003E75C4" w:rsidRDefault="004353DF">
      <w:pPr>
        <w:spacing w:before="245"/>
        <w:ind w:left="3895" w:right="3270"/>
        <w:jc w:val="center"/>
        <w:rPr>
          <w:sz w:val="19"/>
        </w:rPr>
      </w:pPr>
      <w:proofErr w:type="spellStart"/>
      <w:r>
        <w:rPr>
          <w:color w:val="232323"/>
          <w:w w:val="105"/>
          <w:sz w:val="19"/>
        </w:rPr>
        <w:t>mezi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smluvními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stranami</w:t>
      </w:r>
      <w:proofErr w:type="spellEnd"/>
    </w:p>
    <w:p w14:paraId="2DA60FF0" w14:textId="77777777" w:rsidR="003E75C4" w:rsidRDefault="003E75C4">
      <w:pPr>
        <w:pStyle w:val="Zkladntext"/>
        <w:spacing w:before="1"/>
        <w:rPr>
          <w:sz w:val="21"/>
        </w:rPr>
      </w:pPr>
    </w:p>
    <w:p w14:paraId="2DA60FF1" w14:textId="77777777" w:rsidR="003E75C4" w:rsidRDefault="004353DF">
      <w:pPr>
        <w:spacing w:before="1"/>
        <w:ind w:left="743"/>
        <w:rPr>
          <w:b/>
          <w:sz w:val="19"/>
        </w:rPr>
      </w:pPr>
      <w:proofErr w:type="spellStart"/>
      <w:r>
        <w:rPr>
          <w:b/>
          <w:color w:val="232323"/>
          <w:w w:val="105"/>
          <w:sz w:val="19"/>
        </w:rPr>
        <w:t>Moravskoslezské</w:t>
      </w:r>
      <w:proofErr w:type="spellEnd"/>
      <w:r>
        <w:rPr>
          <w:b/>
          <w:color w:val="232323"/>
          <w:w w:val="105"/>
          <w:sz w:val="19"/>
        </w:rPr>
        <w:t xml:space="preserve"> </w:t>
      </w:r>
      <w:proofErr w:type="spellStart"/>
      <w:r>
        <w:rPr>
          <w:b/>
          <w:color w:val="232323"/>
          <w:w w:val="105"/>
          <w:sz w:val="19"/>
        </w:rPr>
        <w:t>inovačnl</w:t>
      </w:r>
      <w:proofErr w:type="spellEnd"/>
      <w:r>
        <w:rPr>
          <w:b/>
          <w:color w:val="232323"/>
          <w:w w:val="105"/>
          <w:sz w:val="19"/>
        </w:rPr>
        <w:t xml:space="preserve"> centrum Ostrava, </w:t>
      </w:r>
      <w:proofErr w:type="spellStart"/>
      <w:r>
        <w:rPr>
          <w:b/>
          <w:color w:val="232323"/>
          <w:w w:val="105"/>
          <w:sz w:val="19"/>
        </w:rPr>
        <w:t>a.s.</w:t>
      </w:r>
      <w:proofErr w:type="spellEnd"/>
    </w:p>
    <w:p w14:paraId="2DA60FF2" w14:textId="77777777" w:rsidR="003E75C4" w:rsidRDefault="004353DF">
      <w:pPr>
        <w:tabs>
          <w:tab w:val="left" w:pos="2146"/>
          <w:tab w:val="right" w:pos="3022"/>
        </w:tabs>
        <w:spacing w:before="12" w:line="247" w:lineRule="auto"/>
        <w:ind w:left="744" w:right="3374" w:firstLine="2"/>
        <w:rPr>
          <w:sz w:val="19"/>
        </w:rPr>
      </w:pPr>
      <w:proofErr w:type="spellStart"/>
      <w:r>
        <w:rPr>
          <w:color w:val="232323"/>
          <w:w w:val="105"/>
          <w:sz w:val="19"/>
        </w:rPr>
        <w:t>sídlo</w:t>
      </w:r>
      <w:proofErr w:type="spellEnd"/>
      <w:r>
        <w:rPr>
          <w:color w:val="232323"/>
          <w:w w:val="105"/>
          <w:sz w:val="19"/>
        </w:rPr>
        <w:t>:</w:t>
      </w:r>
      <w:r>
        <w:rPr>
          <w:color w:val="232323"/>
          <w:w w:val="105"/>
          <w:sz w:val="19"/>
        </w:rPr>
        <w:tab/>
      </w:r>
      <w:proofErr w:type="spellStart"/>
      <w:r>
        <w:rPr>
          <w:color w:val="232323"/>
          <w:w w:val="105"/>
          <w:sz w:val="19"/>
        </w:rPr>
        <w:t>Technologická</w:t>
      </w:r>
      <w:proofErr w:type="spellEnd"/>
      <w:r>
        <w:rPr>
          <w:color w:val="232323"/>
          <w:w w:val="105"/>
          <w:sz w:val="19"/>
        </w:rPr>
        <w:t xml:space="preserve"> 375/3, 708 00 Ostrava - </w:t>
      </w:r>
      <w:proofErr w:type="spellStart"/>
      <w:r>
        <w:rPr>
          <w:color w:val="232323"/>
          <w:w w:val="105"/>
          <w:sz w:val="19"/>
        </w:rPr>
        <w:t>Pustkovec</w:t>
      </w:r>
      <w:proofErr w:type="spellEnd"/>
      <w:r>
        <w:rPr>
          <w:color w:val="232323"/>
          <w:w w:val="105"/>
          <w:sz w:val="19"/>
        </w:rPr>
        <w:t xml:space="preserve"> IČ:</w:t>
      </w:r>
      <w:r>
        <w:rPr>
          <w:color w:val="232323"/>
          <w:w w:val="105"/>
          <w:sz w:val="19"/>
        </w:rPr>
        <w:tab/>
      </w:r>
      <w:r>
        <w:rPr>
          <w:color w:val="232323"/>
          <w:w w:val="105"/>
          <w:sz w:val="19"/>
        </w:rPr>
        <w:tab/>
        <w:t>25379631</w:t>
      </w:r>
    </w:p>
    <w:p w14:paraId="2DA60FF3" w14:textId="77777777" w:rsidR="003E75C4" w:rsidRDefault="004353DF">
      <w:pPr>
        <w:tabs>
          <w:tab w:val="left" w:pos="2141"/>
        </w:tabs>
        <w:spacing w:before="6"/>
        <w:ind w:left="742"/>
        <w:rPr>
          <w:sz w:val="19"/>
        </w:rPr>
      </w:pPr>
      <w:r>
        <w:rPr>
          <w:color w:val="232323"/>
          <w:spacing w:val="-7"/>
          <w:w w:val="105"/>
          <w:sz w:val="19"/>
        </w:rPr>
        <w:t>DIČ</w:t>
      </w:r>
      <w:r>
        <w:rPr>
          <w:color w:val="545454"/>
          <w:spacing w:val="-7"/>
          <w:w w:val="105"/>
          <w:sz w:val="19"/>
        </w:rPr>
        <w:t>:</w:t>
      </w:r>
      <w:r>
        <w:rPr>
          <w:color w:val="545454"/>
          <w:spacing w:val="-7"/>
          <w:w w:val="105"/>
          <w:sz w:val="19"/>
        </w:rPr>
        <w:tab/>
      </w:r>
      <w:r>
        <w:rPr>
          <w:color w:val="232323"/>
          <w:w w:val="105"/>
          <w:sz w:val="19"/>
        </w:rPr>
        <w:t>CZ25379631</w:t>
      </w:r>
    </w:p>
    <w:p w14:paraId="2DA60FF4" w14:textId="77777777" w:rsidR="003E75C4" w:rsidRDefault="004353DF">
      <w:pPr>
        <w:tabs>
          <w:tab w:val="left" w:pos="2141"/>
        </w:tabs>
        <w:spacing w:before="12" w:line="254" w:lineRule="auto"/>
        <w:ind w:left="740" w:right="3560" w:hanging="2"/>
        <w:rPr>
          <w:sz w:val="19"/>
        </w:rPr>
      </w:pPr>
      <w:proofErr w:type="spellStart"/>
      <w:r>
        <w:rPr>
          <w:color w:val="232323"/>
          <w:w w:val="105"/>
          <w:sz w:val="19"/>
        </w:rPr>
        <w:t>zastoupení</w:t>
      </w:r>
      <w:proofErr w:type="spellEnd"/>
      <w:r>
        <w:rPr>
          <w:color w:val="232323"/>
          <w:w w:val="105"/>
          <w:sz w:val="19"/>
        </w:rPr>
        <w:t>:</w:t>
      </w:r>
      <w:r>
        <w:rPr>
          <w:color w:val="232323"/>
          <w:w w:val="105"/>
          <w:sz w:val="19"/>
        </w:rPr>
        <w:tab/>
        <w:t xml:space="preserve">Mgr. Adéla Hradilová, </w:t>
      </w:r>
      <w:proofErr w:type="spellStart"/>
      <w:r>
        <w:rPr>
          <w:color w:val="232323"/>
          <w:w w:val="105"/>
          <w:sz w:val="19"/>
        </w:rPr>
        <w:t>předseda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představenstva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vedená</w:t>
      </w:r>
      <w:proofErr w:type="spellEnd"/>
      <w:r>
        <w:rPr>
          <w:color w:val="232323"/>
          <w:w w:val="105"/>
          <w:sz w:val="19"/>
        </w:rPr>
        <w:t xml:space="preserve"> u </w:t>
      </w:r>
      <w:proofErr w:type="spellStart"/>
      <w:r>
        <w:rPr>
          <w:color w:val="232323"/>
          <w:w w:val="105"/>
          <w:sz w:val="19"/>
        </w:rPr>
        <w:t>Krajského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soudu</w:t>
      </w:r>
      <w:proofErr w:type="spellEnd"/>
      <w:r>
        <w:rPr>
          <w:color w:val="232323"/>
          <w:w w:val="105"/>
          <w:sz w:val="19"/>
        </w:rPr>
        <w:t xml:space="preserve"> v </w:t>
      </w:r>
      <w:proofErr w:type="spellStart"/>
      <w:r>
        <w:rPr>
          <w:color w:val="232323"/>
          <w:w w:val="105"/>
          <w:sz w:val="19"/>
        </w:rPr>
        <w:t>Ostravě</w:t>
      </w:r>
      <w:proofErr w:type="spellEnd"/>
      <w:r>
        <w:rPr>
          <w:color w:val="232323"/>
          <w:w w:val="105"/>
          <w:sz w:val="19"/>
        </w:rPr>
        <w:t xml:space="preserve">, </w:t>
      </w:r>
      <w:proofErr w:type="spellStart"/>
      <w:r>
        <w:rPr>
          <w:color w:val="232323"/>
          <w:w w:val="105"/>
          <w:sz w:val="19"/>
        </w:rPr>
        <w:t>spis</w:t>
      </w:r>
      <w:proofErr w:type="spellEnd"/>
      <w:r>
        <w:rPr>
          <w:color w:val="232323"/>
          <w:w w:val="105"/>
          <w:sz w:val="19"/>
        </w:rPr>
        <w:t xml:space="preserve">. </w:t>
      </w:r>
      <w:proofErr w:type="spellStart"/>
      <w:r>
        <w:rPr>
          <w:color w:val="232323"/>
          <w:w w:val="105"/>
          <w:sz w:val="19"/>
        </w:rPr>
        <w:t>zn</w:t>
      </w:r>
      <w:proofErr w:type="spellEnd"/>
      <w:r>
        <w:rPr>
          <w:color w:val="232323"/>
          <w:w w:val="105"/>
          <w:sz w:val="19"/>
        </w:rPr>
        <w:t>. B</w:t>
      </w:r>
      <w:r>
        <w:rPr>
          <w:color w:val="232323"/>
          <w:spacing w:val="28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1686</w:t>
      </w:r>
    </w:p>
    <w:p w14:paraId="2DA60FF5" w14:textId="77777777" w:rsidR="003E75C4" w:rsidRDefault="003E75C4">
      <w:pPr>
        <w:pStyle w:val="Zkladntext"/>
        <w:spacing w:before="6"/>
        <w:rPr>
          <w:sz w:val="19"/>
        </w:rPr>
      </w:pPr>
    </w:p>
    <w:p w14:paraId="2DA60FF6" w14:textId="77777777" w:rsidR="003E75C4" w:rsidRDefault="004353DF">
      <w:pPr>
        <w:spacing w:line="259" w:lineRule="auto"/>
        <w:ind w:left="735" w:right="6845" w:hanging="1"/>
        <w:rPr>
          <w:b/>
          <w:sz w:val="19"/>
        </w:rPr>
      </w:pPr>
      <w:proofErr w:type="spellStart"/>
      <w:r>
        <w:rPr>
          <w:color w:val="232323"/>
          <w:w w:val="105"/>
          <w:sz w:val="19"/>
        </w:rPr>
        <w:t>na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straně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jedné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jako</w:t>
      </w:r>
      <w:proofErr w:type="spellEnd"/>
      <w:r>
        <w:rPr>
          <w:color w:val="232323"/>
          <w:w w:val="105"/>
          <w:sz w:val="19"/>
        </w:rPr>
        <w:t xml:space="preserve"> MSIC (</w:t>
      </w:r>
      <w:proofErr w:type="spellStart"/>
      <w:r>
        <w:rPr>
          <w:color w:val="232323"/>
          <w:w w:val="105"/>
          <w:sz w:val="19"/>
        </w:rPr>
        <w:t>dále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jen</w:t>
      </w:r>
      <w:proofErr w:type="spellEnd"/>
      <w:r>
        <w:rPr>
          <w:color w:val="232323"/>
          <w:w w:val="105"/>
          <w:sz w:val="19"/>
        </w:rPr>
        <w:t xml:space="preserve"> </w:t>
      </w:r>
      <w:r>
        <w:rPr>
          <w:b/>
          <w:color w:val="232323"/>
          <w:w w:val="105"/>
          <w:sz w:val="19"/>
        </w:rPr>
        <w:t>"MSIC")</w:t>
      </w:r>
    </w:p>
    <w:p w14:paraId="2DA60FF7" w14:textId="77777777" w:rsidR="003E75C4" w:rsidRDefault="003E75C4">
      <w:pPr>
        <w:pStyle w:val="Zkladntext"/>
        <w:spacing w:before="6"/>
        <w:rPr>
          <w:b/>
          <w:sz w:val="19"/>
        </w:rPr>
      </w:pPr>
    </w:p>
    <w:p w14:paraId="2DA60FF8" w14:textId="77777777" w:rsidR="003E75C4" w:rsidRDefault="004353DF">
      <w:pPr>
        <w:ind w:left="613"/>
        <w:jc w:val="center"/>
        <w:rPr>
          <w:sz w:val="19"/>
        </w:rPr>
      </w:pPr>
      <w:r>
        <w:rPr>
          <w:color w:val="232323"/>
          <w:w w:val="109"/>
          <w:sz w:val="19"/>
        </w:rPr>
        <w:t>a</w:t>
      </w:r>
    </w:p>
    <w:p w14:paraId="2DA60FF9" w14:textId="77777777" w:rsidR="003E75C4" w:rsidRDefault="003E75C4">
      <w:pPr>
        <w:pStyle w:val="Zkladntext"/>
        <w:spacing w:before="9"/>
      </w:pPr>
    </w:p>
    <w:p w14:paraId="2DA60FFA" w14:textId="77777777" w:rsidR="003E75C4" w:rsidRDefault="004353DF">
      <w:pPr>
        <w:ind w:left="731"/>
        <w:rPr>
          <w:b/>
          <w:sz w:val="21"/>
        </w:rPr>
      </w:pPr>
      <w:r>
        <w:rPr>
          <w:b/>
          <w:color w:val="232323"/>
          <w:w w:val="105"/>
          <w:sz w:val="21"/>
        </w:rPr>
        <w:t xml:space="preserve">PASSION FOR FOOD </w:t>
      </w:r>
      <w:proofErr w:type="spellStart"/>
      <w:r>
        <w:rPr>
          <w:b/>
          <w:color w:val="232323"/>
          <w:w w:val="105"/>
          <w:sz w:val="21"/>
        </w:rPr>
        <w:t>s.r.o.</w:t>
      </w:r>
      <w:proofErr w:type="spellEnd"/>
    </w:p>
    <w:p w14:paraId="2DA60FFB" w14:textId="77777777" w:rsidR="003E75C4" w:rsidRDefault="004353DF">
      <w:pPr>
        <w:tabs>
          <w:tab w:val="left" w:pos="2147"/>
        </w:tabs>
        <w:spacing w:before="8" w:line="254" w:lineRule="auto"/>
        <w:ind w:left="733" w:right="2671" w:hanging="3"/>
        <w:rPr>
          <w:sz w:val="19"/>
        </w:rPr>
      </w:pPr>
      <w:proofErr w:type="spellStart"/>
      <w:r>
        <w:rPr>
          <w:color w:val="232323"/>
          <w:w w:val="105"/>
          <w:sz w:val="19"/>
        </w:rPr>
        <w:t>sídlo</w:t>
      </w:r>
      <w:proofErr w:type="spellEnd"/>
      <w:r>
        <w:rPr>
          <w:color w:val="232323"/>
          <w:w w:val="105"/>
          <w:sz w:val="19"/>
        </w:rPr>
        <w:t>:</w:t>
      </w:r>
      <w:r>
        <w:rPr>
          <w:color w:val="232323"/>
          <w:w w:val="105"/>
          <w:sz w:val="19"/>
        </w:rPr>
        <w:tab/>
        <w:t xml:space="preserve">Nová </w:t>
      </w:r>
      <w:proofErr w:type="spellStart"/>
      <w:r>
        <w:rPr>
          <w:color w:val="232323"/>
          <w:w w:val="105"/>
          <w:sz w:val="19"/>
        </w:rPr>
        <w:t>Dědina</w:t>
      </w:r>
      <w:proofErr w:type="spellEnd"/>
      <w:r>
        <w:rPr>
          <w:color w:val="232323"/>
          <w:w w:val="105"/>
          <w:sz w:val="19"/>
        </w:rPr>
        <w:t xml:space="preserve"> 996, </w:t>
      </w:r>
      <w:proofErr w:type="spellStart"/>
      <w:r>
        <w:rPr>
          <w:color w:val="232323"/>
          <w:w w:val="105"/>
          <w:sz w:val="19"/>
        </w:rPr>
        <w:t>Frýdlant</w:t>
      </w:r>
      <w:proofErr w:type="spellEnd"/>
      <w:r>
        <w:rPr>
          <w:color w:val="232323"/>
          <w:w w:val="105"/>
          <w:sz w:val="19"/>
        </w:rPr>
        <w:t xml:space="preserve">, 739 11 </w:t>
      </w:r>
      <w:proofErr w:type="spellStart"/>
      <w:r>
        <w:rPr>
          <w:color w:val="232323"/>
          <w:w w:val="105"/>
          <w:sz w:val="19"/>
        </w:rPr>
        <w:t>Frýdlant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nad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Ostravicí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zastoupena</w:t>
      </w:r>
      <w:proofErr w:type="spellEnd"/>
      <w:r>
        <w:rPr>
          <w:color w:val="232323"/>
          <w:w w:val="105"/>
          <w:sz w:val="19"/>
        </w:rPr>
        <w:t>:</w:t>
      </w:r>
      <w:r>
        <w:rPr>
          <w:color w:val="232323"/>
          <w:w w:val="105"/>
          <w:sz w:val="19"/>
        </w:rPr>
        <w:tab/>
        <w:t xml:space="preserve">Ing. Ondřej </w:t>
      </w:r>
      <w:proofErr w:type="spellStart"/>
      <w:r>
        <w:rPr>
          <w:color w:val="232323"/>
          <w:w w:val="105"/>
          <w:sz w:val="19"/>
        </w:rPr>
        <w:t>Dubjel</w:t>
      </w:r>
      <w:proofErr w:type="spellEnd"/>
      <w:r>
        <w:rPr>
          <w:color w:val="232323"/>
          <w:w w:val="105"/>
          <w:sz w:val="19"/>
        </w:rPr>
        <w:t>,</w:t>
      </w:r>
      <w:r>
        <w:rPr>
          <w:color w:val="232323"/>
          <w:spacing w:val="7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jednatel</w:t>
      </w:r>
      <w:proofErr w:type="spellEnd"/>
    </w:p>
    <w:p w14:paraId="2DA60FFC" w14:textId="77777777" w:rsidR="003E75C4" w:rsidRDefault="004353DF">
      <w:pPr>
        <w:tabs>
          <w:tab w:val="left" w:pos="2147"/>
        </w:tabs>
        <w:spacing w:before="3" w:line="247" w:lineRule="auto"/>
        <w:ind w:left="729" w:right="502" w:firstLine="4"/>
        <w:rPr>
          <w:sz w:val="19"/>
        </w:rPr>
      </w:pPr>
      <w:proofErr w:type="spellStart"/>
      <w:r>
        <w:rPr>
          <w:color w:val="232323"/>
          <w:w w:val="105"/>
          <w:sz w:val="19"/>
        </w:rPr>
        <w:t>zapsána</w:t>
      </w:r>
      <w:proofErr w:type="spellEnd"/>
      <w:r>
        <w:rPr>
          <w:color w:val="232323"/>
          <w:spacing w:val="-3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v:</w:t>
      </w:r>
      <w:r>
        <w:rPr>
          <w:color w:val="232323"/>
          <w:w w:val="105"/>
          <w:sz w:val="19"/>
        </w:rPr>
        <w:tab/>
      </w:r>
      <w:proofErr w:type="spellStart"/>
      <w:r>
        <w:rPr>
          <w:color w:val="232323"/>
          <w:w w:val="105"/>
          <w:sz w:val="19"/>
        </w:rPr>
        <w:t>obchodním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rejstríku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vedeném</w:t>
      </w:r>
      <w:proofErr w:type="spellEnd"/>
      <w:r>
        <w:rPr>
          <w:color w:val="232323"/>
          <w:w w:val="105"/>
          <w:sz w:val="19"/>
        </w:rPr>
        <w:t xml:space="preserve"> u </w:t>
      </w:r>
      <w:proofErr w:type="spellStart"/>
      <w:r>
        <w:rPr>
          <w:color w:val="232323"/>
          <w:w w:val="105"/>
          <w:sz w:val="19"/>
        </w:rPr>
        <w:t>Krajského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soudu</w:t>
      </w:r>
      <w:proofErr w:type="spellEnd"/>
      <w:r>
        <w:rPr>
          <w:color w:val="232323"/>
          <w:w w:val="105"/>
          <w:sz w:val="19"/>
        </w:rPr>
        <w:t xml:space="preserve"> v </w:t>
      </w:r>
      <w:proofErr w:type="spellStart"/>
      <w:r>
        <w:rPr>
          <w:color w:val="232323"/>
          <w:w w:val="105"/>
          <w:sz w:val="19"/>
        </w:rPr>
        <w:t>Ostravě</w:t>
      </w:r>
      <w:proofErr w:type="spellEnd"/>
      <w:r>
        <w:rPr>
          <w:color w:val="232323"/>
          <w:w w:val="105"/>
          <w:sz w:val="19"/>
        </w:rPr>
        <w:t xml:space="preserve">, </w:t>
      </w:r>
      <w:proofErr w:type="spellStart"/>
      <w:r>
        <w:rPr>
          <w:color w:val="232323"/>
          <w:w w:val="105"/>
          <w:sz w:val="19"/>
        </w:rPr>
        <w:t>oddíl</w:t>
      </w:r>
      <w:proofErr w:type="spellEnd"/>
      <w:r>
        <w:rPr>
          <w:color w:val="232323"/>
          <w:w w:val="105"/>
          <w:sz w:val="19"/>
        </w:rPr>
        <w:t xml:space="preserve"> C, </w:t>
      </w:r>
      <w:proofErr w:type="spellStart"/>
      <w:r>
        <w:rPr>
          <w:color w:val="232323"/>
          <w:w w:val="105"/>
          <w:sz w:val="19"/>
        </w:rPr>
        <w:t>vložka</w:t>
      </w:r>
      <w:proofErr w:type="spellEnd"/>
      <w:r>
        <w:rPr>
          <w:color w:val="232323"/>
          <w:w w:val="105"/>
          <w:sz w:val="19"/>
        </w:rPr>
        <w:t xml:space="preserve"> 65509 IČO</w:t>
      </w:r>
      <w:r>
        <w:rPr>
          <w:color w:val="545454"/>
          <w:w w:val="105"/>
          <w:sz w:val="19"/>
        </w:rPr>
        <w:t>:</w:t>
      </w:r>
      <w:r>
        <w:rPr>
          <w:color w:val="545454"/>
          <w:w w:val="105"/>
          <w:sz w:val="19"/>
        </w:rPr>
        <w:tab/>
      </w:r>
      <w:r>
        <w:rPr>
          <w:color w:val="232323"/>
          <w:w w:val="105"/>
          <w:sz w:val="19"/>
        </w:rPr>
        <w:t>04892631</w:t>
      </w:r>
    </w:p>
    <w:p w14:paraId="2DA60FFD" w14:textId="77777777" w:rsidR="003E75C4" w:rsidRDefault="004353DF">
      <w:pPr>
        <w:tabs>
          <w:tab w:val="left" w:pos="2148"/>
        </w:tabs>
        <w:spacing w:before="1"/>
        <w:ind w:left="730"/>
        <w:rPr>
          <w:sz w:val="19"/>
        </w:rPr>
      </w:pPr>
      <w:r>
        <w:rPr>
          <w:color w:val="232323"/>
          <w:w w:val="105"/>
          <w:sz w:val="19"/>
        </w:rPr>
        <w:t>e-mail:</w:t>
      </w:r>
      <w:r>
        <w:rPr>
          <w:color w:val="232323"/>
          <w:w w:val="105"/>
          <w:sz w:val="19"/>
        </w:rPr>
        <w:tab/>
      </w:r>
      <w:hyperlink r:id="rId7">
        <w:r>
          <w:rPr>
            <w:color w:val="232323"/>
            <w:w w:val="105"/>
            <w:sz w:val="19"/>
          </w:rPr>
          <w:t>catering@nejcatering.cz</w:t>
        </w:r>
      </w:hyperlink>
    </w:p>
    <w:p w14:paraId="2DA60FFE" w14:textId="77777777" w:rsidR="003E75C4" w:rsidRDefault="003E75C4">
      <w:pPr>
        <w:pStyle w:val="Zkladntext"/>
        <w:spacing w:before="2"/>
        <w:rPr>
          <w:sz w:val="21"/>
        </w:rPr>
      </w:pPr>
    </w:p>
    <w:p w14:paraId="2DA60FFF" w14:textId="77777777" w:rsidR="003E75C4" w:rsidRDefault="004353DF">
      <w:pPr>
        <w:spacing w:line="247" w:lineRule="auto"/>
        <w:ind w:left="726" w:right="6195" w:firstLine="3"/>
        <w:rPr>
          <w:b/>
          <w:sz w:val="19"/>
        </w:rPr>
      </w:pPr>
      <w:proofErr w:type="spellStart"/>
      <w:r>
        <w:rPr>
          <w:color w:val="232323"/>
          <w:w w:val="105"/>
          <w:sz w:val="19"/>
        </w:rPr>
        <w:t>na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straně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druhé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jako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Poskytovatel</w:t>
      </w:r>
      <w:proofErr w:type="spellEnd"/>
      <w:r>
        <w:rPr>
          <w:color w:val="232323"/>
          <w:w w:val="105"/>
          <w:sz w:val="19"/>
        </w:rPr>
        <w:t xml:space="preserve"> (</w:t>
      </w:r>
      <w:proofErr w:type="spellStart"/>
      <w:r>
        <w:rPr>
          <w:color w:val="232323"/>
          <w:w w:val="105"/>
          <w:sz w:val="19"/>
        </w:rPr>
        <w:t>dále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jen</w:t>
      </w:r>
      <w:proofErr w:type="spellEnd"/>
      <w:r>
        <w:rPr>
          <w:color w:val="232323"/>
          <w:w w:val="105"/>
          <w:sz w:val="19"/>
        </w:rPr>
        <w:t xml:space="preserve"> </w:t>
      </w:r>
      <w:r>
        <w:rPr>
          <w:b/>
          <w:color w:val="232323"/>
          <w:w w:val="105"/>
          <w:sz w:val="19"/>
        </w:rPr>
        <w:t>„</w:t>
      </w:r>
      <w:proofErr w:type="spellStart"/>
      <w:r>
        <w:rPr>
          <w:b/>
          <w:color w:val="232323"/>
          <w:w w:val="105"/>
          <w:sz w:val="19"/>
        </w:rPr>
        <w:t>Poskytovatel</w:t>
      </w:r>
      <w:proofErr w:type="spellEnd"/>
      <w:r>
        <w:rPr>
          <w:b/>
          <w:color w:val="232323"/>
          <w:w w:val="105"/>
          <w:sz w:val="19"/>
        </w:rPr>
        <w:t>")</w:t>
      </w:r>
    </w:p>
    <w:p w14:paraId="2DA61000" w14:textId="77777777" w:rsidR="003E75C4" w:rsidRDefault="003E75C4">
      <w:pPr>
        <w:pStyle w:val="Zkladntext"/>
        <w:rPr>
          <w:b/>
        </w:rPr>
      </w:pPr>
    </w:p>
    <w:p w14:paraId="2DA61001" w14:textId="77777777" w:rsidR="003E75C4" w:rsidRDefault="003E75C4">
      <w:pPr>
        <w:pStyle w:val="Zkladntext"/>
        <w:spacing w:before="7"/>
        <w:rPr>
          <w:b/>
        </w:rPr>
      </w:pPr>
    </w:p>
    <w:p w14:paraId="2DA61002" w14:textId="77777777" w:rsidR="003E75C4" w:rsidRDefault="004353DF">
      <w:pPr>
        <w:spacing w:before="1"/>
        <w:ind w:left="723"/>
        <w:rPr>
          <w:sz w:val="19"/>
        </w:rPr>
      </w:pPr>
      <w:r>
        <w:rPr>
          <w:color w:val="232323"/>
          <w:w w:val="105"/>
          <w:sz w:val="19"/>
        </w:rPr>
        <w:t xml:space="preserve">MSIC a </w:t>
      </w:r>
      <w:proofErr w:type="spellStart"/>
      <w:r>
        <w:rPr>
          <w:color w:val="232323"/>
          <w:w w:val="105"/>
          <w:sz w:val="19"/>
        </w:rPr>
        <w:t>Poskytovatel</w:t>
      </w:r>
      <w:proofErr w:type="spellEnd"/>
      <w:r>
        <w:rPr>
          <w:color w:val="232323"/>
          <w:w w:val="105"/>
          <w:sz w:val="19"/>
        </w:rPr>
        <w:t xml:space="preserve"> (</w:t>
      </w:r>
      <w:proofErr w:type="spellStart"/>
      <w:r>
        <w:rPr>
          <w:color w:val="232323"/>
          <w:w w:val="105"/>
          <w:sz w:val="19"/>
        </w:rPr>
        <w:t>dále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jen</w:t>
      </w:r>
      <w:proofErr w:type="spellEnd"/>
      <w:r>
        <w:rPr>
          <w:color w:val="232323"/>
          <w:w w:val="105"/>
          <w:sz w:val="19"/>
        </w:rPr>
        <w:t xml:space="preserve"> </w:t>
      </w:r>
      <w:r>
        <w:rPr>
          <w:b/>
          <w:color w:val="232323"/>
          <w:w w:val="105"/>
          <w:sz w:val="19"/>
        </w:rPr>
        <w:t>„</w:t>
      </w:r>
      <w:proofErr w:type="spellStart"/>
      <w:r>
        <w:rPr>
          <w:b/>
          <w:color w:val="232323"/>
          <w:w w:val="105"/>
          <w:sz w:val="19"/>
        </w:rPr>
        <w:t>Smluvní</w:t>
      </w:r>
      <w:proofErr w:type="spellEnd"/>
      <w:r>
        <w:rPr>
          <w:b/>
          <w:color w:val="232323"/>
          <w:w w:val="105"/>
          <w:sz w:val="19"/>
        </w:rPr>
        <w:t xml:space="preserve"> </w:t>
      </w:r>
      <w:proofErr w:type="spellStart"/>
      <w:r>
        <w:rPr>
          <w:b/>
          <w:color w:val="232323"/>
          <w:w w:val="105"/>
          <w:sz w:val="19"/>
        </w:rPr>
        <w:t>strany</w:t>
      </w:r>
      <w:proofErr w:type="spellEnd"/>
      <w:r>
        <w:rPr>
          <w:b/>
          <w:color w:val="232323"/>
          <w:w w:val="105"/>
          <w:sz w:val="19"/>
        </w:rPr>
        <w:t xml:space="preserve">") </w:t>
      </w:r>
      <w:proofErr w:type="spellStart"/>
      <w:r>
        <w:rPr>
          <w:color w:val="232323"/>
          <w:w w:val="105"/>
          <w:sz w:val="19"/>
        </w:rPr>
        <w:t>si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sjednali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dohodu</w:t>
      </w:r>
      <w:proofErr w:type="spellEnd"/>
      <w:r>
        <w:rPr>
          <w:color w:val="232323"/>
          <w:w w:val="105"/>
          <w:sz w:val="19"/>
        </w:rPr>
        <w:t xml:space="preserve"> o </w:t>
      </w:r>
      <w:proofErr w:type="spellStart"/>
      <w:r>
        <w:rPr>
          <w:color w:val="232323"/>
          <w:w w:val="105"/>
          <w:sz w:val="19"/>
        </w:rPr>
        <w:t>narovnání</w:t>
      </w:r>
      <w:proofErr w:type="spellEnd"/>
      <w:r>
        <w:rPr>
          <w:color w:val="232323"/>
          <w:w w:val="105"/>
          <w:sz w:val="19"/>
        </w:rPr>
        <w:t xml:space="preserve"> v </w:t>
      </w:r>
      <w:proofErr w:type="spellStart"/>
      <w:r>
        <w:rPr>
          <w:color w:val="232323"/>
          <w:w w:val="105"/>
          <w:sz w:val="19"/>
        </w:rPr>
        <w:t>následujícím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znění</w:t>
      </w:r>
      <w:proofErr w:type="spellEnd"/>
      <w:r>
        <w:rPr>
          <w:color w:val="232323"/>
          <w:w w:val="105"/>
          <w:sz w:val="19"/>
        </w:rPr>
        <w:t>:</w:t>
      </w:r>
    </w:p>
    <w:p w14:paraId="2DA61003" w14:textId="77777777" w:rsidR="003E75C4" w:rsidRDefault="003E75C4">
      <w:pPr>
        <w:pStyle w:val="Zkladntext"/>
      </w:pPr>
    </w:p>
    <w:p w14:paraId="2DA61004" w14:textId="77777777" w:rsidR="003E75C4" w:rsidRDefault="003E75C4">
      <w:pPr>
        <w:pStyle w:val="Zkladntext"/>
        <w:spacing w:before="1"/>
        <w:rPr>
          <w:sz w:val="21"/>
        </w:rPr>
      </w:pPr>
    </w:p>
    <w:p w14:paraId="2DA61005" w14:textId="77777777" w:rsidR="003E75C4" w:rsidRDefault="004353DF">
      <w:pPr>
        <w:pStyle w:val="Odstavecseseznamem"/>
        <w:numPr>
          <w:ilvl w:val="0"/>
          <w:numId w:val="1"/>
        </w:numPr>
        <w:tabs>
          <w:tab w:val="left" w:pos="725"/>
        </w:tabs>
        <w:spacing w:before="1" w:line="268" w:lineRule="auto"/>
        <w:ind w:hanging="571"/>
        <w:jc w:val="both"/>
        <w:rPr>
          <w:color w:val="232323"/>
          <w:sz w:val="19"/>
        </w:rPr>
      </w:pPr>
      <w:proofErr w:type="spellStart"/>
      <w:r>
        <w:rPr>
          <w:color w:val="232323"/>
          <w:w w:val="105"/>
          <w:sz w:val="19"/>
        </w:rPr>
        <w:t>Smluvní</w:t>
      </w:r>
      <w:proofErr w:type="spellEnd"/>
      <w:r>
        <w:rPr>
          <w:color w:val="232323"/>
          <w:spacing w:val="-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strany</w:t>
      </w:r>
      <w:proofErr w:type="spellEnd"/>
      <w:r>
        <w:rPr>
          <w:color w:val="232323"/>
          <w:spacing w:val="-10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uzavřely</w:t>
      </w:r>
      <w:proofErr w:type="spellEnd"/>
      <w:r>
        <w:rPr>
          <w:color w:val="232323"/>
          <w:spacing w:val="-5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dne</w:t>
      </w:r>
      <w:proofErr w:type="spellEnd"/>
      <w:r>
        <w:rPr>
          <w:color w:val="232323"/>
          <w:spacing w:val="-2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20.11.2023</w:t>
      </w:r>
      <w:r>
        <w:rPr>
          <w:color w:val="232323"/>
          <w:spacing w:val="-8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smlouvu</w:t>
      </w:r>
      <w:proofErr w:type="spellEnd"/>
      <w:r>
        <w:rPr>
          <w:color w:val="232323"/>
          <w:spacing w:val="-8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o</w:t>
      </w:r>
      <w:r>
        <w:rPr>
          <w:color w:val="232323"/>
          <w:spacing w:val="-18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spolupráci</w:t>
      </w:r>
      <w:proofErr w:type="spellEnd"/>
      <w:r>
        <w:rPr>
          <w:color w:val="232323"/>
          <w:spacing w:val="-15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(</w:t>
      </w:r>
      <w:proofErr w:type="spellStart"/>
      <w:r>
        <w:rPr>
          <w:color w:val="232323"/>
          <w:w w:val="105"/>
          <w:sz w:val="19"/>
        </w:rPr>
        <w:t>dále</w:t>
      </w:r>
      <w:proofErr w:type="spellEnd"/>
      <w:r>
        <w:rPr>
          <w:color w:val="232323"/>
          <w:spacing w:val="-16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jen</w:t>
      </w:r>
      <w:proofErr w:type="spellEnd"/>
      <w:r>
        <w:rPr>
          <w:color w:val="232323"/>
          <w:spacing w:val="-20"/>
          <w:w w:val="105"/>
          <w:sz w:val="19"/>
        </w:rPr>
        <w:t xml:space="preserve"> </w:t>
      </w:r>
      <w:r>
        <w:rPr>
          <w:b/>
          <w:color w:val="232323"/>
          <w:w w:val="105"/>
          <w:sz w:val="19"/>
        </w:rPr>
        <w:t>„</w:t>
      </w:r>
      <w:proofErr w:type="spellStart"/>
      <w:r>
        <w:rPr>
          <w:b/>
          <w:color w:val="232323"/>
          <w:w w:val="105"/>
          <w:sz w:val="19"/>
        </w:rPr>
        <w:t>Smlouva</w:t>
      </w:r>
      <w:proofErr w:type="spellEnd"/>
      <w:r>
        <w:rPr>
          <w:b/>
          <w:color w:val="232323"/>
          <w:w w:val="105"/>
          <w:sz w:val="19"/>
        </w:rPr>
        <w:t>"),</w:t>
      </w:r>
      <w:r>
        <w:rPr>
          <w:b/>
          <w:color w:val="232323"/>
          <w:spacing w:val="2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jejímž</w:t>
      </w:r>
      <w:proofErr w:type="spellEnd"/>
      <w:r>
        <w:rPr>
          <w:color w:val="232323"/>
          <w:spacing w:val="-4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předmětem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bylo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poskytnutí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cateringu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na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konferenci</w:t>
      </w:r>
      <w:proofErr w:type="spellEnd"/>
      <w:r>
        <w:rPr>
          <w:color w:val="232323"/>
          <w:w w:val="105"/>
          <w:sz w:val="19"/>
        </w:rPr>
        <w:t xml:space="preserve"> s </w:t>
      </w:r>
      <w:proofErr w:type="spellStart"/>
      <w:r>
        <w:rPr>
          <w:color w:val="232323"/>
          <w:w w:val="105"/>
          <w:sz w:val="19"/>
        </w:rPr>
        <w:t>názvem</w:t>
      </w:r>
      <w:proofErr w:type="spellEnd"/>
      <w:r>
        <w:rPr>
          <w:color w:val="232323"/>
          <w:w w:val="105"/>
          <w:sz w:val="19"/>
        </w:rPr>
        <w:t xml:space="preserve"> </w:t>
      </w:r>
      <w:r>
        <w:rPr>
          <w:b/>
          <w:color w:val="232323"/>
          <w:w w:val="105"/>
          <w:sz w:val="19"/>
        </w:rPr>
        <w:t xml:space="preserve">Unique Summit Ostrava 2023 </w:t>
      </w:r>
      <w:r>
        <w:rPr>
          <w:color w:val="232323"/>
          <w:w w:val="105"/>
          <w:sz w:val="19"/>
        </w:rPr>
        <w:t>(</w:t>
      </w:r>
      <w:proofErr w:type="spellStart"/>
      <w:r>
        <w:rPr>
          <w:color w:val="232323"/>
          <w:w w:val="105"/>
          <w:sz w:val="19"/>
        </w:rPr>
        <w:t>dále</w:t>
      </w:r>
      <w:proofErr w:type="spellEnd"/>
      <w:r>
        <w:rPr>
          <w:color w:val="232323"/>
          <w:spacing w:val="24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jen</w:t>
      </w:r>
      <w:proofErr w:type="spellEnd"/>
    </w:p>
    <w:p w14:paraId="2DA61006" w14:textId="77777777" w:rsidR="003E75C4" w:rsidRDefault="004353DF">
      <w:pPr>
        <w:spacing w:line="244" w:lineRule="auto"/>
        <w:ind w:left="716" w:right="149" w:firstLine="1"/>
        <w:jc w:val="both"/>
        <w:rPr>
          <w:b/>
          <w:sz w:val="19"/>
        </w:rPr>
      </w:pPr>
      <w:r>
        <w:rPr>
          <w:b/>
          <w:color w:val="232323"/>
          <w:w w:val="105"/>
          <w:sz w:val="19"/>
        </w:rPr>
        <w:t>„</w:t>
      </w:r>
      <w:proofErr w:type="spellStart"/>
      <w:r>
        <w:rPr>
          <w:b/>
          <w:color w:val="232323"/>
          <w:w w:val="105"/>
          <w:sz w:val="19"/>
        </w:rPr>
        <w:t>Konference</w:t>
      </w:r>
      <w:proofErr w:type="spellEnd"/>
      <w:r>
        <w:rPr>
          <w:b/>
          <w:color w:val="232323"/>
          <w:w w:val="105"/>
          <w:sz w:val="19"/>
        </w:rPr>
        <w:t xml:space="preserve">") </w:t>
      </w:r>
      <w:r>
        <w:rPr>
          <w:color w:val="232323"/>
          <w:w w:val="105"/>
          <w:sz w:val="19"/>
        </w:rPr>
        <w:t xml:space="preserve">v </w:t>
      </w:r>
      <w:proofErr w:type="spellStart"/>
      <w:r>
        <w:rPr>
          <w:color w:val="232323"/>
          <w:w w:val="105"/>
          <w:sz w:val="19"/>
        </w:rPr>
        <w:t>termínu</w:t>
      </w:r>
      <w:proofErr w:type="spellEnd"/>
      <w:r>
        <w:rPr>
          <w:color w:val="232323"/>
          <w:w w:val="105"/>
          <w:sz w:val="19"/>
        </w:rPr>
        <w:t xml:space="preserve"> 22.11.2023 </w:t>
      </w:r>
      <w:proofErr w:type="gramStart"/>
      <w:r>
        <w:rPr>
          <w:color w:val="232323"/>
          <w:w w:val="105"/>
          <w:sz w:val="19"/>
        </w:rPr>
        <w:t>-  24.11.2023</w:t>
      </w:r>
      <w:proofErr w:type="gramEnd"/>
      <w:r>
        <w:rPr>
          <w:color w:val="232323"/>
          <w:w w:val="105"/>
          <w:sz w:val="19"/>
        </w:rPr>
        <w:t xml:space="preserve">,  </w:t>
      </w:r>
      <w:proofErr w:type="spellStart"/>
      <w:r>
        <w:rPr>
          <w:color w:val="232323"/>
          <w:w w:val="105"/>
          <w:sz w:val="19"/>
        </w:rPr>
        <w:t>tedy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občerstvení</w:t>
      </w:r>
      <w:proofErr w:type="spellEnd"/>
      <w:r>
        <w:rPr>
          <w:color w:val="232323"/>
          <w:w w:val="105"/>
          <w:sz w:val="19"/>
        </w:rPr>
        <w:t xml:space="preserve"> pro </w:t>
      </w:r>
      <w:proofErr w:type="spellStart"/>
      <w:r>
        <w:rPr>
          <w:color w:val="232323"/>
          <w:w w:val="105"/>
          <w:sz w:val="19"/>
        </w:rPr>
        <w:t>účastníky</w:t>
      </w:r>
      <w:proofErr w:type="spellEnd"/>
      <w:r>
        <w:rPr>
          <w:color w:val="232323"/>
          <w:w w:val="105"/>
          <w:sz w:val="19"/>
        </w:rPr>
        <w:t xml:space="preserve">  </w:t>
      </w:r>
      <w:proofErr w:type="spellStart"/>
      <w:r>
        <w:rPr>
          <w:color w:val="232323"/>
          <w:w w:val="105"/>
          <w:sz w:val="19"/>
        </w:rPr>
        <w:t>Konference</w:t>
      </w:r>
      <w:proofErr w:type="spellEnd"/>
      <w:r>
        <w:rPr>
          <w:color w:val="232323"/>
          <w:w w:val="105"/>
          <w:sz w:val="19"/>
        </w:rPr>
        <w:t>, a to v</w:t>
      </w:r>
      <w:r>
        <w:rPr>
          <w:color w:val="232323"/>
          <w:spacing w:val="-1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rozsahu</w:t>
      </w:r>
      <w:proofErr w:type="spellEnd"/>
      <w:r>
        <w:rPr>
          <w:color w:val="232323"/>
          <w:spacing w:val="-12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uvedeném</w:t>
      </w:r>
      <w:proofErr w:type="spellEnd"/>
      <w:r>
        <w:rPr>
          <w:color w:val="232323"/>
          <w:spacing w:val="-1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v</w:t>
      </w:r>
      <w:r>
        <w:rPr>
          <w:color w:val="232323"/>
          <w:spacing w:val="-8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příloze</w:t>
      </w:r>
      <w:proofErr w:type="spellEnd"/>
      <w:r>
        <w:rPr>
          <w:color w:val="232323"/>
          <w:spacing w:val="-1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č</w:t>
      </w:r>
      <w:r>
        <w:rPr>
          <w:color w:val="545454"/>
          <w:w w:val="105"/>
          <w:sz w:val="19"/>
        </w:rPr>
        <w:t>.</w:t>
      </w:r>
      <w:r>
        <w:rPr>
          <w:color w:val="545454"/>
          <w:spacing w:val="-10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1</w:t>
      </w:r>
      <w:r>
        <w:rPr>
          <w:color w:val="232323"/>
          <w:spacing w:val="-10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této</w:t>
      </w:r>
      <w:proofErr w:type="spellEnd"/>
      <w:r>
        <w:rPr>
          <w:color w:val="232323"/>
          <w:spacing w:val="-11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Smlouvy</w:t>
      </w:r>
      <w:proofErr w:type="spellEnd"/>
      <w:r>
        <w:rPr>
          <w:color w:val="232323"/>
          <w:spacing w:val="7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označené</w:t>
      </w:r>
      <w:proofErr w:type="spellEnd"/>
      <w:r>
        <w:rPr>
          <w:color w:val="232323"/>
          <w:spacing w:val="-11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jako</w:t>
      </w:r>
      <w:proofErr w:type="spellEnd"/>
      <w:r>
        <w:rPr>
          <w:color w:val="232323"/>
          <w:spacing w:val="-14"/>
          <w:w w:val="105"/>
          <w:sz w:val="19"/>
        </w:rPr>
        <w:t xml:space="preserve"> </w:t>
      </w:r>
      <w:r>
        <w:rPr>
          <w:color w:val="3A3A3A"/>
          <w:w w:val="105"/>
          <w:sz w:val="20"/>
        </w:rPr>
        <w:t>„MS/C</w:t>
      </w:r>
      <w:r>
        <w:rPr>
          <w:color w:val="3A3A3A"/>
          <w:spacing w:val="-30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-</w:t>
      </w:r>
      <w:r>
        <w:rPr>
          <w:color w:val="232323"/>
          <w:spacing w:val="31"/>
          <w:w w:val="105"/>
          <w:sz w:val="20"/>
        </w:rPr>
        <w:t xml:space="preserve"> </w:t>
      </w:r>
      <w:r>
        <w:rPr>
          <w:i/>
          <w:color w:val="232323"/>
          <w:w w:val="105"/>
          <w:sz w:val="19"/>
        </w:rPr>
        <w:t>Unique</w:t>
      </w:r>
      <w:r>
        <w:rPr>
          <w:i/>
          <w:color w:val="232323"/>
          <w:spacing w:val="-6"/>
          <w:w w:val="105"/>
          <w:sz w:val="19"/>
        </w:rPr>
        <w:t xml:space="preserve"> </w:t>
      </w:r>
      <w:r>
        <w:rPr>
          <w:i/>
          <w:color w:val="232323"/>
          <w:w w:val="105"/>
          <w:sz w:val="19"/>
        </w:rPr>
        <w:t>Summit</w:t>
      </w:r>
      <w:r>
        <w:rPr>
          <w:i/>
          <w:color w:val="232323"/>
          <w:spacing w:val="-7"/>
          <w:w w:val="105"/>
          <w:sz w:val="19"/>
        </w:rPr>
        <w:t xml:space="preserve"> </w:t>
      </w:r>
      <w:r>
        <w:rPr>
          <w:i/>
          <w:color w:val="232323"/>
          <w:w w:val="105"/>
          <w:sz w:val="19"/>
        </w:rPr>
        <w:t>Ostrava</w:t>
      </w:r>
      <w:r>
        <w:rPr>
          <w:i/>
          <w:color w:val="232323"/>
          <w:spacing w:val="-13"/>
          <w:w w:val="105"/>
          <w:sz w:val="19"/>
        </w:rPr>
        <w:t xml:space="preserve"> </w:t>
      </w:r>
      <w:r>
        <w:rPr>
          <w:i/>
          <w:color w:val="232323"/>
          <w:w w:val="105"/>
          <w:sz w:val="19"/>
        </w:rPr>
        <w:t xml:space="preserve">2023" </w:t>
      </w:r>
      <w:r>
        <w:rPr>
          <w:color w:val="232323"/>
          <w:w w:val="105"/>
          <w:sz w:val="19"/>
        </w:rPr>
        <w:t>(</w:t>
      </w:r>
      <w:proofErr w:type="spellStart"/>
      <w:r>
        <w:rPr>
          <w:color w:val="232323"/>
          <w:w w:val="105"/>
          <w:sz w:val="19"/>
        </w:rPr>
        <w:t>dále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jen</w:t>
      </w:r>
      <w:proofErr w:type="spellEnd"/>
      <w:r>
        <w:rPr>
          <w:color w:val="232323"/>
          <w:spacing w:val="-11"/>
          <w:w w:val="105"/>
          <w:sz w:val="19"/>
        </w:rPr>
        <w:t xml:space="preserve"> </w:t>
      </w:r>
      <w:r>
        <w:rPr>
          <w:b/>
          <w:color w:val="3A3A3A"/>
          <w:w w:val="105"/>
          <w:sz w:val="19"/>
        </w:rPr>
        <w:t>„</w:t>
      </w:r>
      <w:proofErr w:type="spellStart"/>
      <w:r>
        <w:rPr>
          <w:b/>
          <w:color w:val="3A3A3A"/>
          <w:w w:val="105"/>
          <w:sz w:val="19"/>
        </w:rPr>
        <w:t>Občerstvení</w:t>
      </w:r>
      <w:proofErr w:type="spellEnd"/>
      <w:r>
        <w:rPr>
          <w:b/>
          <w:color w:val="3A3A3A"/>
          <w:w w:val="105"/>
          <w:sz w:val="19"/>
        </w:rPr>
        <w:t>").</w:t>
      </w:r>
    </w:p>
    <w:p w14:paraId="2DA61007" w14:textId="77777777" w:rsidR="003E75C4" w:rsidRDefault="003E75C4">
      <w:pPr>
        <w:pStyle w:val="Zkladntext"/>
        <w:spacing w:before="5"/>
        <w:rPr>
          <w:b/>
        </w:rPr>
      </w:pPr>
    </w:p>
    <w:p w14:paraId="2DA61008" w14:textId="77777777" w:rsidR="003E75C4" w:rsidRDefault="004353DF">
      <w:pPr>
        <w:pStyle w:val="Odstavecseseznamem"/>
        <w:numPr>
          <w:ilvl w:val="0"/>
          <w:numId w:val="1"/>
        </w:numPr>
        <w:tabs>
          <w:tab w:val="left" w:pos="720"/>
        </w:tabs>
        <w:spacing w:before="1" w:line="230" w:lineRule="auto"/>
        <w:ind w:left="715" w:hanging="565"/>
        <w:jc w:val="both"/>
        <w:rPr>
          <w:i/>
          <w:color w:val="232323"/>
          <w:sz w:val="19"/>
        </w:rPr>
      </w:pPr>
      <w:proofErr w:type="spellStart"/>
      <w:r>
        <w:rPr>
          <w:color w:val="232323"/>
          <w:w w:val="105"/>
          <w:sz w:val="19"/>
        </w:rPr>
        <w:t>Smluvní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strany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dále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shodně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prohlašují</w:t>
      </w:r>
      <w:proofErr w:type="spellEnd"/>
      <w:r>
        <w:rPr>
          <w:color w:val="232323"/>
          <w:w w:val="105"/>
          <w:sz w:val="19"/>
        </w:rPr>
        <w:t xml:space="preserve">, </w:t>
      </w:r>
      <w:proofErr w:type="spellStart"/>
      <w:r>
        <w:rPr>
          <w:color w:val="232323"/>
          <w:w w:val="105"/>
          <w:sz w:val="19"/>
        </w:rPr>
        <w:t>že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Občerstvení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mělo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být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dle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Smlouvy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poskytnuto</w:t>
      </w:r>
      <w:proofErr w:type="spellEnd"/>
      <w:r>
        <w:rPr>
          <w:color w:val="232323"/>
          <w:w w:val="105"/>
          <w:sz w:val="19"/>
        </w:rPr>
        <w:t xml:space="preserve"> v </w:t>
      </w:r>
      <w:proofErr w:type="spellStart"/>
      <w:r>
        <w:rPr>
          <w:color w:val="232323"/>
          <w:w w:val="105"/>
          <w:sz w:val="19"/>
        </w:rPr>
        <w:t>rozsahu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dle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přílohy</w:t>
      </w:r>
      <w:proofErr w:type="spellEnd"/>
      <w:r>
        <w:rPr>
          <w:color w:val="232323"/>
          <w:w w:val="105"/>
          <w:sz w:val="19"/>
        </w:rPr>
        <w:t xml:space="preserve"> </w:t>
      </w:r>
      <w:r>
        <w:rPr>
          <w:rFonts w:ascii="Times New Roman" w:hAnsi="Times New Roman"/>
          <w:color w:val="232323"/>
          <w:w w:val="105"/>
          <w:sz w:val="21"/>
        </w:rPr>
        <w:t xml:space="preserve">č. </w:t>
      </w:r>
      <w:r>
        <w:rPr>
          <w:color w:val="232323"/>
          <w:w w:val="105"/>
          <w:sz w:val="19"/>
        </w:rPr>
        <w:t xml:space="preserve">1 </w:t>
      </w:r>
      <w:proofErr w:type="spellStart"/>
      <w:r>
        <w:rPr>
          <w:color w:val="232323"/>
          <w:w w:val="105"/>
          <w:sz w:val="19"/>
        </w:rPr>
        <w:t>Smlouvy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označené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jako</w:t>
      </w:r>
      <w:proofErr w:type="spellEnd"/>
      <w:r>
        <w:rPr>
          <w:color w:val="232323"/>
          <w:w w:val="105"/>
          <w:sz w:val="19"/>
        </w:rPr>
        <w:t xml:space="preserve"> </w:t>
      </w:r>
      <w:r>
        <w:rPr>
          <w:color w:val="3A3A3A"/>
          <w:w w:val="105"/>
          <w:sz w:val="20"/>
        </w:rPr>
        <w:t xml:space="preserve">„MS/C </w:t>
      </w:r>
      <w:r>
        <w:rPr>
          <w:color w:val="232323"/>
          <w:w w:val="105"/>
          <w:sz w:val="20"/>
        </w:rPr>
        <w:t xml:space="preserve">- </w:t>
      </w:r>
      <w:r>
        <w:rPr>
          <w:i/>
          <w:color w:val="232323"/>
          <w:w w:val="105"/>
          <w:sz w:val="19"/>
        </w:rPr>
        <w:t>Unique Summit Ostrava</w:t>
      </w:r>
      <w:r>
        <w:rPr>
          <w:i/>
          <w:color w:val="232323"/>
          <w:spacing w:val="-9"/>
          <w:w w:val="105"/>
          <w:sz w:val="19"/>
        </w:rPr>
        <w:t xml:space="preserve"> </w:t>
      </w:r>
      <w:r>
        <w:rPr>
          <w:i/>
          <w:color w:val="232323"/>
          <w:w w:val="105"/>
          <w:sz w:val="19"/>
        </w:rPr>
        <w:t>2023".</w:t>
      </w:r>
    </w:p>
    <w:p w14:paraId="2DA61009" w14:textId="77777777" w:rsidR="003E75C4" w:rsidRDefault="003E75C4">
      <w:pPr>
        <w:pStyle w:val="Zkladntext"/>
        <w:spacing w:before="8"/>
        <w:rPr>
          <w:i/>
        </w:rPr>
      </w:pPr>
    </w:p>
    <w:p w14:paraId="2DA6100A" w14:textId="77777777" w:rsidR="003E75C4" w:rsidRDefault="004353DF">
      <w:pPr>
        <w:pStyle w:val="Odstavecseseznamem"/>
        <w:numPr>
          <w:ilvl w:val="0"/>
          <w:numId w:val="1"/>
        </w:numPr>
        <w:tabs>
          <w:tab w:val="left" w:pos="720"/>
        </w:tabs>
        <w:spacing w:line="249" w:lineRule="auto"/>
        <w:ind w:left="715" w:right="154" w:hanging="568"/>
        <w:jc w:val="both"/>
        <w:rPr>
          <w:color w:val="232323"/>
          <w:sz w:val="19"/>
        </w:rPr>
      </w:pPr>
      <w:proofErr w:type="spellStart"/>
      <w:r>
        <w:rPr>
          <w:color w:val="232323"/>
          <w:w w:val="105"/>
          <w:sz w:val="19"/>
        </w:rPr>
        <w:t>Smluvní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strany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dále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shodně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prohlašují</w:t>
      </w:r>
      <w:proofErr w:type="spellEnd"/>
      <w:r>
        <w:rPr>
          <w:color w:val="232323"/>
          <w:w w:val="105"/>
          <w:sz w:val="19"/>
        </w:rPr>
        <w:t xml:space="preserve">, </w:t>
      </w:r>
      <w:proofErr w:type="spellStart"/>
      <w:r>
        <w:rPr>
          <w:color w:val="232323"/>
          <w:w w:val="105"/>
          <w:sz w:val="19"/>
        </w:rPr>
        <w:t>že</w:t>
      </w:r>
      <w:proofErr w:type="spellEnd"/>
      <w:r>
        <w:rPr>
          <w:color w:val="232323"/>
          <w:w w:val="105"/>
          <w:sz w:val="19"/>
        </w:rPr>
        <w:t xml:space="preserve"> za </w:t>
      </w:r>
      <w:proofErr w:type="spellStart"/>
      <w:r>
        <w:rPr>
          <w:color w:val="232323"/>
          <w:w w:val="105"/>
          <w:sz w:val="19"/>
        </w:rPr>
        <w:t>poskytnutí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Občerstvení</w:t>
      </w:r>
      <w:proofErr w:type="spellEnd"/>
      <w:r>
        <w:rPr>
          <w:color w:val="232323"/>
          <w:w w:val="105"/>
          <w:sz w:val="19"/>
        </w:rPr>
        <w:t xml:space="preserve"> se MSIC </w:t>
      </w:r>
      <w:proofErr w:type="spellStart"/>
      <w:r>
        <w:rPr>
          <w:color w:val="232323"/>
          <w:w w:val="105"/>
          <w:sz w:val="19"/>
        </w:rPr>
        <w:t>zavázal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dle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Smlouvy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uhradit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Poskytovateli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odměnu</w:t>
      </w:r>
      <w:proofErr w:type="spellEnd"/>
      <w:r>
        <w:rPr>
          <w:color w:val="232323"/>
          <w:w w:val="105"/>
          <w:sz w:val="19"/>
        </w:rPr>
        <w:t xml:space="preserve">, a to </w:t>
      </w:r>
      <w:proofErr w:type="spellStart"/>
      <w:r>
        <w:rPr>
          <w:color w:val="232323"/>
          <w:w w:val="105"/>
          <w:sz w:val="19"/>
        </w:rPr>
        <w:t>ve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výši</w:t>
      </w:r>
      <w:proofErr w:type="spellEnd"/>
      <w:r>
        <w:rPr>
          <w:color w:val="232323"/>
          <w:w w:val="105"/>
          <w:sz w:val="19"/>
        </w:rPr>
        <w:t xml:space="preserve"> </w:t>
      </w:r>
      <w:proofErr w:type="gramStart"/>
      <w:r>
        <w:rPr>
          <w:b/>
          <w:color w:val="232323"/>
          <w:w w:val="105"/>
          <w:sz w:val="19"/>
        </w:rPr>
        <w:t>590.804,-</w:t>
      </w:r>
      <w:proofErr w:type="gramEnd"/>
      <w:r>
        <w:rPr>
          <w:b/>
          <w:color w:val="232323"/>
          <w:w w:val="105"/>
          <w:sz w:val="19"/>
        </w:rPr>
        <w:t xml:space="preserve"> </w:t>
      </w:r>
      <w:proofErr w:type="spellStart"/>
      <w:r>
        <w:rPr>
          <w:b/>
          <w:color w:val="232323"/>
          <w:w w:val="105"/>
          <w:sz w:val="19"/>
        </w:rPr>
        <w:t>Kč</w:t>
      </w:r>
      <w:proofErr w:type="spellEnd"/>
      <w:r>
        <w:rPr>
          <w:b/>
          <w:color w:val="232323"/>
          <w:w w:val="105"/>
          <w:sz w:val="19"/>
        </w:rPr>
        <w:t xml:space="preserve"> bez DPH </w:t>
      </w:r>
      <w:r>
        <w:rPr>
          <w:color w:val="232323"/>
          <w:w w:val="105"/>
          <w:sz w:val="19"/>
        </w:rPr>
        <w:t>(</w:t>
      </w:r>
      <w:proofErr w:type="spellStart"/>
      <w:r>
        <w:rPr>
          <w:color w:val="232323"/>
          <w:w w:val="105"/>
          <w:sz w:val="19"/>
        </w:rPr>
        <w:t>dále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jen</w:t>
      </w:r>
      <w:proofErr w:type="spellEnd"/>
      <w:r>
        <w:rPr>
          <w:color w:val="232323"/>
          <w:w w:val="105"/>
          <w:sz w:val="19"/>
        </w:rPr>
        <w:t xml:space="preserve"> </w:t>
      </w:r>
      <w:r>
        <w:rPr>
          <w:b/>
          <w:color w:val="232323"/>
          <w:w w:val="105"/>
          <w:sz w:val="19"/>
        </w:rPr>
        <w:t>„</w:t>
      </w:r>
      <w:proofErr w:type="spellStart"/>
      <w:r>
        <w:rPr>
          <w:b/>
          <w:color w:val="232323"/>
          <w:w w:val="105"/>
          <w:sz w:val="19"/>
        </w:rPr>
        <w:t>Odměna</w:t>
      </w:r>
      <w:proofErr w:type="spellEnd"/>
      <w:r>
        <w:rPr>
          <w:b/>
          <w:color w:val="232323"/>
          <w:w w:val="105"/>
          <w:sz w:val="19"/>
        </w:rPr>
        <w:t xml:space="preserve">"). </w:t>
      </w:r>
      <w:proofErr w:type="spellStart"/>
      <w:r>
        <w:rPr>
          <w:color w:val="232323"/>
          <w:w w:val="105"/>
          <w:sz w:val="19"/>
        </w:rPr>
        <w:t>Poskytovatel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byl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oprávněn</w:t>
      </w:r>
      <w:proofErr w:type="spellEnd"/>
      <w:r>
        <w:rPr>
          <w:color w:val="232323"/>
          <w:w w:val="105"/>
          <w:sz w:val="19"/>
        </w:rPr>
        <w:t xml:space="preserve"> k </w:t>
      </w:r>
      <w:proofErr w:type="spellStart"/>
      <w:r>
        <w:rPr>
          <w:color w:val="232323"/>
          <w:w w:val="105"/>
          <w:sz w:val="19"/>
        </w:rPr>
        <w:t>Odměně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připočíst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příslušnou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částku</w:t>
      </w:r>
      <w:proofErr w:type="spellEnd"/>
      <w:r>
        <w:rPr>
          <w:color w:val="232323"/>
          <w:w w:val="105"/>
          <w:sz w:val="19"/>
        </w:rPr>
        <w:t xml:space="preserve"> DPH, </w:t>
      </w:r>
      <w:proofErr w:type="spellStart"/>
      <w:r>
        <w:rPr>
          <w:color w:val="232323"/>
          <w:w w:val="105"/>
          <w:sz w:val="19"/>
        </w:rPr>
        <w:t>bude</w:t>
      </w:r>
      <w:proofErr w:type="spellEnd"/>
      <w:r>
        <w:rPr>
          <w:color w:val="232323"/>
          <w:w w:val="105"/>
          <w:sz w:val="19"/>
        </w:rPr>
        <w:t xml:space="preserve">-li </w:t>
      </w:r>
      <w:proofErr w:type="spellStart"/>
      <w:r>
        <w:rPr>
          <w:color w:val="232323"/>
          <w:w w:val="105"/>
          <w:sz w:val="19"/>
        </w:rPr>
        <w:t>jejím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plátcem</w:t>
      </w:r>
      <w:proofErr w:type="spellEnd"/>
      <w:r>
        <w:rPr>
          <w:color w:val="232323"/>
          <w:w w:val="105"/>
          <w:sz w:val="19"/>
        </w:rPr>
        <w:t xml:space="preserve">, a to </w:t>
      </w:r>
      <w:proofErr w:type="spellStart"/>
      <w:r>
        <w:rPr>
          <w:color w:val="232323"/>
          <w:w w:val="105"/>
          <w:sz w:val="19"/>
        </w:rPr>
        <w:t>dle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zákona</w:t>
      </w:r>
      <w:proofErr w:type="spellEnd"/>
      <w:r>
        <w:rPr>
          <w:color w:val="232323"/>
          <w:w w:val="105"/>
          <w:sz w:val="19"/>
        </w:rPr>
        <w:t xml:space="preserve"> o DPH v </w:t>
      </w:r>
      <w:proofErr w:type="spellStart"/>
      <w:r>
        <w:rPr>
          <w:color w:val="232323"/>
          <w:w w:val="105"/>
          <w:sz w:val="19"/>
        </w:rPr>
        <w:t>platném</w:t>
      </w:r>
      <w:proofErr w:type="spellEnd"/>
      <w:r>
        <w:rPr>
          <w:color w:val="232323"/>
          <w:spacing w:val="-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znění</w:t>
      </w:r>
      <w:proofErr w:type="spellEnd"/>
      <w:r>
        <w:rPr>
          <w:color w:val="232323"/>
          <w:w w:val="105"/>
          <w:sz w:val="19"/>
        </w:rPr>
        <w:t>.</w:t>
      </w:r>
    </w:p>
    <w:p w14:paraId="2DA6100B" w14:textId="77777777" w:rsidR="003E75C4" w:rsidRDefault="003E75C4">
      <w:pPr>
        <w:pStyle w:val="Zkladntext"/>
        <w:spacing w:before="7"/>
        <w:rPr>
          <w:sz w:val="24"/>
        </w:rPr>
      </w:pPr>
    </w:p>
    <w:p w14:paraId="2DA6100C" w14:textId="77777777" w:rsidR="003E75C4" w:rsidRDefault="004353DF">
      <w:pPr>
        <w:pStyle w:val="Odstavecseseznamem"/>
        <w:numPr>
          <w:ilvl w:val="0"/>
          <w:numId w:val="1"/>
        </w:numPr>
        <w:tabs>
          <w:tab w:val="left" w:pos="715"/>
        </w:tabs>
        <w:spacing w:line="252" w:lineRule="auto"/>
        <w:ind w:left="712" w:right="155" w:hanging="569"/>
        <w:jc w:val="both"/>
        <w:rPr>
          <w:color w:val="232323"/>
          <w:sz w:val="19"/>
        </w:rPr>
      </w:pPr>
      <w:proofErr w:type="spellStart"/>
      <w:r>
        <w:rPr>
          <w:color w:val="232323"/>
          <w:w w:val="105"/>
          <w:sz w:val="19"/>
        </w:rPr>
        <w:t>Smluvní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strany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dále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shodně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prohlašují</w:t>
      </w:r>
      <w:proofErr w:type="spellEnd"/>
      <w:r>
        <w:rPr>
          <w:color w:val="232323"/>
          <w:w w:val="105"/>
          <w:sz w:val="19"/>
        </w:rPr>
        <w:t xml:space="preserve">, </w:t>
      </w:r>
      <w:proofErr w:type="spellStart"/>
      <w:r>
        <w:rPr>
          <w:color w:val="232323"/>
          <w:w w:val="105"/>
          <w:sz w:val="19"/>
        </w:rPr>
        <w:t>že</w:t>
      </w:r>
      <w:proofErr w:type="spellEnd"/>
      <w:r>
        <w:rPr>
          <w:color w:val="232323"/>
          <w:w w:val="105"/>
          <w:sz w:val="19"/>
        </w:rPr>
        <w:t xml:space="preserve"> v </w:t>
      </w:r>
      <w:proofErr w:type="spellStart"/>
      <w:r>
        <w:rPr>
          <w:color w:val="232323"/>
          <w:w w:val="105"/>
          <w:sz w:val="19"/>
        </w:rPr>
        <w:t>době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poptávání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požadovaných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služeb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zajišťovaných</w:t>
      </w:r>
      <w:proofErr w:type="spellEnd"/>
      <w:r>
        <w:rPr>
          <w:color w:val="232323"/>
          <w:w w:val="105"/>
          <w:sz w:val="19"/>
        </w:rPr>
        <w:t xml:space="preserve"> ze </w:t>
      </w:r>
      <w:proofErr w:type="spellStart"/>
      <w:r>
        <w:rPr>
          <w:color w:val="232323"/>
          <w:w w:val="105"/>
          <w:sz w:val="19"/>
        </w:rPr>
        <w:t>strany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Poskytovatele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nebyl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znám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přesný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počet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hostů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na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Konferenci</w:t>
      </w:r>
      <w:proofErr w:type="spellEnd"/>
      <w:r>
        <w:rPr>
          <w:color w:val="232323"/>
          <w:w w:val="105"/>
          <w:sz w:val="19"/>
        </w:rPr>
        <w:t xml:space="preserve">, </w:t>
      </w:r>
      <w:proofErr w:type="spellStart"/>
      <w:r>
        <w:rPr>
          <w:color w:val="232323"/>
          <w:w w:val="105"/>
          <w:sz w:val="19"/>
        </w:rPr>
        <w:t>neboť</w:t>
      </w:r>
      <w:proofErr w:type="spellEnd"/>
      <w:r>
        <w:rPr>
          <w:color w:val="232323"/>
          <w:w w:val="105"/>
          <w:sz w:val="19"/>
        </w:rPr>
        <w:t xml:space="preserve"> se </w:t>
      </w:r>
      <w:proofErr w:type="spellStart"/>
      <w:r>
        <w:rPr>
          <w:color w:val="232323"/>
          <w:w w:val="105"/>
          <w:sz w:val="19"/>
        </w:rPr>
        <w:t>účastníci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Konference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mohli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průběžně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registrovat</w:t>
      </w:r>
      <w:proofErr w:type="spellEnd"/>
      <w:r>
        <w:rPr>
          <w:color w:val="232323"/>
          <w:w w:val="105"/>
          <w:sz w:val="19"/>
        </w:rPr>
        <w:t xml:space="preserve">. Z </w:t>
      </w:r>
      <w:proofErr w:type="spellStart"/>
      <w:r>
        <w:rPr>
          <w:color w:val="232323"/>
          <w:w w:val="105"/>
          <w:sz w:val="19"/>
        </w:rPr>
        <w:t>uvedeného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důvodu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tak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došlo</w:t>
      </w:r>
      <w:proofErr w:type="spellEnd"/>
      <w:r>
        <w:rPr>
          <w:color w:val="232323"/>
          <w:w w:val="105"/>
          <w:sz w:val="19"/>
        </w:rPr>
        <w:t xml:space="preserve"> po </w:t>
      </w:r>
      <w:proofErr w:type="spellStart"/>
      <w:r>
        <w:rPr>
          <w:color w:val="232323"/>
          <w:w w:val="105"/>
          <w:sz w:val="19"/>
        </w:rPr>
        <w:t>uzavření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Smlouvy</w:t>
      </w:r>
      <w:proofErr w:type="spellEnd"/>
      <w:r>
        <w:rPr>
          <w:color w:val="232323"/>
          <w:w w:val="105"/>
          <w:sz w:val="19"/>
        </w:rPr>
        <w:t xml:space="preserve"> k </w:t>
      </w:r>
      <w:proofErr w:type="spellStart"/>
      <w:r>
        <w:rPr>
          <w:color w:val="232323"/>
          <w:w w:val="105"/>
          <w:sz w:val="19"/>
        </w:rPr>
        <w:t>aktualizaci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počtu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účastníků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na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Konferenci</w:t>
      </w:r>
      <w:proofErr w:type="spellEnd"/>
      <w:r>
        <w:rPr>
          <w:color w:val="232323"/>
          <w:w w:val="105"/>
          <w:sz w:val="19"/>
        </w:rPr>
        <w:t xml:space="preserve">, </w:t>
      </w:r>
      <w:proofErr w:type="spellStart"/>
      <w:r>
        <w:rPr>
          <w:color w:val="232323"/>
          <w:w w:val="105"/>
          <w:sz w:val="19"/>
        </w:rPr>
        <w:t>když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registrovaný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počet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účastníků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byl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výrazně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vyšší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oproti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původně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očekávanému</w:t>
      </w:r>
      <w:proofErr w:type="spellEnd"/>
      <w:r>
        <w:rPr>
          <w:color w:val="232323"/>
          <w:w w:val="105"/>
          <w:sz w:val="19"/>
        </w:rPr>
        <w:t xml:space="preserve"> a </w:t>
      </w:r>
      <w:proofErr w:type="spellStart"/>
      <w:r>
        <w:rPr>
          <w:color w:val="232323"/>
          <w:w w:val="105"/>
          <w:sz w:val="19"/>
        </w:rPr>
        <w:t>ve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Smlouvě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sjednanému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rozsahu</w:t>
      </w:r>
      <w:proofErr w:type="spellEnd"/>
      <w:r>
        <w:rPr>
          <w:color w:val="232323"/>
          <w:w w:val="105"/>
          <w:sz w:val="19"/>
        </w:rPr>
        <w:t xml:space="preserve">. Po </w:t>
      </w:r>
      <w:proofErr w:type="spellStart"/>
      <w:r>
        <w:rPr>
          <w:color w:val="232323"/>
          <w:w w:val="105"/>
          <w:sz w:val="19"/>
        </w:rPr>
        <w:t>uzavření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registrace</w:t>
      </w:r>
      <w:proofErr w:type="spellEnd"/>
      <w:r>
        <w:rPr>
          <w:color w:val="232323"/>
          <w:w w:val="105"/>
          <w:sz w:val="19"/>
        </w:rPr>
        <w:t xml:space="preserve"> se </w:t>
      </w:r>
      <w:proofErr w:type="spellStart"/>
      <w:r>
        <w:rPr>
          <w:color w:val="232323"/>
          <w:w w:val="105"/>
          <w:sz w:val="19"/>
        </w:rPr>
        <w:t>tedy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zjistilo</w:t>
      </w:r>
      <w:proofErr w:type="spellEnd"/>
      <w:r>
        <w:rPr>
          <w:color w:val="232323"/>
          <w:w w:val="105"/>
          <w:sz w:val="19"/>
        </w:rPr>
        <w:t xml:space="preserve">, </w:t>
      </w:r>
      <w:proofErr w:type="spellStart"/>
      <w:r>
        <w:rPr>
          <w:color w:val="232323"/>
          <w:w w:val="105"/>
          <w:sz w:val="19"/>
        </w:rPr>
        <w:t>že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Občerstvení</w:t>
      </w:r>
      <w:proofErr w:type="spellEnd"/>
      <w:r>
        <w:rPr>
          <w:color w:val="232323"/>
          <w:w w:val="105"/>
          <w:sz w:val="19"/>
        </w:rPr>
        <w:t xml:space="preserve"> v </w:t>
      </w:r>
      <w:proofErr w:type="spellStart"/>
      <w:r>
        <w:rPr>
          <w:color w:val="232323"/>
          <w:w w:val="105"/>
          <w:sz w:val="19"/>
        </w:rPr>
        <w:t>rozsahu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sjednaném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ve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Smlouvě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nebude</w:t>
      </w:r>
      <w:proofErr w:type="spellEnd"/>
      <w:r>
        <w:rPr>
          <w:color w:val="232323"/>
          <w:w w:val="105"/>
          <w:sz w:val="19"/>
        </w:rPr>
        <w:t xml:space="preserve"> pro </w:t>
      </w:r>
      <w:proofErr w:type="spellStart"/>
      <w:r>
        <w:rPr>
          <w:color w:val="232323"/>
          <w:w w:val="105"/>
          <w:sz w:val="19"/>
        </w:rPr>
        <w:t>registrovaný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počet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účastníků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Konference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dostačující</w:t>
      </w:r>
      <w:proofErr w:type="spellEnd"/>
      <w:r>
        <w:rPr>
          <w:color w:val="232323"/>
          <w:w w:val="105"/>
          <w:sz w:val="19"/>
        </w:rPr>
        <w:t xml:space="preserve"> a </w:t>
      </w:r>
      <w:proofErr w:type="spellStart"/>
      <w:r>
        <w:rPr>
          <w:color w:val="232323"/>
          <w:w w:val="105"/>
          <w:sz w:val="19"/>
        </w:rPr>
        <w:t>bude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nutné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navýšení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množství</w:t>
      </w:r>
      <w:proofErr w:type="spellEnd"/>
      <w:r>
        <w:rPr>
          <w:color w:val="232323"/>
          <w:spacing w:val="11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občerstvení</w:t>
      </w:r>
      <w:proofErr w:type="spellEnd"/>
      <w:r>
        <w:rPr>
          <w:color w:val="232323"/>
          <w:w w:val="105"/>
          <w:sz w:val="19"/>
        </w:rPr>
        <w:t>.</w:t>
      </w:r>
    </w:p>
    <w:p w14:paraId="2DA6100D" w14:textId="77777777" w:rsidR="003E75C4" w:rsidRDefault="003E75C4">
      <w:pPr>
        <w:pStyle w:val="Zkladntext"/>
        <w:spacing w:before="8"/>
        <w:rPr>
          <w:sz w:val="23"/>
        </w:rPr>
      </w:pPr>
    </w:p>
    <w:p w14:paraId="2DA6100E" w14:textId="77777777" w:rsidR="003E75C4" w:rsidRDefault="004353DF">
      <w:pPr>
        <w:pStyle w:val="Odstavecseseznamem"/>
        <w:numPr>
          <w:ilvl w:val="0"/>
          <w:numId w:val="1"/>
        </w:numPr>
        <w:tabs>
          <w:tab w:val="left" w:pos="710"/>
        </w:tabs>
        <w:spacing w:before="1" w:line="249" w:lineRule="auto"/>
        <w:ind w:left="705" w:right="162" w:hanging="567"/>
        <w:jc w:val="both"/>
        <w:rPr>
          <w:color w:val="232323"/>
          <w:sz w:val="19"/>
        </w:rPr>
      </w:pPr>
      <w:r>
        <w:rPr>
          <w:color w:val="232323"/>
          <w:w w:val="105"/>
          <w:sz w:val="19"/>
        </w:rPr>
        <w:t>MSIC</w:t>
      </w:r>
      <w:r>
        <w:rPr>
          <w:color w:val="232323"/>
          <w:spacing w:val="-1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tedy</w:t>
      </w:r>
      <w:proofErr w:type="spellEnd"/>
      <w:r>
        <w:rPr>
          <w:color w:val="232323"/>
          <w:spacing w:val="-14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po</w:t>
      </w:r>
      <w:r>
        <w:rPr>
          <w:color w:val="232323"/>
          <w:spacing w:val="-20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uzavření</w:t>
      </w:r>
      <w:proofErr w:type="spellEnd"/>
      <w:r>
        <w:rPr>
          <w:color w:val="232323"/>
          <w:spacing w:val="-7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Smlouvy</w:t>
      </w:r>
      <w:proofErr w:type="spellEnd"/>
      <w:r>
        <w:rPr>
          <w:color w:val="232323"/>
          <w:spacing w:val="-4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požádal</w:t>
      </w:r>
      <w:proofErr w:type="spellEnd"/>
      <w:r>
        <w:rPr>
          <w:color w:val="232323"/>
          <w:spacing w:val="-15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Poskytovatele</w:t>
      </w:r>
      <w:proofErr w:type="spellEnd"/>
      <w:r>
        <w:rPr>
          <w:color w:val="232323"/>
          <w:spacing w:val="-2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o</w:t>
      </w:r>
      <w:r>
        <w:rPr>
          <w:color w:val="232323"/>
          <w:spacing w:val="-12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zajištění</w:t>
      </w:r>
      <w:proofErr w:type="spellEnd"/>
      <w:r>
        <w:rPr>
          <w:color w:val="232323"/>
          <w:spacing w:val="-9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Občerstvení</w:t>
      </w:r>
      <w:proofErr w:type="spellEnd"/>
      <w:r>
        <w:rPr>
          <w:color w:val="232323"/>
          <w:spacing w:val="-8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ve</w:t>
      </w:r>
      <w:proofErr w:type="spellEnd"/>
      <w:r>
        <w:rPr>
          <w:color w:val="232323"/>
          <w:spacing w:val="-1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větším</w:t>
      </w:r>
      <w:proofErr w:type="spellEnd"/>
      <w:r>
        <w:rPr>
          <w:color w:val="232323"/>
          <w:spacing w:val="-21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rozsahu</w:t>
      </w:r>
      <w:proofErr w:type="spellEnd"/>
      <w:r>
        <w:rPr>
          <w:color w:val="232323"/>
          <w:w w:val="105"/>
          <w:sz w:val="19"/>
        </w:rPr>
        <w:t>,</w:t>
      </w:r>
      <w:r>
        <w:rPr>
          <w:color w:val="232323"/>
          <w:spacing w:val="-10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když</w:t>
      </w:r>
      <w:proofErr w:type="spellEnd"/>
      <w:r>
        <w:rPr>
          <w:color w:val="232323"/>
          <w:w w:val="105"/>
          <w:sz w:val="19"/>
        </w:rPr>
        <w:t xml:space="preserve"> za </w:t>
      </w:r>
      <w:proofErr w:type="spellStart"/>
      <w:r>
        <w:rPr>
          <w:color w:val="232323"/>
          <w:w w:val="105"/>
          <w:sz w:val="19"/>
        </w:rPr>
        <w:t>tímto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účelem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byla</w:t>
      </w:r>
      <w:proofErr w:type="spellEnd"/>
      <w:r>
        <w:rPr>
          <w:color w:val="232323"/>
          <w:w w:val="105"/>
          <w:sz w:val="19"/>
        </w:rPr>
        <w:t xml:space="preserve"> ze </w:t>
      </w:r>
      <w:proofErr w:type="spellStart"/>
      <w:r>
        <w:rPr>
          <w:color w:val="232323"/>
          <w:w w:val="105"/>
          <w:sz w:val="19"/>
        </w:rPr>
        <w:t>strany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Poskytovatele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zaslána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nová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příloha</w:t>
      </w:r>
      <w:proofErr w:type="spellEnd"/>
      <w:r>
        <w:rPr>
          <w:color w:val="232323"/>
          <w:w w:val="105"/>
          <w:sz w:val="19"/>
        </w:rPr>
        <w:t xml:space="preserve"> č. 1 </w:t>
      </w:r>
      <w:proofErr w:type="spellStart"/>
      <w:r>
        <w:rPr>
          <w:color w:val="232323"/>
          <w:w w:val="105"/>
          <w:sz w:val="19"/>
        </w:rPr>
        <w:t>obsahující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požadované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větší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množství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Občerstvení</w:t>
      </w:r>
      <w:proofErr w:type="spellEnd"/>
      <w:r>
        <w:rPr>
          <w:color w:val="232323"/>
          <w:w w:val="105"/>
          <w:sz w:val="19"/>
        </w:rPr>
        <w:t xml:space="preserve"> z </w:t>
      </w:r>
      <w:proofErr w:type="spellStart"/>
      <w:r>
        <w:rPr>
          <w:color w:val="232323"/>
          <w:w w:val="105"/>
          <w:sz w:val="19"/>
        </w:rPr>
        <w:t>důvodu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vyššího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počtu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účastníků</w:t>
      </w:r>
      <w:proofErr w:type="spellEnd"/>
      <w:r>
        <w:rPr>
          <w:color w:val="232323"/>
          <w:w w:val="105"/>
          <w:sz w:val="19"/>
        </w:rPr>
        <w:t xml:space="preserve"> a </w:t>
      </w:r>
      <w:proofErr w:type="spellStart"/>
      <w:r>
        <w:rPr>
          <w:color w:val="232323"/>
          <w:w w:val="105"/>
          <w:sz w:val="19"/>
        </w:rPr>
        <w:t>rovněž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aktualizovaná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odměna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Poskytovatele</w:t>
      </w:r>
      <w:proofErr w:type="spellEnd"/>
      <w:r>
        <w:rPr>
          <w:color w:val="232323"/>
          <w:w w:val="105"/>
          <w:sz w:val="19"/>
        </w:rPr>
        <w:t xml:space="preserve">. </w:t>
      </w:r>
      <w:proofErr w:type="spellStart"/>
      <w:r>
        <w:rPr>
          <w:color w:val="232323"/>
          <w:w w:val="105"/>
          <w:sz w:val="19"/>
        </w:rPr>
        <w:t>Smluvní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strany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tedy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shodně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uvádí</w:t>
      </w:r>
      <w:proofErr w:type="spellEnd"/>
      <w:r>
        <w:rPr>
          <w:color w:val="232323"/>
          <w:w w:val="105"/>
          <w:sz w:val="19"/>
        </w:rPr>
        <w:t xml:space="preserve">, </w:t>
      </w:r>
      <w:proofErr w:type="spellStart"/>
      <w:r>
        <w:rPr>
          <w:color w:val="232323"/>
          <w:w w:val="105"/>
          <w:sz w:val="19"/>
        </w:rPr>
        <w:t>že</w:t>
      </w:r>
      <w:proofErr w:type="spellEnd"/>
      <w:r>
        <w:rPr>
          <w:color w:val="232323"/>
          <w:w w:val="105"/>
          <w:sz w:val="19"/>
        </w:rPr>
        <w:t xml:space="preserve"> po </w:t>
      </w:r>
      <w:proofErr w:type="spellStart"/>
      <w:r>
        <w:rPr>
          <w:color w:val="232323"/>
          <w:w w:val="105"/>
          <w:sz w:val="19"/>
        </w:rPr>
        <w:t>vzájemné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dohodě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aktualizovali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prílohu</w:t>
      </w:r>
      <w:proofErr w:type="spellEnd"/>
      <w:r>
        <w:rPr>
          <w:color w:val="232323"/>
          <w:w w:val="105"/>
          <w:sz w:val="19"/>
        </w:rPr>
        <w:t xml:space="preserve"> č</w:t>
      </w:r>
      <w:r>
        <w:rPr>
          <w:color w:val="545454"/>
          <w:w w:val="105"/>
          <w:sz w:val="19"/>
        </w:rPr>
        <w:t xml:space="preserve">. </w:t>
      </w:r>
      <w:r>
        <w:rPr>
          <w:color w:val="232323"/>
          <w:w w:val="105"/>
          <w:sz w:val="19"/>
        </w:rPr>
        <w:t xml:space="preserve">1 </w:t>
      </w:r>
      <w:proofErr w:type="spellStart"/>
      <w:r>
        <w:rPr>
          <w:color w:val="232323"/>
          <w:w w:val="105"/>
          <w:sz w:val="19"/>
        </w:rPr>
        <w:t>označenou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jako</w:t>
      </w:r>
      <w:proofErr w:type="spellEnd"/>
      <w:r>
        <w:rPr>
          <w:color w:val="232323"/>
          <w:w w:val="105"/>
          <w:sz w:val="19"/>
        </w:rPr>
        <w:t xml:space="preserve"> </w:t>
      </w:r>
      <w:r>
        <w:rPr>
          <w:color w:val="3A3A3A"/>
          <w:w w:val="105"/>
          <w:sz w:val="20"/>
        </w:rPr>
        <w:t xml:space="preserve">„MS/C- </w:t>
      </w:r>
      <w:r>
        <w:rPr>
          <w:i/>
          <w:color w:val="232323"/>
          <w:w w:val="105"/>
          <w:sz w:val="19"/>
        </w:rPr>
        <w:t xml:space="preserve">Unique Summit Ostrava 2023". </w:t>
      </w:r>
      <w:proofErr w:type="spellStart"/>
      <w:r>
        <w:rPr>
          <w:color w:val="232323"/>
          <w:w w:val="105"/>
          <w:sz w:val="19"/>
        </w:rPr>
        <w:t>Uvedená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dohoda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tedy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obsahovala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ujednání</w:t>
      </w:r>
      <w:proofErr w:type="spellEnd"/>
      <w:r>
        <w:rPr>
          <w:color w:val="232323"/>
          <w:w w:val="105"/>
          <w:sz w:val="19"/>
        </w:rPr>
        <w:t xml:space="preserve"> o </w:t>
      </w:r>
      <w:proofErr w:type="spellStart"/>
      <w:r>
        <w:rPr>
          <w:color w:val="232323"/>
          <w:w w:val="105"/>
          <w:sz w:val="19"/>
        </w:rPr>
        <w:t>rozšíření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Občerstvení</w:t>
      </w:r>
      <w:proofErr w:type="spellEnd"/>
      <w:r>
        <w:rPr>
          <w:color w:val="232323"/>
          <w:w w:val="105"/>
          <w:sz w:val="19"/>
        </w:rPr>
        <w:t xml:space="preserve">, </w:t>
      </w:r>
      <w:proofErr w:type="spellStart"/>
      <w:r>
        <w:rPr>
          <w:color w:val="232323"/>
          <w:w w:val="105"/>
          <w:sz w:val="19"/>
        </w:rPr>
        <w:t>jakož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i</w:t>
      </w:r>
      <w:proofErr w:type="spellEnd"/>
      <w:r>
        <w:rPr>
          <w:color w:val="232323"/>
          <w:w w:val="105"/>
          <w:sz w:val="19"/>
        </w:rPr>
        <w:t xml:space="preserve"> o </w:t>
      </w:r>
      <w:proofErr w:type="spellStart"/>
      <w:r>
        <w:rPr>
          <w:color w:val="232323"/>
          <w:w w:val="105"/>
          <w:sz w:val="19"/>
        </w:rPr>
        <w:t>navýšení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Odměny</w:t>
      </w:r>
      <w:proofErr w:type="spellEnd"/>
      <w:r>
        <w:rPr>
          <w:color w:val="232323"/>
          <w:w w:val="105"/>
          <w:sz w:val="19"/>
        </w:rPr>
        <w:t xml:space="preserve">, a </w:t>
      </w:r>
      <w:proofErr w:type="spellStart"/>
      <w:r>
        <w:rPr>
          <w:color w:val="232323"/>
          <w:w w:val="105"/>
          <w:sz w:val="19"/>
        </w:rPr>
        <w:t>to o</w:t>
      </w:r>
      <w:proofErr w:type="spellEnd"/>
      <w:r>
        <w:rPr>
          <w:color w:val="232323"/>
          <w:w w:val="105"/>
          <w:sz w:val="19"/>
        </w:rPr>
        <w:t xml:space="preserve"> </w:t>
      </w:r>
      <w:proofErr w:type="spellStart"/>
      <w:r>
        <w:rPr>
          <w:color w:val="232323"/>
          <w:w w:val="105"/>
          <w:sz w:val="19"/>
        </w:rPr>
        <w:t>částku</w:t>
      </w:r>
      <w:proofErr w:type="spellEnd"/>
      <w:r>
        <w:rPr>
          <w:color w:val="232323"/>
          <w:w w:val="105"/>
          <w:sz w:val="19"/>
        </w:rPr>
        <w:t xml:space="preserve"> 84.587,81 </w:t>
      </w:r>
      <w:proofErr w:type="spellStart"/>
      <w:r>
        <w:rPr>
          <w:color w:val="232323"/>
          <w:w w:val="105"/>
          <w:sz w:val="19"/>
        </w:rPr>
        <w:t>Kč</w:t>
      </w:r>
      <w:proofErr w:type="spellEnd"/>
      <w:r>
        <w:rPr>
          <w:color w:val="232323"/>
          <w:w w:val="105"/>
          <w:sz w:val="19"/>
        </w:rPr>
        <w:t xml:space="preserve"> bez</w:t>
      </w:r>
      <w:r>
        <w:rPr>
          <w:color w:val="232323"/>
          <w:spacing w:val="17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>DPH</w:t>
      </w:r>
      <w:r>
        <w:rPr>
          <w:color w:val="545454"/>
          <w:w w:val="105"/>
          <w:sz w:val="19"/>
        </w:rPr>
        <w:t>.</w:t>
      </w:r>
    </w:p>
    <w:p w14:paraId="2DA6100F" w14:textId="77777777" w:rsidR="003E75C4" w:rsidRDefault="003E75C4">
      <w:pPr>
        <w:pStyle w:val="Zkladntext"/>
      </w:pPr>
    </w:p>
    <w:p w14:paraId="2DA61010" w14:textId="77777777" w:rsidR="003E75C4" w:rsidRDefault="003E75C4">
      <w:pPr>
        <w:pStyle w:val="Zkladntext"/>
      </w:pPr>
    </w:p>
    <w:p w14:paraId="2DA61011" w14:textId="77777777" w:rsidR="003E75C4" w:rsidRDefault="003E75C4">
      <w:pPr>
        <w:pStyle w:val="Zkladntext"/>
      </w:pPr>
    </w:p>
    <w:p w14:paraId="2DA61012" w14:textId="77777777" w:rsidR="003E75C4" w:rsidRDefault="003E75C4">
      <w:pPr>
        <w:pStyle w:val="Zkladntext"/>
      </w:pPr>
    </w:p>
    <w:p w14:paraId="2DA61013" w14:textId="77777777" w:rsidR="003E75C4" w:rsidRDefault="003E75C4">
      <w:pPr>
        <w:pStyle w:val="Zkladntext"/>
      </w:pPr>
    </w:p>
    <w:p w14:paraId="2DA61014" w14:textId="77777777" w:rsidR="003E75C4" w:rsidRDefault="003E75C4">
      <w:pPr>
        <w:pStyle w:val="Zkladntext"/>
      </w:pPr>
    </w:p>
    <w:p w14:paraId="2DA61015" w14:textId="77777777" w:rsidR="003E75C4" w:rsidRDefault="003E75C4">
      <w:pPr>
        <w:pStyle w:val="Zkladntext"/>
      </w:pPr>
    </w:p>
    <w:p w14:paraId="2DA61016" w14:textId="77777777" w:rsidR="003E75C4" w:rsidRDefault="00000000">
      <w:pPr>
        <w:pStyle w:val="Zkladntext"/>
        <w:spacing w:before="8"/>
        <w:rPr>
          <w:sz w:val="15"/>
        </w:rPr>
      </w:pPr>
      <w:r>
        <w:pict w14:anchorId="2DA61069">
          <v:shape id="_x0000_s2058" style="position:absolute;margin-left:70.2pt;margin-top:11.5pt;width:79.85pt;height:.1pt;z-index:-251657216;mso-wrap-distance-left:0;mso-wrap-distance-right:0;mso-position-horizontal-relative:page" coordorigin="1404,230" coordsize="1597,0" path="m1404,230r1596,e" filled="f" strokeweight=".33906mm">
            <v:path arrowok="t"/>
            <w10:wrap type="topAndBottom" anchorx="page"/>
          </v:shape>
        </w:pict>
      </w:r>
      <w:r w:rsidR="004353DF">
        <w:rPr>
          <w:noProof/>
        </w:rPr>
        <w:drawing>
          <wp:anchor distT="0" distB="0" distL="0" distR="0" simplePos="0" relativeHeight="251655168" behindDoc="0" locked="0" layoutInCell="1" allowOverlap="1" wp14:anchorId="2DA6106A" wp14:editId="2DA6106B">
            <wp:simplePos x="0" y="0"/>
            <wp:positionH relativeFrom="page">
              <wp:posOffset>4841925</wp:posOffset>
            </wp:positionH>
            <wp:positionV relativeFrom="paragraph">
              <wp:posOffset>142979</wp:posOffset>
            </wp:positionV>
            <wp:extent cx="189065" cy="3657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6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A61017" w14:textId="77777777" w:rsidR="003E75C4" w:rsidRDefault="003E75C4">
      <w:pPr>
        <w:rPr>
          <w:sz w:val="15"/>
        </w:rPr>
        <w:sectPr w:rsidR="003E75C4">
          <w:footerReference w:type="default" r:id="rId9"/>
          <w:type w:val="continuous"/>
          <w:pgSz w:w="11910" w:h="16840"/>
          <w:pgMar w:top="0" w:right="1140" w:bottom="40" w:left="820" w:header="708" w:footer="0" w:gutter="0"/>
          <w:cols w:space="708"/>
        </w:sectPr>
      </w:pPr>
    </w:p>
    <w:p w14:paraId="2DA61018" w14:textId="77777777" w:rsidR="003E75C4" w:rsidRDefault="004353DF">
      <w:pPr>
        <w:pStyle w:val="Odstavecseseznamem"/>
        <w:numPr>
          <w:ilvl w:val="0"/>
          <w:numId w:val="1"/>
        </w:numPr>
        <w:tabs>
          <w:tab w:val="left" w:pos="710"/>
        </w:tabs>
        <w:spacing w:before="79"/>
        <w:ind w:left="700" w:right="158" w:hanging="567"/>
        <w:jc w:val="both"/>
        <w:rPr>
          <w:color w:val="232323"/>
          <w:sz w:val="20"/>
        </w:rPr>
      </w:pPr>
      <w:proofErr w:type="spellStart"/>
      <w:r>
        <w:rPr>
          <w:color w:val="232323"/>
          <w:sz w:val="20"/>
        </w:rPr>
        <w:lastRenderedPageBreak/>
        <w:t>Smluvní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strany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dále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shodně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prohlašují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že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dodatek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ke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Smlouvě</w:t>
      </w:r>
      <w:proofErr w:type="spellEnd"/>
      <w:r>
        <w:rPr>
          <w:color w:val="232323"/>
          <w:sz w:val="20"/>
        </w:rPr>
        <w:t xml:space="preserve"> </w:t>
      </w:r>
      <w:r>
        <w:rPr>
          <w:color w:val="3B3B3B"/>
          <w:sz w:val="20"/>
        </w:rPr>
        <w:t xml:space="preserve">- </w:t>
      </w:r>
      <w:proofErr w:type="spellStart"/>
      <w:r>
        <w:rPr>
          <w:color w:val="232323"/>
          <w:sz w:val="20"/>
        </w:rPr>
        <w:t>tedy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dohoda</w:t>
      </w:r>
      <w:proofErr w:type="spellEnd"/>
      <w:r>
        <w:rPr>
          <w:color w:val="232323"/>
          <w:sz w:val="20"/>
        </w:rPr>
        <w:t xml:space="preserve"> o </w:t>
      </w:r>
      <w:proofErr w:type="spellStart"/>
      <w:r>
        <w:rPr>
          <w:color w:val="232323"/>
          <w:sz w:val="20"/>
        </w:rPr>
        <w:t>navýšení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rozsahu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Občerstvení</w:t>
      </w:r>
      <w:proofErr w:type="spellEnd"/>
      <w:r>
        <w:rPr>
          <w:color w:val="232323"/>
          <w:sz w:val="20"/>
        </w:rPr>
        <w:t xml:space="preserve"> </w:t>
      </w:r>
      <w:proofErr w:type="gramStart"/>
      <w:r>
        <w:rPr>
          <w:color w:val="232323"/>
          <w:sz w:val="20"/>
        </w:rPr>
        <w:t xml:space="preserve">a  </w:t>
      </w:r>
      <w:proofErr w:type="spellStart"/>
      <w:r>
        <w:rPr>
          <w:color w:val="232323"/>
          <w:sz w:val="20"/>
        </w:rPr>
        <w:t>navýšení</w:t>
      </w:r>
      <w:proofErr w:type="spellEnd"/>
      <w:proofErr w:type="gramEnd"/>
      <w:r>
        <w:rPr>
          <w:color w:val="232323"/>
          <w:sz w:val="20"/>
        </w:rPr>
        <w:t xml:space="preserve">  </w:t>
      </w:r>
      <w:proofErr w:type="spellStart"/>
      <w:r>
        <w:rPr>
          <w:color w:val="232323"/>
          <w:sz w:val="20"/>
        </w:rPr>
        <w:t>Odměny</w:t>
      </w:r>
      <w:proofErr w:type="spellEnd"/>
      <w:r>
        <w:rPr>
          <w:color w:val="232323"/>
          <w:sz w:val="20"/>
        </w:rPr>
        <w:t xml:space="preserve">  </w:t>
      </w:r>
      <w:proofErr w:type="spellStart"/>
      <w:r>
        <w:rPr>
          <w:color w:val="232323"/>
          <w:sz w:val="20"/>
        </w:rPr>
        <w:t>nebyla</w:t>
      </w:r>
      <w:proofErr w:type="spellEnd"/>
      <w:r>
        <w:rPr>
          <w:color w:val="232323"/>
          <w:sz w:val="20"/>
        </w:rPr>
        <w:t xml:space="preserve">  </w:t>
      </w:r>
      <w:proofErr w:type="spellStart"/>
      <w:r>
        <w:rPr>
          <w:color w:val="232323"/>
          <w:sz w:val="20"/>
        </w:rPr>
        <w:t>uveřejněna</w:t>
      </w:r>
      <w:proofErr w:type="spellEnd"/>
      <w:r>
        <w:rPr>
          <w:color w:val="232323"/>
          <w:sz w:val="20"/>
        </w:rPr>
        <w:t xml:space="preserve">  v </w:t>
      </w:r>
      <w:proofErr w:type="spellStart"/>
      <w:r>
        <w:rPr>
          <w:color w:val="232323"/>
          <w:sz w:val="20"/>
        </w:rPr>
        <w:t>registru</w:t>
      </w:r>
      <w:proofErr w:type="spellEnd"/>
      <w:r>
        <w:rPr>
          <w:color w:val="232323"/>
          <w:sz w:val="20"/>
        </w:rPr>
        <w:t xml:space="preserve">  </w:t>
      </w:r>
      <w:proofErr w:type="spellStart"/>
      <w:r>
        <w:rPr>
          <w:color w:val="232323"/>
          <w:sz w:val="20"/>
        </w:rPr>
        <w:t>smluv</w:t>
      </w:r>
      <w:proofErr w:type="spellEnd"/>
      <w:r>
        <w:rPr>
          <w:color w:val="232323"/>
          <w:sz w:val="20"/>
        </w:rPr>
        <w:t xml:space="preserve">  (</w:t>
      </w:r>
      <w:proofErr w:type="spellStart"/>
      <w:r>
        <w:rPr>
          <w:color w:val="232323"/>
          <w:sz w:val="20"/>
        </w:rPr>
        <w:t>dále</w:t>
      </w:r>
      <w:proofErr w:type="spellEnd"/>
      <w:r>
        <w:rPr>
          <w:color w:val="232323"/>
          <w:sz w:val="20"/>
        </w:rPr>
        <w:t xml:space="preserve">  </w:t>
      </w:r>
      <w:proofErr w:type="spellStart"/>
      <w:r>
        <w:rPr>
          <w:color w:val="232323"/>
          <w:sz w:val="20"/>
        </w:rPr>
        <w:t>jen</w:t>
      </w:r>
      <w:proofErr w:type="spellEnd"/>
      <w:r>
        <w:rPr>
          <w:color w:val="232323"/>
          <w:sz w:val="20"/>
        </w:rPr>
        <w:t xml:space="preserve">  </w:t>
      </w:r>
      <w:r>
        <w:rPr>
          <w:b/>
          <w:color w:val="3B3B3B"/>
          <w:sz w:val="19"/>
        </w:rPr>
        <w:t>.</w:t>
      </w:r>
      <w:proofErr w:type="spellStart"/>
      <w:r>
        <w:rPr>
          <w:b/>
          <w:color w:val="3B3B3B"/>
          <w:sz w:val="19"/>
        </w:rPr>
        <w:t>Dodatek</w:t>
      </w:r>
      <w:proofErr w:type="spellEnd"/>
      <w:r>
        <w:rPr>
          <w:b/>
          <w:color w:val="3B3B3B"/>
          <w:sz w:val="19"/>
        </w:rPr>
        <w:t xml:space="preserve">"),  </w:t>
      </w:r>
      <w:proofErr w:type="spellStart"/>
      <w:r>
        <w:rPr>
          <w:color w:val="232323"/>
          <w:sz w:val="20"/>
        </w:rPr>
        <w:t>když</w:t>
      </w:r>
      <w:proofErr w:type="spellEnd"/>
      <w:r>
        <w:rPr>
          <w:color w:val="232323"/>
          <w:sz w:val="20"/>
        </w:rPr>
        <w:t xml:space="preserve"> z </w:t>
      </w:r>
      <w:proofErr w:type="spellStart"/>
      <w:r>
        <w:rPr>
          <w:color w:val="232323"/>
          <w:sz w:val="20"/>
        </w:rPr>
        <w:t>uvedeného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důvodu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tak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tato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dohoda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nenabyla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účinnosti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neboť</w:t>
      </w:r>
      <w:proofErr w:type="spellEnd"/>
      <w:r>
        <w:rPr>
          <w:color w:val="232323"/>
          <w:sz w:val="20"/>
        </w:rPr>
        <w:t xml:space="preserve"> v </w:t>
      </w:r>
      <w:proofErr w:type="spellStart"/>
      <w:r>
        <w:rPr>
          <w:color w:val="232323"/>
          <w:sz w:val="20"/>
        </w:rPr>
        <w:t>souladu</w:t>
      </w:r>
      <w:proofErr w:type="spellEnd"/>
      <w:r>
        <w:rPr>
          <w:color w:val="232323"/>
          <w:sz w:val="20"/>
        </w:rPr>
        <w:t xml:space="preserve"> s </w:t>
      </w:r>
      <w:proofErr w:type="spellStart"/>
      <w:r>
        <w:rPr>
          <w:color w:val="232323"/>
          <w:sz w:val="20"/>
        </w:rPr>
        <w:t>ustanovením</w:t>
      </w:r>
      <w:proofErr w:type="spellEnd"/>
      <w:r>
        <w:rPr>
          <w:color w:val="232323"/>
          <w:sz w:val="20"/>
        </w:rPr>
        <w:t xml:space="preserve"> § 6 </w:t>
      </w:r>
      <w:proofErr w:type="spellStart"/>
      <w:r>
        <w:rPr>
          <w:color w:val="232323"/>
          <w:sz w:val="20"/>
        </w:rPr>
        <w:t>odst</w:t>
      </w:r>
      <w:proofErr w:type="spellEnd"/>
      <w:r>
        <w:rPr>
          <w:color w:val="232323"/>
          <w:sz w:val="20"/>
        </w:rPr>
        <w:t xml:space="preserve">. 1 </w:t>
      </w:r>
      <w:proofErr w:type="spellStart"/>
      <w:r>
        <w:rPr>
          <w:color w:val="232323"/>
          <w:sz w:val="20"/>
        </w:rPr>
        <w:t>zákona</w:t>
      </w:r>
      <w:proofErr w:type="spellEnd"/>
      <w:r>
        <w:rPr>
          <w:color w:val="232323"/>
          <w:sz w:val="20"/>
        </w:rPr>
        <w:t xml:space="preserve"> č. 340/2015 Sb., o </w:t>
      </w:r>
      <w:proofErr w:type="spellStart"/>
      <w:r>
        <w:rPr>
          <w:color w:val="232323"/>
          <w:sz w:val="20"/>
        </w:rPr>
        <w:t>registru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smluv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ve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znění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pozdějších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předpisů</w:t>
      </w:r>
      <w:proofErr w:type="spellEnd"/>
      <w:r>
        <w:rPr>
          <w:color w:val="232323"/>
          <w:sz w:val="20"/>
        </w:rPr>
        <w:t xml:space="preserve"> (</w:t>
      </w:r>
      <w:proofErr w:type="spellStart"/>
      <w:r>
        <w:rPr>
          <w:color w:val="232323"/>
          <w:sz w:val="20"/>
        </w:rPr>
        <w:t>dále</w:t>
      </w:r>
      <w:proofErr w:type="spellEnd"/>
      <w:r>
        <w:rPr>
          <w:color w:val="232323"/>
          <w:sz w:val="20"/>
        </w:rPr>
        <w:t xml:space="preserve"> </w:t>
      </w:r>
      <w:proofErr w:type="spellStart"/>
      <w:proofErr w:type="gramStart"/>
      <w:r>
        <w:rPr>
          <w:color w:val="232323"/>
          <w:sz w:val="20"/>
        </w:rPr>
        <w:t>jen</w:t>
      </w:r>
      <w:proofErr w:type="spellEnd"/>
      <w:r>
        <w:rPr>
          <w:color w:val="232323"/>
          <w:sz w:val="20"/>
        </w:rPr>
        <w:t xml:space="preserve"> </w:t>
      </w:r>
      <w:r>
        <w:rPr>
          <w:b/>
          <w:color w:val="3B3B3B"/>
          <w:sz w:val="19"/>
        </w:rPr>
        <w:t>.</w:t>
      </w:r>
      <w:proofErr w:type="spellStart"/>
      <w:r>
        <w:rPr>
          <w:b/>
          <w:color w:val="3B3B3B"/>
          <w:sz w:val="19"/>
        </w:rPr>
        <w:t>ZoRS</w:t>
      </w:r>
      <w:proofErr w:type="spellEnd"/>
      <w:proofErr w:type="gramEnd"/>
      <w:r>
        <w:rPr>
          <w:b/>
          <w:color w:val="3B3B3B"/>
          <w:sz w:val="19"/>
        </w:rPr>
        <w:t xml:space="preserve">") </w:t>
      </w:r>
      <w:proofErr w:type="spellStart"/>
      <w:r>
        <w:rPr>
          <w:color w:val="232323"/>
          <w:sz w:val="20"/>
        </w:rPr>
        <w:t>nabývá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smlouva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účinnosti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nejdříve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dnem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jejího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zveřejněni</w:t>
      </w:r>
      <w:proofErr w:type="spellEnd"/>
      <w:r>
        <w:rPr>
          <w:color w:val="232323"/>
          <w:sz w:val="20"/>
        </w:rPr>
        <w:t xml:space="preserve">. V </w:t>
      </w:r>
      <w:proofErr w:type="spellStart"/>
      <w:r>
        <w:rPr>
          <w:color w:val="232323"/>
          <w:sz w:val="20"/>
        </w:rPr>
        <w:t>této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souvislosti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Smluvní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strany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shodně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prohlašuji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že</w:t>
      </w:r>
      <w:proofErr w:type="spellEnd"/>
      <w:r>
        <w:rPr>
          <w:color w:val="232323"/>
          <w:sz w:val="20"/>
        </w:rPr>
        <w:t xml:space="preserve"> v </w:t>
      </w:r>
      <w:proofErr w:type="spellStart"/>
      <w:r>
        <w:rPr>
          <w:color w:val="232323"/>
          <w:sz w:val="20"/>
        </w:rPr>
        <w:t>souladu</w:t>
      </w:r>
      <w:proofErr w:type="spellEnd"/>
      <w:r>
        <w:rPr>
          <w:color w:val="232323"/>
          <w:sz w:val="20"/>
        </w:rPr>
        <w:t xml:space="preserve"> s </w:t>
      </w:r>
      <w:proofErr w:type="spellStart"/>
      <w:r>
        <w:rPr>
          <w:color w:val="232323"/>
          <w:sz w:val="20"/>
        </w:rPr>
        <w:t>ustanovením</w:t>
      </w:r>
      <w:proofErr w:type="spellEnd"/>
      <w:r>
        <w:rPr>
          <w:color w:val="232323"/>
          <w:sz w:val="20"/>
        </w:rPr>
        <w:t xml:space="preserve">§ 7 </w:t>
      </w:r>
      <w:proofErr w:type="spellStart"/>
      <w:r>
        <w:rPr>
          <w:color w:val="232323"/>
          <w:sz w:val="20"/>
        </w:rPr>
        <w:t>odst</w:t>
      </w:r>
      <w:proofErr w:type="spellEnd"/>
      <w:r>
        <w:rPr>
          <w:color w:val="232323"/>
          <w:sz w:val="20"/>
        </w:rPr>
        <w:t xml:space="preserve">. 1 </w:t>
      </w:r>
      <w:proofErr w:type="spellStart"/>
      <w:r>
        <w:rPr>
          <w:color w:val="232323"/>
          <w:sz w:val="20"/>
        </w:rPr>
        <w:t>ZoRS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došlo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ke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zrušení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Dodatku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od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počátku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neboť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tento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nebyl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uveřejněn</w:t>
      </w:r>
      <w:proofErr w:type="spellEnd"/>
      <w:r>
        <w:rPr>
          <w:color w:val="232323"/>
          <w:sz w:val="20"/>
        </w:rPr>
        <w:t xml:space="preserve"> ani </w:t>
      </w:r>
      <w:proofErr w:type="spellStart"/>
      <w:r>
        <w:rPr>
          <w:color w:val="232323"/>
          <w:sz w:val="20"/>
        </w:rPr>
        <w:t>ve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lhůtě</w:t>
      </w:r>
      <w:proofErr w:type="spellEnd"/>
      <w:r>
        <w:rPr>
          <w:color w:val="232323"/>
          <w:sz w:val="20"/>
        </w:rPr>
        <w:t xml:space="preserve"> do 3 </w:t>
      </w:r>
      <w:proofErr w:type="spellStart"/>
      <w:r>
        <w:rPr>
          <w:color w:val="232323"/>
          <w:sz w:val="20"/>
        </w:rPr>
        <w:t>měsíců</w:t>
      </w:r>
      <w:proofErr w:type="spellEnd"/>
      <w:r>
        <w:rPr>
          <w:color w:val="232323"/>
          <w:sz w:val="20"/>
        </w:rPr>
        <w:t xml:space="preserve"> ode </w:t>
      </w:r>
      <w:proofErr w:type="spellStart"/>
      <w:r>
        <w:rPr>
          <w:color w:val="232323"/>
          <w:sz w:val="20"/>
        </w:rPr>
        <w:t>dne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jeho</w:t>
      </w:r>
      <w:proofErr w:type="spellEnd"/>
      <w:r>
        <w:rPr>
          <w:color w:val="232323"/>
          <w:spacing w:val="-27"/>
          <w:sz w:val="20"/>
        </w:rPr>
        <w:t xml:space="preserve"> </w:t>
      </w:r>
      <w:proofErr w:type="spellStart"/>
      <w:r>
        <w:rPr>
          <w:color w:val="232323"/>
          <w:sz w:val="20"/>
        </w:rPr>
        <w:t>uzavřeni</w:t>
      </w:r>
      <w:proofErr w:type="spellEnd"/>
      <w:r>
        <w:rPr>
          <w:color w:val="232323"/>
          <w:sz w:val="20"/>
        </w:rPr>
        <w:t>.</w:t>
      </w:r>
    </w:p>
    <w:p w14:paraId="2DA61019" w14:textId="77777777" w:rsidR="003E75C4" w:rsidRDefault="003E75C4">
      <w:pPr>
        <w:pStyle w:val="Zkladntext"/>
        <w:spacing w:before="2"/>
        <w:rPr>
          <w:sz w:val="24"/>
        </w:rPr>
      </w:pPr>
    </w:p>
    <w:p w14:paraId="2DA6101A" w14:textId="77777777" w:rsidR="003E75C4" w:rsidRDefault="004353DF">
      <w:pPr>
        <w:pStyle w:val="Odstavecseseznamem"/>
        <w:numPr>
          <w:ilvl w:val="0"/>
          <w:numId w:val="1"/>
        </w:numPr>
        <w:tabs>
          <w:tab w:val="left" w:pos="700"/>
        </w:tabs>
        <w:ind w:left="693" w:right="161" w:hanging="567"/>
        <w:jc w:val="both"/>
        <w:rPr>
          <w:color w:val="232323"/>
          <w:sz w:val="20"/>
        </w:rPr>
      </w:pPr>
      <w:proofErr w:type="spellStart"/>
      <w:r>
        <w:rPr>
          <w:color w:val="232323"/>
          <w:sz w:val="20"/>
        </w:rPr>
        <w:t>Smyslem</w:t>
      </w:r>
      <w:proofErr w:type="spellEnd"/>
      <w:r>
        <w:rPr>
          <w:color w:val="232323"/>
          <w:sz w:val="20"/>
        </w:rPr>
        <w:t xml:space="preserve"> a </w:t>
      </w:r>
      <w:proofErr w:type="spellStart"/>
      <w:r>
        <w:rPr>
          <w:color w:val="232323"/>
          <w:sz w:val="20"/>
        </w:rPr>
        <w:t>účelem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této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dohody</w:t>
      </w:r>
      <w:proofErr w:type="spellEnd"/>
      <w:r>
        <w:rPr>
          <w:color w:val="232323"/>
          <w:sz w:val="20"/>
        </w:rPr>
        <w:t xml:space="preserve"> je </w:t>
      </w:r>
      <w:proofErr w:type="spellStart"/>
      <w:r>
        <w:rPr>
          <w:color w:val="232323"/>
          <w:sz w:val="20"/>
        </w:rPr>
        <w:t>narovnat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práva</w:t>
      </w:r>
      <w:proofErr w:type="spellEnd"/>
      <w:r>
        <w:rPr>
          <w:color w:val="232323"/>
          <w:sz w:val="20"/>
        </w:rPr>
        <w:t xml:space="preserve"> a </w:t>
      </w:r>
      <w:proofErr w:type="spellStart"/>
      <w:r>
        <w:rPr>
          <w:color w:val="232323"/>
          <w:sz w:val="20"/>
        </w:rPr>
        <w:t>povinnosti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Smluvních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stran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neboť</w:t>
      </w:r>
      <w:proofErr w:type="spellEnd"/>
      <w:r>
        <w:rPr>
          <w:color w:val="232323"/>
          <w:sz w:val="20"/>
        </w:rPr>
        <w:t xml:space="preserve"> ze </w:t>
      </w:r>
      <w:proofErr w:type="spellStart"/>
      <w:r>
        <w:rPr>
          <w:color w:val="232323"/>
          <w:sz w:val="20"/>
        </w:rPr>
        <w:t>strany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Poskytovatele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došlo</w:t>
      </w:r>
      <w:proofErr w:type="spellEnd"/>
      <w:r>
        <w:rPr>
          <w:color w:val="232323"/>
          <w:sz w:val="20"/>
        </w:rPr>
        <w:t xml:space="preserve"> k </w:t>
      </w:r>
      <w:proofErr w:type="spellStart"/>
      <w:r>
        <w:rPr>
          <w:color w:val="232323"/>
          <w:sz w:val="20"/>
        </w:rPr>
        <w:t>řádnému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zajištění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Občerstvení</w:t>
      </w:r>
      <w:proofErr w:type="spellEnd"/>
      <w:r>
        <w:rPr>
          <w:color w:val="232323"/>
          <w:sz w:val="20"/>
        </w:rPr>
        <w:t xml:space="preserve">, a to v </w:t>
      </w:r>
      <w:proofErr w:type="spellStart"/>
      <w:r>
        <w:rPr>
          <w:color w:val="232323"/>
          <w:sz w:val="20"/>
        </w:rPr>
        <w:t>rozsahu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odpovídajícím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Dodatku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tedy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ve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větším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rozsahu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oproti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původnímu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ujednání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ve</w:t>
      </w:r>
      <w:proofErr w:type="spellEnd"/>
      <w:r>
        <w:rPr>
          <w:color w:val="232323"/>
          <w:spacing w:val="7"/>
          <w:sz w:val="20"/>
        </w:rPr>
        <w:t xml:space="preserve"> </w:t>
      </w:r>
      <w:proofErr w:type="spellStart"/>
      <w:r>
        <w:rPr>
          <w:color w:val="232323"/>
          <w:sz w:val="20"/>
        </w:rPr>
        <w:t>Smlouvě</w:t>
      </w:r>
      <w:proofErr w:type="spellEnd"/>
      <w:r>
        <w:rPr>
          <w:color w:val="232323"/>
          <w:sz w:val="20"/>
        </w:rPr>
        <w:t>.</w:t>
      </w:r>
    </w:p>
    <w:p w14:paraId="2DA6101B" w14:textId="77777777" w:rsidR="003E75C4" w:rsidRDefault="003E75C4">
      <w:pPr>
        <w:pStyle w:val="Zkladntext"/>
        <w:spacing w:before="3"/>
      </w:pPr>
    </w:p>
    <w:p w14:paraId="2DA6101C" w14:textId="77777777" w:rsidR="003E75C4" w:rsidRDefault="004353DF">
      <w:pPr>
        <w:pStyle w:val="Odstavecseseznamem"/>
        <w:numPr>
          <w:ilvl w:val="0"/>
          <w:numId w:val="1"/>
        </w:numPr>
        <w:tabs>
          <w:tab w:val="left" w:pos="695"/>
        </w:tabs>
        <w:ind w:left="687" w:right="160" w:hanging="564"/>
        <w:jc w:val="both"/>
        <w:rPr>
          <w:b/>
          <w:color w:val="232323"/>
          <w:sz w:val="20"/>
        </w:rPr>
      </w:pPr>
      <w:proofErr w:type="spellStart"/>
      <w:r>
        <w:rPr>
          <w:color w:val="232323"/>
          <w:sz w:val="20"/>
        </w:rPr>
        <w:t>Smluvní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strany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shodně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uvádí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že</w:t>
      </w:r>
      <w:proofErr w:type="spellEnd"/>
      <w:r>
        <w:rPr>
          <w:color w:val="232323"/>
          <w:sz w:val="20"/>
        </w:rPr>
        <w:t xml:space="preserve"> ze </w:t>
      </w:r>
      <w:proofErr w:type="spellStart"/>
      <w:r>
        <w:rPr>
          <w:color w:val="232323"/>
          <w:sz w:val="20"/>
        </w:rPr>
        <w:t>strany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Poskytovatele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skutečně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došlo</w:t>
      </w:r>
      <w:proofErr w:type="spellEnd"/>
      <w:r>
        <w:rPr>
          <w:color w:val="232323"/>
          <w:sz w:val="20"/>
        </w:rPr>
        <w:t xml:space="preserve"> k </w:t>
      </w:r>
      <w:proofErr w:type="spellStart"/>
      <w:r>
        <w:rPr>
          <w:color w:val="232323"/>
          <w:sz w:val="20"/>
        </w:rPr>
        <w:t>zajištěni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Občerstvení</w:t>
      </w:r>
      <w:proofErr w:type="spellEnd"/>
      <w:r>
        <w:rPr>
          <w:color w:val="232323"/>
          <w:sz w:val="20"/>
        </w:rPr>
        <w:t xml:space="preserve">, a to v </w:t>
      </w:r>
      <w:proofErr w:type="spellStart"/>
      <w:r>
        <w:rPr>
          <w:color w:val="232323"/>
          <w:sz w:val="20"/>
        </w:rPr>
        <w:t>rozsahu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uvedeném</w:t>
      </w:r>
      <w:proofErr w:type="spellEnd"/>
      <w:r>
        <w:rPr>
          <w:color w:val="232323"/>
          <w:sz w:val="20"/>
        </w:rPr>
        <w:t xml:space="preserve"> v </w:t>
      </w:r>
      <w:proofErr w:type="spellStart"/>
      <w:r>
        <w:rPr>
          <w:color w:val="232323"/>
          <w:sz w:val="20"/>
        </w:rPr>
        <w:t>aktualizované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příloze</w:t>
      </w:r>
      <w:proofErr w:type="spellEnd"/>
      <w:r>
        <w:rPr>
          <w:color w:val="232323"/>
          <w:sz w:val="20"/>
        </w:rPr>
        <w:t xml:space="preserve"> č. 1 </w:t>
      </w:r>
      <w:proofErr w:type="spellStart"/>
      <w:r>
        <w:rPr>
          <w:color w:val="232323"/>
          <w:sz w:val="20"/>
        </w:rPr>
        <w:t>označené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jako</w:t>
      </w:r>
      <w:proofErr w:type="spellEnd"/>
      <w:r>
        <w:rPr>
          <w:color w:val="232323"/>
          <w:sz w:val="20"/>
        </w:rPr>
        <w:t xml:space="preserve"> .MS/C - </w:t>
      </w:r>
      <w:r>
        <w:rPr>
          <w:i/>
          <w:color w:val="232323"/>
          <w:sz w:val="19"/>
        </w:rPr>
        <w:t xml:space="preserve">Unique Summit Ostrava 2023" </w:t>
      </w:r>
      <w:r>
        <w:rPr>
          <w:color w:val="232323"/>
          <w:sz w:val="20"/>
        </w:rPr>
        <w:t>(</w:t>
      </w:r>
      <w:proofErr w:type="spellStart"/>
      <w:r>
        <w:rPr>
          <w:color w:val="232323"/>
          <w:sz w:val="20"/>
        </w:rPr>
        <w:t>dále</w:t>
      </w:r>
      <w:proofErr w:type="spellEnd"/>
      <w:r>
        <w:rPr>
          <w:color w:val="232323"/>
          <w:sz w:val="20"/>
        </w:rPr>
        <w:t xml:space="preserve"> </w:t>
      </w:r>
      <w:proofErr w:type="spellStart"/>
      <w:proofErr w:type="gramStart"/>
      <w:r>
        <w:rPr>
          <w:color w:val="232323"/>
          <w:sz w:val="20"/>
        </w:rPr>
        <w:t>jen</w:t>
      </w:r>
      <w:proofErr w:type="spellEnd"/>
      <w:r>
        <w:rPr>
          <w:color w:val="232323"/>
          <w:sz w:val="20"/>
        </w:rPr>
        <w:t xml:space="preserve"> </w:t>
      </w:r>
      <w:r>
        <w:rPr>
          <w:b/>
          <w:color w:val="232323"/>
          <w:sz w:val="19"/>
        </w:rPr>
        <w:t>.</w:t>
      </w:r>
      <w:proofErr w:type="spellStart"/>
      <w:r>
        <w:rPr>
          <w:b/>
          <w:color w:val="232323"/>
          <w:sz w:val="19"/>
        </w:rPr>
        <w:t>Aktualizovaná</w:t>
      </w:r>
      <w:proofErr w:type="spellEnd"/>
      <w:proofErr w:type="gramEnd"/>
      <w:r>
        <w:rPr>
          <w:b/>
          <w:color w:val="232323"/>
          <w:spacing w:val="-12"/>
          <w:sz w:val="19"/>
        </w:rPr>
        <w:t xml:space="preserve"> </w:t>
      </w:r>
      <w:proofErr w:type="spellStart"/>
      <w:r>
        <w:rPr>
          <w:b/>
          <w:color w:val="232323"/>
          <w:sz w:val="19"/>
        </w:rPr>
        <w:t>příloha</w:t>
      </w:r>
      <w:proofErr w:type="spellEnd"/>
      <w:r>
        <w:rPr>
          <w:b/>
          <w:color w:val="232323"/>
          <w:sz w:val="19"/>
        </w:rPr>
        <w:t>").</w:t>
      </w:r>
    </w:p>
    <w:p w14:paraId="2DA6101D" w14:textId="77777777" w:rsidR="003E75C4" w:rsidRDefault="003E75C4">
      <w:pPr>
        <w:pStyle w:val="Zkladntext"/>
        <w:rPr>
          <w:b/>
          <w:sz w:val="24"/>
        </w:rPr>
      </w:pPr>
    </w:p>
    <w:p w14:paraId="2DA6101E" w14:textId="77777777" w:rsidR="003E75C4" w:rsidRDefault="004353DF">
      <w:pPr>
        <w:pStyle w:val="Odstavecseseznamem"/>
        <w:numPr>
          <w:ilvl w:val="0"/>
          <w:numId w:val="1"/>
        </w:numPr>
        <w:tabs>
          <w:tab w:val="left" w:pos="696"/>
        </w:tabs>
        <w:ind w:left="691" w:right="163" w:hanging="568"/>
        <w:jc w:val="both"/>
        <w:rPr>
          <w:b/>
          <w:color w:val="232323"/>
          <w:sz w:val="20"/>
        </w:rPr>
      </w:pPr>
      <w:r>
        <w:rPr>
          <w:color w:val="232323"/>
          <w:sz w:val="20"/>
        </w:rPr>
        <w:t>Za</w:t>
      </w:r>
      <w:r>
        <w:rPr>
          <w:color w:val="232323"/>
          <w:spacing w:val="-15"/>
          <w:sz w:val="20"/>
        </w:rPr>
        <w:t xml:space="preserve"> </w:t>
      </w:r>
      <w:proofErr w:type="spellStart"/>
      <w:r>
        <w:rPr>
          <w:color w:val="232323"/>
          <w:sz w:val="20"/>
        </w:rPr>
        <w:t>poskytnuté</w:t>
      </w:r>
      <w:proofErr w:type="spellEnd"/>
      <w:r>
        <w:rPr>
          <w:color w:val="232323"/>
          <w:spacing w:val="-12"/>
          <w:sz w:val="20"/>
        </w:rPr>
        <w:t xml:space="preserve"> </w:t>
      </w:r>
      <w:proofErr w:type="spellStart"/>
      <w:r>
        <w:rPr>
          <w:color w:val="232323"/>
          <w:sz w:val="20"/>
        </w:rPr>
        <w:t>občerstvení</w:t>
      </w:r>
      <w:proofErr w:type="spellEnd"/>
      <w:r>
        <w:rPr>
          <w:color w:val="232323"/>
          <w:spacing w:val="-5"/>
          <w:sz w:val="20"/>
        </w:rPr>
        <w:t xml:space="preserve"> </w:t>
      </w:r>
      <w:proofErr w:type="spellStart"/>
      <w:r>
        <w:rPr>
          <w:color w:val="232323"/>
          <w:sz w:val="20"/>
        </w:rPr>
        <w:t>pak</w:t>
      </w:r>
      <w:proofErr w:type="spellEnd"/>
      <w:r>
        <w:rPr>
          <w:color w:val="232323"/>
          <w:spacing w:val="-18"/>
          <w:sz w:val="20"/>
        </w:rPr>
        <w:t xml:space="preserve"> </w:t>
      </w:r>
      <w:proofErr w:type="spellStart"/>
      <w:r>
        <w:rPr>
          <w:color w:val="232323"/>
          <w:sz w:val="20"/>
        </w:rPr>
        <w:t>bylo</w:t>
      </w:r>
      <w:proofErr w:type="spellEnd"/>
      <w:r>
        <w:rPr>
          <w:color w:val="232323"/>
          <w:spacing w:val="-21"/>
          <w:sz w:val="20"/>
        </w:rPr>
        <w:t xml:space="preserve"> </w:t>
      </w:r>
      <w:r>
        <w:rPr>
          <w:color w:val="232323"/>
          <w:sz w:val="20"/>
        </w:rPr>
        <w:t>ze</w:t>
      </w:r>
      <w:r>
        <w:rPr>
          <w:color w:val="232323"/>
          <w:spacing w:val="-20"/>
          <w:sz w:val="20"/>
        </w:rPr>
        <w:t xml:space="preserve"> </w:t>
      </w:r>
      <w:proofErr w:type="spellStart"/>
      <w:r>
        <w:rPr>
          <w:color w:val="232323"/>
          <w:sz w:val="20"/>
        </w:rPr>
        <w:t>strany</w:t>
      </w:r>
      <w:proofErr w:type="spellEnd"/>
      <w:r>
        <w:rPr>
          <w:color w:val="232323"/>
          <w:spacing w:val="-3"/>
          <w:sz w:val="20"/>
        </w:rPr>
        <w:t xml:space="preserve"> </w:t>
      </w:r>
      <w:r>
        <w:rPr>
          <w:color w:val="232323"/>
          <w:sz w:val="20"/>
        </w:rPr>
        <w:t>MSIC</w:t>
      </w:r>
      <w:r>
        <w:rPr>
          <w:color w:val="232323"/>
          <w:spacing w:val="-15"/>
          <w:sz w:val="20"/>
        </w:rPr>
        <w:t xml:space="preserve"> </w:t>
      </w:r>
      <w:proofErr w:type="spellStart"/>
      <w:r>
        <w:rPr>
          <w:color w:val="232323"/>
          <w:sz w:val="20"/>
        </w:rPr>
        <w:t>uhrazeno</w:t>
      </w:r>
      <w:proofErr w:type="spellEnd"/>
      <w:r>
        <w:rPr>
          <w:color w:val="232323"/>
          <w:spacing w:val="-6"/>
          <w:sz w:val="20"/>
        </w:rPr>
        <w:t xml:space="preserve"> </w:t>
      </w:r>
      <w:proofErr w:type="spellStart"/>
      <w:r>
        <w:rPr>
          <w:color w:val="232323"/>
          <w:sz w:val="20"/>
        </w:rPr>
        <w:t>Poskytovateli</w:t>
      </w:r>
      <w:proofErr w:type="spellEnd"/>
      <w:r>
        <w:rPr>
          <w:color w:val="232323"/>
          <w:spacing w:val="-4"/>
          <w:sz w:val="20"/>
        </w:rPr>
        <w:t xml:space="preserve"> </w:t>
      </w:r>
      <w:proofErr w:type="spellStart"/>
      <w:r>
        <w:rPr>
          <w:color w:val="232323"/>
          <w:sz w:val="20"/>
        </w:rPr>
        <w:t>plnění</w:t>
      </w:r>
      <w:proofErr w:type="spellEnd"/>
      <w:r>
        <w:rPr>
          <w:color w:val="232323"/>
          <w:spacing w:val="-8"/>
          <w:sz w:val="20"/>
        </w:rPr>
        <w:t xml:space="preserve"> </w:t>
      </w:r>
      <w:proofErr w:type="spellStart"/>
      <w:r>
        <w:rPr>
          <w:color w:val="232323"/>
          <w:sz w:val="20"/>
        </w:rPr>
        <w:t>přesahující</w:t>
      </w:r>
      <w:proofErr w:type="spellEnd"/>
      <w:r>
        <w:rPr>
          <w:color w:val="232323"/>
          <w:spacing w:val="-2"/>
          <w:sz w:val="20"/>
        </w:rPr>
        <w:t xml:space="preserve"> </w:t>
      </w:r>
      <w:proofErr w:type="spellStart"/>
      <w:r>
        <w:rPr>
          <w:color w:val="232323"/>
          <w:sz w:val="20"/>
        </w:rPr>
        <w:t>původně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sjednanou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Odměnu</w:t>
      </w:r>
      <w:proofErr w:type="spellEnd"/>
      <w:r>
        <w:rPr>
          <w:color w:val="232323"/>
          <w:sz w:val="20"/>
        </w:rPr>
        <w:t xml:space="preserve">, a to </w:t>
      </w:r>
      <w:proofErr w:type="spellStart"/>
      <w:r>
        <w:rPr>
          <w:color w:val="232323"/>
          <w:sz w:val="20"/>
        </w:rPr>
        <w:t>ve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výši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odpovídající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Aktualizované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příloze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tedy</w:t>
      </w:r>
      <w:proofErr w:type="spellEnd"/>
      <w:r>
        <w:rPr>
          <w:color w:val="232323"/>
          <w:sz w:val="20"/>
        </w:rPr>
        <w:t xml:space="preserve"> v </w:t>
      </w:r>
      <w:proofErr w:type="spellStart"/>
      <w:r>
        <w:rPr>
          <w:color w:val="232323"/>
          <w:sz w:val="20"/>
        </w:rPr>
        <w:t>celkové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výši</w:t>
      </w:r>
      <w:proofErr w:type="spellEnd"/>
      <w:r>
        <w:rPr>
          <w:color w:val="232323"/>
          <w:sz w:val="20"/>
        </w:rPr>
        <w:t xml:space="preserve"> 675.391,81 </w:t>
      </w:r>
      <w:proofErr w:type="spellStart"/>
      <w:r>
        <w:rPr>
          <w:color w:val="232323"/>
          <w:sz w:val="20"/>
        </w:rPr>
        <w:t>Kč</w:t>
      </w:r>
      <w:proofErr w:type="spellEnd"/>
      <w:r>
        <w:rPr>
          <w:color w:val="232323"/>
          <w:sz w:val="20"/>
        </w:rPr>
        <w:t xml:space="preserve"> bez DPH. </w:t>
      </w:r>
      <w:proofErr w:type="spellStart"/>
      <w:r>
        <w:rPr>
          <w:color w:val="232323"/>
          <w:sz w:val="20"/>
        </w:rPr>
        <w:t>Uvedená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částka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pak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byla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Poskytovateli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řádně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uhrazena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na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základě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vystavené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faktury</w:t>
      </w:r>
      <w:proofErr w:type="spellEnd"/>
      <w:r>
        <w:rPr>
          <w:color w:val="232323"/>
          <w:sz w:val="20"/>
        </w:rPr>
        <w:t xml:space="preserve"> </w:t>
      </w:r>
      <w:r>
        <w:rPr>
          <w:color w:val="232323"/>
          <w:spacing w:val="-3"/>
          <w:sz w:val="20"/>
        </w:rPr>
        <w:t>č</w:t>
      </w:r>
      <w:r>
        <w:rPr>
          <w:color w:val="595959"/>
          <w:spacing w:val="-3"/>
          <w:sz w:val="20"/>
        </w:rPr>
        <w:t>.</w:t>
      </w:r>
      <w:r>
        <w:rPr>
          <w:color w:val="232323"/>
          <w:spacing w:val="-3"/>
          <w:sz w:val="20"/>
        </w:rPr>
        <w:t xml:space="preserve"> </w:t>
      </w:r>
      <w:r>
        <w:rPr>
          <w:color w:val="232323"/>
          <w:sz w:val="20"/>
        </w:rPr>
        <w:t xml:space="preserve">2023105 ze </w:t>
      </w:r>
      <w:proofErr w:type="spellStart"/>
      <w:r>
        <w:rPr>
          <w:color w:val="232323"/>
          <w:sz w:val="20"/>
        </w:rPr>
        <w:t>dne</w:t>
      </w:r>
      <w:proofErr w:type="spellEnd"/>
      <w:r>
        <w:rPr>
          <w:color w:val="232323"/>
          <w:sz w:val="20"/>
        </w:rPr>
        <w:t xml:space="preserve"> 14.12.2023 (</w:t>
      </w:r>
      <w:proofErr w:type="spellStart"/>
      <w:r>
        <w:rPr>
          <w:color w:val="232323"/>
          <w:sz w:val="20"/>
        </w:rPr>
        <w:t>dále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jen</w:t>
      </w:r>
      <w:proofErr w:type="spellEnd"/>
      <w:r>
        <w:rPr>
          <w:color w:val="232323"/>
          <w:spacing w:val="-18"/>
          <w:sz w:val="20"/>
        </w:rPr>
        <w:t xml:space="preserve"> </w:t>
      </w:r>
      <w:r>
        <w:rPr>
          <w:b/>
          <w:color w:val="232323"/>
          <w:sz w:val="19"/>
        </w:rPr>
        <w:t>„</w:t>
      </w:r>
      <w:proofErr w:type="spellStart"/>
      <w:r>
        <w:rPr>
          <w:b/>
          <w:color w:val="232323"/>
          <w:sz w:val="19"/>
        </w:rPr>
        <w:t>Plnění</w:t>
      </w:r>
      <w:proofErr w:type="spellEnd"/>
      <w:r>
        <w:rPr>
          <w:b/>
          <w:color w:val="232323"/>
          <w:sz w:val="19"/>
        </w:rPr>
        <w:t>").</w:t>
      </w:r>
    </w:p>
    <w:p w14:paraId="2DA6101F" w14:textId="77777777" w:rsidR="003E75C4" w:rsidRDefault="003E75C4">
      <w:pPr>
        <w:pStyle w:val="Zkladntext"/>
        <w:spacing w:before="7"/>
        <w:rPr>
          <w:b/>
          <w:sz w:val="23"/>
        </w:rPr>
      </w:pPr>
    </w:p>
    <w:p w14:paraId="2DA61020" w14:textId="77777777" w:rsidR="003E75C4" w:rsidRDefault="004353DF">
      <w:pPr>
        <w:pStyle w:val="Odstavecseseznamem"/>
        <w:numPr>
          <w:ilvl w:val="0"/>
          <w:numId w:val="1"/>
        </w:numPr>
        <w:tabs>
          <w:tab w:val="left" w:pos="694"/>
        </w:tabs>
        <w:ind w:left="688" w:right="174" w:hanging="564"/>
        <w:jc w:val="both"/>
        <w:rPr>
          <w:color w:val="232323"/>
          <w:sz w:val="20"/>
        </w:rPr>
      </w:pPr>
      <w:r>
        <w:rPr>
          <w:color w:val="232323"/>
          <w:sz w:val="20"/>
        </w:rPr>
        <w:t xml:space="preserve">MSIC </w:t>
      </w:r>
      <w:proofErr w:type="spellStart"/>
      <w:r>
        <w:rPr>
          <w:color w:val="232323"/>
          <w:sz w:val="20"/>
        </w:rPr>
        <w:t>tvrdí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že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Plněni</w:t>
      </w:r>
      <w:proofErr w:type="spellEnd"/>
      <w:r>
        <w:rPr>
          <w:color w:val="232323"/>
          <w:sz w:val="20"/>
        </w:rPr>
        <w:t xml:space="preserve"> v </w:t>
      </w:r>
      <w:proofErr w:type="spellStart"/>
      <w:r>
        <w:rPr>
          <w:color w:val="232323"/>
          <w:sz w:val="20"/>
        </w:rPr>
        <w:t>rozsahu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převyšující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Odměnu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představuje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bezdůvodné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obohacení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na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straně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Poskytovatele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neboť</w:t>
      </w:r>
      <w:proofErr w:type="spellEnd"/>
      <w:r>
        <w:rPr>
          <w:color w:val="232323"/>
          <w:sz w:val="20"/>
        </w:rPr>
        <w:t xml:space="preserve"> k </w:t>
      </w:r>
      <w:proofErr w:type="spellStart"/>
      <w:r>
        <w:rPr>
          <w:color w:val="232323"/>
          <w:sz w:val="20"/>
        </w:rPr>
        <w:t>poskytnutí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Plněni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došlo</w:t>
      </w:r>
      <w:proofErr w:type="spellEnd"/>
      <w:r>
        <w:rPr>
          <w:color w:val="232323"/>
          <w:sz w:val="20"/>
        </w:rPr>
        <w:t xml:space="preserve"> za </w:t>
      </w:r>
      <w:proofErr w:type="spellStart"/>
      <w:r>
        <w:rPr>
          <w:color w:val="232323"/>
          <w:sz w:val="20"/>
        </w:rPr>
        <w:t>činnosti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provedené</w:t>
      </w:r>
      <w:proofErr w:type="spellEnd"/>
      <w:r>
        <w:rPr>
          <w:color w:val="232323"/>
          <w:sz w:val="20"/>
        </w:rPr>
        <w:t xml:space="preserve"> ze </w:t>
      </w:r>
      <w:proofErr w:type="spellStart"/>
      <w:r>
        <w:rPr>
          <w:color w:val="232323"/>
          <w:sz w:val="20"/>
        </w:rPr>
        <w:t>strany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Poskytovatele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ještě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před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samotnou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účinností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Dodatku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popř</w:t>
      </w:r>
      <w:proofErr w:type="spellEnd"/>
      <w:r>
        <w:rPr>
          <w:color w:val="232323"/>
          <w:sz w:val="20"/>
        </w:rPr>
        <w:t xml:space="preserve">. </w:t>
      </w:r>
      <w:proofErr w:type="spellStart"/>
      <w:r>
        <w:rPr>
          <w:color w:val="232323"/>
          <w:sz w:val="20"/>
        </w:rPr>
        <w:t>na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základě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zrušeného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Dodatku</w:t>
      </w:r>
      <w:proofErr w:type="spellEnd"/>
      <w:r>
        <w:rPr>
          <w:color w:val="232323"/>
          <w:sz w:val="20"/>
        </w:rPr>
        <w:t xml:space="preserve">. K </w:t>
      </w:r>
      <w:proofErr w:type="spellStart"/>
      <w:r>
        <w:rPr>
          <w:color w:val="232323"/>
          <w:sz w:val="20"/>
        </w:rPr>
        <w:t>zajištění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nápravy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této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situace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pak</w:t>
      </w:r>
      <w:proofErr w:type="spellEnd"/>
      <w:r>
        <w:rPr>
          <w:color w:val="232323"/>
          <w:sz w:val="20"/>
        </w:rPr>
        <w:t xml:space="preserve"> MSIC </w:t>
      </w:r>
      <w:proofErr w:type="spellStart"/>
      <w:r>
        <w:rPr>
          <w:color w:val="232323"/>
          <w:sz w:val="20"/>
        </w:rPr>
        <w:t>považuje</w:t>
      </w:r>
      <w:proofErr w:type="spellEnd"/>
      <w:r>
        <w:rPr>
          <w:color w:val="232323"/>
          <w:sz w:val="20"/>
        </w:rPr>
        <w:t xml:space="preserve"> za </w:t>
      </w:r>
      <w:proofErr w:type="spellStart"/>
      <w:r>
        <w:rPr>
          <w:color w:val="232323"/>
          <w:sz w:val="20"/>
        </w:rPr>
        <w:t>nutné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uzavření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příslušné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listiny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která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bude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představovat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odpovídající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právní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důvod</w:t>
      </w:r>
      <w:proofErr w:type="spellEnd"/>
      <w:r>
        <w:rPr>
          <w:color w:val="232323"/>
          <w:sz w:val="20"/>
        </w:rPr>
        <w:t xml:space="preserve"> k </w:t>
      </w:r>
      <w:proofErr w:type="spellStart"/>
      <w:r>
        <w:rPr>
          <w:color w:val="232323"/>
          <w:sz w:val="20"/>
        </w:rPr>
        <w:t>poskytnutí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Plnění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ve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prospěch</w:t>
      </w:r>
      <w:proofErr w:type="spellEnd"/>
      <w:r>
        <w:rPr>
          <w:color w:val="232323"/>
          <w:spacing w:val="23"/>
          <w:sz w:val="20"/>
        </w:rPr>
        <w:t xml:space="preserve"> </w:t>
      </w:r>
      <w:proofErr w:type="spellStart"/>
      <w:r>
        <w:rPr>
          <w:color w:val="232323"/>
          <w:sz w:val="20"/>
        </w:rPr>
        <w:t>Poskytovatele</w:t>
      </w:r>
      <w:proofErr w:type="spellEnd"/>
      <w:r>
        <w:rPr>
          <w:color w:val="232323"/>
          <w:sz w:val="20"/>
        </w:rPr>
        <w:t>.</w:t>
      </w:r>
    </w:p>
    <w:p w14:paraId="2DA61021" w14:textId="77777777" w:rsidR="003E75C4" w:rsidRDefault="003E75C4">
      <w:pPr>
        <w:pStyle w:val="Zkladntext"/>
        <w:spacing w:before="8"/>
        <w:rPr>
          <w:sz w:val="23"/>
        </w:rPr>
      </w:pPr>
    </w:p>
    <w:p w14:paraId="2DA61022" w14:textId="77777777" w:rsidR="003E75C4" w:rsidRDefault="004353DF">
      <w:pPr>
        <w:pStyle w:val="Odstavecseseznamem"/>
        <w:numPr>
          <w:ilvl w:val="0"/>
          <w:numId w:val="1"/>
        </w:numPr>
        <w:tabs>
          <w:tab w:val="left" w:pos="684"/>
        </w:tabs>
        <w:ind w:left="685" w:right="179" w:hanging="567"/>
        <w:jc w:val="both"/>
        <w:rPr>
          <w:color w:val="232323"/>
          <w:sz w:val="20"/>
        </w:rPr>
      </w:pPr>
      <w:proofErr w:type="spellStart"/>
      <w:r>
        <w:rPr>
          <w:color w:val="232323"/>
          <w:sz w:val="20"/>
        </w:rPr>
        <w:t>Poskytovatel</w:t>
      </w:r>
      <w:proofErr w:type="spellEnd"/>
      <w:r>
        <w:rPr>
          <w:color w:val="232323"/>
          <w:spacing w:val="5"/>
          <w:sz w:val="20"/>
        </w:rPr>
        <w:t xml:space="preserve"> </w:t>
      </w:r>
      <w:proofErr w:type="spellStart"/>
      <w:r>
        <w:rPr>
          <w:color w:val="232323"/>
          <w:sz w:val="20"/>
        </w:rPr>
        <w:t>tvrdí</w:t>
      </w:r>
      <w:proofErr w:type="spellEnd"/>
      <w:r>
        <w:rPr>
          <w:color w:val="232323"/>
          <w:sz w:val="20"/>
        </w:rPr>
        <w:t>,</w:t>
      </w:r>
      <w:r>
        <w:rPr>
          <w:color w:val="232323"/>
          <w:spacing w:val="-5"/>
          <w:sz w:val="20"/>
        </w:rPr>
        <w:t xml:space="preserve"> </w:t>
      </w:r>
      <w:proofErr w:type="spellStart"/>
      <w:r>
        <w:rPr>
          <w:color w:val="232323"/>
          <w:sz w:val="20"/>
        </w:rPr>
        <w:t>že</w:t>
      </w:r>
      <w:proofErr w:type="spellEnd"/>
      <w:r>
        <w:rPr>
          <w:color w:val="232323"/>
          <w:spacing w:val="-10"/>
          <w:sz w:val="20"/>
        </w:rPr>
        <w:t xml:space="preserve"> </w:t>
      </w:r>
      <w:r>
        <w:rPr>
          <w:color w:val="232323"/>
          <w:sz w:val="20"/>
        </w:rPr>
        <w:t>mu</w:t>
      </w:r>
      <w:r>
        <w:rPr>
          <w:color w:val="232323"/>
          <w:spacing w:val="-15"/>
          <w:sz w:val="20"/>
        </w:rPr>
        <w:t xml:space="preserve"> </w:t>
      </w:r>
      <w:proofErr w:type="spellStart"/>
      <w:r>
        <w:rPr>
          <w:color w:val="232323"/>
          <w:sz w:val="20"/>
        </w:rPr>
        <w:t>vznikl</w:t>
      </w:r>
      <w:proofErr w:type="spellEnd"/>
      <w:r>
        <w:rPr>
          <w:color w:val="232323"/>
          <w:spacing w:val="-7"/>
          <w:sz w:val="20"/>
        </w:rPr>
        <w:t xml:space="preserve"> </w:t>
      </w:r>
      <w:proofErr w:type="spellStart"/>
      <w:r>
        <w:rPr>
          <w:color w:val="232323"/>
          <w:sz w:val="20"/>
        </w:rPr>
        <w:t>oprávněný</w:t>
      </w:r>
      <w:proofErr w:type="spellEnd"/>
      <w:r>
        <w:rPr>
          <w:color w:val="232323"/>
          <w:spacing w:val="6"/>
          <w:sz w:val="20"/>
        </w:rPr>
        <w:t xml:space="preserve"> </w:t>
      </w:r>
      <w:proofErr w:type="spellStart"/>
      <w:r>
        <w:rPr>
          <w:color w:val="232323"/>
          <w:sz w:val="20"/>
        </w:rPr>
        <w:t>nárok</w:t>
      </w:r>
      <w:proofErr w:type="spellEnd"/>
      <w:r>
        <w:rPr>
          <w:color w:val="232323"/>
          <w:spacing w:val="-7"/>
          <w:sz w:val="20"/>
        </w:rPr>
        <w:t xml:space="preserve"> </w:t>
      </w:r>
      <w:proofErr w:type="spellStart"/>
      <w:r>
        <w:rPr>
          <w:color w:val="232323"/>
          <w:sz w:val="20"/>
        </w:rPr>
        <w:t>na</w:t>
      </w:r>
      <w:proofErr w:type="spellEnd"/>
      <w:r>
        <w:rPr>
          <w:color w:val="232323"/>
          <w:spacing w:val="-4"/>
          <w:sz w:val="20"/>
        </w:rPr>
        <w:t xml:space="preserve"> </w:t>
      </w:r>
      <w:proofErr w:type="spellStart"/>
      <w:r>
        <w:rPr>
          <w:color w:val="232323"/>
          <w:sz w:val="20"/>
        </w:rPr>
        <w:t>Plnění</w:t>
      </w:r>
      <w:proofErr w:type="spellEnd"/>
      <w:r>
        <w:rPr>
          <w:color w:val="232323"/>
          <w:spacing w:val="-3"/>
          <w:sz w:val="20"/>
        </w:rPr>
        <w:t xml:space="preserve"> </w:t>
      </w:r>
      <w:r>
        <w:rPr>
          <w:color w:val="232323"/>
          <w:sz w:val="20"/>
        </w:rPr>
        <w:t>v</w:t>
      </w:r>
      <w:r>
        <w:rPr>
          <w:color w:val="232323"/>
          <w:spacing w:val="-10"/>
          <w:sz w:val="20"/>
        </w:rPr>
        <w:t xml:space="preserve"> </w:t>
      </w:r>
      <w:proofErr w:type="spellStart"/>
      <w:r>
        <w:rPr>
          <w:color w:val="232323"/>
          <w:sz w:val="20"/>
        </w:rPr>
        <w:t>celém</w:t>
      </w:r>
      <w:proofErr w:type="spellEnd"/>
      <w:r>
        <w:rPr>
          <w:color w:val="232323"/>
          <w:spacing w:val="-7"/>
          <w:sz w:val="20"/>
        </w:rPr>
        <w:t xml:space="preserve"> </w:t>
      </w:r>
      <w:proofErr w:type="spellStart"/>
      <w:r>
        <w:rPr>
          <w:color w:val="232323"/>
          <w:sz w:val="20"/>
        </w:rPr>
        <w:t>rozsahu</w:t>
      </w:r>
      <w:proofErr w:type="spellEnd"/>
      <w:r>
        <w:rPr>
          <w:color w:val="232323"/>
          <w:sz w:val="20"/>
        </w:rPr>
        <w:t>,</w:t>
      </w:r>
      <w:r>
        <w:rPr>
          <w:color w:val="232323"/>
          <w:spacing w:val="8"/>
          <w:sz w:val="20"/>
        </w:rPr>
        <w:t xml:space="preserve"> </w:t>
      </w:r>
      <w:proofErr w:type="spellStart"/>
      <w:r>
        <w:rPr>
          <w:color w:val="232323"/>
          <w:sz w:val="20"/>
        </w:rPr>
        <w:t>neboť</w:t>
      </w:r>
      <w:proofErr w:type="spellEnd"/>
      <w:r>
        <w:rPr>
          <w:color w:val="232323"/>
          <w:spacing w:val="-8"/>
          <w:sz w:val="20"/>
        </w:rPr>
        <w:t xml:space="preserve"> </w:t>
      </w:r>
      <w:r>
        <w:rPr>
          <w:color w:val="232323"/>
          <w:sz w:val="20"/>
        </w:rPr>
        <w:t>z</w:t>
      </w:r>
      <w:r>
        <w:rPr>
          <w:color w:val="232323"/>
          <w:spacing w:val="-6"/>
          <w:sz w:val="20"/>
        </w:rPr>
        <w:t xml:space="preserve"> </w:t>
      </w:r>
      <w:proofErr w:type="spellStart"/>
      <w:r>
        <w:rPr>
          <w:color w:val="232323"/>
          <w:sz w:val="20"/>
        </w:rPr>
        <w:t>jeho</w:t>
      </w:r>
      <w:proofErr w:type="spellEnd"/>
      <w:r>
        <w:rPr>
          <w:color w:val="232323"/>
          <w:spacing w:val="-7"/>
          <w:sz w:val="20"/>
        </w:rPr>
        <w:t xml:space="preserve"> </w:t>
      </w:r>
      <w:proofErr w:type="spellStart"/>
      <w:r>
        <w:rPr>
          <w:color w:val="232323"/>
          <w:sz w:val="20"/>
        </w:rPr>
        <w:t>strany</w:t>
      </w:r>
      <w:proofErr w:type="spellEnd"/>
      <w:r>
        <w:rPr>
          <w:color w:val="232323"/>
          <w:spacing w:val="1"/>
          <w:sz w:val="20"/>
        </w:rPr>
        <w:t xml:space="preserve"> </w:t>
      </w:r>
      <w:proofErr w:type="spellStart"/>
      <w:r>
        <w:rPr>
          <w:color w:val="232323"/>
          <w:sz w:val="20"/>
        </w:rPr>
        <w:t>došlo</w:t>
      </w:r>
      <w:proofErr w:type="spellEnd"/>
      <w:r>
        <w:rPr>
          <w:color w:val="232323"/>
          <w:sz w:val="20"/>
        </w:rPr>
        <w:t xml:space="preserve"> k </w:t>
      </w:r>
      <w:proofErr w:type="spellStart"/>
      <w:r>
        <w:rPr>
          <w:color w:val="232323"/>
          <w:sz w:val="20"/>
        </w:rPr>
        <w:t>řádnému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poskytnutí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Občerstvení</w:t>
      </w:r>
      <w:proofErr w:type="spellEnd"/>
      <w:r>
        <w:rPr>
          <w:color w:val="232323"/>
          <w:sz w:val="20"/>
        </w:rPr>
        <w:t xml:space="preserve"> v </w:t>
      </w:r>
      <w:proofErr w:type="spellStart"/>
      <w:r>
        <w:rPr>
          <w:color w:val="232323"/>
          <w:sz w:val="20"/>
        </w:rPr>
        <w:t>požadovaném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rozsahu</w:t>
      </w:r>
      <w:proofErr w:type="spellEnd"/>
      <w:r>
        <w:rPr>
          <w:color w:val="232323"/>
          <w:sz w:val="20"/>
        </w:rPr>
        <w:t xml:space="preserve"> ze </w:t>
      </w:r>
      <w:proofErr w:type="spellStart"/>
      <w:r>
        <w:rPr>
          <w:color w:val="232323"/>
          <w:sz w:val="20"/>
        </w:rPr>
        <w:t>strany</w:t>
      </w:r>
      <w:proofErr w:type="spellEnd"/>
      <w:r>
        <w:rPr>
          <w:color w:val="232323"/>
          <w:sz w:val="20"/>
        </w:rPr>
        <w:t xml:space="preserve"> MSIC, </w:t>
      </w:r>
      <w:proofErr w:type="spellStart"/>
      <w:r>
        <w:rPr>
          <w:color w:val="232323"/>
          <w:sz w:val="20"/>
        </w:rPr>
        <w:t>tedy</w:t>
      </w:r>
      <w:proofErr w:type="spellEnd"/>
      <w:r>
        <w:rPr>
          <w:color w:val="232323"/>
          <w:sz w:val="20"/>
        </w:rPr>
        <w:t xml:space="preserve"> v </w:t>
      </w:r>
      <w:proofErr w:type="spellStart"/>
      <w:r>
        <w:rPr>
          <w:color w:val="232323"/>
          <w:sz w:val="20"/>
        </w:rPr>
        <w:t>rozsahu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odpovídajícím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Aktualizované</w:t>
      </w:r>
      <w:proofErr w:type="spellEnd"/>
      <w:r>
        <w:rPr>
          <w:color w:val="232323"/>
          <w:spacing w:val="-23"/>
          <w:sz w:val="20"/>
        </w:rPr>
        <w:t xml:space="preserve"> </w:t>
      </w:r>
      <w:proofErr w:type="spellStart"/>
      <w:proofErr w:type="gramStart"/>
      <w:r>
        <w:rPr>
          <w:color w:val="232323"/>
          <w:spacing w:val="-6"/>
          <w:sz w:val="20"/>
        </w:rPr>
        <w:t>příloze</w:t>
      </w:r>
      <w:proofErr w:type="spellEnd"/>
      <w:r>
        <w:rPr>
          <w:color w:val="3B3B3B"/>
          <w:spacing w:val="-6"/>
          <w:sz w:val="20"/>
        </w:rPr>
        <w:t>,</w:t>
      </w:r>
      <w:r>
        <w:rPr>
          <w:color w:val="232323"/>
          <w:spacing w:val="-6"/>
          <w:sz w:val="20"/>
        </w:rPr>
        <w:t>.</w:t>
      </w:r>
      <w:proofErr w:type="gramEnd"/>
    </w:p>
    <w:p w14:paraId="2DA61023" w14:textId="77777777" w:rsidR="003E75C4" w:rsidRDefault="003E75C4">
      <w:pPr>
        <w:pStyle w:val="Zkladntext"/>
        <w:spacing w:before="10"/>
        <w:rPr>
          <w:sz w:val="15"/>
        </w:rPr>
      </w:pPr>
    </w:p>
    <w:p w14:paraId="2DA61024" w14:textId="77777777" w:rsidR="003E75C4" w:rsidRDefault="004353DF">
      <w:pPr>
        <w:pStyle w:val="Odstavecseseznamem"/>
        <w:numPr>
          <w:ilvl w:val="0"/>
          <w:numId w:val="1"/>
        </w:numPr>
        <w:tabs>
          <w:tab w:val="left" w:pos="686"/>
        </w:tabs>
        <w:spacing w:before="94"/>
        <w:ind w:left="683" w:right="184" w:hanging="564"/>
        <w:jc w:val="both"/>
        <w:rPr>
          <w:color w:val="232323"/>
          <w:sz w:val="20"/>
        </w:rPr>
      </w:pPr>
      <w:r>
        <w:rPr>
          <w:color w:val="232323"/>
          <w:sz w:val="20"/>
        </w:rPr>
        <w:t xml:space="preserve">S </w:t>
      </w:r>
      <w:proofErr w:type="spellStart"/>
      <w:r>
        <w:rPr>
          <w:color w:val="232323"/>
          <w:sz w:val="20"/>
        </w:rPr>
        <w:t>ohledem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na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výše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uvedené</w:t>
      </w:r>
      <w:proofErr w:type="spellEnd"/>
      <w:r>
        <w:rPr>
          <w:color w:val="232323"/>
          <w:sz w:val="20"/>
        </w:rPr>
        <w:t xml:space="preserve">, je </w:t>
      </w:r>
      <w:proofErr w:type="spellStart"/>
      <w:r>
        <w:rPr>
          <w:color w:val="232323"/>
          <w:sz w:val="20"/>
        </w:rPr>
        <w:t>tedy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mezi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Smluvními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stranami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sporné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zda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měla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společnost</w:t>
      </w:r>
      <w:proofErr w:type="spellEnd"/>
      <w:r>
        <w:rPr>
          <w:color w:val="232323"/>
          <w:sz w:val="20"/>
        </w:rPr>
        <w:t xml:space="preserve"> MSIC </w:t>
      </w:r>
      <w:proofErr w:type="spellStart"/>
      <w:r>
        <w:rPr>
          <w:color w:val="232323"/>
          <w:sz w:val="20"/>
        </w:rPr>
        <w:t>poskytnout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Poskytovateli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předmětné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Plnění</w:t>
      </w:r>
      <w:proofErr w:type="spellEnd"/>
      <w:r>
        <w:rPr>
          <w:color w:val="232323"/>
          <w:sz w:val="20"/>
        </w:rPr>
        <w:t xml:space="preserve">, resp. </w:t>
      </w:r>
      <w:proofErr w:type="spellStart"/>
      <w:r>
        <w:rPr>
          <w:color w:val="232323"/>
          <w:sz w:val="20"/>
        </w:rPr>
        <w:t>Plnění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ve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vyšším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rozsahu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oproti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původně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sjednané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Odměně</w:t>
      </w:r>
      <w:proofErr w:type="spellEnd"/>
      <w:r>
        <w:rPr>
          <w:color w:val="232323"/>
          <w:sz w:val="20"/>
        </w:rPr>
        <w:t xml:space="preserve">, a to </w:t>
      </w:r>
      <w:proofErr w:type="spellStart"/>
      <w:r>
        <w:rPr>
          <w:color w:val="232323"/>
          <w:sz w:val="20"/>
        </w:rPr>
        <w:t>na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základě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výše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uvedené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faktur</w:t>
      </w:r>
      <w:proofErr w:type="spellEnd"/>
      <w:r>
        <w:rPr>
          <w:color w:val="232323"/>
          <w:sz w:val="20"/>
        </w:rPr>
        <w:t xml:space="preserve"> - </w:t>
      </w:r>
      <w:proofErr w:type="spellStart"/>
      <w:r>
        <w:rPr>
          <w:color w:val="232323"/>
          <w:sz w:val="20"/>
        </w:rPr>
        <w:t>daňového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dokladu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vystaveného</w:t>
      </w:r>
      <w:proofErr w:type="spellEnd"/>
      <w:r>
        <w:rPr>
          <w:color w:val="232323"/>
          <w:sz w:val="20"/>
        </w:rPr>
        <w:t xml:space="preserve"> ze </w:t>
      </w:r>
      <w:proofErr w:type="spellStart"/>
      <w:r>
        <w:rPr>
          <w:color w:val="232323"/>
          <w:sz w:val="20"/>
        </w:rPr>
        <w:t>strany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Poskytovatele</w:t>
      </w:r>
      <w:proofErr w:type="spellEnd"/>
      <w:r>
        <w:rPr>
          <w:color w:val="232323"/>
          <w:sz w:val="20"/>
        </w:rPr>
        <w:t>.</w:t>
      </w:r>
    </w:p>
    <w:p w14:paraId="2DA61025" w14:textId="77777777" w:rsidR="003E75C4" w:rsidRDefault="003E75C4">
      <w:pPr>
        <w:pStyle w:val="Zkladntext"/>
        <w:spacing w:before="7"/>
        <w:rPr>
          <w:sz w:val="23"/>
        </w:rPr>
      </w:pPr>
    </w:p>
    <w:p w14:paraId="2DA61026" w14:textId="77777777" w:rsidR="003E75C4" w:rsidRDefault="004353DF">
      <w:pPr>
        <w:pStyle w:val="Odstavecseseznamem"/>
        <w:numPr>
          <w:ilvl w:val="0"/>
          <w:numId w:val="1"/>
        </w:numPr>
        <w:tabs>
          <w:tab w:val="left" w:pos="683"/>
        </w:tabs>
        <w:spacing w:line="249" w:lineRule="auto"/>
        <w:ind w:left="681" w:right="186" w:hanging="563"/>
        <w:jc w:val="both"/>
        <w:rPr>
          <w:b/>
          <w:color w:val="232323"/>
          <w:sz w:val="20"/>
        </w:rPr>
      </w:pPr>
      <w:proofErr w:type="spellStart"/>
      <w:r>
        <w:rPr>
          <w:b/>
          <w:color w:val="232323"/>
          <w:w w:val="105"/>
          <w:sz w:val="19"/>
        </w:rPr>
        <w:t>Smluvní</w:t>
      </w:r>
      <w:proofErr w:type="spellEnd"/>
      <w:r>
        <w:rPr>
          <w:b/>
          <w:color w:val="232323"/>
          <w:w w:val="105"/>
          <w:sz w:val="19"/>
        </w:rPr>
        <w:t xml:space="preserve"> </w:t>
      </w:r>
      <w:proofErr w:type="spellStart"/>
      <w:r>
        <w:rPr>
          <w:b/>
          <w:color w:val="232323"/>
          <w:w w:val="105"/>
          <w:sz w:val="19"/>
        </w:rPr>
        <w:t>strany</w:t>
      </w:r>
      <w:proofErr w:type="spellEnd"/>
      <w:r>
        <w:rPr>
          <w:b/>
          <w:color w:val="232323"/>
          <w:w w:val="105"/>
          <w:sz w:val="19"/>
        </w:rPr>
        <w:t xml:space="preserve"> se </w:t>
      </w:r>
      <w:proofErr w:type="spellStart"/>
      <w:r>
        <w:rPr>
          <w:b/>
          <w:color w:val="232323"/>
          <w:w w:val="105"/>
          <w:sz w:val="19"/>
        </w:rPr>
        <w:t>dohodly</w:t>
      </w:r>
      <w:proofErr w:type="spellEnd"/>
      <w:r>
        <w:rPr>
          <w:b/>
          <w:color w:val="232323"/>
          <w:w w:val="105"/>
          <w:sz w:val="19"/>
        </w:rPr>
        <w:t xml:space="preserve">, </w:t>
      </w:r>
      <w:proofErr w:type="spellStart"/>
      <w:r>
        <w:rPr>
          <w:b/>
          <w:color w:val="232323"/>
          <w:w w:val="105"/>
          <w:sz w:val="19"/>
        </w:rPr>
        <w:t>že</w:t>
      </w:r>
      <w:proofErr w:type="spellEnd"/>
      <w:r>
        <w:rPr>
          <w:b/>
          <w:color w:val="232323"/>
          <w:w w:val="105"/>
          <w:sz w:val="19"/>
        </w:rPr>
        <w:t xml:space="preserve"> </w:t>
      </w:r>
      <w:proofErr w:type="spellStart"/>
      <w:r>
        <w:rPr>
          <w:b/>
          <w:color w:val="232323"/>
          <w:w w:val="105"/>
          <w:sz w:val="19"/>
        </w:rPr>
        <w:t>svá</w:t>
      </w:r>
      <w:proofErr w:type="spellEnd"/>
      <w:r>
        <w:rPr>
          <w:b/>
          <w:color w:val="232323"/>
          <w:w w:val="105"/>
          <w:sz w:val="19"/>
        </w:rPr>
        <w:t xml:space="preserve"> </w:t>
      </w:r>
      <w:proofErr w:type="spellStart"/>
      <w:r>
        <w:rPr>
          <w:b/>
          <w:color w:val="232323"/>
          <w:w w:val="105"/>
          <w:sz w:val="19"/>
        </w:rPr>
        <w:t>sporná</w:t>
      </w:r>
      <w:proofErr w:type="spellEnd"/>
      <w:r>
        <w:rPr>
          <w:b/>
          <w:color w:val="232323"/>
          <w:w w:val="105"/>
          <w:sz w:val="19"/>
        </w:rPr>
        <w:t xml:space="preserve"> </w:t>
      </w:r>
      <w:proofErr w:type="spellStart"/>
      <w:r>
        <w:rPr>
          <w:b/>
          <w:color w:val="232323"/>
          <w:w w:val="105"/>
          <w:sz w:val="19"/>
        </w:rPr>
        <w:t>práva</w:t>
      </w:r>
      <w:proofErr w:type="spellEnd"/>
      <w:r>
        <w:rPr>
          <w:b/>
          <w:color w:val="232323"/>
          <w:w w:val="105"/>
          <w:sz w:val="19"/>
        </w:rPr>
        <w:t xml:space="preserve"> a </w:t>
      </w:r>
      <w:proofErr w:type="spellStart"/>
      <w:r>
        <w:rPr>
          <w:b/>
          <w:color w:val="232323"/>
          <w:w w:val="105"/>
          <w:sz w:val="19"/>
        </w:rPr>
        <w:t>povinnosti</w:t>
      </w:r>
      <w:proofErr w:type="spellEnd"/>
      <w:r>
        <w:rPr>
          <w:b/>
          <w:color w:val="232323"/>
          <w:w w:val="105"/>
          <w:sz w:val="19"/>
        </w:rPr>
        <w:t xml:space="preserve"> </w:t>
      </w:r>
      <w:proofErr w:type="spellStart"/>
      <w:r>
        <w:rPr>
          <w:b/>
          <w:color w:val="232323"/>
          <w:w w:val="105"/>
          <w:sz w:val="19"/>
        </w:rPr>
        <w:t>popsané</w:t>
      </w:r>
      <w:proofErr w:type="spellEnd"/>
      <w:r>
        <w:rPr>
          <w:b/>
          <w:color w:val="232323"/>
          <w:w w:val="105"/>
          <w:sz w:val="19"/>
        </w:rPr>
        <w:t xml:space="preserve"> v </w:t>
      </w:r>
      <w:proofErr w:type="spellStart"/>
      <w:r>
        <w:rPr>
          <w:b/>
          <w:color w:val="232323"/>
          <w:w w:val="105"/>
          <w:sz w:val="19"/>
        </w:rPr>
        <w:t>předchozím</w:t>
      </w:r>
      <w:proofErr w:type="spellEnd"/>
      <w:r>
        <w:rPr>
          <w:b/>
          <w:color w:val="232323"/>
          <w:w w:val="105"/>
          <w:sz w:val="19"/>
        </w:rPr>
        <w:t xml:space="preserve"> </w:t>
      </w:r>
      <w:proofErr w:type="spellStart"/>
      <w:r>
        <w:rPr>
          <w:b/>
          <w:color w:val="232323"/>
          <w:w w:val="105"/>
          <w:sz w:val="19"/>
        </w:rPr>
        <w:t>odstavci</w:t>
      </w:r>
      <w:proofErr w:type="spellEnd"/>
      <w:r>
        <w:rPr>
          <w:b/>
          <w:color w:val="232323"/>
          <w:w w:val="105"/>
          <w:sz w:val="19"/>
        </w:rPr>
        <w:t xml:space="preserve"> </w:t>
      </w:r>
      <w:proofErr w:type="spellStart"/>
      <w:r>
        <w:rPr>
          <w:b/>
          <w:color w:val="232323"/>
          <w:w w:val="105"/>
          <w:sz w:val="19"/>
        </w:rPr>
        <w:t>touto</w:t>
      </w:r>
      <w:proofErr w:type="spellEnd"/>
      <w:r>
        <w:rPr>
          <w:b/>
          <w:color w:val="232323"/>
          <w:w w:val="105"/>
          <w:sz w:val="19"/>
        </w:rPr>
        <w:t xml:space="preserve"> </w:t>
      </w:r>
      <w:proofErr w:type="spellStart"/>
      <w:r>
        <w:rPr>
          <w:b/>
          <w:color w:val="232323"/>
          <w:w w:val="105"/>
          <w:sz w:val="19"/>
        </w:rPr>
        <w:t>dohodou</w:t>
      </w:r>
      <w:proofErr w:type="spellEnd"/>
      <w:r>
        <w:rPr>
          <w:b/>
          <w:color w:val="232323"/>
          <w:w w:val="105"/>
          <w:sz w:val="19"/>
        </w:rPr>
        <w:t xml:space="preserve"> </w:t>
      </w:r>
      <w:proofErr w:type="spellStart"/>
      <w:r>
        <w:rPr>
          <w:b/>
          <w:color w:val="232323"/>
          <w:w w:val="105"/>
          <w:sz w:val="19"/>
        </w:rPr>
        <w:t>narovnávají</w:t>
      </w:r>
      <w:proofErr w:type="spellEnd"/>
      <w:r>
        <w:rPr>
          <w:b/>
          <w:color w:val="232323"/>
          <w:w w:val="105"/>
          <w:sz w:val="19"/>
        </w:rPr>
        <w:t xml:space="preserve">, a to </w:t>
      </w:r>
      <w:proofErr w:type="spellStart"/>
      <w:r>
        <w:rPr>
          <w:b/>
          <w:color w:val="232323"/>
          <w:w w:val="105"/>
          <w:sz w:val="19"/>
        </w:rPr>
        <w:t>následujícím</w:t>
      </w:r>
      <w:proofErr w:type="spellEnd"/>
      <w:r>
        <w:rPr>
          <w:b/>
          <w:color w:val="232323"/>
          <w:spacing w:val="17"/>
          <w:w w:val="105"/>
          <w:sz w:val="19"/>
        </w:rPr>
        <w:t xml:space="preserve"> </w:t>
      </w:r>
      <w:proofErr w:type="spellStart"/>
      <w:r>
        <w:rPr>
          <w:b/>
          <w:color w:val="232323"/>
          <w:w w:val="105"/>
          <w:sz w:val="19"/>
        </w:rPr>
        <w:t>způsobem</w:t>
      </w:r>
      <w:proofErr w:type="spellEnd"/>
      <w:r>
        <w:rPr>
          <w:b/>
          <w:color w:val="232323"/>
          <w:w w:val="105"/>
          <w:sz w:val="19"/>
        </w:rPr>
        <w:t>:</w:t>
      </w:r>
    </w:p>
    <w:p w14:paraId="2DA61027" w14:textId="77777777" w:rsidR="003E75C4" w:rsidRDefault="003E75C4">
      <w:pPr>
        <w:pStyle w:val="Zkladntext"/>
        <w:spacing w:before="4"/>
        <w:rPr>
          <w:b/>
          <w:sz w:val="23"/>
        </w:rPr>
      </w:pPr>
    </w:p>
    <w:p w14:paraId="2DA61028" w14:textId="77777777" w:rsidR="003E75C4" w:rsidRDefault="004353DF">
      <w:pPr>
        <w:pStyle w:val="Odstavecseseznamem"/>
        <w:numPr>
          <w:ilvl w:val="1"/>
          <w:numId w:val="1"/>
        </w:numPr>
        <w:tabs>
          <w:tab w:val="left" w:pos="1046"/>
        </w:tabs>
        <w:spacing w:before="1"/>
        <w:ind w:right="178" w:hanging="467"/>
        <w:jc w:val="both"/>
        <w:rPr>
          <w:sz w:val="20"/>
        </w:rPr>
      </w:pPr>
      <w:proofErr w:type="spellStart"/>
      <w:r>
        <w:rPr>
          <w:color w:val="232323"/>
          <w:sz w:val="20"/>
        </w:rPr>
        <w:t>Smluvní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strany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shodně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prohlašují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že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Poskytovateli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vzniklo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právo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na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úhradu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Plnění</w:t>
      </w:r>
      <w:proofErr w:type="spellEnd"/>
      <w:r>
        <w:rPr>
          <w:color w:val="232323"/>
          <w:sz w:val="20"/>
        </w:rPr>
        <w:t xml:space="preserve"> v </w:t>
      </w:r>
      <w:proofErr w:type="spellStart"/>
      <w:r>
        <w:rPr>
          <w:color w:val="232323"/>
          <w:sz w:val="20"/>
        </w:rPr>
        <w:t>celém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rozsahu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neboť</w:t>
      </w:r>
      <w:proofErr w:type="spellEnd"/>
      <w:r>
        <w:rPr>
          <w:color w:val="232323"/>
          <w:sz w:val="20"/>
        </w:rPr>
        <w:t xml:space="preserve"> z </w:t>
      </w:r>
      <w:proofErr w:type="spellStart"/>
      <w:r>
        <w:rPr>
          <w:color w:val="232323"/>
          <w:sz w:val="20"/>
        </w:rPr>
        <w:t>jeho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strany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došlo</w:t>
      </w:r>
      <w:proofErr w:type="spellEnd"/>
      <w:r>
        <w:rPr>
          <w:color w:val="232323"/>
          <w:sz w:val="20"/>
        </w:rPr>
        <w:t xml:space="preserve"> k </w:t>
      </w:r>
      <w:proofErr w:type="spellStart"/>
      <w:r>
        <w:rPr>
          <w:color w:val="232323"/>
          <w:sz w:val="20"/>
        </w:rPr>
        <w:t>řádnému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poskytnutí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Občerstvení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obsahově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totožných</w:t>
      </w:r>
      <w:proofErr w:type="spellEnd"/>
      <w:r>
        <w:rPr>
          <w:color w:val="232323"/>
          <w:sz w:val="20"/>
        </w:rPr>
        <w:t xml:space="preserve"> s </w:t>
      </w:r>
      <w:proofErr w:type="spellStart"/>
      <w:r>
        <w:rPr>
          <w:color w:val="232323"/>
          <w:sz w:val="20"/>
        </w:rPr>
        <w:t>Aktualizovanou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přílohou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když</w:t>
      </w:r>
      <w:proofErr w:type="spellEnd"/>
      <w:r>
        <w:rPr>
          <w:color w:val="232323"/>
          <w:sz w:val="20"/>
        </w:rPr>
        <w:t xml:space="preserve"> po </w:t>
      </w:r>
      <w:proofErr w:type="spellStart"/>
      <w:r>
        <w:rPr>
          <w:color w:val="232323"/>
          <w:sz w:val="20"/>
        </w:rPr>
        <w:t>uzavřeni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Smlouvy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došlo</w:t>
      </w:r>
      <w:proofErr w:type="spellEnd"/>
      <w:r>
        <w:rPr>
          <w:color w:val="232323"/>
          <w:sz w:val="20"/>
        </w:rPr>
        <w:t xml:space="preserve"> k </w:t>
      </w:r>
      <w:proofErr w:type="spellStart"/>
      <w:r>
        <w:rPr>
          <w:color w:val="232323"/>
          <w:sz w:val="20"/>
        </w:rPr>
        <w:t>dohodě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Smluvních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stran</w:t>
      </w:r>
      <w:proofErr w:type="spellEnd"/>
      <w:r>
        <w:rPr>
          <w:color w:val="232323"/>
          <w:sz w:val="20"/>
        </w:rPr>
        <w:t xml:space="preserve"> o </w:t>
      </w:r>
      <w:proofErr w:type="spellStart"/>
      <w:r>
        <w:rPr>
          <w:color w:val="232323"/>
          <w:sz w:val="20"/>
        </w:rPr>
        <w:t>navýšení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rozsahu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zajišťovaného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Občerstvení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jakož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i</w:t>
      </w:r>
      <w:proofErr w:type="spellEnd"/>
      <w:r>
        <w:rPr>
          <w:color w:val="232323"/>
          <w:sz w:val="20"/>
        </w:rPr>
        <w:t xml:space="preserve"> o </w:t>
      </w:r>
      <w:proofErr w:type="spellStart"/>
      <w:r>
        <w:rPr>
          <w:color w:val="232323"/>
          <w:sz w:val="20"/>
        </w:rPr>
        <w:t>odpovídající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navýšení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původně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sjednané</w:t>
      </w:r>
      <w:proofErr w:type="spellEnd"/>
      <w:r>
        <w:rPr>
          <w:color w:val="232323"/>
          <w:spacing w:val="-12"/>
          <w:sz w:val="20"/>
        </w:rPr>
        <w:t xml:space="preserve"> </w:t>
      </w:r>
      <w:proofErr w:type="spellStart"/>
      <w:proofErr w:type="gramStart"/>
      <w:r>
        <w:rPr>
          <w:color w:val="232323"/>
          <w:sz w:val="20"/>
        </w:rPr>
        <w:t>odměny</w:t>
      </w:r>
      <w:proofErr w:type="spellEnd"/>
      <w:r>
        <w:rPr>
          <w:color w:val="232323"/>
          <w:sz w:val="20"/>
        </w:rPr>
        <w:t>;</w:t>
      </w:r>
      <w:proofErr w:type="gramEnd"/>
    </w:p>
    <w:p w14:paraId="2DA61029" w14:textId="77777777" w:rsidR="003E75C4" w:rsidRDefault="003E75C4">
      <w:pPr>
        <w:pStyle w:val="Zkladntext"/>
        <w:spacing w:before="5"/>
        <w:rPr>
          <w:sz w:val="19"/>
        </w:rPr>
      </w:pPr>
    </w:p>
    <w:p w14:paraId="2DA6102A" w14:textId="77777777" w:rsidR="003E75C4" w:rsidRDefault="004353DF">
      <w:pPr>
        <w:pStyle w:val="Odstavecseseznamem"/>
        <w:numPr>
          <w:ilvl w:val="1"/>
          <w:numId w:val="1"/>
        </w:numPr>
        <w:tabs>
          <w:tab w:val="left" w:pos="1046"/>
        </w:tabs>
        <w:ind w:left="1041" w:right="186" w:hanging="505"/>
        <w:jc w:val="both"/>
        <w:rPr>
          <w:sz w:val="20"/>
        </w:rPr>
      </w:pPr>
      <w:proofErr w:type="spellStart"/>
      <w:r>
        <w:rPr>
          <w:color w:val="232323"/>
          <w:sz w:val="20"/>
        </w:rPr>
        <w:t>Smluvní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strany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shodně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prohlašují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že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celková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částka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ve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výši</w:t>
      </w:r>
      <w:proofErr w:type="spellEnd"/>
      <w:r>
        <w:rPr>
          <w:color w:val="232323"/>
          <w:sz w:val="20"/>
        </w:rPr>
        <w:t xml:space="preserve"> 675.391,81 </w:t>
      </w:r>
      <w:proofErr w:type="spellStart"/>
      <w:r>
        <w:rPr>
          <w:color w:val="232323"/>
          <w:sz w:val="20"/>
        </w:rPr>
        <w:t>Kč</w:t>
      </w:r>
      <w:proofErr w:type="spellEnd"/>
      <w:r>
        <w:rPr>
          <w:color w:val="232323"/>
          <w:sz w:val="20"/>
        </w:rPr>
        <w:t xml:space="preserve"> bez DPH </w:t>
      </w:r>
      <w:proofErr w:type="spellStart"/>
      <w:r>
        <w:rPr>
          <w:color w:val="232323"/>
          <w:sz w:val="20"/>
        </w:rPr>
        <w:t>uhrazená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společností</w:t>
      </w:r>
      <w:proofErr w:type="spellEnd"/>
      <w:r>
        <w:rPr>
          <w:color w:val="232323"/>
          <w:spacing w:val="8"/>
          <w:sz w:val="20"/>
        </w:rPr>
        <w:t xml:space="preserve"> </w:t>
      </w:r>
      <w:r>
        <w:rPr>
          <w:color w:val="232323"/>
          <w:sz w:val="20"/>
        </w:rPr>
        <w:t>MSIC</w:t>
      </w:r>
      <w:r>
        <w:rPr>
          <w:color w:val="232323"/>
          <w:spacing w:val="-6"/>
          <w:sz w:val="20"/>
        </w:rPr>
        <w:t xml:space="preserve"> </w:t>
      </w:r>
      <w:proofErr w:type="spellStart"/>
      <w:r>
        <w:rPr>
          <w:color w:val="232323"/>
          <w:sz w:val="20"/>
        </w:rPr>
        <w:t>ve</w:t>
      </w:r>
      <w:proofErr w:type="spellEnd"/>
      <w:r>
        <w:rPr>
          <w:color w:val="232323"/>
          <w:spacing w:val="-11"/>
          <w:sz w:val="20"/>
        </w:rPr>
        <w:t xml:space="preserve"> </w:t>
      </w:r>
      <w:proofErr w:type="spellStart"/>
      <w:r>
        <w:rPr>
          <w:color w:val="232323"/>
          <w:sz w:val="20"/>
        </w:rPr>
        <w:t>prospěch</w:t>
      </w:r>
      <w:proofErr w:type="spellEnd"/>
      <w:r>
        <w:rPr>
          <w:color w:val="232323"/>
          <w:spacing w:val="-4"/>
          <w:sz w:val="20"/>
        </w:rPr>
        <w:t xml:space="preserve"> </w:t>
      </w:r>
      <w:proofErr w:type="spellStart"/>
      <w:r>
        <w:rPr>
          <w:color w:val="232323"/>
          <w:sz w:val="20"/>
        </w:rPr>
        <w:t>Poskytovatele</w:t>
      </w:r>
      <w:proofErr w:type="spellEnd"/>
      <w:r>
        <w:rPr>
          <w:color w:val="232323"/>
          <w:spacing w:val="2"/>
          <w:sz w:val="20"/>
        </w:rPr>
        <w:t xml:space="preserve"> </w:t>
      </w:r>
      <w:r>
        <w:rPr>
          <w:color w:val="232323"/>
          <w:sz w:val="20"/>
        </w:rPr>
        <w:t>za</w:t>
      </w:r>
      <w:r>
        <w:rPr>
          <w:color w:val="232323"/>
          <w:spacing w:val="-18"/>
          <w:sz w:val="20"/>
        </w:rPr>
        <w:t xml:space="preserve"> </w:t>
      </w:r>
      <w:proofErr w:type="spellStart"/>
      <w:r>
        <w:rPr>
          <w:color w:val="232323"/>
          <w:sz w:val="20"/>
        </w:rPr>
        <w:t>Občerstveni</w:t>
      </w:r>
      <w:proofErr w:type="spellEnd"/>
      <w:r>
        <w:rPr>
          <w:color w:val="232323"/>
          <w:spacing w:val="-4"/>
          <w:sz w:val="20"/>
        </w:rPr>
        <w:t xml:space="preserve"> </w:t>
      </w:r>
      <w:proofErr w:type="spellStart"/>
      <w:r>
        <w:rPr>
          <w:color w:val="232323"/>
          <w:sz w:val="20"/>
        </w:rPr>
        <w:t>zajištěné</w:t>
      </w:r>
      <w:proofErr w:type="spellEnd"/>
      <w:r>
        <w:rPr>
          <w:color w:val="232323"/>
          <w:spacing w:val="-5"/>
          <w:sz w:val="20"/>
        </w:rPr>
        <w:t xml:space="preserve"> </w:t>
      </w:r>
      <w:proofErr w:type="spellStart"/>
      <w:r>
        <w:rPr>
          <w:color w:val="232323"/>
          <w:sz w:val="20"/>
        </w:rPr>
        <w:t>ve</w:t>
      </w:r>
      <w:proofErr w:type="spellEnd"/>
      <w:r>
        <w:rPr>
          <w:color w:val="232323"/>
          <w:spacing w:val="-9"/>
          <w:sz w:val="20"/>
        </w:rPr>
        <w:t xml:space="preserve"> </w:t>
      </w:r>
      <w:proofErr w:type="spellStart"/>
      <w:r>
        <w:rPr>
          <w:color w:val="232323"/>
          <w:sz w:val="20"/>
        </w:rPr>
        <w:t>výše</w:t>
      </w:r>
      <w:proofErr w:type="spellEnd"/>
      <w:r>
        <w:rPr>
          <w:color w:val="232323"/>
          <w:spacing w:val="-15"/>
          <w:sz w:val="20"/>
        </w:rPr>
        <w:t xml:space="preserve"> </w:t>
      </w:r>
      <w:proofErr w:type="spellStart"/>
      <w:r>
        <w:rPr>
          <w:color w:val="232323"/>
          <w:sz w:val="20"/>
        </w:rPr>
        <w:t>uvedeném</w:t>
      </w:r>
      <w:proofErr w:type="spellEnd"/>
      <w:r>
        <w:rPr>
          <w:color w:val="232323"/>
          <w:spacing w:val="-6"/>
          <w:sz w:val="20"/>
        </w:rPr>
        <w:t xml:space="preserve"> </w:t>
      </w:r>
      <w:proofErr w:type="spellStart"/>
      <w:r>
        <w:rPr>
          <w:color w:val="232323"/>
          <w:sz w:val="20"/>
        </w:rPr>
        <w:t>rozsahu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na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Konferenci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byla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hrazena</w:t>
      </w:r>
      <w:proofErr w:type="spellEnd"/>
      <w:r>
        <w:rPr>
          <w:color w:val="232323"/>
          <w:sz w:val="20"/>
        </w:rPr>
        <w:t xml:space="preserve"> za </w:t>
      </w:r>
      <w:proofErr w:type="spellStart"/>
      <w:r>
        <w:rPr>
          <w:color w:val="232323"/>
          <w:sz w:val="20"/>
        </w:rPr>
        <w:t>řádně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poskytnuté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plnění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specifikované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ve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Smlouvě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ve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zněni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následného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Dodatku</w:t>
      </w:r>
      <w:proofErr w:type="spellEnd"/>
      <w:r>
        <w:rPr>
          <w:color w:val="232323"/>
          <w:sz w:val="20"/>
        </w:rPr>
        <w:t xml:space="preserve"> o </w:t>
      </w:r>
      <w:proofErr w:type="spellStart"/>
      <w:r>
        <w:rPr>
          <w:color w:val="232323"/>
          <w:sz w:val="20"/>
        </w:rPr>
        <w:t>navýšení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požadovaného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plnění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tedy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zcela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oprávněně</w:t>
      </w:r>
      <w:proofErr w:type="spellEnd"/>
      <w:r>
        <w:rPr>
          <w:color w:val="232323"/>
          <w:sz w:val="20"/>
        </w:rPr>
        <w:t xml:space="preserve">. </w:t>
      </w:r>
      <w:proofErr w:type="spellStart"/>
      <w:r>
        <w:rPr>
          <w:color w:val="232323"/>
          <w:sz w:val="20"/>
        </w:rPr>
        <w:t>Smluvní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strany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dále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shodně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uvádl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že</w:t>
      </w:r>
      <w:proofErr w:type="spellEnd"/>
      <w:r>
        <w:rPr>
          <w:color w:val="232323"/>
          <w:sz w:val="20"/>
        </w:rPr>
        <w:t xml:space="preserve"> ze </w:t>
      </w:r>
      <w:proofErr w:type="spellStart"/>
      <w:r>
        <w:rPr>
          <w:color w:val="232323"/>
          <w:sz w:val="20"/>
        </w:rPr>
        <w:t>strany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Poskytovatele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došlo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na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Konferenci</w:t>
      </w:r>
      <w:proofErr w:type="spellEnd"/>
      <w:r>
        <w:rPr>
          <w:color w:val="232323"/>
          <w:sz w:val="20"/>
        </w:rPr>
        <w:t xml:space="preserve"> k </w:t>
      </w:r>
      <w:proofErr w:type="spellStart"/>
      <w:r>
        <w:rPr>
          <w:color w:val="232323"/>
          <w:sz w:val="20"/>
        </w:rPr>
        <w:t>řádnému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poskytnutí</w:t>
      </w:r>
      <w:proofErr w:type="spellEnd"/>
      <w:r>
        <w:rPr>
          <w:color w:val="232323"/>
          <w:spacing w:val="-36"/>
          <w:sz w:val="20"/>
        </w:rPr>
        <w:t xml:space="preserve"> </w:t>
      </w:r>
      <w:proofErr w:type="spellStart"/>
      <w:r>
        <w:rPr>
          <w:color w:val="232323"/>
          <w:sz w:val="20"/>
        </w:rPr>
        <w:t>Občerstvení</w:t>
      </w:r>
      <w:proofErr w:type="spellEnd"/>
      <w:r>
        <w:rPr>
          <w:color w:val="232323"/>
          <w:sz w:val="20"/>
        </w:rPr>
        <w:t>.</w:t>
      </w:r>
    </w:p>
    <w:p w14:paraId="2DA6102B" w14:textId="77777777" w:rsidR="003E75C4" w:rsidRDefault="003E75C4">
      <w:pPr>
        <w:pStyle w:val="Zkladntext"/>
        <w:spacing w:before="10"/>
        <w:rPr>
          <w:sz w:val="23"/>
        </w:rPr>
      </w:pPr>
    </w:p>
    <w:p w14:paraId="2DA6102C" w14:textId="77777777" w:rsidR="003E75C4" w:rsidRDefault="004353DF">
      <w:pPr>
        <w:pStyle w:val="Odstavecseseznamem"/>
        <w:numPr>
          <w:ilvl w:val="1"/>
          <w:numId w:val="1"/>
        </w:numPr>
        <w:tabs>
          <w:tab w:val="left" w:pos="1041"/>
        </w:tabs>
        <w:spacing w:line="237" w:lineRule="auto"/>
        <w:ind w:left="1034" w:right="188" w:hanging="542"/>
        <w:jc w:val="both"/>
        <w:rPr>
          <w:sz w:val="20"/>
        </w:rPr>
      </w:pPr>
      <w:proofErr w:type="spellStart"/>
      <w:r>
        <w:rPr>
          <w:color w:val="232323"/>
          <w:sz w:val="20"/>
        </w:rPr>
        <w:t>Smluvní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strany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dále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shodně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prohlašují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že</w:t>
      </w:r>
      <w:proofErr w:type="spellEnd"/>
      <w:r>
        <w:rPr>
          <w:color w:val="232323"/>
          <w:sz w:val="20"/>
        </w:rPr>
        <w:t xml:space="preserve"> ze </w:t>
      </w:r>
      <w:proofErr w:type="spellStart"/>
      <w:r>
        <w:rPr>
          <w:color w:val="232323"/>
          <w:sz w:val="20"/>
        </w:rPr>
        <w:t>strany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společnosti</w:t>
      </w:r>
      <w:proofErr w:type="spellEnd"/>
      <w:r>
        <w:rPr>
          <w:color w:val="232323"/>
          <w:sz w:val="20"/>
        </w:rPr>
        <w:t xml:space="preserve"> MSIC </w:t>
      </w:r>
      <w:proofErr w:type="spellStart"/>
      <w:r>
        <w:rPr>
          <w:color w:val="232323"/>
          <w:sz w:val="20"/>
        </w:rPr>
        <w:t>došlo</w:t>
      </w:r>
      <w:proofErr w:type="spellEnd"/>
      <w:r>
        <w:rPr>
          <w:color w:val="232323"/>
          <w:sz w:val="20"/>
        </w:rPr>
        <w:t xml:space="preserve"> k </w:t>
      </w:r>
      <w:proofErr w:type="spellStart"/>
      <w:r>
        <w:rPr>
          <w:color w:val="232323"/>
          <w:sz w:val="20"/>
        </w:rPr>
        <w:t>řádné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úhradě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veškerých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nároků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Poskytovatele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které</w:t>
      </w:r>
      <w:proofErr w:type="spellEnd"/>
      <w:r>
        <w:rPr>
          <w:color w:val="232323"/>
          <w:sz w:val="20"/>
        </w:rPr>
        <w:t xml:space="preserve"> mu </w:t>
      </w:r>
      <w:proofErr w:type="spellStart"/>
      <w:r>
        <w:rPr>
          <w:color w:val="232323"/>
          <w:sz w:val="20"/>
        </w:rPr>
        <w:t>vznikly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na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základě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Smlouvy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či</w:t>
      </w:r>
      <w:proofErr w:type="spellEnd"/>
      <w:r>
        <w:rPr>
          <w:color w:val="232323"/>
          <w:sz w:val="20"/>
        </w:rPr>
        <w:t xml:space="preserve"> v </w:t>
      </w:r>
      <w:proofErr w:type="spellStart"/>
      <w:r>
        <w:rPr>
          <w:color w:val="232323"/>
          <w:sz w:val="20"/>
        </w:rPr>
        <w:t>souvislosti</w:t>
      </w:r>
      <w:proofErr w:type="spellEnd"/>
      <w:r>
        <w:rPr>
          <w:color w:val="232323"/>
          <w:sz w:val="20"/>
        </w:rPr>
        <w:t xml:space="preserve"> s </w:t>
      </w:r>
      <w:proofErr w:type="spellStart"/>
      <w:r>
        <w:rPr>
          <w:color w:val="232323"/>
          <w:sz w:val="20"/>
        </w:rPr>
        <w:t>činnostmi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realizovanými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na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základě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Smlouvy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zejména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pak</w:t>
      </w:r>
      <w:proofErr w:type="spellEnd"/>
      <w:r>
        <w:rPr>
          <w:color w:val="232323"/>
          <w:sz w:val="20"/>
        </w:rPr>
        <w:t xml:space="preserve"> k </w:t>
      </w:r>
      <w:proofErr w:type="spellStart"/>
      <w:r>
        <w:rPr>
          <w:color w:val="232323"/>
          <w:sz w:val="20"/>
        </w:rPr>
        <w:t>řádné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úhradě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Plnění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dle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vystavené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faktury</w:t>
      </w:r>
      <w:proofErr w:type="spellEnd"/>
      <w:r>
        <w:rPr>
          <w:color w:val="232323"/>
          <w:sz w:val="20"/>
        </w:rPr>
        <w:t xml:space="preserve"> č. 2023105 ze </w:t>
      </w:r>
      <w:proofErr w:type="spellStart"/>
      <w:r>
        <w:rPr>
          <w:color w:val="232323"/>
          <w:sz w:val="20"/>
        </w:rPr>
        <w:t>dne</w:t>
      </w:r>
      <w:proofErr w:type="spellEnd"/>
      <w:r>
        <w:rPr>
          <w:color w:val="232323"/>
          <w:sz w:val="20"/>
        </w:rPr>
        <w:t xml:space="preserve"> 14.12.2023. </w:t>
      </w:r>
      <w:proofErr w:type="spellStart"/>
      <w:r>
        <w:rPr>
          <w:color w:val="232323"/>
          <w:sz w:val="20"/>
        </w:rPr>
        <w:t>Stejně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tak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neexistuji</w:t>
      </w:r>
      <w:proofErr w:type="spellEnd"/>
      <w:r>
        <w:rPr>
          <w:color w:val="232323"/>
          <w:sz w:val="20"/>
        </w:rPr>
        <w:t xml:space="preserve"> k </w:t>
      </w:r>
      <w:proofErr w:type="spellStart"/>
      <w:r>
        <w:rPr>
          <w:color w:val="232323"/>
          <w:sz w:val="20"/>
        </w:rPr>
        <w:t>dnešnímu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dni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žádné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jiné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pohledávky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Poskytovatele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vůči</w:t>
      </w:r>
      <w:proofErr w:type="spellEnd"/>
      <w:r>
        <w:rPr>
          <w:color w:val="232323"/>
          <w:spacing w:val="-28"/>
          <w:sz w:val="20"/>
        </w:rPr>
        <w:t xml:space="preserve"> </w:t>
      </w:r>
      <w:r>
        <w:rPr>
          <w:color w:val="232323"/>
          <w:sz w:val="20"/>
        </w:rPr>
        <w:t>MSIC,</w:t>
      </w:r>
      <w:r>
        <w:rPr>
          <w:color w:val="232323"/>
          <w:spacing w:val="-18"/>
          <w:sz w:val="20"/>
        </w:rPr>
        <w:t xml:space="preserve"> </w:t>
      </w:r>
      <w:r>
        <w:rPr>
          <w:color w:val="232323"/>
          <w:sz w:val="20"/>
        </w:rPr>
        <w:t>ani</w:t>
      </w:r>
      <w:r>
        <w:rPr>
          <w:color w:val="232323"/>
          <w:spacing w:val="-25"/>
          <w:sz w:val="20"/>
        </w:rPr>
        <w:t xml:space="preserve"> </w:t>
      </w:r>
      <w:proofErr w:type="spellStart"/>
      <w:r>
        <w:rPr>
          <w:color w:val="232323"/>
          <w:sz w:val="20"/>
        </w:rPr>
        <w:t>žádné</w:t>
      </w:r>
      <w:proofErr w:type="spellEnd"/>
      <w:r>
        <w:rPr>
          <w:color w:val="232323"/>
          <w:spacing w:val="-19"/>
          <w:sz w:val="20"/>
        </w:rPr>
        <w:t xml:space="preserve"> </w:t>
      </w:r>
      <w:proofErr w:type="spellStart"/>
      <w:r>
        <w:rPr>
          <w:color w:val="232323"/>
          <w:sz w:val="20"/>
        </w:rPr>
        <w:t>takové</w:t>
      </w:r>
      <w:proofErr w:type="spellEnd"/>
      <w:r>
        <w:rPr>
          <w:color w:val="232323"/>
          <w:spacing w:val="-15"/>
          <w:sz w:val="20"/>
        </w:rPr>
        <w:t xml:space="preserve"> </w:t>
      </w:r>
      <w:proofErr w:type="spellStart"/>
      <w:r>
        <w:rPr>
          <w:color w:val="232323"/>
          <w:sz w:val="20"/>
        </w:rPr>
        <w:t>pohledávky</w:t>
      </w:r>
      <w:proofErr w:type="spellEnd"/>
      <w:r>
        <w:rPr>
          <w:color w:val="232323"/>
          <w:spacing w:val="-3"/>
          <w:sz w:val="20"/>
        </w:rPr>
        <w:t xml:space="preserve"> </w:t>
      </w:r>
      <w:proofErr w:type="spellStart"/>
      <w:r>
        <w:rPr>
          <w:color w:val="232323"/>
          <w:sz w:val="20"/>
        </w:rPr>
        <w:t>či</w:t>
      </w:r>
      <w:proofErr w:type="spellEnd"/>
      <w:r>
        <w:rPr>
          <w:color w:val="232323"/>
          <w:spacing w:val="-25"/>
          <w:sz w:val="20"/>
        </w:rPr>
        <w:t xml:space="preserve"> </w:t>
      </w:r>
      <w:proofErr w:type="spellStart"/>
      <w:r>
        <w:rPr>
          <w:color w:val="232323"/>
          <w:sz w:val="20"/>
        </w:rPr>
        <w:t>jiné</w:t>
      </w:r>
      <w:proofErr w:type="spellEnd"/>
      <w:r>
        <w:rPr>
          <w:color w:val="232323"/>
          <w:spacing w:val="-19"/>
          <w:sz w:val="20"/>
        </w:rPr>
        <w:t xml:space="preserve"> </w:t>
      </w:r>
      <w:proofErr w:type="spellStart"/>
      <w:r>
        <w:rPr>
          <w:color w:val="232323"/>
          <w:sz w:val="20"/>
        </w:rPr>
        <w:t>nároky</w:t>
      </w:r>
      <w:proofErr w:type="spellEnd"/>
      <w:r>
        <w:rPr>
          <w:color w:val="232323"/>
          <w:spacing w:val="-11"/>
          <w:sz w:val="20"/>
        </w:rPr>
        <w:t xml:space="preserve"> </w:t>
      </w:r>
      <w:proofErr w:type="spellStart"/>
      <w:r>
        <w:rPr>
          <w:color w:val="232323"/>
          <w:sz w:val="20"/>
        </w:rPr>
        <w:t>nebude</w:t>
      </w:r>
      <w:proofErr w:type="spellEnd"/>
      <w:r>
        <w:rPr>
          <w:color w:val="232323"/>
          <w:spacing w:val="-12"/>
          <w:sz w:val="20"/>
        </w:rPr>
        <w:t xml:space="preserve"> </w:t>
      </w:r>
      <w:proofErr w:type="spellStart"/>
      <w:r>
        <w:rPr>
          <w:color w:val="232323"/>
          <w:sz w:val="20"/>
        </w:rPr>
        <w:t>vůči</w:t>
      </w:r>
      <w:proofErr w:type="spellEnd"/>
      <w:r>
        <w:rPr>
          <w:color w:val="232323"/>
          <w:spacing w:val="-21"/>
          <w:sz w:val="20"/>
        </w:rPr>
        <w:t xml:space="preserve"> </w:t>
      </w:r>
      <w:proofErr w:type="spellStart"/>
      <w:r>
        <w:rPr>
          <w:color w:val="232323"/>
          <w:sz w:val="20"/>
        </w:rPr>
        <w:t>společnosti</w:t>
      </w:r>
      <w:proofErr w:type="spellEnd"/>
      <w:r>
        <w:rPr>
          <w:color w:val="232323"/>
          <w:spacing w:val="-10"/>
          <w:sz w:val="20"/>
        </w:rPr>
        <w:t xml:space="preserve"> </w:t>
      </w:r>
      <w:r>
        <w:rPr>
          <w:color w:val="232323"/>
          <w:sz w:val="20"/>
        </w:rPr>
        <w:t xml:space="preserve">MSIC </w:t>
      </w:r>
      <w:proofErr w:type="spellStart"/>
      <w:r>
        <w:rPr>
          <w:color w:val="232323"/>
          <w:sz w:val="20"/>
        </w:rPr>
        <w:t>uplatňovat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neboť</w:t>
      </w:r>
      <w:proofErr w:type="spellEnd"/>
      <w:r>
        <w:rPr>
          <w:color w:val="232323"/>
          <w:sz w:val="20"/>
        </w:rPr>
        <w:t xml:space="preserve"> ze </w:t>
      </w:r>
      <w:proofErr w:type="spellStart"/>
      <w:r>
        <w:rPr>
          <w:color w:val="232323"/>
          <w:sz w:val="20"/>
        </w:rPr>
        <w:t>strany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společnosti</w:t>
      </w:r>
      <w:proofErr w:type="spellEnd"/>
      <w:r>
        <w:rPr>
          <w:color w:val="232323"/>
          <w:sz w:val="20"/>
        </w:rPr>
        <w:t xml:space="preserve"> MSIC </w:t>
      </w:r>
      <w:proofErr w:type="spellStart"/>
      <w:r>
        <w:rPr>
          <w:color w:val="232323"/>
          <w:sz w:val="20"/>
        </w:rPr>
        <w:t>byly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splněny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veškeré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závazky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či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jiné</w:t>
      </w:r>
      <w:proofErr w:type="spellEnd"/>
      <w:r>
        <w:rPr>
          <w:color w:val="232323"/>
          <w:spacing w:val="4"/>
          <w:sz w:val="20"/>
        </w:rPr>
        <w:t xml:space="preserve"> </w:t>
      </w:r>
      <w:proofErr w:type="spellStart"/>
      <w:r>
        <w:rPr>
          <w:color w:val="232323"/>
          <w:sz w:val="20"/>
        </w:rPr>
        <w:t>povinnosti</w:t>
      </w:r>
      <w:proofErr w:type="spellEnd"/>
      <w:r>
        <w:rPr>
          <w:color w:val="232323"/>
          <w:sz w:val="20"/>
        </w:rPr>
        <w:t>.</w:t>
      </w:r>
    </w:p>
    <w:p w14:paraId="2DA6102D" w14:textId="77777777" w:rsidR="003E75C4" w:rsidRDefault="003E75C4">
      <w:pPr>
        <w:pStyle w:val="Zkladntext"/>
        <w:spacing w:before="8"/>
        <w:rPr>
          <w:sz w:val="24"/>
        </w:rPr>
      </w:pPr>
    </w:p>
    <w:p w14:paraId="2DA6102E" w14:textId="77777777" w:rsidR="003E75C4" w:rsidRDefault="004353DF">
      <w:pPr>
        <w:pStyle w:val="Odstavecseseznamem"/>
        <w:numPr>
          <w:ilvl w:val="0"/>
          <w:numId w:val="1"/>
        </w:numPr>
        <w:tabs>
          <w:tab w:val="left" w:pos="675"/>
        </w:tabs>
        <w:spacing w:line="235" w:lineRule="auto"/>
        <w:ind w:left="678" w:right="197" w:hanging="568"/>
        <w:jc w:val="both"/>
        <w:rPr>
          <w:color w:val="232323"/>
          <w:sz w:val="20"/>
        </w:rPr>
      </w:pPr>
      <w:proofErr w:type="spellStart"/>
      <w:r>
        <w:rPr>
          <w:color w:val="232323"/>
          <w:sz w:val="20"/>
        </w:rPr>
        <w:t>Podpisem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této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dohody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jsou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veškerá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sporná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práva</w:t>
      </w:r>
      <w:proofErr w:type="spellEnd"/>
      <w:r>
        <w:rPr>
          <w:color w:val="232323"/>
          <w:sz w:val="20"/>
        </w:rPr>
        <w:t xml:space="preserve"> a </w:t>
      </w:r>
      <w:proofErr w:type="spellStart"/>
      <w:r>
        <w:rPr>
          <w:color w:val="232323"/>
          <w:sz w:val="20"/>
        </w:rPr>
        <w:t>povinnosti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popsané</w:t>
      </w:r>
      <w:proofErr w:type="spellEnd"/>
      <w:r>
        <w:rPr>
          <w:color w:val="232323"/>
          <w:sz w:val="20"/>
        </w:rPr>
        <w:t xml:space="preserve"> v </w:t>
      </w:r>
      <w:proofErr w:type="spellStart"/>
      <w:r>
        <w:rPr>
          <w:color w:val="232323"/>
          <w:sz w:val="20"/>
        </w:rPr>
        <w:t>odst</w:t>
      </w:r>
      <w:proofErr w:type="spellEnd"/>
      <w:r>
        <w:rPr>
          <w:color w:val="232323"/>
          <w:sz w:val="20"/>
        </w:rPr>
        <w:t>. 1</w:t>
      </w:r>
      <w:r>
        <w:rPr>
          <w:rFonts w:ascii="Times New Roman" w:hAnsi="Times New Roman"/>
          <w:color w:val="232323"/>
          <w:sz w:val="20"/>
        </w:rPr>
        <w:t xml:space="preserve">O. </w:t>
      </w:r>
      <w:proofErr w:type="spellStart"/>
      <w:r>
        <w:rPr>
          <w:color w:val="232323"/>
          <w:sz w:val="20"/>
        </w:rPr>
        <w:t>až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odst</w:t>
      </w:r>
      <w:proofErr w:type="spellEnd"/>
      <w:r>
        <w:rPr>
          <w:color w:val="232323"/>
          <w:sz w:val="20"/>
        </w:rPr>
        <w:t xml:space="preserve">. 12 </w:t>
      </w:r>
      <w:proofErr w:type="spellStart"/>
      <w:r>
        <w:rPr>
          <w:color w:val="232323"/>
          <w:sz w:val="20"/>
        </w:rPr>
        <w:t>této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dohody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mezi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Smluvní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stranami</w:t>
      </w:r>
      <w:proofErr w:type="spellEnd"/>
      <w:r>
        <w:rPr>
          <w:color w:val="232323"/>
          <w:spacing w:val="13"/>
          <w:sz w:val="20"/>
        </w:rPr>
        <w:t xml:space="preserve"> </w:t>
      </w:r>
      <w:proofErr w:type="spellStart"/>
      <w:r>
        <w:rPr>
          <w:color w:val="232323"/>
          <w:sz w:val="20"/>
        </w:rPr>
        <w:t>narovnána</w:t>
      </w:r>
      <w:proofErr w:type="spellEnd"/>
      <w:r>
        <w:rPr>
          <w:color w:val="232323"/>
          <w:sz w:val="20"/>
        </w:rPr>
        <w:t>.</w:t>
      </w:r>
    </w:p>
    <w:p w14:paraId="2DA6102F" w14:textId="77777777" w:rsidR="003E75C4" w:rsidRDefault="003E75C4">
      <w:pPr>
        <w:pStyle w:val="Zkladntext"/>
      </w:pPr>
    </w:p>
    <w:p w14:paraId="2DA61030" w14:textId="77777777" w:rsidR="003E75C4" w:rsidRDefault="003E75C4">
      <w:pPr>
        <w:pStyle w:val="Zkladntext"/>
      </w:pPr>
    </w:p>
    <w:p w14:paraId="2DA61031" w14:textId="77777777" w:rsidR="003E75C4" w:rsidRDefault="003E75C4">
      <w:pPr>
        <w:pStyle w:val="Zkladntext"/>
      </w:pPr>
    </w:p>
    <w:p w14:paraId="2DA61032" w14:textId="77777777" w:rsidR="003E75C4" w:rsidRDefault="003E75C4">
      <w:pPr>
        <w:pStyle w:val="Zkladntext"/>
      </w:pPr>
    </w:p>
    <w:p w14:paraId="2DA61033" w14:textId="77777777" w:rsidR="003E75C4" w:rsidRDefault="003E75C4">
      <w:pPr>
        <w:pStyle w:val="Zkladntext"/>
      </w:pPr>
    </w:p>
    <w:p w14:paraId="2DA61034" w14:textId="77777777" w:rsidR="003E75C4" w:rsidRDefault="00000000">
      <w:pPr>
        <w:pStyle w:val="Zkladntext"/>
      </w:pPr>
      <w:r>
        <w:pict w14:anchorId="2DA6106C">
          <v:shape id="_x0000_s2057" style="position:absolute;margin-left:87.5pt;margin-top:13.7pt;width:60.6pt;height:.1pt;z-index:-251656192;mso-wrap-distance-left:0;mso-wrap-distance-right:0;mso-position-horizontal-relative:page" coordorigin="1750,274" coordsize="1212,0" path="m1750,274r1212,e" filled="f" strokeweight=".16953mm">
            <v:path arrowok="t"/>
            <w10:wrap type="topAndBottom" anchorx="page"/>
          </v:shape>
        </w:pict>
      </w:r>
    </w:p>
    <w:p w14:paraId="2DA61035" w14:textId="77777777" w:rsidR="003E75C4" w:rsidRDefault="003E75C4">
      <w:pPr>
        <w:sectPr w:rsidR="003E75C4">
          <w:pgSz w:w="11910" w:h="16840"/>
          <w:pgMar w:top="1200" w:right="1140" w:bottom="40" w:left="820" w:header="0" w:footer="0" w:gutter="0"/>
          <w:cols w:space="708"/>
        </w:sectPr>
      </w:pPr>
    </w:p>
    <w:p w14:paraId="2DA61036" w14:textId="77777777" w:rsidR="003E75C4" w:rsidRDefault="004353DF">
      <w:pPr>
        <w:pStyle w:val="Odstavecseseznamem"/>
        <w:numPr>
          <w:ilvl w:val="0"/>
          <w:numId w:val="1"/>
        </w:numPr>
        <w:tabs>
          <w:tab w:val="left" w:pos="742"/>
        </w:tabs>
        <w:spacing w:before="71"/>
        <w:ind w:left="734" w:right="135" w:hanging="572"/>
        <w:jc w:val="both"/>
        <w:rPr>
          <w:color w:val="232323"/>
          <w:sz w:val="20"/>
        </w:rPr>
      </w:pPr>
      <w:proofErr w:type="spellStart"/>
      <w:r>
        <w:rPr>
          <w:color w:val="232323"/>
          <w:sz w:val="20"/>
        </w:rPr>
        <w:lastRenderedPageBreak/>
        <w:t>Veškeré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informace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které</w:t>
      </w:r>
      <w:proofErr w:type="spellEnd"/>
      <w:r>
        <w:rPr>
          <w:color w:val="232323"/>
          <w:sz w:val="20"/>
        </w:rPr>
        <w:t xml:space="preserve"> MSIC </w:t>
      </w:r>
      <w:proofErr w:type="spellStart"/>
      <w:r>
        <w:rPr>
          <w:color w:val="232323"/>
          <w:sz w:val="20"/>
        </w:rPr>
        <w:t>Poskytovateli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sdělí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či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jinak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zpřístupní</w:t>
      </w:r>
      <w:proofErr w:type="spellEnd"/>
      <w:r>
        <w:rPr>
          <w:color w:val="232323"/>
          <w:sz w:val="20"/>
        </w:rPr>
        <w:t xml:space="preserve"> v </w:t>
      </w:r>
      <w:proofErr w:type="spellStart"/>
      <w:r>
        <w:rPr>
          <w:color w:val="232323"/>
          <w:sz w:val="20"/>
        </w:rPr>
        <w:t>souvislosti</w:t>
      </w:r>
      <w:proofErr w:type="spellEnd"/>
      <w:r>
        <w:rPr>
          <w:color w:val="232323"/>
          <w:sz w:val="20"/>
        </w:rPr>
        <w:t xml:space="preserve"> s </w:t>
      </w:r>
      <w:proofErr w:type="spellStart"/>
      <w:r>
        <w:rPr>
          <w:color w:val="232323"/>
          <w:sz w:val="20"/>
        </w:rPr>
        <w:t>jednáním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nebo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realizací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plnění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dle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této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dohody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nesmí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Poskytovatel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zpřístupnit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tretí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osobě</w:t>
      </w:r>
      <w:proofErr w:type="spellEnd"/>
      <w:r>
        <w:rPr>
          <w:color w:val="232323"/>
          <w:sz w:val="20"/>
        </w:rPr>
        <w:t xml:space="preserve"> ani je </w:t>
      </w:r>
      <w:proofErr w:type="spellStart"/>
      <w:r>
        <w:rPr>
          <w:color w:val="232323"/>
          <w:sz w:val="20"/>
        </w:rPr>
        <w:t>použít</w:t>
      </w:r>
      <w:proofErr w:type="spellEnd"/>
      <w:r>
        <w:rPr>
          <w:color w:val="232323"/>
          <w:sz w:val="20"/>
        </w:rPr>
        <w:t xml:space="preserve"> v </w:t>
      </w:r>
      <w:proofErr w:type="spellStart"/>
      <w:r>
        <w:rPr>
          <w:color w:val="232323"/>
          <w:sz w:val="20"/>
        </w:rPr>
        <w:t>rozporu</w:t>
      </w:r>
      <w:proofErr w:type="spellEnd"/>
      <w:r>
        <w:rPr>
          <w:color w:val="232323"/>
          <w:sz w:val="20"/>
        </w:rPr>
        <w:t xml:space="preserve"> s </w:t>
      </w:r>
      <w:proofErr w:type="spellStart"/>
      <w:r>
        <w:rPr>
          <w:color w:val="232323"/>
          <w:sz w:val="20"/>
        </w:rPr>
        <w:t>jejich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účelem</w:t>
      </w:r>
      <w:proofErr w:type="spellEnd"/>
      <w:r>
        <w:rPr>
          <w:color w:val="232323"/>
          <w:sz w:val="20"/>
        </w:rPr>
        <w:t xml:space="preserve"> pro </w:t>
      </w:r>
      <w:proofErr w:type="spellStart"/>
      <w:r>
        <w:rPr>
          <w:color w:val="232323"/>
          <w:sz w:val="20"/>
        </w:rPr>
        <w:t>své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potřeby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nebo</w:t>
      </w:r>
      <w:proofErr w:type="spellEnd"/>
      <w:r>
        <w:rPr>
          <w:color w:val="232323"/>
          <w:sz w:val="20"/>
        </w:rPr>
        <w:t xml:space="preserve"> pro </w:t>
      </w:r>
      <w:proofErr w:type="spellStart"/>
      <w:r>
        <w:rPr>
          <w:color w:val="232323"/>
          <w:sz w:val="20"/>
        </w:rPr>
        <w:t>jiné</w:t>
      </w:r>
      <w:proofErr w:type="spellEnd"/>
      <w:r>
        <w:rPr>
          <w:color w:val="232323"/>
          <w:spacing w:val="-13"/>
          <w:sz w:val="20"/>
        </w:rPr>
        <w:t xml:space="preserve"> </w:t>
      </w:r>
      <w:proofErr w:type="spellStart"/>
      <w:r>
        <w:rPr>
          <w:color w:val="232323"/>
          <w:sz w:val="20"/>
        </w:rPr>
        <w:t>osoby</w:t>
      </w:r>
      <w:proofErr w:type="spellEnd"/>
      <w:r>
        <w:rPr>
          <w:color w:val="232323"/>
          <w:sz w:val="20"/>
        </w:rPr>
        <w:t>.</w:t>
      </w:r>
    </w:p>
    <w:p w14:paraId="2DA61037" w14:textId="77777777" w:rsidR="003E75C4" w:rsidRDefault="003E75C4">
      <w:pPr>
        <w:pStyle w:val="Zkladntext"/>
        <w:rPr>
          <w:sz w:val="24"/>
        </w:rPr>
      </w:pPr>
    </w:p>
    <w:p w14:paraId="2DA61038" w14:textId="77777777" w:rsidR="003E75C4" w:rsidRDefault="004353DF">
      <w:pPr>
        <w:pStyle w:val="Odstavecseseznamem"/>
        <w:numPr>
          <w:ilvl w:val="0"/>
          <w:numId w:val="1"/>
        </w:numPr>
        <w:tabs>
          <w:tab w:val="left" w:pos="737"/>
        </w:tabs>
        <w:ind w:left="731" w:right="151" w:hanging="573"/>
        <w:jc w:val="both"/>
        <w:rPr>
          <w:color w:val="232323"/>
          <w:sz w:val="20"/>
        </w:rPr>
      </w:pPr>
      <w:r>
        <w:rPr>
          <w:color w:val="232323"/>
          <w:sz w:val="20"/>
        </w:rPr>
        <w:t xml:space="preserve">Pro </w:t>
      </w:r>
      <w:proofErr w:type="spellStart"/>
      <w:r>
        <w:rPr>
          <w:color w:val="232323"/>
          <w:sz w:val="20"/>
        </w:rPr>
        <w:t>účely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doručování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písemností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souvisejících</w:t>
      </w:r>
      <w:proofErr w:type="spellEnd"/>
      <w:r>
        <w:rPr>
          <w:color w:val="232323"/>
          <w:sz w:val="20"/>
        </w:rPr>
        <w:t xml:space="preserve"> s </w:t>
      </w:r>
      <w:proofErr w:type="spellStart"/>
      <w:r>
        <w:rPr>
          <w:color w:val="232323"/>
          <w:sz w:val="20"/>
        </w:rPr>
        <w:t>touto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dohodou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Smluvní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strany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prohlašují</w:t>
      </w:r>
      <w:proofErr w:type="spellEnd"/>
      <w:r>
        <w:rPr>
          <w:color w:val="232323"/>
          <w:sz w:val="20"/>
        </w:rPr>
        <w:t xml:space="preserve"> za </w:t>
      </w:r>
      <w:proofErr w:type="spellStart"/>
      <w:r>
        <w:rPr>
          <w:color w:val="232323"/>
          <w:sz w:val="20"/>
        </w:rPr>
        <w:t>závazné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adresy</w:t>
      </w:r>
      <w:proofErr w:type="spellEnd"/>
      <w:r>
        <w:rPr>
          <w:color w:val="232323"/>
          <w:spacing w:val="-16"/>
          <w:sz w:val="20"/>
        </w:rPr>
        <w:t xml:space="preserve"> </w:t>
      </w:r>
      <w:proofErr w:type="spellStart"/>
      <w:r>
        <w:rPr>
          <w:color w:val="232323"/>
          <w:sz w:val="20"/>
        </w:rPr>
        <w:t>uvedené</w:t>
      </w:r>
      <w:proofErr w:type="spellEnd"/>
      <w:r>
        <w:rPr>
          <w:color w:val="232323"/>
          <w:spacing w:val="-10"/>
          <w:sz w:val="20"/>
        </w:rPr>
        <w:t xml:space="preserve"> </w:t>
      </w:r>
      <w:r>
        <w:rPr>
          <w:color w:val="232323"/>
          <w:sz w:val="20"/>
        </w:rPr>
        <w:t>v</w:t>
      </w:r>
      <w:r>
        <w:rPr>
          <w:color w:val="232323"/>
          <w:spacing w:val="-18"/>
          <w:sz w:val="20"/>
        </w:rPr>
        <w:t xml:space="preserve"> </w:t>
      </w:r>
      <w:proofErr w:type="spellStart"/>
      <w:r>
        <w:rPr>
          <w:color w:val="232323"/>
          <w:sz w:val="20"/>
        </w:rPr>
        <w:t>záhlaví</w:t>
      </w:r>
      <w:proofErr w:type="spellEnd"/>
      <w:r>
        <w:rPr>
          <w:color w:val="232323"/>
          <w:spacing w:val="-14"/>
          <w:sz w:val="20"/>
        </w:rPr>
        <w:t xml:space="preserve"> </w:t>
      </w:r>
      <w:proofErr w:type="spellStart"/>
      <w:r>
        <w:rPr>
          <w:color w:val="232323"/>
          <w:sz w:val="20"/>
        </w:rPr>
        <w:t>této</w:t>
      </w:r>
      <w:proofErr w:type="spellEnd"/>
      <w:r>
        <w:rPr>
          <w:color w:val="232323"/>
          <w:spacing w:val="-23"/>
          <w:sz w:val="20"/>
        </w:rPr>
        <w:t xml:space="preserve"> </w:t>
      </w:r>
      <w:proofErr w:type="spellStart"/>
      <w:r>
        <w:rPr>
          <w:color w:val="232323"/>
          <w:sz w:val="20"/>
        </w:rPr>
        <w:t>dohody</w:t>
      </w:r>
      <w:proofErr w:type="spellEnd"/>
      <w:r>
        <w:rPr>
          <w:color w:val="232323"/>
          <w:sz w:val="20"/>
        </w:rPr>
        <w:t>.</w:t>
      </w:r>
      <w:r>
        <w:rPr>
          <w:color w:val="232323"/>
          <w:spacing w:val="-8"/>
          <w:sz w:val="20"/>
        </w:rPr>
        <w:t xml:space="preserve"> </w:t>
      </w:r>
      <w:proofErr w:type="spellStart"/>
      <w:r>
        <w:rPr>
          <w:color w:val="232323"/>
          <w:sz w:val="20"/>
        </w:rPr>
        <w:t>Jejich</w:t>
      </w:r>
      <w:proofErr w:type="spellEnd"/>
      <w:r>
        <w:rPr>
          <w:color w:val="232323"/>
          <w:spacing w:val="-19"/>
          <w:sz w:val="20"/>
        </w:rPr>
        <w:t xml:space="preserve"> </w:t>
      </w:r>
      <w:proofErr w:type="spellStart"/>
      <w:r>
        <w:rPr>
          <w:color w:val="232323"/>
          <w:sz w:val="20"/>
        </w:rPr>
        <w:t>změnu</w:t>
      </w:r>
      <w:proofErr w:type="spellEnd"/>
      <w:r>
        <w:rPr>
          <w:color w:val="232323"/>
          <w:spacing w:val="-17"/>
          <w:sz w:val="20"/>
        </w:rPr>
        <w:t xml:space="preserve"> </w:t>
      </w:r>
      <w:r>
        <w:rPr>
          <w:color w:val="232323"/>
          <w:sz w:val="20"/>
        </w:rPr>
        <w:t>je</w:t>
      </w:r>
      <w:r>
        <w:rPr>
          <w:color w:val="232323"/>
          <w:spacing w:val="-22"/>
          <w:sz w:val="20"/>
        </w:rPr>
        <w:t xml:space="preserve"> </w:t>
      </w:r>
      <w:proofErr w:type="spellStart"/>
      <w:r>
        <w:rPr>
          <w:color w:val="232323"/>
          <w:sz w:val="20"/>
        </w:rPr>
        <w:t>Smluvní</w:t>
      </w:r>
      <w:proofErr w:type="spellEnd"/>
      <w:r>
        <w:rPr>
          <w:color w:val="232323"/>
          <w:spacing w:val="-10"/>
          <w:sz w:val="20"/>
        </w:rPr>
        <w:t xml:space="preserve"> </w:t>
      </w:r>
      <w:proofErr w:type="spellStart"/>
      <w:r>
        <w:rPr>
          <w:color w:val="232323"/>
          <w:sz w:val="20"/>
        </w:rPr>
        <w:t>strana</w:t>
      </w:r>
      <w:proofErr w:type="spellEnd"/>
      <w:r>
        <w:rPr>
          <w:color w:val="232323"/>
          <w:spacing w:val="-15"/>
          <w:sz w:val="20"/>
        </w:rPr>
        <w:t xml:space="preserve"> </w:t>
      </w:r>
      <w:proofErr w:type="spellStart"/>
      <w:r>
        <w:rPr>
          <w:color w:val="232323"/>
          <w:sz w:val="20"/>
        </w:rPr>
        <w:t>povinna</w:t>
      </w:r>
      <w:proofErr w:type="spellEnd"/>
      <w:r>
        <w:rPr>
          <w:color w:val="232323"/>
          <w:spacing w:val="-11"/>
          <w:sz w:val="20"/>
        </w:rPr>
        <w:t xml:space="preserve"> </w:t>
      </w:r>
      <w:r>
        <w:rPr>
          <w:color w:val="232323"/>
          <w:sz w:val="20"/>
        </w:rPr>
        <w:t>bez</w:t>
      </w:r>
      <w:r>
        <w:rPr>
          <w:color w:val="232323"/>
          <w:spacing w:val="-11"/>
          <w:sz w:val="20"/>
        </w:rPr>
        <w:t xml:space="preserve"> </w:t>
      </w:r>
      <w:proofErr w:type="spellStart"/>
      <w:r>
        <w:rPr>
          <w:color w:val="232323"/>
          <w:sz w:val="20"/>
        </w:rPr>
        <w:t>zbytečného</w:t>
      </w:r>
      <w:proofErr w:type="spellEnd"/>
      <w:r>
        <w:rPr>
          <w:color w:val="232323"/>
          <w:spacing w:val="-9"/>
          <w:sz w:val="20"/>
        </w:rPr>
        <w:t xml:space="preserve"> </w:t>
      </w:r>
      <w:proofErr w:type="spellStart"/>
      <w:r>
        <w:rPr>
          <w:color w:val="232323"/>
          <w:sz w:val="20"/>
        </w:rPr>
        <w:t>odkladu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prokazatelně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oznámit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druhé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Smluvní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straně</w:t>
      </w:r>
      <w:proofErr w:type="spellEnd"/>
      <w:r>
        <w:rPr>
          <w:color w:val="232323"/>
          <w:sz w:val="20"/>
        </w:rPr>
        <w:t xml:space="preserve">. V </w:t>
      </w:r>
      <w:proofErr w:type="spellStart"/>
      <w:r>
        <w:rPr>
          <w:color w:val="232323"/>
          <w:sz w:val="20"/>
        </w:rPr>
        <w:t>opačném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případě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platí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že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tato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Smluvní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strana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zmařila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dojití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zásilky</w:t>
      </w:r>
      <w:proofErr w:type="spellEnd"/>
      <w:r>
        <w:rPr>
          <w:color w:val="232323"/>
          <w:sz w:val="20"/>
        </w:rPr>
        <w:t xml:space="preserve"> a ta se </w:t>
      </w:r>
      <w:proofErr w:type="spellStart"/>
      <w:r>
        <w:rPr>
          <w:color w:val="232323"/>
          <w:sz w:val="20"/>
        </w:rPr>
        <w:t>má</w:t>
      </w:r>
      <w:proofErr w:type="spellEnd"/>
      <w:r>
        <w:rPr>
          <w:color w:val="232323"/>
          <w:sz w:val="20"/>
        </w:rPr>
        <w:t xml:space="preserve"> za </w:t>
      </w:r>
      <w:proofErr w:type="spellStart"/>
      <w:r>
        <w:rPr>
          <w:color w:val="232323"/>
          <w:sz w:val="20"/>
        </w:rPr>
        <w:t>řádně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došlou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nebude</w:t>
      </w:r>
      <w:proofErr w:type="spellEnd"/>
      <w:r>
        <w:rPr>
          <w:color w:val="232323"/>
          <w:sz w:val="20"/>
        </w:rPr>
        <w:t xml:space="preserve">-li </w:t>
      </w:r>
      <w:proofErr w:type="spellStart"/>
      <w:r>
        <w:rPr>
          <w:color w:val="232323"/>
          <w:sz w:val="20"/>
        </w:rPr>
        <w:t>prokázán</w:t>
      </w:r>
      <w:proofErr w:type="spellEnd"/>
      <w:r>
        <w:rPr>
          <w:color w:val="232323"/>
          <w:spacing w:val="-3"/>
          <w:sz w:val="20"/>
        </w:rPr>
        <w:t xml:space="preserve"> </w:t>
      </w:r>
      <w:proofErr w:type="spellStart"/>
      <w:r>
        <w:rPr>
          <w:color w:val="232323"/>
          <w:sz w:val="20"/>
        </w:rPr>
        <w:t>opak</w:t>
      </w:r>
      <w:proofErr w:type="spellEnd"/>
      <w:r>
        <w:rPr>
          <w:color w:val="232323"/>
          <w:sz w:val="20"/>
        </w:rPr>
        <w:t>.</w:t>
      </w:r>
    </w:p>
    <w:p w14:paraId="2DA61039" w14:textId="77777777" w:rsidR="003E75C4" w:rsidRDefault="003E75C4">
      <w:pPr>
        <w:pStyle w:val="Zkladntext"/>
        <w:rPr>
          <w:sz w:val="24"/>
        </w:rPr>
      </w:pPr>
    </w:p>
    <w:p w14:paraId="2DA6103A" w14:textId="77777777" w:rsidR="003E75C4" w:rsidRDefault="004353DF">
      <w:pPr>
        <w:pStyle w:val="Odstavecseseznamem"/>
        <w:numPr>
          <w:ilvl w:val="0"/>
          <w:numId w:val="1"/>
        </w:numPr>
        <w:tabs>
          <w:tab w:val="left" w:pos="729"/>
        </w:tabs>
        <w:spacing w:before="1"/>
        <w:ind w:left="724" w:right="139" w:hanging="567"/>
        <w:jc w:val="both"/>
        <w:rPr>
          <w:color w:val="232323"/>
          <w:sz w:val="20"/>
        </w:rPr>
      </w:pPr>
      <w:r>
        <w:rPr>
          <w:color w:val="232323"/>
          <w:sz w:val="20"/>
        </w:rPr>
        <w:t xml:space="preserve">Tuto </w:t>
      </w:r>
      <w:proofErr w:type="spellStart"/>
      <w:r>
        <w:rPr>
          <w:color w:val="232323"/>
          <w:sz w:val="20"/>
        </w:rPr>
        <w:t>dohodu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lze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měnit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pouze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písemnými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dodatky</w:t>
      </w:r>
      <w:proofErr w:type="spellEnd"/>
      <w:r>
        <w:rPr>
          <w:color w:val="232323"/>
          <w:sz w:val="20"/>
        </w:rPr>
        <w:t xml:space="preserve">. K </w:t>
      </w:r>
      <w:proofErr w:type="spellStart"/>
      <w:r>
        <w:rPr>
          <w:color w:val="232323"/>
          <w:sz w:val="20"/>
        </w:rPr>
        <w:t>ujednáním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byť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jen</w:t>
      </w:r>
      <w:proofErr w:type="spellEnd"/>
      <w:r>
        <w:rPr>
          <w:color w:val="232323"/>
          <w:sz w:val="20"/>
        </w:rPr>
        <w:t xml:space="preserve"> o </w:t>
      </w:r>
      <w:proofErr w:type="spellStart"/>
      <w:r>
        <w:rPr>
          <w:color w:val="232323"/>
          <w:sz w:val="20"/>
        </w:rPr>
        <w:t>vedlejších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náležitostech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této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smlouvy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týkajících</w:t>
      </w:r>
      <w:proofErr w:type="spellEnd"/>
      <w:r>
        <w:rPr>
          <w:color w:val="232323"/>
          <w:sz w:val="20"/>
        </w:rPr>
        <w:t xml:space="preserve"> se </w:t>
      </w:r>
      <w:proofErr w:type="spellStart"/>
      <w:r>
        <w:rPr>
          <w:color w:val="232323"/>
          <w:sz w:val="20"/>
        </w:rPr>
        <w:t>práv</w:t>
      </w:r>
      <w:proofErr w:type="spellEnd"/>
      <w:r>
        <w:rPr>
          <w:color w:val="232323"/>
          <w:sz w:val="20"/>
        </w:rPr>
        <w:t xml:space="preserve"> a </w:t>
      </w:r>
      <w:proofErr w:type="spellStart"/>
      <w:r>
        <w:rPr>
          <w:color w:val="232323"/>
          <w:sz w:val="20"/>
        </w:rPr>
        <w:t>povinností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Smluvních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stran</w:t>
      </w:r>
      <w:proofErr w:type="spellEnd"/>
      <w:r>
        <w:rPr>
          <w:color w:val="232323"/>
          <w:sz w:val="20"/>
        </w:rPr>
        <w:t xml:space="preserve"> v </w:t>
      </w:r>
      <w:proofErr w:type="spellStart"/>
      <w:r>
        <w:rPr>
          <w:color w:val="232323"/>
          <w:sz w:val="20"/>
        </w:rPr>
        <w:t>souvislosti</w:t>
      </w:r>
      <w:proofErr w:type="spellEnd"/>
      <w:r>
        <w:rPr>
          <w:color w:val="232323"/>
          <w:sz w:val="20"/>
        </w:rPr>
        <w:t xml:space="preserve"> s </w:t>
      </w:r>
      <w:proofErr w:type="spellStart"/>
      <w:r>
        <w:rPr>
          <w:color w:val="232323"/>
          <w:sz w:val="20"/>
        </w:rPr>
        <w:t>obsahem</w:t>
      </w:r>
      <w:proofErr w:type="spellEnd"/>
      <w:r>
        <w:rPr>
          <w:color w:val="232323"/>
          <w:sz w:val="20"/>
        </w:rPr>
        <w:t xml:space="preserve"> a </w:t>
      </w:r>
      <w:proofErr w:type="spellStart"/>
      <w:r>
        <w:rPr>
          <w:color w:val="232323"/>
          <w:sz w:val="20"/>
        </w:rPr>
        <w:t>předmětem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této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smlouvy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učiněným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Smluvními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stranami</w:t>
      </w:r>
      <w:proofErr w:type="spellEnd"/>
      <w:r>
        <w:rPr>
          <w:color w:val="232323"/>
          <w:sz w:val="20"/>
        </w:rPr>
        <w:t xml:space="preserve"> v </w:t>
      </w:r>
      <w:proofErr w:type="spellStart"/>
      <w:r>
        <w:rPr>
          <w:color w:val="232323"/>
          <w:sz w:val="20"/>
        </w:rPr>
        <w:t>jiné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než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písemné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formě</w:t>
      </w:r>
      <w:proofErr w:type="spellEnd"/>
      <w:r>
        <w:rPr>
          <w:color w:val="232323"/>
          <w:sz w:val="20"/>
        </w:rPr>
        <w:t xml:space="preserve"> se </w:t>
      </w:r>
      <w:proofErr w:type="spellStart"/>
      <w:r>
        <w:rPr>
          <w:color w:val="232323"/>
          <w:sz w:val="20"/>
        </w:rPr>
        <w:t>nepřihlíží</w:t>
      </w:r>
      <w:proofErr w:type="spellEnd"/>
      <w:r>
        <w:rPr>
          <w:color w:val="232323"/>
          <w:sz w:val="20"/>
        </w:rPr>
        <w:t xml:space="preserve">. Právní </w:t>
      </w:r>
      <w:proofErr w:type="spellStart"/>
      <w:r>
        <w:rPr>
          <w:color w:val="232323"/>
          <w:sz w:val="20"/>
        </w:rPr>
        <w:t>následky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nedostatku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písemné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formy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nastanou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i</w:t>
      </w:r>
      <w:proofErr w:type="spellEnd"/>
      <w:r>
        <w:rPr>
          <w:color w:val="232323"/>
          <w:sz w:val="20"/>
        </w:rPr>
        <w:t xml:space="preserve"> v </w:t>
      </w:r>
      <w:proofErr w:type="spellStart"/>
      <w:r>
        <w:rPr>
          <w:color w:val="232323"/>
          <w:sz w:val="20"/>
        </w:rPr>
        <w:t>případě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kdy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bylo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mezi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Smluvními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stranami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započato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ve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vzájemném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plnění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práv</w:t>
      </w:r>
      <w:proofErr w:type="spellEnd"/>
      <w:r>
        <w:rPr>
          <w:color w:val="232323"/>
          <w:sz w:val="20"/>
        </w:rPr>
        <w:t xml:space="preserve"> a</w:t>
      </w:r>
      <w:r>
        <w:rPr>
          <w:color w:val="232323"/>
          <w:spacing w:val="9"/>
          <w:sz w:val="20"/>
        </w:rPr>
        <w:t xml:space="preserve"> </w:t>
      </w:r>
      <w:proofErr w:type="spellStart"/>
      <w:r>
        <w:rPr>
          <w:color w:val="232323"/>
          <w:sz w:val="20"/>
        </w:rPr>
        <w:t>povinností</w:t>
      </w:r>
      <w:proofErr w:type="spellEnd"/>
      <w:r>
        <w:rPr>
          <w:color w:val="232323"/>
          <w:sz w:val="20"/>
        </w:rPr>
        <w:t>.</w:t>
      </w:r>
    </w:p>
    <w:p w14:paraId="2DA6103B" w14:textId="77777777" w:rsidR="003E75C4" w:rsidRDefault="003E75C4">
      <w:pPr>
        <w:pStyle w:val="Zkladntext"/>
        <w:spacing w:before="7"/>
        <w:rPr>
          <w:sz w:val="23"/>
        </w:rPr>
      </w:pPr>
    </w:p>
    <w:p w14:paraId="2DA6103C" w14:textId="77777777" w:rsidR="003E75C4" w:rsidRDefault="004353DF">
      <w:pPr>
        <w:pStyle w:val="Odstavecseseznamem"/>
        <w:numPr>
          <w:ilvl w:val="0"/>
          <w:numId w:val="1"/>
        </w:numPr>
        <w:tabs>
          <w:tab w:val="left" w:pos="729"/>
        </w:tabs>
        <w:spacing w:before="1"/>
        <w:ind w:left="719" w:right="144" w:hanging="561"/>
        <w:jc w:val="both"/>
        <w:rPr>
          <w:color w:val="232323"/>
          <w:sz w:val="20"/>
        </w:rPr>
      </w:pPr>
      <w:proofErr w:type="spellStart"/>
      <w:r>
        <w:rPr>
          <w:color w:val="232323"/>
          <w:sz w:val="20"/>
        </w:rPr>
        <w:t>Smluvní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strany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berou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na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vědomí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že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tato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smlouva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včetně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všech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dodatků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může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podléhat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podmínkám</w:t>
      </w:r>
      <w:proofErr w:type="spellEnd"/>
      <w:r>
        <w:rPr>
          <w:color w:val="232323"/>
          <w:sz w:val="20"/>
        </w:rPr>
        <w:t xml:space="preserve"> a </w:t>
      </w:r>
      <w:proofErr w:type="spellStart"/>
      <w:r>
        <w:rPr>
          <w:color w:val="232323"/>
          <w:sz w:val="20"/>
        </w:rPr>
        <w:t>omezením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dle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zákona</w:t>
      </w:r>
      <w:proofErr w:type="spellEnd"/>
      <w:r>
        <w:rPr>
          <w:color w:val="232323"/>
          <w:sz w:val="20"/>
        </w:rPr>
        <w:t xml:space="preserve"> č. 340/2015 Sb., o </w:t>
      </w:r>
      <w:proofErr w:type="spellStart"/>
      <w:r>
        <w:rPr>
          <w:color w:val="232323"/>
          <w:sz w:val="20"/>
        </w:rPr>
        <w:t>zvláštních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podmínkách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účinnosti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některých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smluv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uveřejríování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těchto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smluv</w:t>
      </w:r>
      <w:proofErr w:type="spellEnd"/>
      <w:r>
        <w:rPr>
          <w:color w:val="232323"/>
          <w:sz w:val="20"/>
        </w:rPr>
        <w:t xml:space="preserve"> a o </w:t>
      </w:r>
      <w:proofErr w:type="spellStart"/>
      <w:r>
        <w:rPr>
          <w:color w:val="232323"/>
          <w:sz w:val="20"/>
        </w:rPr>
        <w:t>registru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smluv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ve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znění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pozdějších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předpisů</w:t>
      </w:r>
      <w:proofErr w:type="spellEnd"/>
      <w:r>
        <w:rPr>
          <w:color w:val="232323"/>
          <w:sz w:val="20"/>
        </w:rPr>
        <w:t xml:space="preserve"> (</w:t>
      </w:r>
      <w:proofErr w:type="spellStart"/>
      <w:r>
        <w:rPr>
          <w:color w:val="232323"/>
          <w:sz w:val="20"/>
        </w:rPr>
        <w:t>dále</w:t>
      </w:r>
      <w:proofErr w:type="spellEnd"/>
      <w:r>
        <w:rPr>
          <w:color w:val="232323"/>
          <w:sz w:val="20"/>
        </w:rPr>
        <w:t xml:space="preserve"> </w:t>
      </w:r>
      <w:proofErr w:type="spellStart"/>
      <w:proofErr w:type="gramStart"/>
      <w:r>
        <w:rPr>
          <w:color w:val="232323"/>
          <w:sz w:val="20"/>
        </w:rPr>
        <w:t>jen</w:t>
      </w:r>
      <w:proofErr w:type="spellEnd"/>
      <w:r>
        <w:rPr>
          <w:color w:val="232323"/>
          <w:sz w:val="20"/>
        </w:rPr>
        <w:t xml:space="preserve"> </w:t>
      </w:r>
      <w:r>
        <w:rPr>
          <w:b/>
          <w:color w:val="232323"/>
          <w:sz w:val="19"/>
        </w:rPr>
        <w:t>.</w:t>
      </w:r>
      <w:proofErr w:type="spellStart"/>
      <w:r>
        <w:rPr>
          <w:b/>
          <w:color w:val="232323"/>
          <w:sz w:val="19"/>
        </w:rPr>
        <w:t>zákon</w:t>
      </w:r>
      <w:proofErr w:type="spellEnd"/>
      <w:proofErr w:type="gramEnd"/>
      <w:r>
        <w:rPr>
          <w:b/>
          <w:color w:val="232323"/>
          <w:sz w:val="19"/>
        </w:rPr>
        <w:t xml:space="preserve"> o </w:t>
      </w:r>
      <w:proofErr w:type="spellStart"/>
      <w:r>
        <w:rPr>
          <w:b/>
          <w:color w:val="232323"/>
          <w:sz w:val="19"/>
        </w:rPr>
        <w:t>registru</w:t>
      </w:r>
      <w:proofErr w:type="spellEnd"/>
      <w:r>
        <w:rPr>
          <w:b/>
          <w:color w:val="232323"/>
          <w:sz w:val="19"/>
        </w:rPr>
        <w:t xml:space="preserve"> </w:t>
      </w:r>
      <w:proofErr w:type="spellStart"/>
      <w:r>
        <w:rPr>
          <w:b/>
          <w:color w:val="232323"/>
          <w:sz w:val="19"/>
        </w:rPr>
        <w:t>smluv</w:t>
      </w:r>
      <w:proofErr w:type="spellEnd"/>
      <w:r>
        <w:rPr>
          <w:b/>
          <w:color w:val="232323"/>
          <w:sz w:val="19"/>
        </w:rPr>
        <w:t>")</w:t>
      </w:r>
      <w:r>
        <w:rPr>
          <w:b/>
          <w:color w:val="444444"/>
          <w:sz w:val="19"/>
        </w:rPr>
        <w:t xml:space="preserve">. </w:t>
      </w:r>
      <w:proofErr w:type="spellStart"/>
      <w:r>
        <w:rPr>
          <w:color w:val="232323"/>
          <w:sz w:val="20"/>
        </w:rPr>
        <w:t>Smluvní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strany</w:t>
      </w:r>
      <w:proofErr w:type="spellEnd"/>
      <w:r>
        <w:rPr>
          <w:color w:val="232323"/>
          <w:sz w:val="20"/>
        </w:rPr>
        <w:t xml:space="preserve"> se </w:t>
      </w:r>
      <w:proofErr w:type="spellStart"/>
      <w:r>
        <w:rPr>
          <w:color w:val="232323"/>
          <w:sz w:val="20"/>
        </w:rPr>
        <w:t>dohodly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že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pakliže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tato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smlouva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podléhá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podmínkám</w:t>
      </w:r>
      <w:proofErr w:type="spellEnd"/>
      <w:r>
        <w:rPr>
          <w:color w:val="232323"/>
          <w:sz w:val="20"/>
        </w:rPr>
        <w:t xml:space="preserve"> k </w:t>
      </w:r>
      <w:proofErr w:type="spellStart"/>
      <w:r>
        <w:rPr>
          <w:color w:val="232323"/>
          <w:sz w:val="20"/>
        </w:rPr>
        <w:t>uveřejnění</w:t>
      </w:r>
      <w:proofErr w:type="spellEnd"/>
      <w:r>
        <w:rPr>
          <w:color w:val="232323"/>
          <w:sz w:val="20"/>
        </w:rPr>
        <w:t xml:space="preserve">, MSIC </w:t>
      </w:r>
      <w:proofErr w:type="spellStart"/>
      <w:r>
        <w:rPr>
          <w:color w:val="232323"/>
          <w:sz w:val="20"/>
        </w:rPr>
        <w:t>zašle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tuto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smlouvu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Ministerstvu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vnitra</w:t>
      </w:r>
      <w:proofErr w:type="spellEnd"/>
      <w:r>
        <w:rPr>
          <w:color w:val="232323"/>
          <w:sz w:val="20"/>
        </w:rPr>
        <w:t xml:space="preserve"> k </w:t>
      </w:r>
      <w:proofErr w:type="spellStart"/>
      <w:r>
        <w:rPr>
          <w:color w:val="232323"/>
          <w:sz w:val="20"/>
        </w:rPr>
        <w:t>uveřejnění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prostřednictvim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registru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smluv</w:t>
      </w:r>
      <w:proofErr w:type="spellEnd"/>
      <w:r>
        <w:rPr>
          <w:color w:val="232323"/>
          <w:sz w:val="20"/>
        </w:rPr>
        <w:t xml:space="preserve"> bez </w:t>
      </w:r>
      <w:proofErr w:type="spellStart"/>
      <w:r>
        <w:rPr>
          <w:color w:val="232323"/>
          <w:sz w:val="20"/>
        </w:rPr>
        <w:t>zbytečného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odkladu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nejpozději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však</w:t>
      </w:r>
      <w:proofErr w:type="spellEnd"/>
      <w:r>
        <w:rPr>
          <w:color w:val="232323"/>
          <w:sz w:val="20"/>
        </w:rPr>
        <w:t xml:space="preserve"> do 30 </w:t>
      </w:r>
      <w:proofErr w:type="spellStart"/>
      <w:r>
        <w:rPr>
          <w:color w:val="232323"/>
          <w:sz w:val="20"/>
        </w:rPr>
        <w:t>dnů</w:t>
      </w:r>
      <w:proofErr w:type="spellEnd"/>
      <w:r>
        <w:rPr>
          <w:color w:val="232323"/>
          <w:sz w:val="20"/>
        </w:rPr>
        <w:t xml:space="preserve"> od </w:t>
      </w:r>
      <w:proofErr w:type="spellStart"/>
      <w:r>
        <w:rPr>
          <w:color w:val="232323"/>
          <w:sz w:val="20"/>
        </w:rPr>
        <w:t>uzavření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této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pacing w:val="-9"/>
          <w:sz w:val="20"/>
        </w:rPr>
        <w:t>smlouvy</w:t>
      </w:r>
      <w:proofErr w:type="spellEnd"/>
      <w:r>
        <w:rPr>
          <w:color w:val="444444"/>
          <w:spacing w:val="-9"/>
          <w:sz w:val="20"/>
        </w:rPr>
        <w:t xml:space="preserve">. </w:t>
      </w:r>
      <w:proofErr w:type="spellStart"/>
      <w:r>
        <w:rPr>
          <w:color w:val="232323"/>
          <w:sz w:val="20"/>
        </w:rPr>
        <w:t>Tím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není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dotčeno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oprávnění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druhé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smluvní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strany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zaslat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tuto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smlouvu</w:t>
      </w:r>
      <w:proofErr w:type="spellEnd"/>
      <w:r>
        <w:rPr>
          <w:color w:val="232323"/>
          <w:sz w:val="20"/>
        </w:rPr>
        <w:t xml:space="preserve"> k </w:t>
      </w:r>
      <w:proofErr w:type="spellStart"/>
      <w:r>
        <w:rPr>
          <w:color w:val="232323"/>
          <w:sz w:val="20"/>
        </w:rPr>
        <w:t>uveřejnění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Ministerstvu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vnitra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prostřednictvím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registru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smluv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nezávisle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na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výše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uvedeném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ujednání</w:t>
      </w:r>
      <w:proofErr w:type="spellEnd"/>
      <w:r>
        <w:rPr>
          <w:color w:val="232323"/>
          <w:sz w:val="20"/>
        </w:rPr>
        <w:t xml:space="preserve">, a to </w:t>
      </w:r>
      <w:proofErr w:type="spellStart"/>
      <w:r>
        <w:rPr>
          <w:color w:val="232323"/>
          <w:sz w:val="20"/>
        </w:rPr>
        <w:t>zejména</w:t>
      </w:r>
      <w:proofErr w:type="spellEnd"/>
      <w:r>
        <w:rPr>
          <w:color w:val="232323"/>
          <w:sz w:val="20"/>
        </w:rPr>
        <w:t xml:space="preserve"> v </w:t>
      </w:r>
      <w:proofErr w:type="spellStart"/>
      <w:r>
        <w:rPr>
          <w:color w:val="232323"/>
          <w:sz w:val="20"/>
        </w:rPr>
        <w:t>případě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že</w:t>
      </w:r>
      <w:proofErr w:type="spellEnd"/>
      <w:r>
        <w:rPr>
          <w:color w:val="232323"/>
          <w:sz w:val="20"/>
        </w:rPr>
        <w:t xml:space="preserve"> MSIC </w:t>
      </w:r>
      <w:proofErr w:type="spellStart"/>
      <w:r>
        <w:rPr>
          <w:color w:val="232323"/>
          <w:sz w:val="20"/>
        </w:rPr>
        <w:t>bude</w:t>
      </w:r>
      <w:proofErr w:type="spellEnd"/>
      <w:r>
        <w:rPr>
          <w:color w:val="232323"/>
          <w:sz w:val="20"/>
        </w:rPr>
        <w:t xml:space="preserve"> v </w:t>
      </w:r>
      <w:proofErr w:type="spellStart"/>
      <w:r>
        <w:rPr>
          <w:color w:val="232323"/>
          <w:sz w:val="20"/>
        </w:rPr>
        <w:t>prodlení</w:t>
      </w:r>
      <w:proofErr w:type="spellEnd"/>
      <w:r>
        <w:rPr>
          <w:color w:val="232323"/>
          <w:sz w:val="20"/>
        </w:rPr>
        <w:t xml:space="preserve"> se </w:t>
      </w:r>
      <w:proofErr w:type="spellStart"/>
      <w:r>
        <w:rPr>
          <w:color w:val="232323"/>
          <w:sz w:val="20"/>
        </w:rPr>
        <w:t>splněním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výše</w:t>
      </w:r>
      <w:proofErr w:type="spellEnd"/>
      <w:r>
        <w:rPr>
          <w:color w:val="232323"/>
          <w:spacing w:val="-21"/>
          <w:sz w:val="20"/>
        </w:rPr>
        <w:t xml:space="preserve"> </w:t>
      </w:r>
      <w:proofErr w:type="spellStart"/>
      <w:r>
        <w:rPr>
          <w:color w:val="232323"/>
          <w:sz w:val="20"/>
        </w:rPr>
        <w:t>uvedené</w:t>
      </w:r>
      <w:proofErr w:type="spellEnd"/>
      <w:r>
        <w:rPr>
          <w:color w:val="232323"/>
          <w:spacing w:val="-8"/>
          <w:sz w:val="20"/>
        </w:rPr>
        <w:t xml:space="preserve"> </w:t>
      </w:r>
      <w:proofErr w:type="spellStart"/>
      <w:r>
        <w:rPr>
          <w:color w:val="232323"/>
          <w:sz w:val="20"/>
        </w:rPr>
        <w:t>povinnosti</w:t>
      </w:r>
      <w:proofErr w:type="spellEnd"/>
      <w:r>
        <w:rPr>
          <w:color w:val="232323"/>
          <w:sz w:val="20"/>
        </w:rPr>
        <w:t>.</w:t>
      </w:r>
      <w:r>
        <w:rPr>
          <w:color w:val="232323"/>
          <w:spacing w:val="-11"/>
          <w:sz w:val="20"/>
        </w:rPr>
        <w:t xml:space="preserve"> </w:t>
      </w:r>
      <w:r>
        <w:rPr>
          <w:color w:val="232323"/>
          <w:sz w:val="20"/>
        </w:rPr>
        <w:t>MSIC</w:t>
      </w:r>
      <w:r>
        <w:rPr>
          <w:color w:val="232323"/>
          <w:spacing w:val="-12"/>
          <w:sz w:val="20"/>
        </w:rPr>
        <w:t xml:space="preserve"> </w:t>
      </w:r>
      <w:proofErr w:type="spellStart"/>
      <w:r>
        <w:rPr>
          <w:color w:val="232323"/>
          <w:sz w:val="20"/>
        </w:rPr>
        <w:t>neodpovídá</w:t>
      </w:r>
      <w:proofErr w:type="spellEnd"/>
      <w:r>
        <w:rPr>
          <w:color w:val="232323"/>
          <w:spacing w:val="-1"/>
          <w:sz w:val="20"/>
        </w:rPr>
        <w:t xml:space="preserve"> </w:t>
      </w:r>
      <w:proofErr w:type="spellStart"/>
      <w:r>
        <w:rPr>
          <w:color w:val="232323"/>
          <w:sz w:val="20"/>
        </w:rPr>
        <w:t>druhé</w:t>
      </w:r>
      <w:proofErr w:type="spellEnd"/>
      <w:r>
        <w:rPr>
          <w:color w:val="232323"/>
          <w:spacing w:val="-15"/>
          <w:sz w:val="20"/>
        </w:rPr>
        <w:t xml:space="preserve"> </w:t>
      </w:r>
      <w:proofErr w:type="spellStart"/>
      <w:r>
        <w:rPr>
          <w:color w:val="232323"/>
          <w:sz w:val="20"/>
        </w:rPr>
        <w:t>smluvní</w:t>
      </w:r>
      <w:proofErr w:type="spellEnd"/>
      <w:r>
        <w:rPr>
          <w:color w:val="232323"/>
          <w:spacing w:val="-11"/>
          <w:sz w:val="20"/>
        </w:rPr>
        <w:t xml:space="preserve"> </w:t>
      </w:r>
      <w:proofErr w:type="spellStart"/>
      <w:r>
        <w:rPr>
          <w:color w:val="232323"/>
          <w:sz w:val="20"/>
        </w:rPr>
        <w:t>straně</w:t>
      </w:r>
      <w:proofErr w:type="spellEnd"/>
      <w:r>
        <w:rPr>
          <w:color w:val="232323"/>
          <w:spacing w:val="-15"/>
          <w:sz w:val="20"/>
        </w:rPr>
        <w:t xml:space="preserve"> </w:t>
      </w:r>
      <w:r>
        <w:rPr>
          <w:color w:val="232323"/>
          <w:sz w:val="20"/>
        </w:rPr>
        <w:t>za</w:t>
      </w:r>
      <w:r>
        <w:rPr>
          <w:color w:val="232323"/>
          <w:spacing w:val="-19"/>
          <w:sz w:val="20"/>
        </w:rPr>
        <w:t xml:space="preserve"> </w:t>
      </w:r>
      <w:proofErr w:type="spellStart"/>
      <w:r>
        <w:rPr>
          <w:color w:val="232323"/>
          <w:sz w:val="20"/>
        </w:rPr>
        <w:t>škody</w:t>
      </w:r>
      <w:proofErr w:type="spellEnd"/>
      <w:r>
        <w:rPr>
          <w:color w:val="232323"/>
          <w:sz w:val="20"/>
        </w:rPr>
        <w:t>,</w:t>
      </w:r>
      <w:r>
        <w:rPr>
          <w:color w:val="232323"/>
          <w:spacing w:val="-21"/>
          <w:sz w:val="20"/>
        </w:rPr>
        <w:t xml:space="preserve"> </w:t>
      </w:r>
      <w:proofErr w:type="spellStart"/>
      <w:r>
        <w:rPr>
          <w:color w:val="232323"/>
          <w:sz w:val="20"/>
        </w:rPr>
        <w:t>které</w:t>
      </w:r>
      <w:proofErr w:type="spellEnd"/>
      <w:r>
        <w:rPr>
          <w:color w:val="232323"/>
          <w:spacing w:val="-21"/>
          <w:sz w:val="20"/>
        </w:rPr>
        <w:t xml:space="preserve"> </w:t>
      </w:r>
      <w:proofErr w:type="spellStart"/>
      <w:r>
        <w:rPr>
          <w:color w:val="232323"/>
          <w:sz w:val="20"/>
        </w:rPr>
        <w:t>jí</w:t>
      </w:r>
      <w:proofErr w:type="spellEnd"/>
      <w:r>
        <w:rPr>
          <w:color w:val="232323"/>
          <w:spacing w:val="-18"/>
          <w:sz w:val="20"/>
        </w:rPr>
        <w:t xml:space="preserve"> </w:t>
      </w:r>
      <w:r>
        <w:rPr>
          <w:color w:val="232323"/>
          <w:sz w:val="20"/>
        </w:rPr>
        <w:t>v</w:t>
      </w:r>
      <w:r>
        <w:rPr>
          <w:color w:val="232323"/>
          <w:spacing w:val="-24"/>
          <w:sz w:val="20"/>
        </w:rPr>
        <w:t xml:space="preserve"> </w:t>
      </w:r>
      <w:proofErr w:type="spellStart"/>
      <w:r>
        <w:rPr>
          <w:color w:val="232323"/>
          <w:sz w:val="20"/>
        </w:rPr>
        <w:t>důsledku</w:t>
      </w:r>
      <w:proofErr w:type="spellEnd"/>
      <w:r>
        <w:rPr>
          <w:color w:val="232323"/>
          <w:spacing w:val="-15"/>
          <w:sz w:val="20"/>
        </w:rPr>
        <w:t xml:space="preserve"> </w:t>
      </w:r>
      <w:proofErr w:type="spellStart"/>
      <w:r>
        <w:rPr>
          <w:color w:val="232323"/>
          <w:sz w:val="20"/>
        </w:rPr>
        <w:t>porušení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povinnosti</w:t>
      </w:r>
      <w:proofErr w:type="spellEnd"/>
      <w:r>
        <w:rPr>
          <w:color w:val="232323"/>
          <w:sz w:val="20"/>
        </w:rPr>
        <w:t xml:space="preserve"> MSIC </w:t>
      </w:r>
      <w:proofErr w:type="spellStart"/>
      <w:r>
        <w:rPr>
          <w:color w:val="232323"/>
          <w:sz w:val="20"/>
        </w:rPr>
        <w:t>dle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tohoto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odstavce</w:t>
      </w:r>
      <w:proofErr w:type="spellEnd"/>
      <w:r>
        <w:rPr>
          <w:color w:val="232323"/>
          <w:spacing w:val="13"/>
          <w:sz w:val="20"/>
        </w:rPr>
        <w:t xml:space="preserve"> </w:t>
      </w:r>
      <w:proofErr w:type="spellStart"/>
      <w:r>
        <w:rPr>
          <w:color w:val="232323"/>
          <w:sz w:val="20"/>
        </w:rPr>
        <w:t>vzniknou</w:t>
      </w:r>
      <w:proofErr w:type="spellEnd"/>
      <w:r>
        <w:rPr>
          <w:color w:val="232323"/>
          <w:sz w:val="20"/>
        </w:rPr>
        <w:t>.</w:t>
      </w:r>
    </w:p>
    <w:p w14:paraId="2DA6103D" w14:textId="77777777" w:rsidR="003E75C4" w:rsidRDefault="003E75C4">
      <w:pPr>
        <w:pStyle w:val="Zkladntext"/>
        <w:spacing w:before="6"/>
        <w:rPr>
          <w:sz w:val="23"/>
        </w:rPr>
      </w:pPr>
    </w:p>
    <w:p w14:paraId="2DA6103E" w14:textId="77777777" w:rsidR="003E75C4" w:rsidRDefault="004353DF">
      <w:pPr>
        <w:pStyle w:val="Odstavecseseznamem"/>
        <w:numPr>
          <w:ilvl w:val="0"/>
          <w:numId w:val="1"/>
        </w:numPr>
        <w:tabs>
          <w:tab w:val="left" w:pos="724"/>
        </w:tabs>
        <w:ind w:left="719" w:right="149" w:hanging="571"/>
        <w:jc w:val="both"/>
        <w:rPr>
          <w:color w:val="232323"/>
          <w:sz w:val="20"/>
        </w:rPr>
      </w:pPr>
      <w:proofErr w:type="spellStart"/>
      <w:r>
        <w:rPr>
          <w:color w:val="232323"/>
          <w:sz w:val="20"/>
        </w:rPr>
        <w:t>Smluvní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strany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shodně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prohlašují</w:t>
      </w:r>
      <w:proofErr w:type="spellEnd"/>
      <w:r>
        <w:rPr>
          <w:color w:val="232323"/>
          <w:sz w:val="20"/>
        </w:rPr>
        <w:t xml:space="preserve"> a </w:t>
      </w:r>
      <w:proofErr w:type="spellStart"/>
      <w:r>
        <w:rPr>
          <w:color w:val="232323"/>
          <w:sz w:val="20"/>
        </w:rPr>
        <w:t>svými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podpisy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potvrzují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že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si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tuto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dohodu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před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jejím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podpisem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přečetly</w:t>
      </w:r>
      <w:proofErr w:type="spellEnd"/>
      <w:r>
        <w:rPr>
          <w:color w:val="232323"/>
          <w:sz w:val="20"/>
        </w:rPr>
        <w:t xml:space="preserve">, s </w:t>
      </w:r>
      <w:proofErr w:type="spellStart"/>
      <w:r>
        <w:rPr>
          <w:color w:val="232323"/>
          <w:sz w:val="20"/>
        </w:rPr>
        <w:t>jejím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obsahem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souhlasí</w:t>
      </w:r>
      <w:proofErr w:type="spellEnd"/>
      <w:r>
        <w:rPr>
          <w:color w:val="232323"/>
          <w:sz w:val="20"/>
        </w:rPr>
        <w:t xml:space="preserve"> a </w:t>
      </w:r>
      <w:proofErr w:type="spellStart"/>
      <w:r>
        <w:rPr>
          <w:color w:val="232323"/>
          <w:sz w:val="20"/>
        </w:rPr>
        <w:t>že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byla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uzavřena</w:t>
      </w:r>
      <w:proofErr w:type="spellEnd"/>
      <w:r>
        <w:rPr>
          <w:color w:val="232323"/>
          <w:sz w:val="20"/>
        </w:rPr>
        <w:t xml:space="preserve"> po </w:t>
      </w:r>
      <w:proofErr w:type="spellStart"/>
      <w:r>
        <w:rPr>
          <w:color w:val="232323"/>
          <w:sz w:val="20"/>
        </w:rPr>
        <w:t>vzájemném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projednání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podle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jejich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pravé</w:t>
      </w:r>
      <w:proofErr w:type="spellEnd"/>
      <w:r>
        <w:rPr>
          <w:color w:val="232323"/>
          <w:sz w:val="20"/>
        </w:rPr>
        <w:t xml:space="preserve"> a </w:t>
      </w:r>
      <w:proofErr w:type="spellStart"/>
      <w:r>
        <w:rPr>
          <w:color w:val="232323"/>
          <w:sz w:val="20"/>
        </w:rPr>
        <w:t>svobodné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vůle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určitě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vážně</w:t>
      </w:r>
      <w:proofErr w:type="spellEnd"/>
      <w:r>
        <w:rPr>
          <w:color w:val="232323"/>
          <w:sz w:val="20"/>
        </w:rPr>
        <w:t xml:space="preserve"> a </w:t>
      </w:r>
      <w:proofErr w:type="spellStart"/>
      <w:r>
        <w:rPr>
          <w:color w:val="232323"/>
          <w:sz w:val="20"/>
        </w:rPr>
        <w:t>srozumitelně</w:t>
      </w:r>
      <w:proofErr w:type="spellEnd"/>
      <w:r>
        <w:rPr>
          <w:color w:val="232323"/>
          <w:sz w:val="20"/>
        </w:rPr>
        <w:t xml:space="preserve">, </w:t>
      </w:r>
      <w:proofErr w:type="spellStart"/>
      <w:r>
        <w:rPr>
          <w:color w:val="232323"/>
          <w:sz w:val="20"/>
        </w:rPr>
        <w:t>přičemž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autentičnost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této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smlouvy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potvrzují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svými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vlastnoručními</w:t>
      </w:r>
      <w:proofErr w:type="spellEnd"/>
      <w:r>
        <w:rPr>
          <w:color w:val="232323"/>
          <w:spacing w:val="-16"/>
          <w:sz w:val="20"/>
        </w:rPr>
        <w:t xml:space="preserve"> </w:t>
      </w:r>
      <w:proofErr w:type="spellStart"/>
      <w:r>
        <w:rPr>
          <w:color w:val="232323"/>
          <w:sz w:val="20"/>
        </w:rPr>
        <w:t>podpisy</w:t>
      </w:r>
      <w:proofErr w:type="spellEnd"/>
      <w:r>
        <w:rPr>
          <w:color w:val="232323"/>
          <w:sz w:val="20"/>
        </w:rPr>
        <w:t>.</w:t>
      </w:r>
    </w:p>
    <w:p w14:paraId="2DA6103F" w14:textId="77777777" w:rsidR="003E75C4" w:rsidRDefault="003E75C4">
      <w:pPr>
        <w:pStyle w:val="Zkladntext"/>
        <w:spacing w:before="1"/>
        <w:rPr>
          <w:sz w:val="24"/>
        </w:rPr>
      </w:pPr>
    </w:p>
    <w:p w14:paraId="2DA61040" w14:textId="77777777" w:rsidR="003E75C4" w:rsidRDefault="004353DF">
      <w:pPr>
        <w:pStyle w:val="Odstavecseseznamem"/>
        <w:numPr>
          <w:ilvl w:val="0"/>
          <w:numId w:val="1"/>
        </w:numPr>
        <w:tabs>
          <w:tab w:val="left" w:pos="719"/>
        </w:tabs>
        <w:ind w:left="716" w:right="160" w:hanging="562"/>
        <w:jc w:val="both"/>
        <w:rPr>
          <w:color w:val="232323"/>
          <w:sz w:val="20"/>
        </w:rPr>
      </w:pPr>
      <w:r>
        <w:rPr>
          <w:color w:val="232323"/>
          <w:sz w:val="20"/>
        </w:rPr>
        <w:t xml:space="preserve">Tato </w:t>
      </w:r>
      <w:proofErr w:type="spellStart"/>
      <w:r>
        <w:rPr>
          <w:color w:val="232323"/>
          <w:sz w:val="20"/>
        </w:rPr>
        <w:t>dohoda</w:t>
      </w:r>
      <w:proofErr w:type="spellEnd"/>
      <w:r>
        <w:rPr>
          <w:color w:val="232323"/>
          <w:sz w:val="20"/>
        </w:rPr>
        <w:t xml:space="preserve"> je </w:t>
      </w:r>
      <w:proofErr w:type="spellStart"/>
      <w:r>
        <w:rPr>
          <w:color w:val="232323"/>
          <w:sz w:val="20"/>
        </w:rPr>
        <w:t>vyhotovena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ve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b/>
          <w:color w:val="232323"/>
          <w:sz w:val="19"/>
        </w:rPr>
        <w:t>dvou</w:t>
      </w:r>
      <w:proofErr w:type="spellEnd"/>
      <w:r>
        <w:rPr>
          <w:b/>
          <w:color w:val="232323"/>
          <w:sz w:val="19"/>
        </w:rPr>
        <w:t xml:space="preserve"> </w:t>
      </w:r>
      <w:proofErr w:type="spellStart"/>
      <w:r>
        <w:rPr>
          <w:b/>
          <w:color w:val="232323"/>
          <w:sz w:val="19"/>
        </w:rPr>
        <w:t>vyhotoveních</w:t>
      </w:r>
      <w:proofErr w:type="spellEnd"/>
      <w:r>
        <w:rPr>
          <w:b/>
          <w:color w:val="232323"/>
          <w:sz w:val="19"/>
        </w:rPr>
        <w:t xml:space="preserve">, </w:t>
      </w:r>
      <w:proofErr w:type="spellStart"/>
      <w:r>
        <w:rPr>
          <w:color w:val="232323"/>
          <w:sz w:val="20"/>
        </w:rPr>
        <w:t>kdy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každá</w:t>
      </w:r>
      <w:proofErr w:type="spellEnd"/>
      <w:r>
        <w:rPr>
          <w:color w:val="232323"/>
          <w:sz w:val="20"/>
        </w:rPr>
        <w:t xml:space="preserve"> ze </w:t>
      </w:r>
      <w:proofErr w:type="spellStart"/>
      <w:r>
        <w:rPr>
          <w:color w:val="232323"/>
          <w:sz w:val="20"/>
        </w:rPr>
        <w:t>Smluvních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stran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obdrží</w:t>
      </w:r>
      <w:proofErr w:type="spellEnd"/>
      <w:r>
        <w:rPr>
          <w:color w:val="232323"/>
          <w:sz w:val="20"/>
        </w:rPr>
        <w:t xml:space="preserve"> po </w:t>
      </w:r>
      <w:proofErr w:type="spellStart"/>
      <w:r>
        <w:rPr>
          <w:color w:val="232323"/>
          <w:sz w:val="20"/>
        </w:rPr>
        <w:t>jednom</w:t>
      </w:r>
      <w:proofErr w:type="spellEnd"/>
      <w:r>
        <w:rPr>
          <w:color w:val="232323"/>
          <w:sz w:val="20"/>
        </w:rPr>
        <w:t xml:space="preserve"> </w:t>
      </w:r>
      <w:proofErr w:type="spellStart"/>
      <w:r>
        <w:rPr>
          <w:color w:val="232323"/>
          <w:sz w:val="20"/>
        </w:rPr>
        <w:t>originále</w:t>
      </w:r>
      <w:proofErr w:type="spellEnd"/>
      <w:r>
        <w:rPr>
          <w:color w:val="232323"/>
          <w:sz w:val="20"/>
        </w:rPr>
        <w:t>.</w:t>
      </w:r>
    </w:p>
    <w:p w14:paraId="2DA61041" w14:textId="77777777" w:rsidR="003E75C4" w:rsidRDefault="003E75C4">
      <w:pPr>
        <w:pStyle w:val="Zkladntext"/>
      </w:pPr>
    </w:p>
    <w:p w14:paraId="2DA61042" w14:textId="77777777" w:rsidR="003E75C4" w:rsidRDefault="003E75C4">
      <w:pPr>
        <w:pStyle w:val="Zkladntext"/>
        <w:spacing w:before="10"/>
        <w:rPr>
          <w:sz w:val="15"/>
        </w:rPr>
      </w:pPr>
    </w:p>
    <w:p w14:paraId="2DA61043" w14:textId="77777777" w:rsidR="003E75C4" w:rsidRDefault="003E75C4">
      <w:pPr>
        <w:rPr>
          <w:sz w:val="15"/>
        </w:rPr>
        <w:sectPr w:rsidR="003E75C4">
          <w:pgSz w:w="11910" w:h="16840"/>
          <w:pgMar w:top="1520" w:right="1140" w:bottom="40" w:left="820" w:header="0" w:footer="0" w:gutter="0"/>
          <w:cols w:space="708"/>
        </w:sectPr>
      </w:pPr>
    </w:p>
    <w:p w14:paraId="2DA61044" w14:textId="77777777" w:rsidR="003E75C4" w:rsidRDefault="003E75C4">
      <w:pPr>
        <w:pStyle w:val="Zkladntext"/>
        <w:spacing w:before="9"/>
        <w:rPr>
          <w:sz w:val="27"/>
        </w:rPr>
      </w:pPr>
    </w:p>
    <w:p w14:paraId="2DA61045" w14:textId="77777777" w:rsidR="003E75C4" w:rsidRDefault="004353DF">
      <w:pPr>
        <w:pStyle w:val="Zkladntext"/>
        <w:ind w:left="722"/>
      </w:pPr>
      <w:r>
        <w:rPr>
          <w:color w:val="232323"/>
        </w:rPr>
        <w:t xml:space="preserve">V </w:t>
      </w:r>
      <w:proofErr w:type="spellStart"/>
      <w:r>
        <w:rPr>
          <w:color w:val="232323"/>
        </w:rPr>
        <w:t>Ostravě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dne</w:t>
      </w:r>
      <w:proofErr w:type="spellEnd"/>
      <w:r>
        <w:rPr>
          <w:color w:val="232323"/>
        </w:rPr>
        <w:t xml:space="preserve"> 4.12.2024</w:t>
      </w:r>
    </w:p>
    <w:p w14:paraId="2DA61046" w14:textId="04CF03EE" w:rsidR="003E75C4" w:rsidRPr="00F72D34" w:rsidRDefault="004353DF" w:rsidP="00C07F8D">
      <w:pPr>
        <w:spacing w:before="91" w:line="252" w:lineRule="exact"/>
        <w:ind w:left="2251" w:right="1684"/>
        <w:rPr>
          <w:rFonts w:ascii="Times New Roman"/>
          <w:i/>
          <w:sz w:val="20"/>
          <w:szCs w:val="20"/>
        </w:rPr>
      </w:pPr>
      <w:r>
        <w:br w:type="column"/>
      </w:r>
    </w:p>
    <w:p w14:paraId="2DA61047" w14:textId="6FE0647F" w:rsidR="003E75C4" w:rsidRDefault="004353DF">
      <w:pPr>
        <w:pStyle w:val="Zkladntext"/>
        <w:spacing w:line="206" w:lineRule="exact"/>
        <w:ind w:left="722"/>
      </w:pPr>
      <w:r>
        <w:rPr>
          <w:color w:val="232323"/>
        </w:rPr>
        <w:t xml:space="preserve">V </w:t>
      </w:r>
      <w:proofErr w:type="spellStart"/>
      <w:r>
        <w:rPr>
          <w:color w:val="232323"/>
        </w:rPr>
        <w:t>Ostravě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dne</w:t>
      </w:r>
      <w:proofErr w:type="spellEnd"/>
      <w:r>
        <w:rPr>
          <w:color w:val="232323"/>
        </w:rPr>
        <w:t xml:space="preserve"> </w:t>
      </w:r>
      <w:r w:rsidR="00C07F8D">
        <w:rPr>
          <w:color w:val="232323"/>
        </w:rPr>
        <w:t>4.12.2024</w:t>
      </w:r>
    </w:p>
    <w:p w14:paraId="2DA61048" w14:textId="688E0C94" w:rsidR="003E75C4" w:rsidRDefault="003E75C4">
      <w:pPr>
        <w:spacing w:before="67" w:line="746" w:lineRule="exact"/>
        <w:ind w:left="1384"/>
        <w:rPr>
          <w:i/>
          <w:sz w:val="79"/>
        </w:rPr>
      </w:pPr>
    </w:p>
    <w:p w14:paraId="2DA61049" w14:textId="77777777" w:rsidR="003E75C4" w:rsidRDefault="003E75C4">
      <w:pPr>
        <w:spacing w:line="746" w:lineRule="exact"/>
        <w:rPr>
          <w:sz w:val="79"/>
        </w:rPr>
        <w:sectPr w:rsidR="003E75C4">
          <w:type w:val="continuous"/>
          <w:pgSz w:w="11910" w:h="16840"/>
          <w:pgMar w:top="0" w:right="1140" w:bottom="40" w:left="820" w:header="708" w:footer="708" w:gutter="0"/>
          <w:cols w:num="2" w:space="708" w:equalWidth="0">
            <w:col w:w="2984" w:space="1978"/>
            <w:col w:w="4988"/>
          </w:cols>
        </w:sectPr>
      </w:pPr>
    </w:p>
    <w:p w14:paraId="113F0920" w14:textId="77777777" w:rsidR="004353DF" w:rsidRDefault="004353DF">
      <w:pPr>
        <w:spacing w:line="194" w:lineRule="exact"/>
        <w:ind w:left="709"/>
        <w:rPr>
          <w:b/>
          <w:color w:val="232323"/>
          <w:w w:val="105"/>
          <w:sz w:val="19"/>
        </w:rPr>
      </w:pPr>
    </w:p>
    <w:p w14:paraId="567F9310" w14:textId="77777777" w:rsidR="004353DF" w:rsidRDefault="004353DF">
      <w:pPr>
        <w:spacing w:line="194" w:lineRule="exact"/>
        <w:ind w:left="709"/>
        <w:rPr>
          <w:b/>
          <w:color w:val="232323"/>
          <w:w w:val="105"/>
          <w:sz w:val="19"/>
        </w:rPr>
      </w:pPr>
    </w:p>
    <w:p w14:paraId="79C6A5D2" w14:textId="77777777" w:rsidR="004353DF" w:rsidRDefault="004353DF">
      <w:pPr>
        <w:spacing w:line="194" w:lineRule="exact"/>
        <w:ind w:left="709"/>
        <w:rPr>
          <w:b/>
          <w:color w:val="232323"/>
          <w:w w:val="105"/>
          <w:sz w:val="19"/>
        </w:rPr>
      </w:pPr>
    </w:p>
    <w:p w14:paraId="2DA6104B" w14:textId="7739A6F3" w:rsidR="003E75C4" w:rsidRDefault="004353DF">
      <w:pPr>
        <w:spacing w:line="194" w:lineRule="exact"/>
        <w:ind w:left="709"/>
        <w:rPr>
          <w:b/>
          <w:sz w:val="19"/>
        </w:rPr>
      </w:pPr>
      <w:proofErr w:type="spellStart"/>
      <w:r>
        <w:rPr>
          <w:b/>
          <w:color w:val="232323"/>
          <w:w w:val="105"/>
          <w:sz w:val="19"/>
        </w:rPr>
        <w:t>Moravskoslezské</w:t>
      </w:r>
      <w:proofErr w:type="spellEnd"/>
      <w:r>
        <w:rPr>
          <w:b/>
          <w:color w:val="232323"/>
          <w:w w:val="105"/>
          <w:sz w:val="19"/>
        </w:rPr>
        <w:t xml:space="preserve"> </w:t>
      </w:r>
      <w:proofErr w:type="spellStart"/>
      <w:r>
        <w:rPr>
          <w:b/>
          <w:color w:val="232323"/>
          <w:w w:val="105"/>
          <w:sz w:val="19"/>
        </w:rPr>
        <w:t>inovačni</w:t>
      </w:r>
      <w:proofErr w:type="spellEnd"/>
      <w:r>
        <w:rPr>
          <w:b/>
          <w:color w:val="232323"/>
          <w:w w:val="105"/>
          <w:sz w:val="19"/>
        </w:rPr>
        <w:t xml:space="preserve"> centrum Ostrava, </w:t>
      </w:r>
      <w:proofErr w:type="spellStart"/>
      <w:r>
        <w:rPr>
          <w:b/>
          <w:color w:val="232323"/>
          <w:w w:val="105"/>
          <w:sz w:val="19"/>
        </w:rPr>
        <w:t>a.s.</w:t>
      </w:r>
      <w:proofErr w:type="spellEnd"/>
    </w:p>
    <w:p w14:paraId="2DA6104C" w14:textId="77777777" w:rsidR="003E75C4" w:rsidRDefault="004353DF">
      <w:pPr>
        <w:pStyle w:val="Zkladntext"/>
        <w:spacing w:before="3"/>
        <w:ind w:left="713"/>
      </w:pPr>
      <w:r>
        <w:rPr>
          <w:color w:val="232323"/>
        </w:rPr>
        <w:t xml:space="preserve">Mgr. Adéla Hradilová, </w:t>
      </w:r>
      <w:proofErr w:type="spellStart"/>
      <w:r>
        <w:rPr>
          <w:color w:val="232323"/>
        </w:rPr>
        <w:t>předseda</w:t>
      </w:r>
      <w:proofErr w:type="spellEnd"/>
      <w:r>
        <w:rPr>
          <w:color w:val="232323"/>
        </w:rPr>
        <w:t xml:space="preserve"> představenstva</w:t>
      </w:r>
    </w:p>
    <w:p w14:paraId="2DA6104D" w14:textId="77777777" w:rsidR="003E75C4" w:rsidRDefault="004353DF">
      <w:pPr>
        <w:spacing w:before="130" w:line="213" w:lineRule="exact"/>
        <w:ind w:right="918"/>
        <w:jc w:val="center"/>
      </w:pPr>
      <w:r>
        <w:br w:type="column"/>
      </w:r>
      <w:r>
        <w:rPr>
          <w:color w:val="8072B5"/>
          <w:w w:val="105"/>
        </w:rPr>
        <w:t>"</w:t>
      </w:r>
    </w:p>
    <w:p w14:paraId="2DA6104E" w14:textId="77777777" w:rsidR="003E75C4" w:rsidRDefault="004353DF">
      <w:pPr>
        <w:tabs>
          <w:tab w:val="left" w:pos="534"/>
        </w:tabs>
        <w:spacing w:line="225" w:lineRule="exact"/>
        <w:ind w:right="282"/>
        <w:jc w:val="center"/>
        <w:rPr>
          <w:sz w:val="23"/>
        </w:rPr>
      </w:pPr>
      <w:r>
        <w:rPr>
          <w:color w:val="696969"/>
          <w:sz w:val="23"/>
        </w:rPr>
        <w:t>.</w:t>
      </w:r>
      <w:r>
        <w:rPr>
          <w:color w:val="696969"/>
          <w:spacing w:val="12"/>
          <w:sz w:val="23"/>
        </w:rPr>
        <w:t xml:space="preserve"> </w:t>
      </w:r>
      <w:r>
        <w:rPr>
          <w:rFonts w:ascii="Times New Roman"/>
          <w:color w:val="8E8C91"/>
          <w:spacing w:val="7"/>
          <w:sz w:val="21"/>
        </w:rPr>
        <w:t>.</w:t>
      </w:r>
      <w:r>
        <w:rPr>
          <w:rFonts w:ascii="Times New Roman"/>
          <w:color w:val="232323"/>
          <w:spacing w:val="7"/>
          <w:sz w:val="21"/>
        </w:rPr>
        <w:t>..</w:t>
      </w:r>
      <w:r>
        <w:rPr>
          <w:rFonts w:ascii="Times New Roman"/>
          <w:color w:val="232323"/>
          <w:spacing w:val="7"/>
          <w:sz w:val="21"/>
        </w:rPr>
        <w:tab/>
      </w:r>
      <w:r>
        <w:rPr>
          <w:rFonts w:ascii="Times New Roman"/>
          <w:color w:val="232323"/>
          <w:sz w:val="21"/>
        </w:rPr>
        <w:t>.</w:t>
      </w:r>
      <w:r>
        <w:rPr>
          <w:color w:val="232323"/>
          <w:sz w:val="23"/>
        </w:rPr>
        <w:t>............</w:t>
      </w:r>
      <w:r>
        <w:rPr>
          <w:color w:val="444444"/>
          <w:sz w:val="23"/>
        </w:rPr>
        <w:t>.</w:t>
      </w:r>
      <w:r>
        <w:rPr>
          <w:color w:val="232323"/>
          <w:sz w:val="23"/>
        </w:rPr>
        <w:t>.....</w:t>
      </w:r>
      <w:r>
        <w:rPr>
          <w:color w:val="444444"/>
          <w:sz w:val="23"/>
        </w:rPr>
        <w:t>.</w:t>
      </w:r>
      <w:r>
        <w:rPr>
          <w:color w:val="232323"/>
          <w:sz w:val="23"/>
        </w:rPr>
        <w:t>......</w:t>
      </w:r>
      <w:r>
        <w:rPr>
          <w:color w:val="8E8C91"/>
          <w:sz w:val="23"/>
        </w:rPr>
        <w:t>.</w:t>
      </w:r>
    </w:p>
    <w:p w14:paraId="2DA6104F" w14:textId="2602EE98" w:rsidR="003E75C4" w:rsidRDefault="004353DF">
      <w:pPr>
        <w:tabs>
          <w:tab w:val="left" w:pos="718"/>
        </w:tabs>
        <w:spacing w:before="3" w:line="217" w:lineRule="exact"/>
        <w:ind w:left="302"/>
        <w:rPr>
          <w:b/>
          <w:sz w:val="19"/>
        </w:rPr>
      </w:pPr>
      <w:r>
        <w:rPr>
          <w:b/>
          <w:color w:val="232323"/>
          <w:w w:val="105"/>
          <w:sz w:val="19"/>
        </w:rPr>
        <w:t>P</w:t>
      </w:r>
      <w:r w:rsidR="00C07F8D">
        <w:rPr>
          <w:b/>
          <w:color w:val="232323"/>
          <w:w w:val="105"/>
          <w:sz w:val="19"/>
        </w:rPr>
        <w:t>AS</w:t>
      </w:r>
      <w:r>
        <w:rPr>
          <w:b/>
          <w:color w:val="232323"/>
          <w:w w:val="105"/>
          <w:sz w:val="19"/>
        </w:rPr>
        <w:t>SION FOR FOOD</w:t>
      </w:r>
      <w:r>
        <w:rPr>
          <w:b/>
          <w:color w:val="232323"/>
          <w:spacing w:val="-8"/>
          <w:w w:val="105"/>
          <w:sz w:val="19"/>
        </w:rPr>
        <w:t xml:space="preserve"> </w:t>
      </w:r>
      <w:proofErr w:type="spellStart"/>
      <w:r>
        <w:rPr>
          <w:b/>
          <w:color w:val="232323"/>
          <w:w w:val="105"/>
          <w:sz w:val="19"/>
        </w:rPr>
        <w:t>s.r.o.</w:t>
      </w:r>
      <w:proofErr w:type="spellEnd"/>
    </w:p>
    <w:p w14:paraId="2DA61050" w14:textId="31BF9C1E" w:rsidR="003E75C4" w:rsidRDefault="00D62A48">
      <w:pPr>
        <w:pStyle w:val="Zkladntext"/>
        <w:spacing w:line="229" w:lineRule="exact"/>
        <w:ind w:left="473"/>
      </w:pPr>
      <w:r>
        <w:rPr>
          <w:color w:val="232323"/>
        </w:rPr>
        <w:t>In</w:t>
      </w:r>
      <w:r w:rsidR="004353DF">
        <w:rPr>
          <w:color w:val="232323"/>
        </w:rPr>
        <w:t xml:space="preserve">g. Ondřej </w:t>
      </w:r>
      <w:proofErr w:type="spellStart"/>
      <w:r w:rsidR="004353DF">
        <w:rPr>
          <w:color w:val="232323"/>
        </w:rPr>
        <w:t>Dubjel</w:t>
      </w:r>
      <w:proofErr w:type="spellEnd"/>
      <w:r w:rsidR="004353DF">
        <w:rPr>
          <w:color w:val="232323"/>
        </w:rPr>
        <w:t>, jednatel</w:t>
      </w:r>
    </w:p>
    <w:p w14:paraId="2DA61051" w14:textId="77777777" w:rsidR="003E75C4" w:rsidRDefault="003E75C4">
      <w:pPr>
        <w:spacing w:line="229" w:lineRule="exact"/>
        <w:sectPr w:rsidR="003E75C4">
          <w:type w:val="continuous"/>
          <w:pgSz w:w="11910" w:h="16840"/>
          <w:pgMar w:top="0" w:right="1140" w:bottom="40" w:left="820" w:header="708" w:footer="708" w:gutter="0"/>
          <w:cols w:num="2" w:space="708" w:equalWidth="0">
            <w:col w:w="5329" w:space="40"/>
            <w:col w:w="4581"/>
          </w:cols>
        </w:sectPr>
      </w:pPr>
    </w:p>
    <w:p w14:paraId="2DA61052" w14:textId="77777777" w:rsidR="003E75C4" w:rsidRDefault="003E75C4">
      <w:pPr>
        <w:pStyle w:val="Zkladntext"/>
      </w:pPr>
    </w:p>
    <w:p w14:paraId="2DA61053" w14:textId="77777777" w:rsidR="003E75C4" w:rsidRDefault="003E75C4">
      <w:pPr>
        <w:pStyle w:val="Zkladntext"/>
      </w:pPr>
    </w:p>
    <w:p w14:paraId="2DA61054" w14:textId="77777777" w:rsidR="003E75C4" w:rsidRDefault="003E75C4">
      <w:pPr>
        <w:pStyle w:val="Zkladntext"/>
      </w:pPr>
    </w:p>
    <w:p w14:paraId="2DA61055" w14:textId="77777777" w:rsidR="003E75C4" w:rsidRDefault="003E75C4">
      <w:pPr>
        <w:pStyle w:val="Zkladntext"/>
      </w:pPr>
    </w:p>
    <w:p w14:paraId="2DA61056" w14:textId="77777777" w:rsidR="003E75C4" w:rsidRDefault="003E75C4">
      <w:pPr>
        <w:pStyle w:val="Zkladntext"/>
      </w:pPr>
    </w:p>
    <w:p w14:paraId="2DA61057" w14:textId="77777777" w:rsidR="003E75C4" w:rsidRDefault="003E75C4">
      <w:pPr>
        <w:pStyle w:val="Zkladntext"/>
      </w:pPr>
    </w:p>
    <w:p w14:paraId="2DA61058" w14:textId="77777777" w:rsidR="003E75C4" w:rsidRDefault="003E75C4">
      <w:pPr>
        <w:pStyle w:val="Zkladntext"/>
      </w:pPr>
    </w:p>
    <w:p w14:paraId="2DA61059" w14:textId="77777777" w:rsidR="003E75C4" w:rsidRDefault="003E75C4">
      <w:pPr>
        <w:pStyle w:val="Zkladntext"/>
      </w:pPr>
    </w:p>
    <w:p w14:paraId="2DA6105A" w14:textId="77777777" w:rsidR="003E75C4" w:rsidRDefault="003E75C4">
      <w:pPr>
        <w:pStyle w:val="Zkladntext"/>
      </w:pPr>
    </w:p>
    <w:p w14:paraId="2DA6105B" w14:textId="77777777" w:rsidR="003E75C4" w:rsidRDefault="003E75C4">
      <w:pPr>
        <w:pStyle w:val="Zkladntext"/>
      </w:pPr>
    </w:p>
    <w:p w14:paraId="2DA6105C" w14:textId="77777777" w:rsidR="003E75C4" w:rsidRDefault="003E75C4">
      <w:pPr>
        <w:pStyle w:val="Zkladntext"/>
      </w:pPr>
    </w:p>
    <w:p w14:paraId="2DA6105D" w14:textId="77777777" w:rsidR="003E75C4" w:rsidRDefault="003E75C4">
      <w:pPr>
        <w:pStyle w:val="Zkladntext"/>
      </w:pPr>
    </w:p>
    <w:p w14:paraId="2DA6105E" w14:textId="77777777" w:rsidR="003E75C4" w:rsidRDefault="003E75C4">
      <w:pPr>
        <w:pStyle w:val="Zkladntext"/>
      </w:pPr>
    </w:p>
    <w:p w14:paraId="2DA6105F" w14:textId="77777777" w:rsidR="003E75C4" w:rsidRDefault="003E75C4">
      <w:pPr>
        <w:pStyle w:val="Zkladntext"/>
      </w:pPr>
    </w:p>
    <w:p w14:paraId="2DA61060" w14:textId="77777777" w:rsidR="003E75C4" w:rsidRDefault="003E75C4">
      <w:pPr>
        <w:pStyle w:val="Zkladntext"/>
      </w:pPr>
    </w:p>
    <w:p w14:paraId="2DA61061" w14:textId="77777777" w:rsidR="003E75C4" w:rsidRDefault="003E75C4">
      <w:pPr>
        <w:pStyle w:val="Zkladntext"/>
      </w:pPr>
    </w:p>
    <w:p w14:paraId="2DA61062" w14:textId="77777777" w:rsidR="003E75C4" w:rsidRDefault="003E75C4">
      <w:pPr>
        <w:pStyle w:val="Zkladntext"/>
      </w:pPr>
    </w:p>
    <w:p w14:paraId="2DA61063" w14:textId="77777777" w:rsidR="003E75C4" w:rsidRDefault="003E75C4">
      <w:pPr>
        <w:pStyle w:val="Zkladntext"/>
      </w:pPr>
    </w:p>
    <w:p w14:paraId="2DA61064" w14:textId="77777777" w:rsidR="003E75C4" w:rsidRDefault="003E75C4">
      <w:pPr>
        <w:pStyle w:val="Zkladntext"/>
      </w:pPr>
    </w:p>
    <w:p w14:paraId="2DA61065" w14:textId="77777777" w:rsidR="003E75C4" w:rsidRDefault="003E75C4">
      <w:pPr>
        <w:pStyle w:val="Zkladntext"/>
        <w:spacing w:before="5" w:after="1"/>
        <w:rPr>
          <w:sz w:val="10"/>
        </w:rPr>
      </w:pPr>
    </w:p>
    <w:p w14:paraId="2DA61066" w14:textId="77777777" w:rsidR="003E75C4" w:rsidRDefault="00000000">
      <w:pPr>
        <w:pStyle w:val="Zkladntext"/>
        <w:spacing w:line="20" w:lineRule="exact"/>
        <w:ind w:left="5537"/>
        <w:rPr>
          <w:sz w:val="2"/>
        </w:rPr>
      </w:pPr>
      <w:r>
        <w:rPr>
          <w:sz w:val="2"/>
        </w:rPr>
      </w:r>
      <w:r>
        <w:rPr>
          <w:sz w:val="2"/>
        </w:rPr>
        <w:pict w14:anchorId="2DA61072">
          <v:group id="_x0000_s2050" style="width:40.4pt;height:.75pt;mso-position-horizontal-relative:char;mso-position-vertical-relative:line" coordsize="808,15">
            <v:line id="_x0000_s2051" style="position:absolute" from="0,7" to="808,7" strokeweight=".25428mm"/>
            <w10:anchorlock/>
          </v:group>
        </w:pict>
      </w:r>
    </w:p>
    <w:sectPr w:rsidR="003E75C4">
      <w:type w:val="continuous"/>
      <w:pgSz w:w="11910" w:h="16840"/>
      <w:pgMar w:top="0" w:right="1140" w:bottom="40" w:left="8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FFAAB" w14:textId="77777777" w:rsidR="00BB474F" w:rsidRDefault="00BB474F">
      <w:r>
        <w:separator/>
      </w:r>
    </w:p>
  </w:endnote>
  <w:endnote w:type="continuationSeparator" w:id="0">
    <w:p w14:paraId="429374B5" w14:textId="77777777" w:rsidR="00BB474F" w:rsidRDefault="00BB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61073" w14:textId="77777777" w:rsidR="003E75C4" w:rsidRDefault="00000000">
    <w:pPr>
      <w:pStyle w:val="Zkladntext"/>
      <w:spacing w:line="14" w:lineRule="auto"/>
      <w:rPr>
        <w:sz w:val="5"/>
      </w:rPr>
    </w:pPr>
    <w:r>
      <w:pict w14:anchorId="2DA61074">
        <v:line id="_x0000_s1025" style="position:absolute;z-index:-251658752;mso-position-horizontal-relative:page;mso-position-vertical-relative:page" from="550pt,839.75pt" to="595.2pt,839.75pt" strokeweight=".25428mm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3A564" w14:textId="77777777" w:rsidR="00BB474F" w:rsidRDefault="00BB474F">
      <w:r>
        <w:separator/>
      </w:r>
    </w:p>
  </w:footnote>
  <w:footnote w:type="continuationSeparator" w:id="0">
    <w:p w14:paraId="359C7671" w14:textId="77777777" w:rsidR="00BB474F" w:rsidRDefault="00BB4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BC31E9"/>
    <w:multiLevelType w:val="hybridMultilevel"/>
    <w:tmpl w:val="F050F4C0"/>
    <w:lvl w:ilvl="0" w:tplc="03064CEA">
      <w:start w:val="1"/>
      <w:numFmt w:val="decimal"/>
      <w:lvlText w:val="%1."/>
      <w:lvlJc w:val="left"/>
      <w:pPr>
        <w:ind w:left="720" w:hanging="575"/>
        <w:jc w:val="left"/>
      </w:pPr>
      <w:rPr>
        <w:rFonts w:hint="default"/>
        <w:spacing w:val="0"/>
        <w:w w:val="104"/>
      </w:rPr>
    </w:lvl>
    <w:lvl w:ilvl="1" w:tplc="432688AE">
      <w:start w:val="1"/>
      <w:numFmt w:val="lowerRoman"/>
      <w:lvlText w:val="%2."/>
      <w:lvlJc w:val="left"/>
      <w:pPr>
        <w:ind w:left="1046" w:hanging="466"/>
        <w:jc w:val="right"/>
      </w:pPr>
      <w:rPr>
        <w:rFonts w:ascii="Arial" w:eastAsia="Arial" w:hAnsi="Arial" w:cs="Arial" w:hint="default"/>
        <w:color w:val="232323"/>
        <w:spacing w:val="-1"/>
        <w:w w:val="105"/>
        <w:sz w:val="20"/>
        <w:szCs w:val="20"/>
      </w:rPr>
    </w:lvl>
    <w:lvl w:ilvl="2" w:tplc="21869A6C">
      <w:numFmt w:val="bullet"/>
      <w:lvlText w:val="•"/>
      <w:lvlJc w:val="left"/>
      <w:pPr>
        <w:ind w:left="2029" w:hanging="466"/>
      </w:pPr>
      <w:rPr>
        <w:rFonts w:hint="default"/>
      </w:rPr>
    </w:lvl>
    <w:lvl w:ilvl="3" w:tplc="B4F48EBA">
      <w:numFmt w:val="bullet"/>
      <w:lvlText w:val="•"/>
      <w:lvlJc w:val="left"/>
      <w:pPr>
        <w:ind w:left="3018" w:hanging="466"/>
      </w:pPr>
      <w:rPr>
        <w:rFonts w:hint="default"/>
      </w:rPr>
    </w:lvl>
    <w:lvl w:ilvl="4" w:tplc="0C78A294">
      <w:numFmt w:val="bullet"/>
      <w:lvlText w:val="•"/>
      <w:lvlJc w:val="left"/>
      <w:pPr>
        <w:ind w:left="4008" w:hanging="466"/>
      </w:pPr>
      <w:rPr>
        <w:rFonts w:hint="default"/>
      </w:rPr>
    </w:lvl>
    <w:lvl w:ilvl="5" w:tplc="A2725698">
      <w:numFmt w:val="bullet"/>
      <w:lvlText w:val="•"/>
      <w:lvlJc w:val="left"/>
      <w:pPr>
        <w:ind w:left="4997" w:hanging="466"/>
      </w:pPr>
      <w:rPr>
        <w:rFonts w:hint="default"/>
      </w:rPr>
    </w:lvl>
    <w:lvl w:ilvl="6" w:tplc="8B7ECF02">
      <w:numFmt w:val="bullet"/>
      <w:lvlText w:val="•"/>
      <w:lvlJc w:val="left"/>
      <w:pPr>
        <w:ind w:left="5986" w:hanging="466"/>
      </w:pPr>
      <w:rPr>
        <w:rFonts w:hint="default"/>
      </w:rPr>
    </w:lvl>
    <w:lvl w:ilvl="7" w:tplc="FDA406C2">
      <w:numFmt w:val="bullet"/>
      <w:lvlText w:val="•"/>
      <w:lvlJc w:val="left"/>
      <w:pPr>
        <w:ind w:left="6976" w:hanging="466"/>
      </w:pPr>
      <w:rPr>
        <w:rFonts w:hint="default"/>
      </w:rPr>
    </w:lvl>
    <w:lvl w:ilvl="8" w:tplc="B9823880">
      <w:numFmt w:val="bullet"/>
      <w:lvlText w:val="•"/>
      <w:lvlJc w:val="left"/>
      <w:pPr>
        <w:ind w:left="7965" w:hanging="466"/>
      </w:pPr>
      <w:rPr>
        <w:rFonts w:hint="default"/>
      </w:rPr>
    </w:lvl>
  </w:abstractNum>
  <w:num w:numId="1" w16cid:durableId="881090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5C4"/>
    <w:rsid w:val="000D495C"/>
    <w:rsid w:val="003E75C4"/>
    <w:rsid w:val="004353DF"/>
    <w:rsid w:val="004C31D8"/>
    <w:rsid w:val="006E2F88"/>
    <w:rsid w:val="00BB474F"/>
    <w:rsid w:val="00C07F8D"/>
    <w:rsid w:val="00D62A48"/>
    <w:rsid w:val="00DB64CF"/>
    <w:rsid w:val="00F7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2DA60FE9"/>
  <w15:docId w15:val="{3ECA9AA4-F1B8-414A-931B-39C4DC3B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715" w:right="147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atering@nejcatering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1405</Words>
  <Characters>8294</Characters>
  <Application>Microsoft Office Word</Application>
  <DocSecurity>0</DocSecurity>
  <Lines>69</Lines>
  <Paragraphs>19</Paragraphs>
  <ScaleCrop>false</ScaleCrop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MSIC_24120909240</dc:title>
  <cp:lastModifiedBy>Olga Palová</cp:lastModifiedBy>
  <cp:revision>6</cp:revision>
  <dcterms:created xsi:type="dcterms:W3CDTF">2024-12-09T08:41:00Z</dcterms:created>
  <dcterms:modified xsi:type="dcterms:W3CDTF">2024-12-09T08:49:00Z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KM_Trident</vt:lpwstr>
  </property>
  <property fmtid="{D5CDD505-2E9C-101B-9397-08002B2CF9AE}" pid="4" name="LastSaved">
    <vt:filetime>2024-12-09T00:00:00Z</vt:filetime>
  </property>
</Properties>
</file>