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21" w:rsidRPr="009A57F6" w:rsidRDefault="00117D21" w:rsidP="00117D21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57F6">
        <w:rPr>
          <w:rFonts w:ascii="Times New Roman" w:hAnsi="Times New Roman" w:cs="Times New Roman"/>
          <w:b/>
          <w:sz w:val="22"/>
          <w:szCs w:val="22"/>
        </w:rPr>
        <w:t xml:space="preserve">Dodatek č. 1 ke </w:t>
      </w:r>
      <w:r w:rsidRPr="009A57F6">
        <w:rPr>
          <w:rFonts w:ascii="Times New Roman" w:hAnsi="Times New Roman" w:cs="Times New Roman"/>
          <w:b/>
          <w:bCs/>
          <w:sz w:val="22"/>
          <w:szCs w:val="22"/>
        </w:rPr>
        <w:t xml:space="preserve">Smlouvě o </w:t>
      </w:r>
      <w:proofErr w:type="spellStart"/>
      <w:r w:rsidRPr="009A57F6">
        <w:rPr>
          <w:rFonts w:ascii="Times New Roman" w:hAnsi="Times New Roman" w:cs="Times New Roman"/>
          <w:b/>
          <w:bCs/>
          <w:sz w:val="22"/>
          <w:szCs w:val="22"/>
        </w:rPr>
        <w:t>podpachtu</w:t>
      </w:r>
      <w:proofErr w:type="spellEnd"/>
      <w:r w:rsidRPr="009A57F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A57F6">
        <w:rPr>
          <w:rFonts w:ascii="Times New Roman" w:hAnsi="Times New Roman" w:cs="Times New Roman"/>
          <w:b/>
          <w:bCs/>
          <w:sz w:val="22"/>
          <w:szCs w:val="22"/>
        </w:rPr>
        <w:br/>
        <w:t>nemovitých věcí</w:t>
      </w:r>
    </w:p>
    <w:p w:rsidR="00117D21" w:rsidRPr="009A57F6" w:rsidRDefault="00117D21" w:rsidP="006B551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117D21" w:rsidRPr="009A57F6" w:rsidRDefault="00117D21" w:rsidP="00117D21">
      <w:pPr>
        <w:pStyle w:val="Body"/>
        <w:spacing w:line="276" w:lineRule="auto"/>
        <w:jc w:val="both"/>
        <w:rPr>
          <w:rFonts w:cs="Times New Roman"/>
          <w:b/>
          <w:bCs/>
          <w:sz w:val="22"/>
          <w:szCs w:val="22"/>
          <w:lang w:val="cs-CZ"/>
        </w:rPr>
      </w:pPr>
    </w:p>
    <w:p w:rsidR="00117D21" w:rsidRPr="009A57F6" w:rsidRDefault="00117D21" w:rsidP="0022152A">
      <w:pPr>
        <w:pStyle w:val="Body"/>
        <w:jc w:val="both"/>
        <w:rPr>
          <w:rFonts w:cs="Times New Roman"/>
          <w:b/>
          <w:bCs/>
          <w:sz w:val="22"/>
          <w:szCs w:val="22"/>
          <w:lang w:val="cs-CZ"/>
        </w:rPr>
      </w:pPr>
      <w:r w:rsidRPr="009A57F6">
        <w:rPr>
          <w:rFonts w:cs="Times New Roman"/>
          <w:b/>
          <w:bCs/>
          <w:sz w:val="22"/>
          <w:szCs w:val="22"/>
          <w:lang w:val="cs-CZ"/>
        </w:rPr>
        <w:t>Garáže Lovosická, s.r.o.</w:t>
      </w:r>
    </w:p>
    <w:p w:rsidR="00117D21" w:rsidRPr="009A57F6" w:rsidRDefault="00117D21" w:rsidP="0022152A">
      <w:pPr>
        <w:pStyle w:val="Body"/>
        <w:jc w:val="both"/>
        <w:rPr>
          <w:rFonts w:cs="Times New Roman"/>
          <w:color w:val="auto"/>
          <w:sz w:val="22"/>
          <w:szCs w:val="22"/>
          <w:lang w:val="cs-CZ"/>
        </w:rPr>
      </w:pPr>
      <w:r w:rsidRPr="009A57F6">
        <w:rPr>
          <w:rFonts w:cs="Times New Roman"/>
          <w:color w:val="auto"/>
          <w:sz w:val="22"/>
          <w:szCs w:val="22"/>
          <w:lang w:val="cs-CZ"/>
        </w:rPr>
        <w:t>IČO: 27169561, DIČ: CZ27169561</w:t>
      </w:r>
    </w:p>
    <w:p w:rsidR="00117D21" w:rsidRPr="009A57F6" w:rsidRDefault="00117D21" w:rsidP="0022152A">
      <w:pPr>
        <w:pStyle w:val="Body"/>
        <w:jc w:val="both"/>
        <w:rPr>
          <w:rFonts w:cs="Times New Roman"/>
          <w:sz w:val="22"/>
          <w:szCs w:val="22"/>
          <w:lang w:val="cs-CZ"/>
        </w:rPr>
      </w:pPr>
      <w:r w:rsidRPr="009A57F6">
        <w:rPr>
          <w:rFonts w:cs="Times New Roman"/>
          <w:sz w:val="22"/>
          <w:szCs w:val="22"/>
          <w:lang w:val="cs-CZ"/>
        </w:rPr>
        <w:t xml:space="preserve">se sídlem Sokolovská 14/324, Vysočany, 190 00 Praha 9 </w:t>
      </w:r>
    </w:p>
    <w:p w:rsidR="00117D21" w:rsidRPr="009A57F6" w:rsidRDefault="00117D21" w:rsidP="0022152A">
      <w:pPr>
        <w:pStyle w:val="Body"/>
        <w:jc w:val="both"/>
        <w:rPr>
          <w:rFonts w:cs="Times New Roman"/>
          <w:sz w:val="22"/>
          <w:szCs w:val="22"/>
          <w:lang w:val="cs-CZ"/>
        </w:rPr>
      </w:pPr>
      <w:r w:rsidRPr="009A57F6">
        <w:rPr>
          <w:rFonts w:cs="Times New Roman"/>
          <w:sz w:val="22"/>
          <w:szCs w:val="22"/>
          <w:lang w:val="cs-CZ"/>
        </w:rPr>
        <w:t xml:space="preserve">vedená v OR u MS v Praze, </w:t>
      </w:r>
      <w:proofErr w:type="spellStart"/>
      <w:r w:rsidRPr="009A57F6">
        <w:rPr>
          <w:rFonts w:cs="Times New Roman"/>
          <w:sz w:val="22"/>
          <w:szCs w:val="22"/>
          <w:lang w:val="cs-CZ"/>
        </w:rPr>
        <w:t>sp</w:t>
      </w:r>
      <w:proofErr w:type="spellEnd"/>
      <w:r w:rsidRPr="009A57F6">
        <w:rPr>
          <w:rFonts w:cs="Times New Roman"/>
          <w:sz w:val="22"/>
          <w:szCs w:val="22"/>
          <w:lang w:val="cs-CZ"/>
        </w:rPr>
        <w:t>. zn. C 101608</w:t>
      </w:r>
    </w:p>
    <w:p w:rsidR="00117D21" w:rsidRPr="009A57F6" w:rsidRDefault="00117D21" w:rsidP="002215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9A57F6">
        <w:rPr>
          <w:rFonts w:ascii="Times New Roman" w:hAnsi="Times New Roman" w:cs="Times New Roman"/>
          <w:sz w:val="22"/>
          <w:szCs w:val="22"/>
        </w:rPr>
        <w:t>bankovní spojení: 191831711/0300</w:t>
      </w:r>
    </w:p>
    <w:p w:rsidR="00117D21" w:rsidRPr="009A57F6" w:rsidRDefault="00117D21" w:rsidP="0022152A">
      <w:pPr>
        <w:pStyle w:val="Body"/>
        <w:jc w:val="both"/>
        <w:rPr>
          <w:rFonts w:cs="Times New Roman"/>
          <w:color w:val="auto"/>
          <w:sz w:val="22"/>
          <w:szCs w:val="22"/>
          <w:lang w:val="cs-CZ"/>
        </w:rPr>
      </w:pPr>
      <w:r w:rsidRPr="009A57F6">
        <w:rPr>
          <w:rFonts w:cs="Times New Roman"/>
          <w:color w:val="auto"/>
          <w:sz w:val="22"/>
          <w:szCs w:val="22"/>
          <w:lang w:val="cs-CZ"/>
        </w:rPr>
        <w:t xml:space="preserve">zastoupena: </w:t>
      </w:r>
      <w:r w:rsidRPr="009A57F6">
        <w:rPr>
          <w:rFonts w:cs="Times New Roman"/>
          <w:color w:val="00000A"/>
          <w:sz w:val="22"/>
          <w:szCs w:val="22"/>
          <w:u w:color="00000A"/>
          <w:lang w:val="cs-CZ"/>
        </w:rPr>
        <w:t>Markem Schulzem, jednatelem, a Helenou Krejčovou, jednatelkou</w:t>
      </w:r>
    </w:p>
    <w:p w:rsidR="00117D21" w:rsidRPr="009A57F6" w:rsidRDefault="00117D21" w:rsidP="0022152A">
      <w:pPr>
        <w:pStyle w:val="Body"/>
        <w:jc w:val="both"/>
        <w:rPr>
          <w:rFonts w:cs="Times New Roman"/>
          <w:color w:val="auto"/>
          <w:sz w:val="22"/>
          <w:szCs w:val="22"/>
          <w:lang w:val="cs-CZ"/>
        </w:rPr>
      </w:pPr>
      <w:r w:rsidRPr="009A57F6">
        <w:rPr>
          <w:rFonts w:cs="Times New Roman"/>
          <w:color w:val="auto"/>
          <w:sz w:val="22"/>
          <w:szCs w:val="22"/>
          <w:lang w:val="cs-CZ"/>
        </w:rPr>
        <w:t>(dále jako „</w:t>
      </w:r>
      <w:r w:rsidRPr="009A57F6">
        <w:rPr>
          <w:rFonts w:cs="Times New Roman"/>
          <w:b/>
          <w:bCs/>
          <w:color w:val="auto"/>
          <w:sz w:val="22"/>
          <w:szCs w:val="22"/>
          <w:lang w:val="cs-CZ"/>
        </w:rPr>
        <w:t>Propachtovatel</w:t>
      </w:r>
      <w:r w:rsidRPr="009A57F6">
        <w:rPr>
          <w:rFonts w:cs="Times New Roman"/>
          <w:color w:val="auto"/>
          <w:sz w:val="22"/>
          <w:szCs w:val="22"/>
          <w:lang w:val="cs-CZ"/>
        </w:rPr>
        <w:t>“)</w:t>
      </w:r>
    </w:p>
    <w:p w:rsidR="00117D21" w:rsidRPr="009A57F6" w:rsidRDefault="00117D21" w:rsidP="0022152A">
      <w:pPr>
        <w:rPr>
          <w:rFonts w:ascii="Times New Roman" w:hAnsi="Times New Roman" w:cs="Times New Roman"/>
          <w:sz w:val="22"/>
          <w:szCs w:val="22"/>
        </w:rPr>
      </w:pPr>
    </w:p>
    <w:p w:rsidR="00117D21" w:rsidRPr="009A57F6" w:rsidRDefault="00117D21" w:rsidP="0022152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A57F6">
        <w:rPr>
          <w:rFonts w:ascii="Times New Roman" w:hAnsi="Times New Roman" w:cs="Times New Roman"/>
          <w:b/>
          <w:bCs/>
          <w:sz w:val="22"/>
          <w:szCs w:val="22"/>
        </w:rPr>
        <w:t>a</w:t>
      </w:r>
    </w:p>
    <w:p w:rsidR="00117D21" w:rsidRPr="009A57F6" w:rsidRDefault="00117D21" w:rsidP="0022152A">
      <w:pPr>
        <w:rPr>
          <w:rFonts w:ascii="Times New Roman" w:hAnsi="Times New Roman" w:cs="Times New Roman"/>
          <w:sz w:val="22"/>
          <w:szCs w:val="22"/>
        </w:rPr>
      </w:pPr>
    </w:p>
    <w:p w:rsidR="00117D21" w:rsidRPr="009A57F6" w:rsidRDefault="00117D21" w:rsidP="0022152A">
      <w:pPr>
        <w:rPr>
          <w:rFonts w:ascii="Times New Roman" w:hAnsi="Times New Roman" w:cs="Times New Roman"/>
          <w:b/>
          <w:bCs/>
          <w:kern w:val="2"/>
          <w:sz w:val="22"/>
          <w:szCs w:val="22"/>
          <w14:ligatures w14:val="standardContextual"/>
        </w:rPr>
      </w:pPr>
      <w:r w:rsidRPr="009A57F6">
        <w:rPr>
          <w:rFonts w:ascii="Times New Roman" w:hAnsi="Times New Roman" w:cs="Times New Roman"/>
          <w:b/>
          <w:bCs/>
          <w:kern w:val="2"/>
          <w:sz w:val="22"/>
          <w:szCs w:val="22"/>
          <w14:ligatures w14:val="standardContextual"/>
        </w:rPr>
        <w:t>ACANTHIS-JK s.r.o.</w:t>
      </w:r>
    </w:p>
    <w:p w:rsidR="00117D21" w:rsidRPr="009A57F6" w:rsidRDefault="00117D21" w:rsidP="0022152A">
      <w:pPr>
        <w:rPr>
          <w:rFonts w:ascii="Times New Roman" w:hAnsi="Times New Roman" w:cs="Times New Roman"/>
          <w:i/>
          <w:iCs/>
          <w:kern w:val="2"/>
          <w:sz w:val="22"/>
          <w:szCs w:val="22"/>
          <w14:ligatures w14:val="standardContextual"/>
        </w:rPr>
      </w:pPr>
      <w:r w:rsidRPr="009A57F6"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  <w:t>IČO: 21028419</w:t>
      </w:r>
    </w:p>
    <w:p w:rsidR="00117D21" w:rsidRPr="009A57F6" w:rsidRDefault="00117D21" w:rsidP="0022152A">
      <w:pPr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</w:pPr>
      <w:r w:rsidRPr="009A57F6"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  <w:t xml:space="preserve">se sídlem Nevanova 1032/24, Řepy, 163 00 Praha 6 </w:t>
      </w:r>
    </w:p>
    <w:p w:rsidR="00117D21" w:rsidRPr="009A57F6" w:rsidRDefault="00117D21" w:rsidP="0022152A">
      <w:pPr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</w:pPr>
      <w:r w:rsidRPr="009A57F6"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  <w:t xml:space="preserve">zaspaná v OR u MS v Praze, </w:t>
      </w:r>
      <w:proofErr w:type="spellStart"/>
      <w:r w:rsidRPr="009A57F6"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  <w:t>sp</w:t>
      </w:r>
      <w:proofErr w:type="spellEnd"/>
      <w:r w:rsidRPr="009A57F6"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  <w:t>. zn. C 395778</w:t>
      </w:r>
    </w:p>
    <w:p w:rsidR="00117D21" w:rsidRPr="009A57F6" w:rsidRDefault="00117D21" w:rsidP="0022152A">
      <w:pPr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</w:pPr>
      <w:r w:rsidRPr="009A57F6"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  <w:t xml:space="preserve">bankovní spojení: MONETA Money Bank, </w:t>
      </w:r>
      <w:proofErr w:type="spellStart"/>
      <w:proofErr w:type="gramStart"/>
      <w:r w:rsidRPr="009A57F6"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  <w:t>č.ú</w:t>
      </w:r>
      <w:proofErr w:type="spellEnd"/>
      <w:r w:rsidRPr="009A57F6">
        <w:rPr>
          <w:rFonts w:ascii="Times New Roman" w:hAnsi="Times New Roman" w:cs="Times New Roman"/>
          <w:kern w:val="2"/>
          <w:sz w:val="22"/>
          <w:szCs w:val="22"/>
          <w14:ligatures w14:val="standardContextual"/>
        </w:rPr>
        <w:t>.. 264782093/0600</w:t>
      </w:r>
      <w:proofErr w:type="gramEnd"/>
    </w:p>
    <w:p w:rsidR="00117D21" w:rsidRPr="009A57F6" w:rsidRDefault="00117D21" w:rsidP="0022152A">
      <w:pPr>
        <w:pStyle w:val="Body"/>
        <w:jc w:val="both"/>
        <w:rPr>
          <w:rFonts w:cs="Times New Roman"/>
          <w:color w:val="auto"/>
          <w:sz w:val="22"/>
          <w:szCs w:val="22"/>
          <w:lang w:val="cs-CZ"/>
        </w:rPr>
      </w:pPr>
      <w:r w:rsidRPr="009A57F6">
        <w:rPr>
          <w:rFonts w:eastAsiaTheme="minorHAnsi" w:cs="Times New Roman"/>
          <w:color w:val="auto"/>
          <w:kern w:val="2"/>
          <w:sz w:val="22"/>
          <w:szCs w:val="22"/>
          <w:bdr w:val="none" w:sz="0" w:space="0" w:color="auto"/>
          <w:lang w:val="cs-CZ"/>
          <w14:ligatures w14:val="standardContextual"/>
        </w:rPr>
        <w:t xml:space="preserve">zastoupena: Karlem </w:t>
      </w:r>
      <w:proofErr w:type="spellStart"/>
      <w:r w:rsidRPr="009A57F6">
        <w:rPr>
          <w:rFonts w:eastAsiaTheme="minorHAnsi" w:cs="Times New Roman"/>
          <w:color w:val="auto"/>
          <w:kern w:val="2"/>
          <w:sz w:val="22"/>
          <w:szCs w:val="22"/>
          <w:bdr w:val="none" w:sz="0" w:space="0" w:color="auto"/>
          <w:lang w:val="cs-CZ"/>
          <w14:ligatures w14:val="standardContextual"/>
        </w:rPr>
        <w:t>Kahovcem</w:t>
      </w:r>
      <w:proofErr w:type="spellEnd"/>
      <w:r w:rsidRPr="009A57F6">
        <w:rPr>
          <w:rFonts w:eastAsiaTheme="minorHAnsi" w:cs="Times New Roman"/>
          <w:color w:val="auto"/>
          <w:kern w:val="2"/>
          <w:sz w:val="22"/>
          <w:szCs w:val="22"/>
          <w:bdr w:val="none" w:sz="0" w:space="0" w:color="auto"/>
          <w:lang w:val="cs-CZ"/>
          <w14:ligatures w14:val="standardContextual"/>
        </w:rPr>
        <w:t>, jednatelem</w:t>
      </w:r>
      <w:r w:rsidRPr="009A57F6">
        <w:rPr>
          <w:rFonts w:cs="Times New Roman"/>
          <w:color w:val="auto"/>
          <w:sz w:val="22"/>
          <w:szCs w:val="22"/>
          <w:lang w:val="cs-CZ"/>
        </w:rPr>
        <w:t xml:space="preserve"> </w:t>
      </w:r>
    </w:p>
    <w:p w:rsidR="00117D21" w:rsidRPr="00651710" w:rsidRDefault="00117D21" w:rsidP="00651710">
      <w:pPr>
        <w:pStyle w:val="Body"/>
        <w:jc w:val="both"/>
        <w:rPr>
          <w:rFonts w:cs="Times New Roman"/>
          <w:color w:val="00000A"/>
          <w:sz w:val="22"/>
          <w:szCs w:val="22"/>
          <w:u w:color="00000A"/>
          <w:lang w:val="cs-CZ"/>
        </w:rPr>
      </w:pPr>
      <w:r w:rsidRPr="009A57F6">
        <w:rPr>
          <w:rFonts w:cs="Times New Roman"/>
          <w:color w:val="auto"/>
          <w:sz w:val="22"/>
          <w:szCs w:val="22"/>
          <w:lang w:val="cs-CZ"/>
        </w:rPr>
        <w:t>(dále jako „</w:t>
      </w:r>
      <w:r w:rsidRPr="009A57F6">
        <w:rPr>
          <w:rFonts w:cs="Times New Roman"/>
          <w:b/>
          <w:bCs/>
          <w:color w:val="auto"/>
          <w:sz w:val="22"/>
          <w:szCs w:val="22"/>
          <w:lang w:val="cs-CZ"/>
        </w:rPr>
        <w:t>Pachtýř</w:t>
      </w:r>
      <w:r w:rsidRPr="009A57F6">
        <w:rPr>
          <w:rFonts w:cs="Times New Roman"/>
          <w:color w:val="auto"/>
          <w:sz w:val="22"/>
          <w:szCs w:val="22"/>
          <w:lang w:val="cs-CZ"/>
        </w:rPr>
        <w:t>“)</w:t>
      </w:r>
    </w:p>
    <w:p w:rsidR="00117D21" w:rsidRPr="009A57F6" w:rsidRDefault="00117D21" w:rsidP="00117D21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57F6">
        <w:rPr>
          <w:rFonts w:ascii="Times New Roman" w:hAnsi="Times New Roman" w:cs="Times New Roman"/>
          <w:b/>
          <w:bCs/>
          <w:sz w:val="22"/>
          <w:szCs w:val="22"/>
        </w:rPr>
        <w:t>I.</w:t>
      </w:r>
      <w:r w:rsidRPr="009A57F6">
        <w:rPr>
          <w:rFonts w:ascii="Times New Roman" w:hAnsi="Times New Roman" w:cs="Times New Roman"/>
          <w:b/>
          <w:bCs/>
          <w:sz w:val="22"/>
          <w:szCs w:val="22"/>
        </w:rPr>
        <w:br/>
        <w:t>Předmět Dodatku</w:t>
      </w:r>
    </w:p>
    <w:p w:rsidR="002D5F7F" w:rsidRPr="009A57F6" w:rsidRDefault="002D5F7F" w:rsidP="00117D21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9318C" w:rsidRPr="009A57F6" w:rsidRDefault="00C9318C" w:rsidP="006B5519">
      <w:pPr>
        <w:jc w:val="both"/>
        <w:rPr>
          <w:rFonts w:ascii="Times New Roman" w:hAnsi="Times New Roman" w:cs="Times New Roman"/>
          <w:sz w:val="22"/>
          <w:szCs w:val="22"/>
        </w:rPr>
      </w:pPr>
      <w:r w:rsidRPr="009A57F6">
        <w:rPr>
          <w:rFonts w:ascii="Times New Roman" w:hAnsi="Times New Roman" w:cs="Times New Roman"/>
          <w:sz w:val="22"/>
          <w:szCs w:val="22"/>
        </w:rPr>
        <w:t xml:space="preserve">Smluvní strany se dohodly, že příloha č. 4 Smlouvy o </w:t>
      </w:r>
      <w:proofErr w:type="spellStart"/>
      <w:r w:rsidRPr="009A57F6">
        <w:rPr>
          <w:rFonts w:ascii="Times New Roman" w:hAnsi="Times New Roman" w:cs="Times New Roman"/>
          <w:sz w:val="22"/>
          <w:szCs w:val="22"/>
        </w:rPr>
        <w:t>podpachtu</w:t>
      </w:r>
      <w:proofErr w:type="spellEnd"/>
      <w:r w:rsidRPr="009A57F6">
        <w:rPr>
          <w:rFonts w:ascii="Times New Roman" w:hAnsi="Times New Roman" w:cs="Times New Roman"/>
          <w:sz w:val="22"/>
          <w:szCs w:val="22"/>
        </w:rPr>
        <w:t xml:space="preserve"> nemovitých věcí, uzavřené dne 1. 7. 2024 (Nejvyšší přípustná úplata</w:t>
      </w:r>
      <w:r w:rsidR="00DD5E53" w:rsidRPr="009A57F6">
        <w:rPr>
          <w:rFonts w:ascii="Times New Roman" w:hAnsi="Times New Roman" w:cs="Times New Roman"/>
          <w:sz w:val="22"/>
          <w:szCs w:val="22"/>
        </w:rPr>
        <w:t xml:space="preserve"> od uživatelů parkovišť) se nahrazuje</w:t>
      </w:r>
      <w:r w:rsidRPr="009A57F6">
        <w:rPr>
          <w:rFonts w:ascii="Times New Roman" w:hAnsi="Times New Roman" w:cs="Times New Roman"/>
          <w:sz w:val="22"/>
          <w:szCs w:val="22"/>
        </w:rPr>
        <w:t xml:space="preserve"> tak, jak je uvedeno v příloze č. 1 tohoto dodatku.</w:t>
      </w:r>
    </w:p>
    <w:p w:rsidR="00C9318C" w:rsidRPr="009A57F6" w:rsidRDefault="00C9318C" w:rsidP="00C9318C">
      <w:pPr>
        <w:autoSpaceDE w:val="0"/>
        <w:autoSpaceDN w:val="0"/>
        <w:adjustRightInd w:val="0"/>
        <w:spacing w:line="264" w:lineRule="auto"/>
        <w:ind w:left="540" w:hanging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57F6">
        <w:rPr>
          <w:rFonts w:ascii="Times New Roman" w:hAnsi="Times New Roman" w:cs="Times New Roman"/>
          <w:b/>
          <w:bCs/>
          <w:sz w:val="22"/>
          <w:szCs w:val="22"/>
        </w:rPr>
        <w:t xml:space="preserve"> II.</w:t>
      </w:r>
    </w:p>
    <w:p w:rsidR="00C9318C" w:rsidRDefault="00C9318C" w:rsidP="00C9318C">
      <w:pPr>
        <w:autoSpaceDE w:val="0"/>
        <w:autoSpaceDN w:val="0"/>
        <w:adjustRightInd w:val="0"/>
        <w:spacing w:line="264" w:lineRule="auto"/>
        <w:ind w:left="540" w:hanging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57F6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:rsidR="00651710" w:rsidRDefault="00651710" w:rsidP="00651710">
      <w:pPr>
        <w:autoSpaceDE w:val="0"/>
        <w:autoSpaceDN w:val="0"/>
        <w:adjustRightInd w:val="0"/>
        <w:spacing w:line="264" w:lineRule="auto"/>
        <w:ind w:left="540" w:hanging="540"/>
        <w:rPr>
          <w:rFonts w:ascii="Times New Roman" w:hAnsi="Times New Roman" w:cs="Times New Roman"/>
          <w:b/>
          <w:bCs/>
          <w:sz w:val="22"/>
          <w:szCs w:val="22"/>
        </w:rPr>
      </w:pPr>
    </w:p>
    <w:p w:rsidR="00651710" w:rsidRPr="00651710" w:rsidRDefault="00651710" w:rsidP="0065171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bCs/>
          <w:sz w:val="22"/>
          <w:szCs w:val="22"/>
        </w:rPr>
      </w:pPr>
      <w:r w:rsidRPr="00651710">
        <w:rPr>
          <w:rFonts w:ascii="Times New Roman" w:hAnsi="Times New Roman" w:cs="Times New Roman"/>
          <w:bCs/>
          <w:sz w:val="22"/>
          <w:szCs w:val="22"/>
        </w:rPr>
        <w:t>Dodatek č.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51710">
        <w:rPr>
          <w:rFonts w:ascii="Times New Roman" w:hAnsi="Times New Roman" w:cs="Times New Roman"/>
          <w:bCs/>
          <w:sz w:val="22"/>
          <w:szCs w:val="22"/>
        </w:rPr>
        <w:t>1 je uzavírán ve 4 originálních stejnopisech, z nichž Propachtovatel obdrží 3 stejnopisy a Pachtýř 1 stejnopis.</w:t>
      </w:r>
    </w:p>
    <w:p w:rsidR="00C9318C" w:rsidRPr="009A57F6" w:rsidRDefault="00C9318C" w:rsidP="00C9318C">
      <w:pPr>
        <w:autoSpaceDE w:val="0"/>
        <w:autoSpaceDN w:val="0"/>
        <w:adjustRightInd w:val="0"/>
        <w:spacing w:line="264" w:lineRule="auto"/>
        <w:ind w:left="540" w:hanging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9318C" w:rsidRPr="00651710" w:rsidRDefault="00C9318C" w:rsidP="00651710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line="264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651710">
        <w:rPr>
          <w:rFonts w:ascii="Times New Roman" w:hAnsi="Times New Roman" w:cs="Times New Roman"/>
          <w:sz w:val="22"/>
          <w:szCs w:val="22"/>
        </w:rPr>
        <w:t>Tento dodatek nabývá platnosti dnem podpisu smluvními stranami. Pro případ, že tento dodatek není uzavírán za přítomnosti smluvních stran, platí, že dodatek není uzavřen, pokud jej druhá smluvní strana podepíše s jakoukoliv změnou či odchylkou, byť nepodstatnou, nebo dodatkem. Smluvní strany vylučují nahrazení podpisu mechanickými prostředky ve smyslu ustanovení § 561 odst. 1 občanského zákoníku.</w:t>
      </w:r>
    </w:p>
    <w:p w:rsidR="006B5519" w:rsidRPr="009A57F6" w:rsidRDefault="006B5519">
      <w:pPr>
        <w:rPr>
          <w:rFonts w:ascii="Times New Roman" w:hAnsi="Times New Roman" w:cs="Times New Roman"/>
          <w:sz w:val="22"/>
          <w:szCs w:val="22"/>
        </w:rPr>
      </w:pPr>
    </w:p>
    <w:p w:rsidR="006B5519" w:rsidRPr="009A57F6" w:rsidRDefault="006B5519">
      <w:pPr>
        <w:rPr>
          <w:rFonts w:ascii="Times New Roman" w:hAnsi="Times New Roman" w:cs="Times New Roman"/>
          <w:sz w:val="22"/>
          <w:szCs w:val="22"/>
        </w:rPr>
      </w:pPr>
    </w:p>
    <w:p w:rsidR="006B5519" w:rsidRPr="009A57F6" w:rsidRDefault="006B5519" w:rsidP="006B551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A57F6">
        <w:rPr>
          <w:rFonts w:ascii="Times New Roman" w:hAnsi="Times New Roman" w:cs="Times New Roman"/>
          <w:sz w:val="22"/>
          <w:szCs w:val="22"/>
        </w:rPr>
        <w:t xml:space="preserve">V Praze dne </w:t>
      </w:r>
      <w:r w:rsidR="0074012A">
        <w:rPr>
          <w:rFonts w:ascii="Times New Roman" w:hAnsi="Times New Roman" w:cs="Times New Roman"/>
          <w:sz w:val="22"/>
          <w:szCs w:val="22"/>
        </w:rPr>
        <w:t>2. 12. 2024</w:t>
      </w:r>
      <w:r w:rsidRPr="009A57F6">
        <w:rPr>
          <w:rFonts w:ascii="Times New Roman" w:hAnsi="Times New Roman" w:cs="Times New Roman"/>
          <w:sz w:val="22"/>
          <w:szCs w:val="22"/>
        </w:rPr>
        <w:tab/>
      </w:r>
      <w:r w:rsidRPr="009A57F6">
        <w:rPr>
          <w:rFonts w:ascii="Times New Roman" w:hAnsi="Times New Roman" w:cs="Times New Roman"/>
          <w:sz w:val="22"/>
          <w:szCs w:val="22"/>
        </w:rPr>
        <w:tab/>
      </w:r>
      <w:r w:rsidRPr="009A57F6">
        <w:rPr>
          <w:rFonts w:ascii="Times New Roman" w:hAnsi="Times New Roman" w:cs="Times New Roman"/>
          <w:sz w:val="22"/>
          <w:szCs w:val="22"/>
        </w:rPr>
        <w:tab/>
      </w:r>
      <w:r w:rsidR="0074012A">
        <w:rPr>
          <w:rFonts w:ascii="Times New Roman" w:hAnsi="Times New Roman" w:cs="Times New Roman"/>
          <w:sz w:val="22"/>
          <w:szCs w:val="22"/>
        </w:rPr>
        <w:tab/>
      </w:r>
      <w:r w:rsidR="0074012A">
        <w:rPr>
          <w:rFonts w:ascii="Times New Roman" w:hAnsi="Times New Roman" w:cs="Times New Roman"/>
          <w:sz w:val="22"/>
          <w:szCs w:val="22"/>
        </w:rPr>
        <w:tab/>
      </w:r>
      <w:r w:rsidRPr="009A57F6">
        <w:rPr>
          <w:rFonts w:ascii="Times New Roman" w:hAnsi="Times New Roman" w:cs="Times New Roman"/>
          <w:sz w:val="22"/>
          <w:szCs w:val="22"/>
        </w:rPr>
        <w:t xml:space="preserve">V Praze dne </w:t>
      </w:r>
      <w:r w:rsidR="0074012A">
        <w:rPr>
          <w:rFonts w:ascii="Times New Roman" w:hAnsi="Times New Roman" w:cs="Times New Roman"/>
          <w:sz w:val="22"/>
          <w:szCs w:val="22"/>
        </w:rPr>
        <w:t>2. 12. 2024</w:t>
      </w:r>
    </w:p>
    <w:p w:rsidR="006B5519" w:rsidRPr="009A57F6" w:rsidRDefault="006B5519" w:rsidP="006B551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B5519" w:rsidRPr="009A57F6" w:rsidRDefault="006B5519" w:rsidP="006B5519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A57F6">
        <w:rPr>
          <w:rFonts w:ascii="Times New Roman" w:hAnsi="Times New Roman" w:cs="Times New Roman"/>
          <w:b/>
          <w:bCs/>
          <w:sz w:val="22"/>
          <w:szCs w:val="22"/>
        </w:rPr>
        <w:t>Propachtovatel</w:t>
      </w:r>
      <w:r w:rsidRPr="009A57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A57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A57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A57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A57F6">
        <w:rPr>
          <w:rFonts w:ascii="Times New Roman" w:hAnsi="Times New Roman" w:cs="Times New Roman"/>
          <w:b/>
          <w:bCs/>
          <w:sz w:val="22"/>
          <w:szCs w:val="22"/>
        </w:rPr>
        <w:tab/>
        <w:t>Pachtýř</w:t>
      </w:r>
    </w:p>
    <w:p w:rsidR="006B5519" w:rsidRPr="009A57F6" w:rsidRDefault="006B5519" w:rsidP="006B5519">
      <w:pPr>
        <w:pStyle w:val="Body"/>
        <w:spacing w:line="276" w:lineRule="auto"/>
        <w:jc w:val="both"/>
        <w:rPr>
          <w:rFonts w:cs="Times New Roman"/>
          <w:b/>
          <w:bCs/>
          <w:sz w:val="22"/>
          <w:szCs w:val="22"/>
          <w:lang w:val="cs-CZ"/>
        </w:rPr>
      </w:pPr>
      <w:r w:rsidRPr="009A57F6">
        <w:rPr>
          <w:rFonts w:cs="Times New Roman"/>
          <w:b/>
          <w:bCs/>
          <w:sz w:val="22"/>
          <w:szCs w:val="22"/>
          <w:lang w:val="cs-CZ"/>
        </w:rPr>
        <w:br/>
      </w:r>
      <w:r w:rsidRPr="009A57F6">
        <w:rPr>
          <w:rFonts w:cs="Times New Roman"/>
          <w:sz w:val="22"/>
          <w:szCs w:val="22"/>
          <w:lang w:val="cs-CZ"/>
        </w:rPr>
        <w:t>________________________</w:t>
      </w:r>
      <w:r w:rsidRPr="009A57F6">
        <w:rPr>
          <w:rFonts w:cs="Times New Roman"/>
          <w:sz w:val="22"/>
          <w:szCs w:val="22"/>
          <w:lang w:val="cs-CZ"/>
        </w:rPr>
        <w:tab/>
      </w:r>
      <w:r w:rsidRPr="009A57F6">
        <w:rPr>
          <w:rFonts w:cs="Times New Roman"/>
          <w:sz w:val="22"/>
          <w:szCs w:val="22"/>
          <w:lang w:val="cs-CZ"/>
        </w:rPr>
        <w:tab/>
      </w:r>
      <w:r w:rsidRPr="009A57F6">
        <w:rPr>
          <w:rFonts w:cs="Times New Roman"/>
          <w:sz w:val="22"/>
          <w:szCs w:val="22"/>
          <w:lang w:val="cs-CZ"/>
        </w:rPr>
        <w:tab/>
      </w:r>
      <w:r w:rsidR="00651710">
        <w:rPr>
          <w:rFonts w:cs="Times New Roman"/>
          <w:sz w:val="22"/>
          <w:szCs w:val="22"/>
          <w:lang w:val="cs-CZ"/>
        </w:rPr>
        <w:tab/>
      </w:r>
      <w:r w:rsidRPr="009A57F6">
        <w:rPr>
          <w:rFonts w:cs="Times New Roman"/>
          <w:sz w:val="22"/>
          <w:szCs w:val="22"/>
          <w:lang w:val="cs-CZ"/>
        </w:rPr>
        <w:t>________________________</w:t>
      </w:r>
      <w:r w:rsidRPr="009A57F6">
        <w:rPr>
          <w:rFonts w:cs="Times New Roman"/>
          <w:b/>
          <w:bCs/>
          <w:sz w:val="22"/>
          <w:szCs w:val="22"/>
          <w:lang w:val="cs-CZ"/>
        </w:rPr>
        <w:br/>
        <w:t>Garáže Lovosická, s.r.o.</w:t>
      </w:r>
      <w:r w:rsidRPr="009A57F6">
        <w:rPr>
          <w:rFonts w:cs="Times New Roman"/>
          <w:b/>
          <w:bCs/>
          <w:sz w:val="22"/>
          <w:szCs w:val="22"/>
          <w:lang w:val="cs-CZ"/>
        </w:rPr>
        <w:tab/>
      </w:r>
      <w:r w:rsidRPr="009A57F6">
        <w:rPr>
          <w:rFonts w:cs="Times New Roman"/>
          <w:b/>
          <w:bCs/>
          <w:sz w:val="22"/>
          <w:szCs w:val="22"/>
          <w:lang w:val="cs-CZ"/>
        </w:rPr>
        <w:tab/>
      </w:r>
      <w:r w:rsidRPr="009A57F6">
        <w:rPr>
          <w:rFonts w:cs="Times New Roman"/>
          <w:b/>
          <w:bCs/>
          <w:sz w:val="22"/>
          <w:szCs w:val="22"/>
          <w:lang w:val="cs-CZ"/>
        </w:rPr>
        <w:tab/>
      </w:r>
      <w:r w:rsidRPr="009A57F6">
        <w:rPr>
          <w:rFonts w:cs="Times New Roman"/>
          <w:b/>
          <w:bCs/>
          <w:sz w:val="22"/>
          <w:szCs w:val="22"/>
          <w:lang w:val="cs-CZ"/>
        </w:rPr>
        <w:tab/>
        <w:t xml:space="preserve">Karel </w:t>
      </w:r>
      <w:proofErr w:type="spellStart"/>
      <w:r w:rsidRPr="009A57F6">
        <w:rPr>
          <w:rFonts w:cs="Times New Roman"/>
          <w:b/>
          <w:bCs/>
          <w:sz w:val="22"/>
          <w:szCs w:val="22"/>
          <w:lang w:val="cs-CZ"/>
        </w:rPr>
        <w:t>Kahovec</w:t>
      </w:r>
      <w:proofErr w:type="spellEnd"/>
    </w:p>
    <w:p w:rsidR="006B5519" w:rsidRPr="009A57F6" w:rsidRDefault="006B5519" w:rsidP="006B5519">
      <w:pPr>
        <w:pStyle w:val="Body"/>
        <w:spacing w:line="276" w:lineRule="auto"/>
        <w:jc w:val="both"/>
        <w:rPr>
          <w:rFonts w:cs="Times New Roman"/>
          <w:sz w:val="22"/>
          <w:szCs w:val="22"/>
          <w:lang w:val="cs-CZ"/>
        </w:rPr>
      </w:pPr>
      <w:r w:rsidRPr="009A57F6">
        <w:rPr>
          <w:rFonts w:cs="Times New Roman"/>
          <w:sz w:val="22"/>
          <w:szCs w:val="22"/>
          <w:lang w:val="cs-CZ"/>
        </w:rPr>
        <w:t>Marek Schulz, jednatel</w:t>
      </w:r>
    </w:p>
    <w:p w:rsidR="006B5519" w:rsidRPr="009A57F6" w:rsidRDefault="006B5519" w:rsidP="006B5519">
      <w:pPr>
        <w:rPr>
          <w:rFonts w:ascii="Times New Roman" w:hAnsi="Times New Roman" w:cs="Times New Roman"/>
          <w:sz w:val="22"/>
          <w:szCs w:val="22"/>
        </w:rPr>
      </w:pPr>
    </w:p>
    <w:p w:rsidR="006B5519" w:rsidRPr="009A57F6" w:rsidRDefault="006B5519" w:rsidP="006B5519">
      <w:pPr>
        <w:rPr>
          <w:rFonts w:ascii="Times New Roman" w:hAnsi="Times New Roman" w:cs="Times New Roman"/>
          <w:sz w:val="22"/>
          <w:szCs w:val="22"/>
        </w:rPr>
      </w:pPr>
      <w:r w:rsidRPr="009A57F6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9A57F6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6B5519" w:rsidRPr="009A57F6" w:rsidRDefault="006B5519" w:rsidP="006B551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A57F6">
        <w:rPr>
          <w:rFonts w:ascii="Times New Roman" w:hAnsi="Times New Roman" w:cs="Times New Roman"/>
          <w:b/>
          <w:bCs/>
          <w:sz w:val="22"/>
          <w:szCs w:val="22"/>
        </w:rPr>
        <w:t>Garáže Lovosická, s.r.o.</w:t>
      </w:r>
      <w:r w:rsidRPr="009A57F6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22152A" w:rsidRPr="009A57F6" w:rsidRDefault="009A57F6" w:rsidP="009A57F6">
      <w:pPr>
        <w:pStyle w:val="Body"/>
        <w:spacing w:line="276" w:lineRule="auto"/>
        <w:jc w:val="both"/>
        <w:rPr>
          <w:rFonts w:cs="Times New Roman"/>
          <w:sz w:val="22"/>
          <w:szCs w:val="22"/>
          <w:lang w:val="cs-CZ"/>
        </w:rPr>
      </w:pPr>
      <w:r>
        <w:rPr>
          <w:rFonts w:cs="Times New Roman"/>
          <w:sz w:val="22"/>
          <w:szCs w:val="22"/>
          <w:lang w:val="cs-CZ"/>
        </w:rPr>
        <w:t>Helena Krejčová, jednatelka</w:t>
      </w:r>
    </w:p>
    <w:p w:rsidR="006B5519" w:rsidRPr="009A57F6" w:rsidRDefault="006B5519" w:rsidP="006B5519">
      <w:pPr>
        <w:ind w:left="7788"/>
        <w:rPr>
          <w:rFonts w:ascii="Times New Roman" w:hAnsi="Times New Roman" w:cs="Times New Roman"/>
          <w:sz w:val="22"/>
          <w:szCs w:val="22"/>
        </w:rPr>
      </w:pPr>
      <w:r w:rsidRPr="009A57F6">
        <w:rPr>
          <w:rFonts w:ascii="Times New Roman" w:hAnsi="Times New Roman" w:cs="Times New Roman"/>
          <w:sz w:val="22"/>
          <w:szCs w:val="22"/>
        </w:rPr>
        <w:t>Příloha č. 1</w:t>
      </w:r>
    </w:p>
    <w:p w:rsidR="006B5519" w:rsidRPr="009A57F6" w:rsidRDefault="006B5519">
      <w:pPr>
        <w:rPr>
          <w:rFonts w:ascii="Times New Roman" w:hAnsi="Times New Roman" w:cs="Times New Roman"/>
          <w:sz w:val="22"/>
          <w:szCs w:val="22"/>
        </w:rPr>
      </w:pPr>
    </w:p>
    <w:p w:rsidR="006B5519" w:rsidRPr="009A57F6" w:rsidRDefault="006B5519">
      <w:pPr>
        <w:rPr>
          <w:rFonts w:ascii="Times New Roman" w:hAnsi="Times New Roman" w:cs="Times New Roman"/>
          <w:sz w:val="22"/>
          <w:szCs w:val="22"/>
        </w:rPr>
      </w:pPr>
    </w:p>
    <w:p w:rsidR="006B5519" w:rsidRPr="009A57F6" w:rsidRDefault="006B5519">
      <w:pPr>
        <w:rPr>
          <w:rFonts w:ascii="Times New Roman" w:hAnsi="Times New Roman" w:cs="Times New Roman"/>
          <w:sz w:val="22"/>
          <w:szCs w:val="22"/>
        </w:rPr>
      </w:pPr>
    </w:p>
    <w:p w:rsidR="00BC3BEF" w:rsidRPr="009B082A" w:rsidRDefault="00BC3BEF" w:rsidP="00BC3BEF">
      <w:pPr>
        <w:jc w:val="center"/>
        <w:rPr>
          <w:b/>
          <w:sz w:val="28"/>
          <w:szCs w:val="28"/>
        </w:rPr>
      </w:pPr>
      <w:r w:rsidRPr="009B082A">
        <w:rPr>
          <w:b/>
          <w:sz w:val="28"/>
          <w:szCs w:val="28"/>
        </w:rPr>
        <w:t>Nejvyšší přípustná úplata od uživatelů parkovišť</w:t>
      </w:r>
    </w:p>
    <w:p w:rsidR="00BC3BEF" w:rsidRDefault="00BC3BEF" w:rsidP="00BC3BEF">
      <w:pPr>
        <w:jc w:val="both"/>
      </w:pPr>
    </w:p>
    <w:p w:rsidR="00BC3BEF" w:rsidRPr="004216B7" w:rsidRDefault="00BC3BEF" w:rsidP="00BC3BEF">
      <w:pPr>
        <w:spacing w:line="360" w:lineRule="auto"/>
        <w:jc w:val="both"/>
      </w:pPr>
      <w:r w:rsidRPr="004216B7">
        <w:rPr>
          <w:b/>
        </w:rPr>
        <w:t xml:space="preserve">Parkoviště provozovaná nonstop (pondělí-neděle 24 hodin </w:t>
      </w:r>
      <w:r w:rsidRPr="009B082A">
        <w:rPr>
          <w:b/>
        </w:rPr>
        <w:t>denně)</w:t>
      </w:r>
    </w:p>
    <w:p w:rsidR="00BC3BEF" w:rsidRPr="004216B7" w:rsidRDefault="00BC3BEF" w:rsidP="00BC3BEF">
      <w:pPr>
        <w:spacing w:line="360" w:lineRule="auto"/>
        <w:jc w:val="both"/>
      </w:pPr>
      <w:r w:rsidRPr="004216B7">
        <w:t xml:space="preserve">Parkoviště Skloněná:  </w:t>
      </w:r>
      <w:r w:rsidRPr="004216B7">
        <w:tab/>
        <w:t>Rezidenti 900,- Kč/měsíc</w:t>
      </w:r>
      <w:r w:rsidRPr="004216B7">
        <w:tab/>
        <w:t>Nerezidenti 1.100,-Kč/měsíc</w:t>
      </w:r>
    </w:p>
    <w:p w:rsidR="00BC3BEF" w:rsidRPr="004216B7" w:rsidRDefault="00BC3BEF" w:rsidP="00BC3BEF">
      <w:pPr>
        <w:spacing w:line="360" w:lineRule="auto"/>
        <w:jc w:val="both"/>
      </w:pPr>
      <w:r w:rsidRPr="004216B7">
        <w:t>Parkoviště Litoměřická:</w:t>
      </w:r>
      <w:r>
        <w:tab/>
      </w:r>
      <w:r w:rsidRPr="004216B7">
        <w:t>Rezidenti 900,- Kč/měsíc</w:t>
      </w:r>
      <w:r w:rsidRPr="004216B7">
        <w:tab/>
        <w:t>Nerezidenti 1.100,-Kč/měsíc</w:t>
      </w:r>
    </w:p>
    <w:p w:rsidR="00BC3BEF" w:rsidRPr="004216B7" w:rsidRDefault="00BC3BEF" w:rsidP="00BC3BEF">
      <w:pPr>
        <w:spacing w:line="360" w:lineRule="auto"/>
        <w:jc w:val="both"/>
      </w:pPr>
      <w:r w:rsidRPr="004216B7">
        <w:t xml:space="preserve">Parkoviště Jiřetínská </w:t>
      </w:r>
      <w:r w:rsidRPr="004216B7">
        <w:tab/>
      </w:r>
      <w:r w:rsidRPr="004216B7">
        <w:tab/>
        <w:t>Rezidenti 900,- Kč/měsíc</w:t>
      </w:r>
      <w:r w:rsidRPr="004216B7">
        <w:tab/>
        <w:t>Nerezidenti 1.100,-Kč/měsíc</w:t>
      </w:r>
    </w:p>
    <w:p w:rsidR="00BC3BEF" w:rsidRPr="004216B7" w:rsidRDefault="00BC3BEF" w:rsidP="00BC3BEF">
      <w:pPr>
        <w:spacing w:line="360" w:lineRule="auto"/>
        <w:jc w:val="both"/>
      </w:pPr>
      <w:r>
        <w:t>motocykly 500,-Kč/měsíc bez rozlišení místní příslušnosti</w:t>
      </w:r>
    </w:p>
    <w:p w:rsidR="00BC3BEF" w:rsidRDefault="00BC3BEF" w:rsidP="00BC3BEF">
      <w:pPr>
        <w:spacing w:line="360" w:lineRule="auto"/>
        <w:jc w:val="both"/>
        <w:rPr>
          <w:rFonts w:cstheme="minorHAnsi"/>
          <w:b/>
        </w:rPr>
      </w:pPr>
      <w:r w:rsidRPr="004216B7">
        <w:rPr>
          <w:b/>
        </w:rPr>
        <w:t xml:space="preserve">Parkoviště provozované </w:t>
      </w:r>
      <w:r w:rsidRPr="004216B7">
        <w:rPr>
          <w:rFonts w:cstheme="minorHAnsi"/>
          <w:b/>
        </w:rPr>
        <w:t>v </w:t>
      </w:r>
      <w:r w:rsidR="00916064">
        <w:rPr>
          <w:rFonts w:cstheme="minorHAnsi"/>
          <w:b/>
        </w:rPr>
        <w:t>pondělí až čtvrtek od 7:00 do 17</w:t>
      </w:r>
      <w:r w:rsidR="00BD248F">
        <w:rPr>
          <w:rFonts w:cstheme="minorHAnsi"/>
          <w:b/>
        </w:rPr>
        <w:t>:00 a v pátek od 7:00 do 14</w:t>
      </w:r>
      <w:r w:rsidRPr="004216B7">
        <w:rPr>
          <w:rFonts w:cstheme="minorHAnsi"/>
          <w:b/>
        </w:rPr>
        <w:t>:</w:t>
      </w:r>
      <w:r w:rsidRPr="009B082A">
        <w:rPr>
          <w:rFonts w:cstheme="minorHAnsi"/>
          <w:b/>
        </w:rPr>
        <w:t>00</w:t>
      </w:r>
    </w:p>
    <w:p w:rsidR="00BC3BEF" w:rsidRDefault="00BC3BEF" w:rsidP="00BC3BEF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Letní prázdniny pondělí až pátek od 7:00 do 14:00</w:t>
      </w:r>
    </w:p>
    <w:p w:rsidR="00BC3BEF" w:rsidRPr="003E3A45" w:rsidRDefault="00BC3BEF" w:rsidP="00BC3BEF">
      <w:pPr>
        <w:spacing w:line="360" w:lineRule="auto"/>
        <w:jc w:val="both"/>
      </w:pPr>
      <w:r>
        <w:rPr>
          <w:rFonts w:cstheme="minorHAnsi"/>
        </w:rPr>
        <w:t>Parkoviště Poliklinika:</w:t>
      </w:r>
      <w:r>
        <w:t xml:space="preserve"> </w:t>
      </w:r>
      <w:r>
        <w:rPr>
          <w:rFonts w:eastAsia="Times New Roman"/>
        </w:rPr>
        <w:t>Při opuštění parkoviště do 30 minut je parkování zdarma, sazba za každou započatou hodinu je 30Kč.</w:t>
      </w:r>
    </w:p>
    <w:p w:rsidR="00BC3BEF" w:rsidRPr="009B082A" w:rsidRDefault="00BC3BEF" w:rsidP="00BC3BEF">
      <w:pPr>
        <w:spacing w:line="360" w:lineRule="auto"/>
        <w:jc w:val="both"/>
        <w:rPr>
          <w:b/>
        </w:rPr>
      </w:pPr>
      <w:r w:rsidRPr="009B082A">
        <w:rPr>
          <w:b/>
        </w:rPr>
        <w:t>Všechny uvedené částky jsou vč. DPH</w:t>
      </w:r>
    </w:p>
    <w:p w:rsidR="006B5519" w:rsidRPr="009A57F6" w:rsidRDefault="006B5519">
      <w:pPr>
        <w:rPr>
          <w:rFonts w:ascii="Times New Roman" w:hAnsi="Times New Roman" w:cs="Times New Roman"/>
          <w:sz w:val="22"/>
          <w:szCs w:val="22"/>
        </w:rPr>
      </w:pPr>
    </w:p>
    <w:sectPr w:rsidR="006B5519" w:rsidRPr="009A5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50AB9"/>
    <w:multiLevelType w:val="multilevel"/>
    <w:tmpl w:val="3DC41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21"/>
    <w:rsid w:val="00117D21"/>
    <w:rsid w:val="002211F7"/>
    <w:rsid w:val="0022152A"/>
    <w:rsid w:val="002378FD"/>
    <w:rsid w:val="00241FC0"/>
    <w:rsid w:val="002D5F7F"/>
    <w:rsid w:val="00651710"/>
    <w:rsid w:val="006B5519"/>
    <w:rsid w:val="0074012A"/>
    <w:rsid w:val="00916064"/>
    <w:rsid w:val="009A57F6"/>
    <w:rsid w:val="00A93F80"/>
    <w:rsid w:val="00B72F09"/>
    <w:rsid w:val="00BC3BEF"/>
    <w:rsid w:val="00BD248F"/>
    <w:rsid w:val="00C9318C"/>
    <w:rsid w:val="00D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495E6-4694-46A2-9213-415A9A58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7D21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117D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Odstavecseseznamem">
    <w:name w:val="List Paragraph"/>
    <w:basedOn w:val="Normln"/>
    <w:uiPriority w:val="34"/>
    <w:qFormat/>
    <w:rsid w:val="006517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3B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9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Helena (ÚMČP.9)</dc:creator>
  <cp:keywords/>
  <dc:description/>
  <cp:lastModifiedBy>Krejčová Helena (ÚMČP.9)</cp:lastModifiedBy>
  <cp:revision>9</cp:revision>
  <cp:lastPrinted>2024-12-05T12:39:00Z</cp:lastPrinted>
  <dcterms:created xsi:type="dcterms:W3CDTF">2024-11-21T10:46:00Z</dcterms:created>
  <dcterms:modified xsi:type="dcterms:W3CDTF">2024-12-05T13:40:00Z</dcterms:modified>
</cp:coreProperties>
</file>