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Svtlmkazvraznn5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2502A5" w:rsidRPr="006B1E2C" w:rsidTr="00760D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22" w:type="dxa"/>
          </w:tcPr>
          <w:p w:rsidR="002502A5" w:rsidRPr="006B1E2C" w:rsidRDefault="002502A5" w:rsidP="00760DB9">
            <w:pPr>
              <w:jc w:val="both"/>
              <w:rPr>
                <w:rFonts w:ascii="Arial" w:hAnsi="Arial" w:cs="Arial"/>
              </w:rPr>
            </w:pPr>
            <w:r w:rsidRPr="006B1E2C">
              <w:rPr>
                <w:rFonts w:ascii="Arial" w:hAnsi="Arial" w:cs="Arial"/>
              </w:rPr>
              <w:t>Příloha č. 1</w:t>
            </w:r>
            <w:r w:rsidR="00E85338">
              <w:rPr>
                <w:rFonts w:ascii="Arial" w:hAnsi="Arial" w:cs="Arial"/>
              </w:rPr>
              <w:t xml:space="preserve"> Specifikace, rozsah díla a harmonogram prací</w:t>
            </w:r>
          </w:p>
        </w:tc>
      </w:tr>
    </w:tbl>
    <w:p w:rsidR="002502A5" w:rsidRPr="006B1E2C" w:rsidRDefault="002502A5" w:rsidP="00760DB9">
      <w:pPr>
        <w:spacing w:line="240" w:lineRule="auto"/>
        <w:jc w:val="both"/>
        <w:rPr>
          <w:rFonts w:ascii="Arial" w:hAnsi="Arial" w:cs="Arial"/>
        </w:rPr>
      </w:pPr>
    </w:p>
    <w:p w:rsidR="002502A5" w:rsidRPr="006B1E2C" w:rsidRDefault="002502A5" w:rsidP="00181A94">
      <w:pPr>
        <w:pStyle w:val="Odstavecseseznamem"/>
        <w:numPr>
          <w:ilvl w:val="0"/>
          <w:numId w:val="20"/>
        </w:numPr>
        <w:spacing w:line="240" w:lineRule="auto"/>
        <w:jc w:val="both"/>
        <w:rPr>
          <w:rFonts w:ascii="Arial" w:hAnsi="Arial" w:cs="Arial"/>
          <w:b/>
          <w:u w:val="single"/>
        </w:rPr>
      </w:pPr>
      <w:r w:rsidRPr="006B1E2C">
        <w:rPr>
          <w:rFonts w:ascii="Arial" w:hAnsi="Arial" w:cs="Arial"/>
          <w:b/>
          <w:u w:val="single"/>
        </w:rPr>
        <w:t>Předimplementační analýza</w:t>
      </w:r>
    </w:p>
    <w:p w:rsidR="002502A5" w:rsidRPr="006B1E2C" w:rsidRDefault="002502A5" w:rsidP="00760DB9">
      <w:pPr>
        <w:spacing w:line="240" w:lineRule="auto"/>
        <w:jc w:val="both"/>
        <w:rPr>
          <w:rFonts w:ascii="Arial" w:hAnsi="Arial" w:cs="Arial"/>
        </w:rPr>
      </w:pPr>
      <w:r w:rsidRPr="006B1E2C">
        <w:rPr>
          <w:rFonts w:ascii="Arial" w:hAnsi="Arial" w:cs="Arial"/>
        </w:rPr>
        <w:t xml:space="preserve">Tato analýza </w:t>
      </w:r>
      <w:r w:rsidR="00313221">
        <w:rPr>
          <w:rFonts w:ascii="Arial" w:hAnsi="Arial" w:cs="Arial"/>
        </w:rPr>
        <w:t xml:space="preserve">spolu s grafickou podobou loga </w:t>
      </w:r>
      <w:r w:rsidRPr="006B1E2C">
        <w:rPr>
          <w:rFonts w:ascii="Arial" w:hAnsi="Arial" w:cs="Arial"/>
        </w:rPr>
        <w:t>bude vypracována nejpozději 30 dní od podepsání smlouvy. Analýza bude sloužit jako podklad pro realizační projekt (vytvoření grafické interpretace</w:t>
      </w:r>
      <w:r w:rsidR="007A39B4">
        <w:rPr>
          <w:rFonts w:ascii="Arial" w:hAnsi="Arial" w:cs="Arial"/>
        </w:rPr>
        <w:t xml:space="preserve"> a logotypu SVÚ Praha</w:t>
      </w:r>
      <w:r w:rsidRPr="006B1E2C">
        <w:rPr>
          <w:rFonts w:ascii="Arial" w:hAnsi="Arial" w:cs="Arial"/>
        </w:rPr>
        <w:t>, redakčního systému, přizpůsobení a instalace redakčního systému, údržbu a rozvoj webové prezentace). Tato studie musí zahrnovat:</w:t>
      </w:r>
    </w:p>
    <w:p w:rsidR="00631F3B" w:rsidRPr="006B1E2C" w:rsidRDefault="002502A5" w:rsidP="009B08AB">
      <w:pPr>
        <w:pStyle w:val="Odstavecseseznamem"/>
        <w:numPr>
          <w:ilvl w:val="0"/>
          <w:numId w:val="9"/>
        </w:numPr>
        <w:spacing w:line="240" w:lineRule="auto"/>
        <w:ind w:left="0" w:firstLine="0"/>
        <w:rPr>
          <w:rFonts w:ascii="Arial" w:hAnsi="Arial" w:cs="Arial"/>
        </w:rPr>
      </w:pPr>
      <w:r w:rsidRPr="006B1E2C">
        <w:rPr>
          <w:rFonts w:ascii="Arial" w:hAnsi="Arial" w:cs="Arial"/>
        </w:rPr>
        <w:t>Pochopení činnosti zadavatele, její vize, cílů a str</w:t>
      </w:r>
      <w:r w:rsidR="00631F3B" w:rsidRPr="006B1E2C">
        <w:rPr>
          <w:rFonts w:ascii="Arial" w:hAnsi="Arial" w:cs="Arial"/>
        </w:rPr>
        <w:t>ategie. Vymezení jakým způsobem</w:t>
      </w:r>
    </w:p>
    <w:p w:rsidR="002502A5" w:rsidRPr="006B1E2C" w:rsidRDefault="002502A5" w:rsidP="009B08AB">
      <w:pPr>
        <w:pStyle w:val="Odstavecseseznamem"/>
        <w:spacing w:line="240" w:lineRule="auto"/>
        <w:ind w:left="0" w:firstLine="708"/>
        <w:rPr>
          <w:rFonts w:ascii="Arial" w:hAnsi="Arial" w:cs="Arial"/>
        </w:rPr>
      </w:pPr>
      <w:r w:rsidRPr="006B1E2C">
        <w:rPr>
          <w:rFonts w:ascii="Arial" w:hAnsi="Arial" w:cs="Arial"/>
        </w:rPr>
        <w:t>webová prezentace do této strategie zapadá.</w:t>
      </w:r>
    </w:p>
    <w:p w:rsidR="00631F3B" w:rsidRPr="006B1E2C" w:rsidRDefault="002502A5" w:rsidP="009B08AB">
      <w:pPr>
        <w:pStyle w:val="Odstavecseseznamem"/>
        <w:numPr>
          <w:ilvl w:val="0"/>
          <w:numId w:val="9"/>
        </w:numPr>
        <w:spacing w:line="240" w:lineRule="auto"/>
        <w:ind w:left="0" w:firstLine="0"/>
        <w:rPr>
          <w:rFonts w:ascii="Arial" w:hAnsi="Arial" w:cs="Arial"/>
        </w:rPr>
      </w:pPr>
      <w:r w:rsidRPr="006B1E2C">
        <w:rPr>
          <w:rFonts w:ascii="Arial" w:hAnsi="Arial" w:cs="Arial"/>
        </w:rPr>
        <w:t xml:space="preserve">Zmapování konkurenčních laboratoří a institucí a také ústavů </w:t>
      </w:r>
      <w:r w:rsidR="0039157F" w:rsidRPr="006B1E2C">
        <w:rPr>
          <w:rFonts w:ascii="Arial" w:hAnsi="Arial" w:cs="Arial"/>
        </w:rPr>
        <w:t>a institucí se kterými</w:t>
      </w:r>
    </w:p>
    <w:p w:rsidR="00631F3B" w:rsidRPr="006B1E2C" w:rsidRDefault="0039157F" w:rsidP="009B08AB">
      <w:pPr>
        <w:pStyle w:val="Odstavecseseznamem"/>
        <w:spacing w:line="240" w:lineRule="auto"/>
        <w:ind w:left="708"/>
        <w:rPr>
          <w:rFonts w:ascii="Arial" w:hAnsi="Arial" w:cs="Arial"/>
        </w:rPr>
      </w:pPr>
      <w:r w:rsidRPr="006B1E2C">
        <w:rPr>
          <w:rFonts w:ascii="Arial" w:hAnsi="Arial" w:cs="Arial"/>
        </w:rPr>
        <w:t xml:space="preserve">SVÚ </w:t>
      </w:r>
      <w:r w:rsidR="00EB3991" w:rsidRPr="006B1E2C">
        <w:rPr>
          <w:rFonts w:ascii="Arial" w:hAnsi="Arial" w:cs="Arial"/>
        </w:rPr>
        <w:t>Praha</w:t>
      </w:r>
      <w:r w:rsidR="002502A5" w:rsidRPr="006B1E2C">
        <w:rPr>
          <w:rFonts w:ascii="Arial" w:hAnsi="Arial" w:cs="Arial"/>
        </w:rPr>
        <w:t xml:space="preserve"> spolupracuje. Výstupem bude stručná analýza jejich webových prezentací.</w:t>
      </w:r>
    </w:p>
    <w:p w:rsidR="00631F3B" w:rsidRPr="006B1E2C" w:rsidRDefault="002502A5" w:rsidP="009B08AB">
      <w:pPr>
        <w:pStyle w:val="Odstavecseseznamem"/>
        <w:numPr>
          <w:ilvl w:val="0"/>
          <w:numId w:val="9"/>
        </w:numPr>
        <w:spacing w:line="240" w:lineRule="auto"/>
        <w:ind w:left="0" w:firstLine="0"/>
        <w:rPr>
          <w:rFonts w:ascii="Arial" w:hAnsi="Arial" w:cs="Arial"/>
        </w:rPr>
      </w:pPr>
      <w:r w:rsidRPr="006B1E2C">
        <w:rPr>
          <w:rFonts w:ascii="Arial" w:hAnsi="Arial" w:cs="Arial"/>
        </w:rPr>
        <w:t>Analýzu současné webové prezentace zadavatele.</w:t>
      </w:r>
    </w:p>
    <w:p w:rsidR="00631F3B" w:rsidRPr="006B1E2C" w:rsidRDefault="002502A5" w:rsidP="009B08AB">
      <w:pPr>
        <w:pStyle w:val="Odstavecseseznamem"/>
        <w:numPr>
          <w:ilvl w:val="0"/>
          <w:numId w:val="9"/>
        </w:numPr>
        <w:spacing w:line="240" w:lineRule="auto"/>
        <w:ind w:left="0" w:firstLine="0"/>
        <w:rPr>
          <w:rFonts w:ascii="Arial" w:hAnsi="Arial" w:cs="Arial"/>
        </w:rPr>
      </w:pPr>
      <w:r w:rsidRPr="006B1E2C">
        <w:rPr>
          <w:rFonts w:ascii="Arial" w:hAnsi="Arial" w:cs="Arial"/>
        </w:rPr>
        <w:t>Určení cílů a očekávaných přínosů nové webové prezentace.</w:t>
      </w:r>
    </w:p>
    <w:p w:rsidR="00631F3B" w:rsidRPr="006B1E2C" w:rsidRDefault="002502A5" w:rsidP="009B08AB">
      <w:pPr>
        <w:pStyle w:val="Odstavecseseznamem"/>
        <w:numPr>
          <w:ilvl w:val="0"/>
          <w:numId w:val="9"/>
        </w:numPr>
        <w:spacing w:line="240" w:lineRule="auto"/>
        <w:ind w:left="0" w:firstLine="0"/>
        <w:rPr>
          <w:rFonts w:ascii="Arial" w:hAnsi="Arial" w:cs="Arial"/>
        </w:rPr>
      </w:pPr>
      <w:r w:rsidRPr="006B1E2C">
        <w:rPr>
          <w:rFonts w:ascii="Arial" w:hAnsi="Arial" w:cs="Arial"/>
        </w:rPr>
        <w:t>Pochopení projektových a technických omezení</w:t>
      </w:r>
      <w:r w:rsidR="00EB3991" w:rsidRPr="006B1E2C">
        <w:rPr>
          <w:rFonts w:ascii="Arial" w:hAnsi="Arial" w:cs="Arial"/>
        </w:rPr>
        <w:t xml:space="preserve"> a možností pro tvorbu a správu</w:t>
      </w:r>
    </w:p>
    <w:p w:rsidR="00631F3B" w:rsidRPr="006B1E2C" w:rsidRDefault="0039157F" w:rsidP="009B08AB">
      <w:pPr>
        <w:pStyle w:val="Odstavecseseznamem"/>
        <w:spacing w:line="240" w:lineRule="auto"/>
        <w:ind w:left="0" w:firstLine="708"/>
        <w:rPr>
          <w:rFonts w:ascii="Arial" w:hAnsi="Arial" w:cs="Arial"/>
        </w:rPr>
      </w:pPr>
      <w:r w:rsidRPr="006B1E2C">
        <w:rPr>
          <w:rFonts w:ascii="Arial" w:hAnsi="Arial" w:cs="Arial"/>
        </w:rPr>
        <w:t xml:space="preserve">obsahu </w:t>
      </w:r>
      <w:r w:rsidR="002502A5" w:rsidRPr="006B1E2C">
        <w:rPr>
          <w:rFonts w:ascii="Arial" w:hAnsi="Arial" w:cs="Arial"/>
        </w:rPr>
        <w:t>webové prezentace.</w:t>
      </w:r>
    </w:p>
    <w:p w:rsidR="00631F3B" w:rsidRPr="006B1E2C" w:rsidRDefault="002502A5" w:rsidP="009B08AB">
      <w:pPr>
        <w:pStyle w:val="Odstavecseseznamem"/>
        <w:numPr>
          <w:ilvl w:val="0"/>
          <w:numId w:val="9"/>
        </w:numPr>
        <w:spacing w:line="240" w:lineRule="auto"/>
        <w:ind w:left="0" w:firstLine="0"/>
        <w:rPr>
          <w:rFonts w:ascii="Arial" w:hAnsi="Arial" w:cs="Arial"/>
        </w:rPr>
      </w:pPr>
      <w:r w:rsidRPr="006B1E2C">
        <w:rPr>
          <w:rFonts w:ascii="Arial" w:hAnsi="Arial" w:cs="Arial"/>
        </w:rPr>
        <w:t>Zjištění, jak služby poskytované zadavatelem zapadají do života uživatelů webové</w:t>
      </w:r>
    </w:p>
    <w:p w:rsidR="00631F3B" w:rsidRPr="006B1E2C" w:rsidRDefault="002502A5" w:rsidP="009B08AB">
      <w:pPr>
        <w:pStyle w:val="Odstavecseseznamem"/>
        <w:spacing w:line="240" w:lineRule="auto"/>
        <w:ind w:left="0" w:firstLine="708"/>
        <w:rPr>
          <w:rFonts w:ascii="Arial" w:hAnsi="Arial" w:cs="Arial"/>
        </w:rPr>
      </w:pPr>
      <w:r w:rsidRPr="006B1E2C">
        <w:rPr>
          <w:rFonts w:ascii="Arial" w:hAnsi="Arial" w:cs="Arial"/>
        </w:rPr>
        <w:t>prezentace.</w:t>
      </w:r>
    </w:p>
    <w:p w:rsidR="00631F3B" w:rsidRPr="006B1E2C" w:rsidRDefault="002502A5" w:rsidP="009B08AB">
      <w:pPr>
        <w:pStyle w:val="Odstavecseseznamem"/>
        <w:numPr>
          <w:ilvl w:val="0"/>
          <w:numId w:val="9"/>
        </w:numPr>
        <w:spacing w:line="240" w:lineRule="auto"/>
        <w:ind w:left="0" w:firstLine="0"/>
        <w:rPr>
          <w:rFonts w:ascii="Arial" w:hAnsi="Arial" w:cs="Arial"/>
        </w:rPr>
      </w:pPr>
      <w:r w:rsidRPr="006B1E2C">
        <w:rPr>
          <w:rFonts w:ascii="Arial" w:hAnsi="Arial" w:cs="Arial"/>
        </w:rPr>
        <w:t>Určení různých kontextů návštěvníků webové prezentace. (Vytvoření person.)</w:t>
      </w:r>
    </w:p>
    <w:p w:rsidR="00631F3B" w:rsidRPr="006B1E2C" w:rsidRDefault="002502A5" w:rsidP="009B08AB">
      <w:pPr>
        <w:pStyle w:val="Odstavecseseznamem"/>
        <w:numPr>
          <w:ilvl w:val="0"/>
          <w:numId w:val="9"/>
        </w:numPr>
        <w:spacing w:line="240" w:lineRule="auto"/>
        <w:ind w:left="0" w:firstLine="0"/>
        <w:rPr>
          <w:rFonts w:ascii="Arial" w:hAnsi="Arial" w:cs="Arial"/>
        </w:rPr>
      </w:pPr>
      <w:r w:rsidRPr="006B1E2C">
        <w:rPr>
          <w:rFonts w:ascii="Arial" w:hAnsi="Arial" w:cs="Arial"/>
        </w:rPr>
        <w:t>Vytvoření strategie zdrojů návštěvnosti a obsahové strategie webové prezentace.</w:t>
      </w:r>
    </w:p>
    <w:p w:rsidR="00631F3B" w:rsidRPr="006B1E2C" w:rsidRDefault="002502A5" w:rsidP="009B08AB">
      <w:pPr>
        <w:pStyle w:val="Odstavecseseznamem"/>
        <w:numPr>
          <w:ilvl w:val="0"/>
          <w:numId w:val="9"/>
        </w:numPr>
        <w:spacing w:line="240" w:lineRule="auto"/>
        <w:ind w:left="0" w:firstLine="0"/>
        <w:rPr>
          <w:rFonts w:ascii="Arial" w:hAnsi="Arial" w:cs="Arial"/>
        </w:rPr>
      </w:pPr>
      <w:r w:rsidRPr="006B1E2C">
        <w:rPr>
          <w:rFonts w:ascii="Arial" w:hAnsi="Arial" w:cs="Arial"/>
        </w:rPr>
        <w:t>Analýzu klíčových slov webové prezentace.</w:t>
      </w:r>
    </w:p>
    <w:p w:rsidR="00631F3B" w:rsidRPr="006B1E2C" w:rsidRDefault="002502A5" w:rsidP="009B08AB">
      <w:pPr>
        <w:pStyle w:val="Odstavecseseznamem"/>
        <w:numPr>
          <w:ilvl w:val="0"/>
          <w:numId w:val="9"/>
        </w:numPr>
        <w:spacing w:line="240" w:lineRule="auto"/>
        <w:ind w:left="0" w:firstLine="0"/>
        <w:rPr>
          <w:rFonts w:ascii="Arial" w:hAnsi="Arial" w:cs="Arial"/>
        </w:rPr>
      </w:pPr>
      <w:proofErr w:type="spellStart"/>
      <w:r w:rsidRPr="006B1E2C">
        <w:rPr>
          <w:rFonts w:ascii="Arial" w:hAnsi="Arial" w:cs="Arial"/>
        </w:rPr>
        <w:t>Prioritizaci</w:t>
      </w:r>
      <w:proofErr w:type="spellEnd"/>
      <w:r w:rsidRPr="006B1E2C">
        <w:rPr>
          <w:rFonts w:ascii="Arial" w:hAnsi="Arial" w:cs="Arial"/>
        </w:rPr>
        <w:t xml:space="preserve"> požadavků na webovou prezentaci vycházející z potřeb návštěvníků a</w:t>
      </w:r>
    </w:p>
    <w:p w:rsidR="00631F3B" w:rsidRPr="006B1E2C" w:rsidRDefault="002502A5" w:rsidP="009B08AB">
      <w:pPr>
        <w:pStyle w:val="Odstavecseseznamem"/>
        <w:spacing w:line="240" w:lineRule="auto"/>
        <w:ind w:left="0" w:firstLine="708"/>
        <w:rPr>
          <w:rFonts w:ascii="Arial" w:hAnsi="Arial" w:cs="Arial"/>
        </w:rPr>
      </w:pPr>
      <w:r w:rsidRPr="006B1E2C">
        <w:rPr>
          <w:rFonts w:ascii="Arial" w:hAnsi="Arial" w:cs="Arial"/>
        </w:rPr>
        <w:t>jejího očekávaného přínosů.</w:t>
      </w:r>
    </w:p>
    <w:p w:rsidR="00631F3B" w:rsidRPr="006B1E2C" w:rsidRDefault="002502A5" w:rsidP="009B08AB">
      <w:pPr>
        <w:pStyle w:val="Odstavecseseznamem"/>
        <w:numPr>
          <w:ilvl w:val="0"/>
          <w:numId w:val="9"/>
        </w:numPr>
        <w:spacing w:line="240" w:lineRule="auto"/>
        <w:ind w:left="0" w:firstLine="0"/>
        <w:rPr>
          <w:rFonts w:ascii="Arial" w:hAnsi="Arial" w:cs="Arial"/>
        </w:rPr>
      </w:pPr>
      <w:r w:rsidRPr="006B1E2C">
        <w:rPr>
          <w:rFonts w:ascii="Arial" w:hAnsi="Arial" w:cs="Arial"/>
        </w:rPr>
        <w:t>Návrh informační architektury s ohledem na minimální rozsah požadavků zadavatele.</w:t>
      </w:r>
    </w:p>
    <w:p w:rsidR="00631F3B" w:rsidRPr="006B1E2C" w:rsidRDefault="002502A5" w:rsidP="009B08AB">
      <w:pPr>
        <w:pStyle w:val="Odstavecseseznamem"/>
        <w:numPr>
          <w:ilvl w:val="0"/>
          <w:numId w:val="9"/>
        </w:numPr>
        <w:spacing w:line="240" w:lineRule="auto"/>
        <w:ind w:left="0" w:firstLine="0"/>
        <w:rPr>
          <w:rFonts w:ascii="Arial" w:hAnsi="Arial" w:cs="Arial"/>
        </w:rPr>
      </w:pPr>
      <w:r w:rsidRPr="006B1E2C">
        <w:rPr>
          <w:rFonts w:ascii="Arial" w:hAnsi="Arial" w:cs="Arial"/>
        </w:rPr>
        <w:t xml:space="preserve">Určení rozsahu webové prezentace. Výstupem bude prototyp z </w:t>
      </w:r>
      <w:proofErr w:type="spellStart"/>
      <w:r w:rsidRPr="006B1E2C">
        <w:rPr>
          <w:rFonts w:ascii="Arial" w:hAnsi="Arial" w:cs="Arial"/>
        </w:rPr>
        <w:t>wireframů</w:t>
      </w:r>
      <w:proofErr w:type="spellEnd"/>
      <w:r w:rsidRPr="006B1E2C">
        <w:rPr>
          <w:rFonts w:ascii="Arial" w:hAnsi="Arial" w:cs="Arial"/>
        </w:rPr>
        <w:t xml:space="preserve"> webové</w:t>
      </w:r>
    </w:p>
    <w:p w:rsidR="00631F3B" w:rsidRDefault="002502A5" w:rsidP="009B08AB">
      <w:pPr>
        <w:pStyle w:val="Odstavecseseznamem"/>
        <w:spacing w:line="240" w:lineRule="auto"/>
        <w:ind w:left="708"/>
        <w:rPr>
          <w:rFonts w:ascii="Arial" w:hAnsi="Arial" w:cs="Arial"/>
        </w:rPr>
      </w:pPr>
      <w:r w:rsidRPr="006B1E2C">
        <w:rPr>
          <w:rFonts w:ascii="Arial" w:hAnsi="Arial" w:cs="Arial"/>
        </w:rPr>
        <w:t>prezentace a to v mobilní, tabletové i desktopové verzi. Ten musí zohledňovat jednotlivé typové stránky, nový návrh informační architektury a další body analýzy.</w:t>
      </w:r>
    </w:p>
    <w:p w:rsidR="00313221" w:rsidRPr="006B1E2C" w:rsidRDefault="00313221" w:rsidP="00313221">
      <w:pPr>
        <w:pStyle w:val="Odstavecseseznamem"/>
        <w:numPr>
          <w:ilvl w:val="0"/>
          <w:numId w:val="9"/>
        </w:numPr>
        <w:spacing w:line="240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Návrh grafické podoby loga</w:t>
      </w:r>
    </w:p>
    <w:p w:rsidR="00631F3B" w:rsidRPr="006B1E2C" w:rsidRDefault="002502A5" w:rsidP="009B08AB">
      <w:pPr>
        <w:pStyle w:val="Odstavecseseznamem"/>
        <w:numPr>
          <w:ilvl w:val="0"/>
          <w:numId w:val="9"/>
        </w:numPr>
        <w:spacing w:line="240" w:lineRule="auto"/>
        <w:ind w:left="0" w:firstLine="0"/>
        <w:rPr>
          <w:rFonts w:ascii="Arial" w:hAnsi="Arial" w:cs="Arial"/>
        </w:rPr>
      </w:pPr>
      <w:r w:rsidRPr="006B1E2C">
        <w:rPr>
          <w:rFonts w:ascii="Arial" w:hAnsi="Arial" w:cs="Arial"/>
        </w:rPr>
        <w:t xml:space="preserve">Ověření zda se uživatelé </w:t>
      </w:r>
      <w:r w:rsidR="00B645FA" w:rsidRPr="006B1E2C">
        <w:rPr>
          <w:rFonts w:ascii="Arial" w:hAnsi="Arial" w:cs="Arial"/>
        </w:rPr>
        <w:t xml:space="preserve">zadavatele </w:t>
      </w:r>
      <w:r w:rsidRPr="006B1E2C">
        <w:rPr>
          <w:rFonts w:ascii="Arial" w:hAnsi="Arial" w:cs="Arial"/>
        </w:rPr>
        <w:t>v návrhu prototypu webové prezentace orientují</w:t>
      </w:r>
    </w:p>
    <w:p w:rsidR="00631F3B" w:rsidRPr="006B1E2C" w:rsidRDefault="002502A5" w:rsidP="009B08AB">
      <w:pPr>
        <w:pStyle w:val="Odstavecseseznamem"/>
        <w:spacing w:line="240" w:lineRule="auto"/>
        <w:ind w:left="708"/>
        <w:rPr>
          <w:rFonts w:ascii="Arial" w:hAnsi="Arial" w:cs="Arial"/>
        </w:rPr>
      </w:pPr>
      <w:r w:rsidRPr="006B1E2C">
        <w:rPr>
          <w:rFonts w:ascii="Arial" w:hAnsi="Arial" w:cs="Arial"/>
        </w:rPr>
        <w:t>a jsou schopni bez problémů provést konverzní akce, následné vylepšení tohoto prototypu.</w:t>
      </w:r>
    </w:p>
    <w:p w:rsidR="00313221" w:rsidRPr="00313221" w:rsidRDefault="002502A5" w:rsidP="00313221">
      <w:pPr>
        <w:pStyle w:val="Odstavecseseznamem"/>
        <w:numPr>
          <w:ilvl w:val="0"/>
          <w:numId w:val="9"/>
        </w:numPr>
        <w:spacing w:line="240" w:lineRule="auto"/>
        <w:ind w:left="0" w:firstLine="0"/>
        <w:rPr>
          <w:rFonts w:ascii="Arial" w:hAnsi="Arial" w:cs="Arial"/>
        </w:rPr>
      </w:pPr>
      <w:r w:rsidRPr="006B1E2C">
        <w:rPr>
          <w:rFonts w:ascii="Arial" w:hAnsi="Arial" w:cs="Arial"/>
        </w:rPr>
        <w:t>Vytvoření podrobného časového harmonogramu realizačního projektu.</w:t>
      </w:r>
    </w:p>
    <w:p w:rsidR="002502A5" w:rsidRPr="006B1E2C" w:rsidRDefault="002502A5" w:rsidP="00760DB9">
      <w:pPr>
        <w:spacing w:line="240" w:lineRule="auto"/>
        <w:jc w:val="both"/>
        <w:rPr>
          <w:rFonts w:ascii="Arial" w:hAnsi="Arial" w:cs="Arial"/>
        </w:rPr>
      </w:pPr>
      <w:proofErr w:type="spellStart"/>
      <w:r w:rsidRPr="006B1E2C">
        <w:rPr>
          <w:rFonts w:ascii="Arial" w:hAnsi="Arial" w:cs="Arial"/>
        </w:rPr>
        <w:t>Předimplementační</w:t>
      </w:r>
      <w:proofErr w:type="spellEnd"/>
      <w:r w:rsidRPr="006B1E2C">
        <w:rPr>
          <w:rFonts w:ascii="Arial" w:hAnsi="Arial" w:cs="Arial"/>
        </w:rPr>
        <w:t xml:space="preserve"> analýza </w:t>
      </w:r>
      <w:r w:rsidR="00313221">
        <w:rPr>
          <w:rFonts w:ascii="Arial" w:hAnsi="Arial" w:cs="Arial"/>
        </w:rPr>
        <w:t xml:space="preserve">a grafická podoba loga </w:t>
      </w:r>
      <w:r w:rsidRPr="006B1E2C">
        <w:rPr>
          <w:rFonts w:ascii="Arial" w:hAnsi="Arial" w:cs="Arial"/>
        </w:rPr>
        <w:t>bude předložena</w:t>
      </w:r>
      <w:r w:rsidR="00B645FA" w:rsidRPr="006B1E2C">
        <w:rPr>
          <w:rFonts w:ascii="Arial" w:hAnsi="Arial" w:cs="Arial"/>
        </w:rPr>
        <w:t xml:space="preserve"> zástupci zadavatele</w:t>
      </w:r>
      <w:r w:rsidRPr="006B1E2C">
        <w:rPr>
          <w:rFonts w:ascii="Arial" w:hAnsi="Arial" w:cs="Arial"/>
        </w:rPr>
        <w:t xml:space="preserve"> k</w:t>
      </w:r>
      <w:r w:rsidR="00B645FA" w:rsidRPr="006B1E2C">
        <w:rPr>
          <w:rFonts w:ascii="Arial" w:hAnsi="Arial" w:cs="Arial"/>
        </w:rPr>
        <w:t>e</w:t>
      </w:r>
      <w:r w:rsidR="00313221">
        <w:rPr>
          <w:rFonts w:ascii="Arial" w:hAnsi="Arial" w:cs="Arial"/>
        </w:rPr>
        <w:t> </w:t>
      </w:r>
      <w:r w:rsidRPr="006B1E2C">
        <w:rPr>
          <w:rFonts w:ascii="Arial" w:hAnsi="Arial" w:cs="Arial"/>
        </w:rPr>
        <w:t>schválení a bude sloužit jako podklad pro vytvoření grafické interpretace, redakčního systému, správy obsahu, údržbě a rozvoji webové prezentace.</w:t>
      </w:r>
    </w:p>
    <w:p w:rsidR="00181A94" w:rsidRPr="006B1E2C" w:rsidRDefault="00181A94" w:rsidP="00760DB9">
      <w:pPr>
        <w:spacing w:line="240" w:lineRule="auto"/>
        <w:jc w:val="both"/>
        <w:rPr>
          <w:rFonts w:ascii="Arial" w:hAnsi="Arial" w:cs="Arial"/>
          <w:color w:val="FF0000"/>
        </w:rPr>
      </w:pPr>
    </w:p>
    <w:p w:rsidR="002502A5" w:rsidRPr="006B1E2C" w:rsidRDefault="002502A5" w:rsidP="00181A94">
      <w:pPr>
        <w:pStyle w:val="Odstavecseseznamem"/>
        <w:numPr>
          <w:ilvl w:val="0"/>
          <w:numId w:val="20"/>
        </w:numPr>
        <w:spacing w:line="240" w:lineRule="auto"/>
        <w:jc w:val="both"/>
        <w:rPr>
          <w:rFonts w:ascii="Arial" w:hAnsi="Arial" w:cs="Arial"/>
          <w:b/>
        </w:rPr>
      </w:pPr>
      <w:r w:rsidRPr="006B1E2C">
        <w:rPr>
          <w:rFonts w:ascii="Arial" w:hAnsi="Arial" w:cs="Arial"/>
          <w:b/>
          <w:u w:val="single"/>
        </w:rPr>
        <w:t>Realizační projekt</w:t>
      </w:r>
    </w:p>
    <w:p w:rsidR="002502A5" w:rsidRPr="006B1E2C" w:rsidRDefault="002502A5" w:rsidP="00760DB9">
      <w:pPr>
        <w:spacing w:line="240" w:lineRule="auto"/>
        <w:jc w:val="both"/>
        <w:rPr>
          <w:rFonts w:ascii="Arial" w:hAnsi="Arial" w:cs="Arial"/>
          <w:b/>
        </w:rPr>
      </w:pPr>
      <w:r w:rsidRPr="006B1E2C">
        <w:rPr>
          <w:rFonts w:ascii="Arial" w:hAnsi="Arial" w:cs="Arial"/>
          <w:b/>
        </w:rPr>
        <w:t>Grafická interpretace</w:t>
      </w:r>
      <w:r w:rsidR="00BE0014">
        <w:rPr>
          <w:rFonts w:ascii="Arial" w:hAnsi="Arial" w:cs="Arial"/>
          <w:b/>
        </w:rPr>
        <w:t xml:space="preserve">, logo, </w:t>
      </w:r>
      <w:r w:rsidR="007A39B4">
        <w:rPr>
          <w:rFonts w:ascii="Arial" w:hAnsi="Arial" w:cs="Arial"/>
          <w:b/>
        </w:rPr>
        <w:t>logotyp</w:t>
      </w:r>
      <w:r w:rsidR="00BE0014">
        <w:rPr>
          <w:rFonts w:ascii="Arial" w:hAnsi="Arial" w:cs="Arial"/>
          <w:b/>
        </w:rPr>
        <w:t xml:space="preserve"> a typové www stránky</w:t>
      </w:r>
    </w:p>
    <w:p w:rsidR="002502A5" w:rsidRPr="006B1E2C" w:rsidRDefault="002502A5" w:rsidP="00D6566F">
      <w:pPr>
        <w:pStyle w:val="Odstavecseseznamem"/>
        <w:numPr>
          <w:ilvl w:val="0"/>
          <w:numId w:val="9"/>
        </w:numPr>
        <w:spacing w:line="240" w:lineRule="auto"/>
        <w:ind w:left="709" w:hanging="709"/>
        <w:jc w:val="both"/>
        <w:rPr>
          <w:rFonts w:ascii="Arial" w:hAnsi="Arial" w:cs="Arial"/>
        </w:rPr>
      </w:pPr>
      <w:r w:rsidRPr="006B1E2C">
        <w:rPr>
          <w:rFonts w:ascii="Arial" w:hAnsi="Arial" w:cs="Arial"/>
        </w:rPr>
        <w:t>Předmětem zakázky je grafická interpretace webové prezentace</w:t>
      </w:r>
      <w:r w:rsidR="00B82E9A" w:rsidRPr="006B1E2C">
        <w:rPr>
          <w:rFonts w:ascii="Arial" w:hAnsi="Arial" w:cs="Arial"/>
        </w:rPr>
        <w:t>, vytvoření loga a logotypu (blíže specifikováno v příloze č. 4</w:t>
      </w:r>
      <w:r w:rsidR="000D4EF8">
        <w:rPr>
          <w:rFonts w:ascii="Arial" w:hAnsi="Arial" w:cs="Arial"/>
        </w:rPr>
        <w:t xml:space="preserve"> VZ</w:t>
      </w:r>
      <w:r w:rsidR="00B82E9A" w:rsidRPr="006B1E2C">
        <w:rPr>
          <w:rFonts w:ascii="Arial" w:hAnsi="Arial" w:cs="Arial"/>
        </w:rPr>
        <w:t>.)</w:t>
      </w:r>
      <w:r w:rsidR="00954213">
        <w:rPr>
          <w:rFonts w:ascii="Arial" w:hAnsi="Arial" w:cs="Arial"/>
        </w:rPr>
        <w:t xml:space="preserve"> a typové www stránky (</w:t>
      </w:r>
      <w:r w:rsidR="00CD07DE">
        <w:rPr>
          <w:rFonts w:ascii="Arial" w:hAnsi="Arial" w:cs="Arial"/>
        </w:rPr>
        <w:t>příloha č. 3 a 6</w:t>
      </w:r>
      <w:r w:rsidR="000D4EF8">
        <w:rPr>
          <w:rFonts w:ascii="Arial" w:hAnsi="Arial" w:cs="Arial"/>
        </w:rPr>
        <w:t xml:space="preserve"> VZ</w:t>
      </w:r>
      <w:r w:rsidR="00CD07DE">
        <w:rPr>
          <w:rFonts w:ascii="Arial" w:hAnsi="Arial" w:cs="Arial"/>
        </w:rPr>
        <w:t>)</w:t>
      </w:r>
      <w:r w:rsidRPr="006B1E2C">
        <w:rPr>
          <w:rFonts w:ascii="Arial" w:hAnsi="Arial" w:cs="Arial"/>
        </w:rPr>
        <w:t xml:space="preserve">. </w:t>
      </w:r>
      <w:r w:rsidR="00B82E9A" w:rsidRPr="006B1E2C">
        <w:rPr>
          <w:rFonts w:ascii="Arial" w:hAnsi="Arial" w:cs="Arial"/>
        </w:rPr>
        <w:t>Prezentace</w:t>
      </w:r>
      <w:r w:rsidRPr="006B1E2C">
        <w:rPr>
          <w:rFonts w:ascii="Arial" w:hAnsi="Arial" w:cs="Arial"/>
        </w:rPr>
        <w:t xml:space="preserve"> musí respektovat principy grafického designu. Mít jasnou hierarchii, vizuálně výrazné prvky, být jednoduchá a čistá. Bude vycházet z prototypu webové prezentace vytvořené v předimplementační analýze. Zároveň musí </w:t>
      </w:r>
      <w:r w:rsidR="00A9538E" w:rsidRPr="006B1E2C">
        <w:rPr>
          <w:rFonts w:ascii="Arial" w:hAnsi="Arial" w:cs="Arial"/>
        </w:rPr>
        <w:t>zhotovitel</w:t>
      </w:r>
      <w:r w:rsidRPr="006B1E2C">
        <w:rPr>
          <w:rFonts w:ascii="Arial" w:hAnsi="Arial" w:cs="Arial"/>
        </w:rPr>
        <w:t xml:space="preserve"> </w:t>
      </w:r>
      <w:r w:rsidR="005F1A2A" w:rsidRPr="006B1E2C">
        <w:rPr>
          <w:rFonts w:ascii="Arial" w:hAnsi="Arial" w:cs="Arial"/>
        </w:rPr>
        <w:t>vytvořit grafický manuál</w:t>
      </w:r>
      <w:r w:rsidR="00B82E9A" w:rsidRPr="006B1E2C">
        <w:rPr>
          <w:rFonts w:ascii="Arial" w:hAnsi="Arial" w:cs="Arial"/>
        </w:rPr>
        <w:t>,</w:t>
      </w:r>
      <w:r w:rsidR="005F1A2A" w:rsidRPr="006B1E2C">
        <w:rPr>
          <w:rFonts w:ascii="Arial" w:hAnsi="Arial" w:cs="Arial"/>
        </w:rPr>
        <w:t xml:space="preserve"> podle předepsaných požadavků </w:t>
      </w:r>
      <w:r w:rsidRPr="006B1E2C">
        <w:rPr>
          <w:rFonts w:ascii="Arial" w:hAnsi="Arial" w:cs="Arial"/>
        </w:rPr>
        <w:t>grafického manu</w:t>
      </w:r>
      <w:r w:rsidR="00A84EB2" w:rsidRPr="006B1E2C">
        <w:rPr>
          <w:rFonts w:ascii="Arial" w:hAnsi="Arial" w:cs="Arial"/>
        </w:rPr>
        <w:t xml:space="preserve">álu vizuálního stylu zadavatele </w:t>
      </w:r>
      <w:r w:rsidRPr="006B1E2C">
        <w:rPr>
          <w:rFonts w:ascii="Arial" w:hAnsi="Arial" w:cs="Arial"/>
        </w:rPr>
        <w:t>na logo a barvu a další požadavky konzultované se zadavatelem</w:t>
      </w:r>
      <w:r w:rsidR="00B82E9A" w:rsidRPr="006B1E2C">
        <w:rPr>
          <w:rFonts w:ascii="Arial" w:hAnsi="Arial" w:cs="Arial"/>
        </w:rPr>
        <w:t xml:space="preserve"> (požadavky manuálu jsou blíže specifikované v příloze č.</w:t>
      </w:r>
      <w:r w:rsidR="006B1E2C">
        <w:rPr>
          <w:rFonts w:ascii="Arial" w:hAnsi="Arial" w:cs="Arial"/>
        </w:rPr>
        <w:t> </w:t>
      </w:r>
      <w:r w:rsidR="00B82E9A" w:rsidRPr="006B1E2C">
        <w:rPr>
          <w:rFonts w:ascii="Arial" w:hAnsi="Arial" w:cs="Arial"/>
        </w:rPr>
        <w:t>5</w:t>
      </w:r>
      <w:r w:rsidR="000D4EF8">
        <w:rPr>
          <w:rFonts w:ascii="Arial" w:hAnsi="Arial" w:cs="Arial"/>
        </w:rPr>
        <w:t xml:space="preserve"> VZ</w:t>
      </w:r>
      <w:r w:rsidR="00B82E9A" w:rsidRPr="006B1E2C">
        <w:rPr>
          <w:rFonts w:ascii="Arial" w:hAnsi="Arial" w:cs="Arial"/>
        </w:rPr>
        <w:t>)</w:t>
      </w:r>
      <w:r w:rsidRPr="006B1E2C">
        <w:rPr>
          <w:rFonts w:ascii="Arial" w:hAnsi="Arial" w:cs="Arial"/>
        </w:rPr>
        <w:t>.</w:t>
      </w:r>
    </w:p>
    <w:p w:rsidR="002502A5" w:rsidRPr="006B1E2C" w:rsidRDefault="002502A5" w:rsidP="00760DB9">
      <w:pPr>
        <w:pStyle w:val="Odstavecseseznamem"/>
        <w:numPr>
          <w:ilvl w:val="0"/>
          <w:numId w:val="9"/>
        </w:numPr>
        <w:spacing w:line="240" w:lineRule="auto"/>
        <w:ind w:left="709" w:hanging="709"/>
        <w:jc w:val="both"/>
        <w:rPr>
          <w:rFonts w:ascii="Arial" w:hAnsi="Arial" w:cs="Arial"/>
        </w:rPr>
      </w:pPr>
      <w:r w:rsidRPr="006B1E2C">
        <w:rPr>
          <w:rFonts w:ascii="Arial" w:hAnsi="Arial" w:cs="Arial"/>
        </w:rPr>
        <w:t xml:space="preserve">Grafická interpretace webové prezentace bude předložena ke schválení </w:t>
      </w:r>
      <w:r w:rsidR="00B645FA" w:rsidRPr="006B1E2C">
        <w:rPr>
          <w:rFonts w:ascii="Arial" w:hAnsi="Arial" w:cs="Arial"/>
        </w:rPr>
        <w:t>zástupci</w:t>
      </w:r>
      <w:r w:rsidRPr="006B1E2C">
        <w:rPr>
          <w:rFonts w:ascii="Arial" w:hAnsi="Arial" w:cs="Arial"/>
        </w:rPr>
        <w:t xml:space="preserve"> zadavatele nejpozději do 21 dní po schválení </w:t>
      </w:r>
      <w:proofErr w:type="spellStart"/>
      <w:r w:rsidRPr="006B1E2C">
        <w:rPr>
          <w:rFonts w:ascii="Arial" w:hAnsi="Arial" w:cs="Arial"/>
        </w:rPr>
        <w:t>předimplementační</w:t>
      </w:r>
      <w:proofErr w:type="spellEnd"/>
      <w:r w:rsidRPr="006B1E2C">
        <w:rPr>
          <w:rFonts w:ascii="Arial" w:hAnsi="Arial" w:cs="Arial"/>
        </w:rPr>
        <w:t xml:space="preserve"> analýzy</w:t>
      </w:r>
      <w:r w:rsidR="00313221">
        <w:rPr>
          <w:rFonts w:ascii="Arial" w:hAnsi="Arial" w:cs="Arial"/>
        </w:rPr>
        <w:t xml:space="preserve"> a grafické </w:t>
      </w:r>
      <w:r w:rsidR="00313221">
        <w:rPr>
          <w:rFonts w:ascii="Arial" w:hAnsi="Arial" w:cs="Arial"/>
        </w:rPr>
        <w:lastRenderedPageBreak/>
        <w:t>podoby loga</w:t>
      </w:r>
      <w:r w:rsidRPr="006B1E2C">
        <w:rPr>
          <w:rFonts w:ascii="Arial" w:hAnsi="Arial" w:cs="Arial"/>
          <w:color w:val="FF0000"/>
        </w:rPr>
        <w:t xml:space="preserve">. </w:t>
      </w:r>
      <w:r w:rsidRPr="006B1E2C">
        <w:rPr>
          <w:rFonts w:ascii="Arial" w:hAnsi="Arial" w:cs="Arial"/>
        </w:rPr>
        <w:t>Musí obsahovat všechny typové stránky webové prezentace. Nejpozději 7 dní po schválení předimplementační analýzy bude předložen ke konzultaci grafický návrh úvodní strany.</w:t>
      </w:r>
    </w:p>
    <w:p w:rsidR="003C6DA5" w:rsidRDefault="00655BE9" w:rsidP="003C6DA5">
      <w:pPr>
        <w:spacing w:line="240" w:lineRule="auto"/>
        <w:ind w:left="709" w:hanging="709"/>
        <w:jc w:val="both"/>
        <w:rPr>
          <w:rFonts w:ascii="Arial" w:hAnsi="Arial" w:cs="Arial"/>
          <w:b/>
        </w:rPr>
      </w:pPr>
      <w:r w:rsidRPr="006B1E2C">
        <w:rPr>
          <w:rFonts w:ascii="Arial" w:hAnsi="Arial" w:cs="Arial"/>
        </w:rPr>
        <w:t>Zhotovitel přihlédne při</w:t>
      </w:r>
      <w:r w:rsidR="000D4EF8">
        <w:rPr>
          <w:rFonts w:ascii="Arial" w:hAnsi="Arial" w:cs="Arial"/>
        </w:rPr>
        <w:t xml:space="preserve"> tvorbě stránek k přílohám č. 3</w:t>
      </w:r>
      <w:r w:rsidRPr="006B1E2C">
        <w:rPr>
          <w:rFonts w:ascii="Arial" w:hAnsi="Arial" w:cs="Arial"/>
        </w:rPr>
        <w:t xml:space="preserve"> a 6</w:t>
      </w:r>
      <w:r w:rsidR="000D4EF8">
        <w:rPr>
          <w:rFonts w:ascii="Arial" w:hAnsi="Arial" w:cs="Arial"/>
        </w:rPr>
        <w:t xml:space="preserve"> VZ</w:t>
      </w:r>
      <w:r w:rsidRPr="006B1E2C">
        <w:rPr>
          <w:rFonts w:ascii="Arial" w:hAnsi="Arial" w:cs="Arial"/>
        </w:rPr>
        <w:t xml:space="preserve">, které blíže popisují minimální požadavky na typové stránky a zobrazují </w:t>
      </w:r>
      <w:proofErr w:type="spellStart"/>
      <w:r w:rsidRPr="006B1E2C">
        <w:rPr>
          <w:rFonts w:ascii="Arial" w:hAnsi="Arial" w:cs="Arial"/>
        </w:rPr>
        <w:t>wireframe</w:t>
      </w:r>
      <w:proofErr w:type="spellEnd"/>
      <w:r w:rsidRPr="006B1E2C">
        <w:rPr>
          <w:rFonts w:ascii="Arial" w:hAnsi="Arial" w:cs="Arial"/>
        </w:rPr>
        <w:t>.</w:t>
      </w:r>
      <w:r w:rsidR="003C6DA5" w:rsidRPr="003C6DA5">
        <w:rPr>
          <w:rFonts w:ascii="Arial" w:hAnsi="Arial" w:cs="Arial"/>
          <w:b/>
        </w:rPr>
        <w:t xml:space="preserve"> </w:t>
      </w:r>
    </w:p>
    <w:p w:rsidR="003C6DA5" w:rsidRPr="006B1E2C" w:rsidRDefault="003C6DA5" w:rsidP="003C6DA5">
      <w:pPr>
        <w:spacing w:line="240" w:lineRule="auto"/>
        <w:ind w:left="709" w:hanging="709"/>
        <w:jc w:val="both"/>
        <w:rPr>
          <w:rFonts w:ascii="Arial" w:hAnsi="Arial" w:cs="Arial"/>
          <w:b/>
        </w:rPr>
      </w:pPr>
      <w:r w:rsidRPr="006B1E2C">
        <w:rPr>
          <w:rFonts w:ascii="Arial" w:hAnsi="Arial" w:cs="Arial"/>
          <w:b/>
        </w:rPr>
        <w:t>Podklady a tvorba podkladů pro grafický manuál</w:t>
      </w:r>
    </w:p>
    <w:p w:rsidR="00655BE9" w:rsidRPr="003C6DA5" w:rsidRDefault="003C6DA5" w:rsidP="003C6DA5">
      <w:pPr>
        <w:pStyle w:val="Odstavecseseznamem"/>
        <w:numPr>
          <w:ilvl w:val="0"/>
          <w:numId w:val="14"/>
        </w:numPr>
        <w:spacing w:line="240" w:lineRule="auto"/>
        <w:ind w:left="709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>Grafický manuál je blíže specifikován v samostatné příloze číslo 5</w:t>
      </w:r>
      <w:r w:rsidR="000D4EF8">
        <w:rPr>
          <w:rFonts w:ascii="Arial" w:hAnsi="Arial" w:cs="Arial"/>
        </w:rPr>
        <w:t xml:space="preserve"> VZ</w:t>
      </w:r>
      <w:r>
        <w:rPr>
          <w:rFonts w:ascii="Arial" w:hAnsi="Arial" w:cs="Arial"/>
        </w:rPr>
        <w:t xml:space="preserve">. </w:t>
      </w:r>
      <w:r w:rsidRPr="006B1E2C">
        <w:rPr>
          <w:rFonts w:ascii="Arial" w:hAnsi="Arial" w:cs="Arial"/>
        </w:rPr>
        <w:t xml:space="preserve">Součástí vytvoření grafického manuálu bude </w:t>
      </w:r>
      <w:r>
        <w:rPr>
          <w:rFonts w:ascii="Arial" w:hAnsi="Arial" w:cs="Arial"/>
        </w:rPr>
        <w:t xml:space="preserve">dále </w:t>
      </w:r>
      <w:r w:rsidRPr="006B1E2C">
        <w:rPr>
          <w:rFonts w:ascii="Arial" w:hAnsi="Arial" w:cs="Arial"/>
        </w:rPr>
        <w:t xml:space="preserve">vytvoření šablon uvedených v příloze č. </w:t>
      </w:r>
      <w:r>
        <w:rPr>
          <w:rFonts w:ascii="Arial" w:hAnsi="Arial" w:cs="Arial"/>
        </w:rPr>
        <w:t>4</w:t>
      </w:r>
      <w:r w:rsidR="000D4EF8">
        <w:rPr>
          <w:rFonts w:ascii="Arial" w:hAnsi="Arial" w:cs="Arial"/>
        </w:rPr>
        <w:t>, 6</w:t>
      </w:r>
      <w:r>
        <w:rPr>
          <w:rFonts w:ascii="Arial" w:hAnsi="Arial" w:cs="Arial"/>
        </w:rPr>
        <w:t xml:space="preserve"> a</w:t>
      </w:r>
      <w:r w:rsidR="000D4EF8">
        <w:rPr>
          <w:rFonts w:ascii="Arial" w:hAnsi="Arial" w:cs="Arial"/>
        </w:rPr>
        <w:t xml:space="preserve"> 7 VZ</w:t>
      </w:r>
      <w:r w:rsidRPr="006B1E2C">
        <w:rPr>
          <w:rFonts w:ascii="Arial" w:hAnsi="Arial" w:cs="Arial"/>
        </w:rPr>
        <w:t>,</w:t>
      </w:r>
      <w:r w:rsidRPr="006B1E2C">
        <w:rPr>
          <w:rFonts w:ascii="Arial" w:hAnsi="Arial" w:cs="Arial"/>
          <w:color w:val="FF0000"/>
        </w:rPr>
        <w:t xml:space="preserve"> </w:t>
      </w:r>
      <w:r w:rsidRPr="006B1E2C">
        <w:rPr>
          <w:rFonts w:ascii="Arial" w:hAnsi="Arial" w:cs="Arial"/>
        </w:rPr>
        <w:t xml:space="preserve">veškeré tyto šablony budou ve formátech umožňující jejich využití (MS </w:t>
      </w:r>
      <w:proofErr w:type="spellStart"/>
      <w:r w:rsidRPr="006B1E2C">
        <w:rPr>
          <w:rFonts w:ascii="Arial" w:hAnsi="Arial" w:cs="Arial"/>
        </w:rPr>
        <w:t>word</w:t>
      </w:r>
      <w:proofErr w:type="spellEnd"/>
      <w:r w:rsidRPr="006B1E2C">
        <w:rPr>
          <w:rFonts w:ascii="Arial" w:hAnsi="Arial" w:cs="Arial"/>
        </w:rPr>
        <w:t xml:space="preserve">, </w:t>
      </w:r>
      <w:proofErr w:type="spellStart"/>
      <w:r w:rsidRPr="006B1E2C">
        <w:rPr>
          <w:rFonts w:ascii="Arial" w:hAnsi="Arial" w:cs="Arial"/>
        </w:rPr>
        <w:t>excel</w:t>
      </w:r>
      <w:proofErr w:type="spellEnd"/>
      <w:r w:rsidRPr="006B1E2C">
        <w:rPr>
          <w:rFonts w:ascii="Arial" w:hAnsi="Arial" w:cs="Arial"/>
        </w:rPr>
        <w:t xml:space="preserve">, </w:t>
      </w:r>
      <w:proofErr w:type="spellStart"/>
      <w:r w:rsidRPr="006B1E2C">
        <w:rPr>
          <w:rFonts w:ascii="Arial" w:hAnsi="Arial" w:cs="Arial"/>
        </w:rPr>
        <w:t>powerpoint</w:t>
      </w:r>
      <w:proofErr w:type="spellEnd"/>
      <w:r w:rsidRPr="006B1E2C">
        <w:rPr>
          <w:rFonts w:ascii="Arial" w:hAnsi="Arial" w:cs="Arial"/>
        </w:rPr>
        <w:t xml:space="preserve"> apod.) bez nutnosti </w:t>
      </w:r>
      <w:r>
        <w:rPr>
          <w:rFonts w:ascii="Arial" w:hAnsi="Arial" w:cs="Arial"/>
        </w:rPr>
        <w:t xml:space="preserve">dalších </w:t>
      </w:r>
      <w:r w:rsidRPr="006B1E2C">
        <w:rPr>
          <w:rFonts w:ascii="Arial" w:hAnsi="Arial" w:cs="Arial"/>
        </w:rPr>
        <w:t>úprav.</w:t>
      </w:r>
    </w:p>
    <w:p w:rsidR="002502A5" w:rsidRPr="006B1E2C" w:rsidRDefault="002502A5" w:rsidP="00760DB9">
      <w:pPr>
        <w:spacing w:line="240" w:lineRule="auto"/>
        <w:ind w:left="360" w:hanging="360"/>
        <w:jc w:val="both"/>
        <w:rPr>
          <w:rFonts w:ascii="Arial" w:hAnsi="Arial" w:cs="Arial"/>
          <w:b/>
        </w:rPr>
      </w:pPr>
      <w:r w:rsidRPr="006B1E2C">
        <w:rPr>
          <w:rFonts w:ascii="Arial" w:hAnsi="Arial" w:cs="Arial"/>
          <w:b/>
        </w:rPr>
        <w:t>Redakční systém</w:t>
      </w:r>
    </w:p>
    <w:p w:rsidR="002502A5" w:rsidRPr="006B1E2C" w:rsidRDefault="002502A5" w:rsidP="00760DB9">
      <w:pPr>
        <w:pStyle w:val="Odstavecseseznamem"/>
        <w:numPr>
          <w:ilvl w:val="0"/>
          <w:numId w:val="10"/>
        </w:numPr>
        <w:spacing w:line="240" w:lineRule="auto"/>
        <w:ind w:hanging="720"/>
        <w:jc w:val="both"/>
        <w:rPr>
          <w:rFonts w:ascii="Arial" w:hAnsi="Arial" w:cs="Arial"/>
        </w:rPr>
      </w:pPr>
      <w:r w:rsidRPr="006B1E2C">
        <w:rPr>
          <w:rFonts w:ascii="Arial" w:hAnsi="Arial" w:cs="Arial"/>
        </w:rPr>
        <w:t xml:space="preserve">Zhotovitel se zavazuje k jeho úpravě a </w:t>
      </w:r>
      <w:proofErr w:type="spellStart"/>
      <w:r w:rsidRPr="006B1E2C">
        <w:rPr>
          <w:rFonts w:ascii="Arial" w:hAnsi="Arial" w:cs="Arial"/>
        </w:rPr>
        <w:t>doprogramování</w:t>
      </w:r>
      <w:proofErr w:type="spellEnd"/>
      <w:r w:rsidRPr="006B1E2C">
        <w:rPr>
          <w:rFonts w:ascii="Arial" w:hAnsi="Arial" w:cs="Arial"/>
        </w:rPr>
        <w:t xml:space="preserve"> dle požadavků zadavatele.</w:t>
      </w:r>
    </w:p>
    <w:p w:rsidR="002502A5" w:rsidRPr="006B1E2C" w:rsidRDefault="002502A5" w:rsidP="00760DB9">
      <w:pPr>
        <w:pStyle w:val="Odstavecseseznamem"/>
        <w:numPr>
          <w:ilvl w:val="0"/>
          <w:numId w:val="10"/>
        </w:numPr>
        <w:spacing w:line="240" w:lineRule="auto"/>
        <w:ind w:hanging="720"/>
        <w:jc w:val="both"/>
        <w:rPr>
          <w:rFonts w:ascii="Arial" w:hAnsi="Arial" w:cs="Arial"/>
        </w:rPr>
      </w:pPr>
      <w:r w:rsidRPr="006B1E2C">
        <w:rPr>
          <w:rFonts w:ascii="Arial" w:hAnsi="Arial" w:cs="Arial"/>
        </w:rPr>
        <w:t>CMS a jeho vlastnosti pro SEO</w:t>
      </w:r>
    </w:p>
    <w:p w:rsidR="002502A5" w:rsidRPr="006B1E2C" w:rsidRDefault="002502A5" w:rsidP="00760DB9">
      <w:pPr>
        <w:pStyle w:val="Odstavecseseznamem"/>
        <w:numPr>
          <w:ilvl w:val="0"/>
          <w:numId w:val="10"/>
        </w:numPr>
        <w:spacing w:line="240" w:lineRule="auto"/>
        <w:ind w:hanging="720"/>
        <w:jc w:val="both"/>
        <w:rPr>
          <w:rFonts w:ascii="Arial" w:hAnsi="Arial" w:cs="Arial"/>
        </w:rPr>
      </w:pPr>
      <w:r w:rsidRPr="006B1E2C">
        <w:rPr>
          <w:rFonts w:ascii="Arial" w:hAnsi="Arial" w:cs="Arial"/>
        </w:rPr>
        <w:t>CMS musí z hlediska optimalizace pro vyhledávače (SEO) umožňovat:</w:t>
      </w:r>
    </w:p>
    <w:p w:rsidR="003C3EEB" w:rsidRPr="006B1E2C" w:rsidRDefault="002502A5" w:rsidP="00760DB9">
      <w:pPr>
        <w:pStyle w:val="Odstavecseseznamem"/>
        <w:numPr>
          <w:ilvl w:val="0"/>
          <w:numId w:val="10"/>
        </w:numPr>
        <w:spacing w:line="240" w:lineRule="auto"/>
        <w:ind w:hanging="720"/>
        <w:jc w:val="both"/>
        <w:rPr>
          <w:rFonts w:ascii="Arial" w:hAnsi="Arial" w:cs="Arial"/>
        </w:rPr>
      </w:pPr>
      <w:proofErr w:type="spellStart"/>
      <w:r w:rsidRPr="006B1E2C">
        <w:rPr>
          <w:rFonts w:ascii="Arial" w:hAnsi="Arial" w:cs="Arial"/>
        </w:rPr>
        <w:t>Wysiwyg</w:t>
      </w:r>
      <w:proofErr w:type="spellEnd"/>
      <w:r w:rsidRPr="006B1E2C">
        <w:rPr>
          <w:rFonts w:ascii="Arial" w:hAnsi="Arial" w:cs="Arial"/>
        </w:rPr>
        <w:t xml:space="preserve"> editor musí mít podporu čistého a sémant</w:t>
      </w:r>
      <w:r w:rsidR="00A84EB2" w:rsidRPr="006B1E2C">
        <w:rPr>
          <w:rFonts w:ascii="Arial" w:hAnsi="Arial" w:cs="Arial"/>
        </w:rPr>
        <w:t>ického kódu včetně kopírování z </w:t>
      </w:r>
      <w:r w:rsidRPr="006B1E2C">
        <w:rPr>
          <w:rFonts w:ascii="Arial" w:hAnsi="Arial" w:cs="Arial"/>
        </w:rPr>
        <w:t>editorů jako Microsoft Word</w:t>
      </w:r>
      <w:r w:rsidR="003C3EEB" w:rsidRPr="006B1E2C">
        <w:rPr>
          <w:rFonts w:ascii="Arial" w:hAnsi="Arial" w:cs="Arial"/>
        </w:rPr>
        <w:t>.</w:t>
      </w:r>
    </w:p>
    <w:p w:rsidR="002502A5" w:rsidRPr="006B1E2C" w:rsidRDefault="00655BE9" w:rsidP="00760DB9">
      <w:pPr>
        <w:spacing w:line="240" w:lineRule="auto"/>
        <w:jc w:val="both"/>
        <w:rPr>
          <w:rFonts w:ascii="Arial" w:hAnsi="Arial" w:cs="Arial"/>
          <w:b/>
        </w:rPr>
      </w:pPr>
      <w:r w:rsidRPr="006B1E2C">
        <w:rPr>
          <w:rFonts w:ascii="Arial" w:hAnsi="Arial" w:cs="Arial"/>
          <w:b/>
        </w:rPr>
        <w:t>Technické požadavky a</w:t>
      </w:r>
      <w:r w:rsidR="002502A5" w:rsidRPr="006B1E2C">
        <w:rPr>
          <w:rFonts w:ascii="Arial" w:hAnsi="Arial" w:cs="Arial"/>
          <w:b/>
        </w:rPr>
        <w:t xml:space="preserve"> omezení CMS:</w:t>
      </w:r>
    </w:p>
    <w:p w:rsidR="00E23A36" w:rsidRPr="006B1E2C" w:rsidRDefault="00527B99" w:rsidP="00760DB9">
      <w:pPr>
        <w:pStyle w:val="Odstavecseseznamem"/>
        <w:numPr>
          <w:ilvl w:val="0"/>
          <w:numId w:val="11"/>
        </w:numPr>
        <w:spacing w:line="240" w:lineRule="auto"/>
        <w:ind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Dodavatel zajistí provozování a</w:t>
      </w:r>
      <w:r w:rsidR="003C3EEB" w:rsidRPr="006B1E2C">
        <w:rPr>
          <w:rFonts w:ascii="Arial" w:hAnsi="Arial" w:cs="Arial"/>
        </w:rPr>
        <w:t xml:space="preserve"> </w:t>
      </w:r>
      <w:proofErr w:type="spellStart"/>
      <w:r w:rsidR="003C3EEB" w:rsidRPr="006B1E2C">
        <w:rPr>
          <w:rFonts w:ascii="Arial" w:hAnsi="Arial" w:cs="Arial"/>
        </w:rPr>
        <w:t>webhosting</w:t>
      </w:r>
      <w:proofErr w:type="spellEnd"/>
      <w:r w:rsidR="003C3EEB" w:rsidRPr="006B1E2C">
        <w:rPr>
          <w:rFonts w:ascii="Arial" w:hAnsi="Arial" w:cs="Arial"/>
        </w:rPr>
        <w:t xml:space="preserve"> na svém serveru po dobu 5 let. </w:t>
      </w:r>
      <w:r w:rsidR="00E23A36" w:rsidRPr="006B1E2C">
        <w:rPr>
          <w:rFonts w:ascii="Arial" w:hAnsi="Arial" w:cs="Arial"/>
        </w:rPr>
        <w:t>CMS bude provozován na serveru zhotovite</w:t>
      </w:r>
      <w:r w:rsidR="003C3EEB" w:rsidRPr="006B1E2C">
        <w:rPr>
          <w:rFonts w:ascii="Arial" w:hAnsi="Arial" w:cs="Arial"/>
        </w:rPr>
        <w:t>le a z</w:t>
      </w:r>
      <w:r w:rsidR="00E23A36" w:rsidRPr="006B1E2C">
        <w:rPr>
          <w:rFonts w:ascii="Arial" w:hAnsi="Arial" w:cs="Arial"/>
        </w:rPr>
        <w:t>avazuje k pravidelnému zálohování obsahu CMS a odstraňování zjištěných</w:t>
      </w:r>
      <w:r w:rsidR="00C85437" w:rsidRPr="006B1E2C">
        <w:rPr>
          <w:rFonts w:ascii="Arial" w:hAnsi="Arial" w:cs="Arial"/>
        </w:rPr>
        <w:t xml:space="preserve"> funkčních a</w:t>
      </w:r>
      <w:r w:rsidR="00E23A36" w:rsidRPr="006B1E2C">
        <w:rPr>
          <w:rFonts w:ascii="Arial" w:hAnsi="Arial" w:cs="Arial"/>
        </w:rPr>
        <w:t xml:space="preserve"> bezpečnostních chyb.</w:t>
      </w:r>
    </w:p>
    <w:p w:rsidR="002502A5" w:rsidRPr="006B1E2C" w:rsidRDefault="002502A5" w:rsidP="00760DB9">
      <w:pPr>
        <w:pStyle w:val="Odstavecseseznamem"/>
        <w:numPr>
          <w:ilvl w:val="0"/>
          <w:numId w:val="11"/>
        </w:numPr>
        <w:spacing w:line="240" w:lineRule="auto"/>
        <w:ind w:hanging="720"/>
        <w:jc w:val="both"/>
        <w:rPr>
          <w:rFonts w:ascii="Arial" w:hAnsi="Arial" w:cs="Arial"/>
        </w:rPr>
      </w:pPr>
      <w:r w:rsidRPr="006B1E2C">
        <w:rPr>
          <w:rFonts w:ascii="Arial" w:hAnsi="Arial" w:cs="Arial"/>
        </w:rPr>
        <w:t>Konfiguraci adres, DNS záznamů a souvisejících nastavení zajistí zadavatel.</w:t>
      </w:r>
    </w:p>
    <w:p w:rsidR="002502A5" w:rsidRPr="006B1E2C" w:rsidRDefault="002502A5" w:rsidP="00760DB9">
      <w:pPr>
        <w:pStyle w:val="Odstavecseseznamem"/>
        <w:numPr>
          <w:ilvl w:val="0"/>
          <w:numId w:val="12"/>
        </w:numPr>
        <w:spacing w:line="240" w:lineRule="auto"/>
        <w:ind w:hanging="720"/>
        <w:jc w:val="both"/>
        <w:rPr>
          <w:rFonts w:ascii="Arial" w:hAnsi="Arial" w:cs="Arial"/>
        </w:rPr>
      </w:pPr>
      <w:r w:rsidRPr="006B1E2C">
        <w:rPr>
          <w:rFonts w:ascii="Arial" w:hAnsi="Arial" w:cs="Arial"/>
        </w:rPr>
        <w:t>CMS musí umožňovat různá přístupová oprávnění a úroveň uživatelů.</w:t>
      </w:r>
    </w:p>
    <w:p w:rsidR="002502A5" w:rsidRPr="006B1E2C" w:rsidRDefault="002502A5" w:rsidP="00760DB9">
      <w:pPr>
        <w:pStyle w:val="Odstavecseseznamem"/>
        <w:numPr>
          <w:ilvl w:val="0"/>
          <w:numId w:val="12"/>
        </w:numPr>
        <w:spacing w:line="240" w:lineRule="auto"/>
        <w:ind w:hanging="720"/>
        <w:jc w:val="both"/>
        <w:rPr>
          <w:rFonts w:ascii="Arial" w:hAnsi="Arial" w:cs="Arial"/>
        </w:rPr>
      </w:pPr>
      <w:r w:rsidRPr="006B1E2C">
        <w:rPr>
          <w:rFonts w:ascii="Arial" w:hAnsi="Arial" w:cs="Arial"/>
        </w:rPr>
        <w:t xml:space="preserve">CMS musí umožňovat vkládání textů, obrázků, videí a vytváření jejich galerií. Dále musí umožňovat vložení interaktivních map (například Google </w:t>
      </w:r>
      <w:proofErr w:type="spellStart"/>
      <w:r w:rsidRPr="006B1E2C">
        <w:rPr>
          <w:rFonts w:ascii="Arial" w:hAnsi="Arial" w:cs="Arial"/>
        </w:rPr>
        <w:t>maps</w:t>
      </w:r>
      <w:proofErr w:type="spellEnd"/>
      <w:r w:rsidRPr="006B1E2C">
        <w:rPr>
          <w:rFonts w:ascii="Arial" w:hAnsi="Arial" w:cs="Arial"/>
        </w:rPr>
        <w:t xml:space="preserve"> nebo Mapy.cz) a propojení se sociálními sítěmi (</w:t>
      </w:r>
      <w:proofErr w:type="spellStart"/>
      <w:r w:rsidRPr="006B1E2C">
        <w:rPr>
          <w:rFonts w:ascii="Arial" w:hAnsi="Arial" w:cs="Arial"/>
        </w:rPr>
        <w:t>Facebook</w:t>
      </w:r>
      <w:proofErr w:type="spellEnd"/>
      <w:r w:rsidRPr="006B1E2C">
        <w:rPr>
          <w:rFonts w:ascii="Arial" w:hAnsi="Arial" w:cs="Arial"/>
        </w:rPr>
        <w:t xml:space="preserve">, </w:t>
      </w:r>
      <w:proofErr w:type="spellStart"/>
      <w:r w:rsidRPr="006B1E2C">
        <w:rPr>
          <w:rFonts w:ascii="Arial" w:hAnsi="Arial" w:cs="Arial"/>
        </w:rPr>
        <w:t>Twitter</w:t>
      </w:r>
      <w:proofErr w:type="spellEnd"/>
      <w:r w:rsidRPr="006B1E2C">
        <w:rPr>
          <w:rFonts w:ascii="Arial" w:hAnsi="Arial" w:cs="Arial"/>
        </w:rPr>
        <w:t xml:space="preserve">, </w:t>
      </w:r>
      <w:proofErr w:type="spellStart"/>
      <w:r w:rsidRPr="006B1E2C">
        <w:rPr>
          <w:rFonts w:ascii="Arial" w:hAnsi="Arial" w:cs="Arial"/>
        </w:rPr>
        <w:t>YouTube</w:t>
      </w:r>
      <w:proofErr w:type="spellEnd"/>
      <w:r w:rsidRPr="006B1E2C">
        <w:rPr>
          <w:rFonts w:ascii="Arial" w:hAnsi="Arial" w:cs="Arial"/>
        </w:rPr>
        <w:t xml:space="preserve"> aj.).</w:t>
      </w:r>
    </w:p>
    <w:p w:rsidR="002502A5" w:rsidRPr="006B1E2C" w:rsidRDefault="002502A5" w:rsidP="00760DB9">
      <w:pPr>
        <w:pStyle w:val="Odstavecseseznamem"/>
        <w:numPr>
          <w:ilvl w:val="0"/>
          <w:numId w:val="12"/>
        </w:numPr>
        <w:spacing w:line="240" w:lineRule="auto"/>
        <w:ind w:hanging="720"/>
        <w:jc w:val="both"/>
        <w:rPr>
          <w:rFonts w:ascii="Arial" w:hAnsi="Arial" w:cs="Arial"/>
        </w:rPr>
      </w:pPr>
      <w:r w:rsidRPr="006B1E2C">
        <w:rPr>
          <w:rFonts w:ascii="Arial" w:hAnsi="Arial" w:cs="Arial"/>
        </w:rPr>
        <w:t>CMS musí být připraven na rozšíření o jazykové mutace.</w:t>
      </w:r>
    </w:p>
    <w:p w:rsidR="002502A5" w:rsidRPr="006B1E2C" w:rsidRDefault="002502A5" w:rsidP="00760DB9">
      <w:pPr>
        <w:pStyle w:val="Odstavecseseznamem"/>
        <w:numPr>
          <w:ilvl w:val="0"/>
          <w:numId w:val="12"/>
        </w:numPr>
        <w:spacing w:line="240" w:lineRule="auto"/>
        <w:ind w:hanging="720"/>
        <w:jc w:val="both"/>
        <w:rPr>
          <w:rFonts w:ascii="Arial" w:hAnsi="Arial" w:cs="Arial"/>
        </w:rPr>
      </w:pPr>
      <w:r w:rsidRPr="006B1E2C">
        <w:rPr>
          <w:rFonts w:ascii="Arial" w:hAnsi="Arial" w:cs="Arial"/>
        </w:rPr>
        <w:t>CMS musí umožňovat editaci všech navigačních prvků a to ve všech úrovních.</w:t>
      </w:r>
    </w:p>
    <w:p w:rsidR="002502A5" w:rsidRPr="006B1E2C" w:rsidRDefault="002502A5" w:rsidP="00760DB9">
      <w:pPr>
        <w:pStyle w:val="Odstavecseseznamem"/>
        <w:numPr>
          <w:ilvl w:val="0"/>
          <w:numId w:val="12"/>
        </w:numPr>
        <w:spacing w:line="240" w:lineRule="auto"/>
        <w:ind w:hanging="720"/>
        <w:jc w:val="both"/>
        <w:rPr>
          <w:rFonts w:ascii="Arial" w:hAnsi="Arial" w:cs="Arial"/>
        </w:rPr>
      </w:pPr>
      <w:r w:rsidRPr="006B1E2C">
        <w:rPr>
          <w:rFonts w:ascii="Arial" w:hAnsi="Arial" w:cs="Arial"/>
        </w:rPr>
        <w:t xml:space="preserve">CMS musí umožňovat vkládání souborů libovolného typu (minimálně </w:t>
      </w:r>
      <w:proofErr w:type="spellStart"/>
      <w:r w:rsidRPr="006B1E2C">
        <w:rPr>
          <w:rFonts w:ascii="Arial" w:hAnsi="Arial" w:cs="Arial"/>
        </w:rPr>
        <w:t>pdf</w:t>
      </w:r>
      <w:proofErr w:type="spellEnd"/>
      <w:r w:rsidRPr="006B1E2C">
        <w:rPr>
          <w:rFonts w:ascii="Arial" w:hAnsi="Arial" w:cs="Arial"/>
        </w:rPr>
        <w:t xml:space="preserve">, </w:t>
      </w:r>
      <w:proofErr w:type="spellStart"/>
      <w:r w:rsidRPr="006B1E2C">
        <w:rPr>
          <w:rFonts w:ascii="Arial" w:hAnsi="Arial" w:cs="Arial"/>
        </w:rPr>
        <w:t>txt</w:t>
      </w:r>
      <w:proofErr w:type="spellEnd"/>
      <w:r w:rsidRPr="006B1E2C">
        <w:rPr>
          <w:rFonts w:ascii="Arial" w:hAnsi="Arial" w:cs="Arial"/>
        </w:rPr>
        <w:t xml:space="preserve">, </w:t>
      </w:r>
      <w:proofErr w:type="spellStart"/>
      <w:r w:rsidRPr="006B1E2C">
        <w:rPr>
          <w:rFonts w:ascii="Arial" w:hAnsi="Arial" w:cs="Arial"/>
        </w:rPr>
        <w:t>rtf</w:t>
      </w:r>
      <w:proofErr w:type="spellEnd"/>
      <w:r w:rsidRPr="006B1E2C">
        <w:rPr>
          <w:rFonts w:ascii="Arial" w:hAnsi="Arial" w:cs="Arial"/>
        </w:rPr>
        <w:t xml:space="preserve">, </w:t>
      </w:r>
      <w:proofErr w:type="spellStart"/>
      <w:r w:rsidRPr="006B1E2C">
        <w:rPr>
          <w:rFonts w:ascii="Arial" w:hAnsi="Arial" w:cs="Arial"/>
        </w:rPr>
        <w:t>docx</w:t>
      </w:r>
      <w:proofErr w:type="spellEnd"/>
      <w:r w:rsidRPr="006B1E2C">
        <w:rPr>
          <w:rFonts w:ascii="Arial" w:hAnsi="Arial" w:cs="Arial"/>
        </w:rPr>
        <w:t xml:space="preserve">, </w:t>
      </w:r>
      <w:proofErr w:type="spellStart"/>
      <w:r w:rsidRPr="006B1E2C">
        <w:rPr>
          <w:rFonts w:ascii="Arial" w:hAnsi="Arial" w:cs="Arial"/>
        </w:rPr>
        <w:t>xlsx</w:t>
      </w:r>
      <w:proofErr w:type="spellEnd"/>
      <w:r w:rsidRPr="006B1E2C">
        <w:rPr>
          <w:rFonts w:ascii="Arial" w:hAnsi="Arial" w:cs="Arial"/>
        </w:rPr>
        <w:t>,</w:t>
      </w:r>
      <w:r w:rsidR="0050384E" w:rsidRPr="006B1E2C">
        <w:rPr>
          <w:rFonts w:ascii="Arial" w:hAnsi="Arial" w:cs="Arial"/>
        </w:rPr>
        <w:t xml:space="preserve"> </w:t>
      </w:r>
      <w:proofErr w:type="gramStart"/>
      <w:r w:rsidR="0050384E" w:rsidRPr="006B1E2C">
        <w:rPr>
          <w:rFonts w:ascii="Arial" w:hAnsi="Arial" w:cs="Arial"/>
        </w:rPr>
        <w:t>zip.</w:t>
      </w:r>
      <w:r w:rsidRPr="006B1E2C">
        <w:rPr>
          <w:rFonts w:ascii="Arial" w:hAnsi="Arial" w:cs="Arial"/>
        </w:rPr>
        <w:t xml:space="preserve"> </w:t>
      </w:r>
      <w:r w:rsidR="006B1E2C">
        <w:rPr>
          <w:rFonts w:ascii="Arial" w:hAnsi="Arial" w:cs="Arial"/>
        </w:rPr>
        <w:t xml:space="preserve">a </w:t>
      </w:r>
      <w:r w:rsidRPr="006B1E2C">
        <w:rPr>
          <w:rFonts w:ascii="Arial" w:hAnsi="Arial" w:cs="Arial"/>
        </w:rPr>
        <w:t>pod.)</w:t>
      </w:r>
      <w:proofErr w:type="gramEnd"/>
    </w:p>
    <w:p w:rsidR="002502A5" w:rsidRPr="006B1E2C" w:rsidRDefault="002502A5" w:rsidP="00760DB9">
      <w:pPr>
        <w:pStyle w:val="Odstavecseseznamem"/>
        <w:numPr>
          <w:ilvl w:val="0"/>
          <w:numId w:val="12"/>
        </w:numPr>
        <w:spacing w:line="240" w:lineRule="auto"/>
        <w:ind w:hanging="720"/>
        <w:jc w:val="both"/>
        <w:rPr>
          <w:rFonts w:ascii="Arial" w:hAnsi="Arial" w:cs="Arial"/>
        </w:rPr>
      </w:pPr>
      <w:r w:rsidRPr="006B1E2C">
        <w:rPr>
          <w:rFonts w:ascii="Arial" w:hAnsi="Arial" w:cs="Arial"/>
        </w:rPr>
        <w:t>CMS musí počítat s implementací jednotlivých typových stránek v minimálním rozsahu uvedeném v příloze č.</w:t>
      </w:r>
      <w:r w:rsidR="006B1E2C">
        <w:rPr>
          <w:rFonts w:ascii="Arial" w:hAnsi="Arial" w:cs="Arial"/>
        </w:rPr>
        <w:t xml:space="preserve"> </w:t>
      </w:r>
      <w:r w:rsidR="000D4EF8">
        <w:rPr>
          <w:rFonts w:ascii="Arial" w:hAnsi="Arial" w:cs="Arial"/>
        </w:rPr>
        <w:t>3 VZ.</w:t>
      </w:r>
    </w:p>
    <w:p w:rsidR="002502A5" w:rsidRPr="006B1E2C" w:rsidRDefault="002502A5" w:rsidP="00760DB9">
      <w:pPr>
        <w:pStyle w:val="Odstavecseseznamem"/>
        <w:numPr>
          <w:ilvl w:val="0"/>
          <w:numId w:val="12"/>
        </w:numPr>
        <w:spacing w:line="240" w:lineRule="auto"/>
        <w:ind w:hanging="720"/>
        <w:jc w:val="both"/>
        <w:rPr>
          <w:rFonts w:ascii="Arial" w:hAnsi="Arial" w:cs="Arial"/>
        </w:rPr>
      </w:pPr>
      <w:r w:rsidRPr="006B1E2C">
        <w:rPr>
          <w:rFonts w:ascii="Arial" w:hAnsi="Arial" w:cs="Arial"/>
        </w:rPr>
        <w:t xml:space="preserve">CMS musí, v místě, kde je použit </w:t>
      </w:r>
      <w:proofErr w:type="spellStart"/>
      <w:r w:rsidRPr="006B1E2C">
        <w:rPr>
          <w:rFonts w:ascii="Arial" w:hAnsi="Arial" w:cs="Arial"/>
        </w:rPr>
        <w:t>wysiwyg</w:t>
      </w:r>
      <w:proofErr w:type="spellEnd"/>
      <w:r w:rsidRPr="006B1E2C">
        <w:rPr>
          <w:rFonts w:ascii="Arial" w:hAnsi="Arial" w:cs="Arial"/>
        </w:rPr>
        <w:t xml:space="preserve"> editor, umět zobrazit a editovat </w:t>
      </w:r>
      <w:proofErr w:type="spellStart"/>
      <w:r w:rsidRPr="006B1E2C">
        <w:rPr>
          <w:rFonts w:ascii="Arial" w:hAnsi="Arial" w:cs="Arial"/>
        </w:rPr>
        <w:t>html</w:t>
      </w:r>
      <w:proofErr w:type="spellEnd"/>
      <w:r w:rsidRPr="006B1E2C">
        <w:rPr>
          <w:rFonts w:ascii="Arial" w:hAnsi="Arial" w:cs="Arial"/>
        </w:rPr>
        <w:t xml:space="preserve"> kód (tj. přepnout </w:t>
      </w:r>
      <w:proofErr w:type="spellStart"/>
      <w:r w:rsidRPr="006B1E2C">
        <w:rPr>
          <w:rFonts w:ascii="Arial" w:hAnsi="Arial" w:cs="Arial"/>
        </w:rPr>
        <w:t>wysiwyg</w:t>
      </w:r>
      <w:proofErr w:type="spellEnd"/>
      <w:r w:rsidRPr="006B1E2C">
        <w:rPr>
          <w:rFonts w:ascii="Arial" w:hAnsi="Arial" w:cs="Arial"/>
        </w:rPr>
        <w:t xml:space="preserve"> editor do </w:t>
      </w:r>
      <w:proofErr w:type="spellStart"/>
      <w:r w:rsidRPr="006B1E2C">
        <w:rPr>
          <w:rFonts w:ascii="Arial" w:hAnsi="Arial" w:cs="Arial"/>
        </w:rPr>
        <w:t>html</w:t>
      </w:r>
      <w:proofErr w:type="spellEnd"/>
      <w:r w:rsidRPr="006B1E2C">
        <w:rPr>
          <w:rFonts w:ascii="Arial" w:hAnsi="Arial" w:cs="Arial"/>
        </w:rPr>
        <w:t xml:space="preserve"> editoru).</w:t>
      </w:r>
    </w:p>
    <w:p w:rsidR="0050384E" w:rsidRPr="006B1E2C" w:rsidRDefault="002502A5" w:rsidP="00760DB9">
      <w:pPr>
        <w:pStyle w:val="Odstavecseseznamem"/>
        <w:numPr>
          <w:ilvl w:val="0"/>
          <w:numId w:val="12"/>
        </w:numPr>
        <w:spacing w:line="240" w:lineRule="auto"/>
        <w:ind w:hanging="720"/>
        <w:jc w:val="both"/>
        <w:rPr>
          <w:rFonts w:ascii="Arial" w:hAnsi="Arial" w:cs="Arial"/>
        </w:rPr>
      </w:pPr>
      <w:r w:rsidRPr="006B1E2C">
        <w:rPr>
          <w:rFonts w:ascii="Arial" w:hAnsi="Arial" w:cs="Arial"/>
        </w:rPr>
        <w:t xml:space="preserve">Webová prezentace musí být jednoduše </w:t>
      </w:r>
      <w:proofErr w:type="spellStart"/>
      <w:r w:rsidRPr="006B1E2C">
        <w:rPr>
          <w:rFonts w:ascii="Arial" w:hAnsi="Arial" w:cs="Arial"/>
        </w:rPr>
        <w:t>nalezitelná</w:t>
      </w:r>
      <w:proofErr w:type="spellEnd"/>
      <w:r w:rsidR="0050384E" w:rsidRPr="006B1E2C">
        <w:rPr>
          <w:rFonts w:ascii="Arial" w:hAnsi="Arial" w:cs="Arial"/>
        </w:rPr>
        <w:t>.</w:t>
      </w:r>
    </w:p>
    <w:p w:rsidR="008C6CD3" w:rsidRPr="006B1E2C" w:rsidRDefault="002502A5" w:rsidP="00760DB9">
      <w:pPr>
        <w:pStyle w:val="Odstavecseseznamem"/>
        <w:numPr>
          <w:ilvl w:val="0"/>
          <w:numId w:val="12"/>
        </w:numPr>
        <w:spacing w:line="240" w:lineRule="auto"/>
        <w:ind w:hanging="720"/>
        <w:jc w:val="both"/>
        <w:rPr>
          <w:rFonts w:ascii="Arial" w:hAnsi="Arial" w:cs="Arial"/>
        </w:rPr>
      </w:pPr>
      <w:r w:rsidRPr="006B1E2C">
        <w:rPr>
          <w:rFonts w:ascii="Arial" w:hAnsi="Arial" w:cs="Arial"/>
        </w:rPr>
        <w:t>CMS musí zahrnovat všechny další požadavky zjištěné na základě předimplementační analýzy.</w:t>
      </w:r>
    </w:p>
    <w:p w:rsidR="002502A5" w:rsidRPr="006B1E2C" w:rsidRDefault="002502A5" w:rsidP="00760DB9">
      <w:pPr>
        <w:spacing w:line="240" w:lineRule="auto"/>
        <w:ind w:left="709" w:hanging="709"/>
        <w:jc w:val="both"/>
        <w:rPr>
          <w:rFonts w:ascii="Arial" w:hAnsi="Arial" w:cs="Arial"/>
          <w:b/>
        </w:rPr>
      </w:pPr>
      <w:r w:rsidRPr="006B1E2C">
        <w:rPr>
          <w:rFonts w:ascii="Arial" w:hAnsi="Arial" w:cs="Arial"/>
          <w:b/>
        </w:rPr>
        <w:t>Požadavky na přístupnost</w:t>
      </w:r>
    </w:p>
    <w:p w:rsidR="002502A5" w:rsidRPr="006B1E2C" w:rsidRDefault="002502A5" w:rsidP="00760DB9">
      <w:pPr>
        <w:pStyle w:val="Odstavecseseznamem"/>
        <w:numPr>
          <w:ilvl w:val="0"/>
          <w:numId w:val="13"/>
        </w:numPr>
        <w:spacing w:line="240" w:lineRule="auto"/>
        <w:ind w:left="709" w:hanging="709"/>
        <w:jc w:val="both"/>
        <w:rPr>
          <w:rFonts w:ascii="Arial" w:hAnsi="Arial" w:cs="Arial"/>
        </w:rPr>
      </w:pPr>
      <w:r w:rsidRPr="006B1E2C">
        <w:rPr>
          <w:rFonts w:ascii="Arial" w:hAnsi="Arial" w:cs="Arial"/>
        </w:rPr>
        <w:t>Každý netextový prvek nesoucí významové sdělení musí mít svou textovou alternativu.</w:t>
      </w:r>
    </w:p>
    <w:p w:rsidR="002502A5" w:rsidRPr="006B1E2C" w:rsidRDefault="002502A5" w:rsidP="00760DB9">
      <w:pPr>
        <w:pStyle w:val="Odstavecseseznamem"/>
        <w:numPr>
          <w:ilvl w:val="0"/>
          <w:numId w:val="13"/>
        </w:numPr>
        <w:spacing w:line="240" w:lineRule="auto"/>
        <w:ind w:left="709" w:hanging="709"/>
        <w:jc w:val="both"/>
        <w:rPr>
          <w:rFonts w:ascii="Arial" w:hAnsi="Arial" w:cs="Arial"/>
        </w:rPr>
      </w:pPr>
      <w:r w:rsidRPr="006B1E2C">
        <w:rPr>
          <w:rFonts w:ascii="Arial" w:hAnsi="Arial" w:cs="Arial"/>
        </w:rPr>
        <w:t>Multimediální prvky nesoucí významové sdělení musí mít v CMS možnost být doplněny textovými titulky, jestliže nejsou jen alternativou k existujícímu textovému obsahu.</w:t>
      </w:r>
    </w:p>
    <w:p w:rsidR="002502A5" w:rsidRPr="006B1E2C" w:rsidRDefault="002502A5" w:rsidP="00760DB9">
      <w:pPr>
        <w:pStyle w:val="Odstavecseseznamem"/>
        <w:numPr>
          <w:ilvl w:val="0"/>
          <w:numId w:val="13"/>
        </w:numPr>
        <w:spacing w:line="240" w:lineRule="auto"/>
        <w:ind w:left="709" w:hanging="709"/>
        <w:jc w:val="both"/>
        <w:rPr>
          <w:rFonts w:ascii="Arial" w:hAnsi="Arial" w:cs="Arial"/>
        </w:rPr>
      </w:pPr>
      <w:r w:rsidRPr="006B1E2C">
        <w:rPr>
          <w:rFonts w:ascii="Arial" w:hAnsi="Arial" w:cs="Arial"/>
        </w:rPr>
        <w:t xml:space="preserve">Informace sdělované prostřednictvím skriptů, objektů, appletů, kaskádových stylů, </w:t>
      </w:r>
      <w:proofErr w:type="spellStart"/>
      <w:r w:rsidRPr="006B1E2C">
        <w:rPr>
          <w:rFonts w:ascii="Arial" w:hAnsi="Arial" w:cs="Arial"/>
        </w:rPr>
        <w:t>cookies</w:t>
      </w:r>
      <w:proofErr w:type="spellEnd"/>
      <w:r w:rsidRPr="006B1E2C">
        <w:rPr>
          <w:rFonts w:ascii="Arial" w:hAnsi="Arial" w:cs="Arial"/>
        </w:rPr>
        <w:t xml:space="preserve"> a jiných doplňků na straně uživatele, musí být dostupné i bez kteréhokoli z těchto doplňků a stránky musí být standardně ovladatelné.</w:t>
      </w:r>
    </w:p>
    <w:p w:rsidR="005F1A2A" w:rsidRPr="006B1E2C" w:rsidRDefault="002502A5" w:rsidP="00760DB9">
      <w:pPr>
        <w:pStyle w:val="Odstavecseseznamem"/>
        <w:numPr>
          <w:ilvl w:val="0"/>
          <w:numId w:val="13"/>
        </w:numPr>
        <w:spacing w:line="240" w:lineRule="auto"/>
        <w:ind w:left="709" w:hanging="709"/>
        <w:jc w:val="both"/>
        <w:rPr>
          <w:rFonts w:ascii="Arial" w:hAnsi="Arial" w:cs="Arial"/>
        </w:rPr>
      </w:pPr>
      <w:r w:rsidRPr="006B1E2C">
        <w:rPr>
          <w:rFonts w:ascii="Arial" w:hAnsi="Arial" w:cs="Arial"/>
        </w:rPr>
        <w:t>Informace sdělované vizuální podobou webové prezentace, tvary jednotlivých prvků, jejich velikostí, pořadím nebo umístěním musí být dostupné i v případě, že uživatel nemůže tyto aspekty vnímat.</w:t>
      </w:r>
    </w:p>
    <w:p w:rsidR="002502A5" w:rsidRPr="006B1E2C" w:rsidRDefault="002502A5" w:rsidP="00760DB9">
      <w:pPr>
        <w:pStyle w:val="Odstavecseseznamem"/>
        <w:numPr>
          <w:ilvl w:val="0"/>
          <w:numId w:val="13"/>
        </w:numPr>
        <w:spacing w:line="240" w:lineRule="auto"/>
        <w:ind w:left="709" w:hanging="709"/>
        <w:jc w:val="both"/>
        <w:rPr>
          <w:rFonts w:ascii="Arial" w:hAnsi="Arial" w:cs="Arial"/>
        </w:rPr>
      </w:pPr>
      <w:r w:rsidRPr="006B1E2C">
        <w:rPr>
          <w:rFonts w:ascii="Arial" w:hAnsi="Arial" w:cs="Arial"/>
        </w:rPr>
        <w:t>Informace sdělované barvou musí být dostupné i bez barevného rozlišení.</w:t>
      </w:r>
    </w:p>
    <w:p w:rsidR="002502A5" w:rsidRPr="006B1E2C" w:rsidRDefault="002502A5" w:rsidP="00760DB9">
      <w:pPr>
        <w:pStyle w:val="Odstavecseseznamem"/>
        <w:numPr>
          <w:ilvl w:val="0"/>
          <w:numId w:val="13"/>
        </w:numPr>
        <w:spacing w:line="240" w:lineRule="auto"/>
        <w:ind w:left="709" w:hanging="709"/>
        <w:jc w:val="both"/>
        <w:rPr>
          <w:rFonts w:ascii="Arial" w:hAnsi="Arial" w:cs="Arial"/>
        </w:rPr>
      </w:pPr>
      <w:r w:rsidRPr="006B1E2C">
        <w:rPr>
          <w:rFonts w:ascii="Arial" w:hAnsi="Arial" w:cs="Arial"/>
        </w:rPr>
        <w:lastRenderedPageBreak/>
        <w:t>Barvy popředí a pozadí textu (nebo textu v obrázku) musí být vůči sobě dostatečně kontrastní, jestliže text nese významové sdělení.</w:t>
      </w:r>
    </w:p>
    <w:p w:rsidR="002502A5" w:rsidRPr="006B1E2C" w:rsidRDefault="002502A5" w:rsidP="00760DB9">
      <w:pPr>
        <w:pStyle w:val="Odstavecseseznamem"/>
        <w:numPr>
          <w:ilvl w:val="0"/>
          <w:numId w:val="13"/>
        </w:numPr>
        <w:spacing w:line="240" w:lineRule="auto"/>
        <w:ind w:left="709" w:hanging="709"/>
        <w:jc w:val="both"/>
        <w:rPr>
          <w:rFonts w:ascii="Arial" w:hAnsi="Arial" w:cs="Arial"/>
        </w:rPr>
      </w:pPr>
      <w:r w:rsidRPr="006B1E2C">
        <w:rPr>
          <w:rFonts w:ascii="Arial" w:hAnsi="Arial" w:cs="Arial"/>
        </w:rPr>
        <w:t>Velikost písma musí být možné zvětšit alespoň na 200 % a zmenšit alespoň na 50 % původní hodnoty pomocí standardních funkcí prohlížeče. Při takové změně velikosti nesmí docházet ke ztrátě obsahu nebo funkcionality.</w:t>
      </w:r>
    </w:p>
    <w:p w:rsidR="002502A5" w:rsidRPr="006B1E2C" w:rsidRDefault="002502A5" w:rsidP="00760DB9">
      <w:pPr>
        <w:pStyle w:val="Odstavecseseznamem"/>
        <w:numPr>
          <w:ilvl w:val="0"/>
          <w:numId w:val="13"/>
        </w:numPr>
        <w:spacing w:line="240" w:lineRule="auto"/>
        <w:ind w:left="709" w:hanging="709"/>
        <w:jc w:val="both"/>
        <w:rPr>
          <w:rFonts w:ascii="Arial" w:hAnsi="Arial" w:cs="Arial"/>
        </w:rPr>
      </w:pPr>
      <w:r w:rsidRPr="006B1E2C">
        <w:rPr>
          <w:rFonts w:ascii="Arial" w:hAnsi="Arial" w:cs="Arial"/>
        </w:rPr>
        <w:t>Obsah ani kód webové prezentace nesmí předpokládat ani vyžadovat konkrétní výstupní či ovládací zařízení.</w:t>
      </w:r>
    </w:p>
    <w:p w:rsidR="002502A5" w:rsidRPr="006B1E2C" w:rsidRDefault="002502A5" w:rsidP="00760DB9">
      <w:pPr>
        <w:pStyle w:val="Odstavecseseznamem"/>
        <w:numPr>
          <w:ilvl w:val="0"/>
          <w:numId w:val="13"/>
        </w:numPr>
        <w:spacing w:line="240" w:lineRule="auto"/>
        <w:ind w:left="709" w:hanging="709"/>
        <w:jc w:val="both"/>
        <w:rPr>
          <w:rFonts w:ascii="Arial" w:hAnsi="Arial" w:cs="Arial"/>
        </w:rPr>
      </w:pPr>
      <w:r w:rsidRPr="006B1E2C">
        <w:rPr>
          <w:rFonts w:ascii="Arial" w:hAnsi="Arial" w:cs="Arial"/>
        </w:rPr>
        <w:t>Obsah ani kód webové prezentace nesmí předpokládat ani vyžadovat konkrétní způsob použití ani konkrétní programové vybavení. Pokud je předpokládáno či vyžadováno konkrétní programové vybavení, může to být pouze z důvodu technické nerealizovatelnosti přizpůsobení obsahu a kódu webové strán</w:t>
      </w:r>
      <w:r w:rsidR="00657974" w:rsidRPr="006B1E2C">
        <w:rPr>
          <w:rFonts w:ascii="Arial" w:hAnsi="Arial" w:cs="Arial"/>
        </w:rPr>
        <w:t>ky všem programovým vybavením.</w:t>
      </w:r>
    </w:p>
    <w:p w:rsidR="002502A5" w:rsidRPr="006B1E2C" w:rsidRDefault="002502A5" w:rsidP="00760DB9">
      <w:pPr>
        <w:pStyle w:val="Odstavecseseznamem"/>
        <w:numPr>
          <w:ilvl w:val="0"/>
          <w:numId w:val="13"/>
        </w:numPr>
        <w:spacing w:line="240" w:lineRule="auto"/>
        <w:ind w:left="709" w:hanging="709"/>
        <w:jc w:val="both"/>
        <w:rPr>
          <w:rFonts w:ascii="Arial" w:hAnsi="Arial" w:cs="Arial"/>
        </w:rPr>
      </w:pPr>
      <w:r w:rsidRPr="006B1E2C">
        <w:rPr>
          <w:rFonts w:ascii="Arial" w:hAnsi="Arial" w:cs="Arial"/>
        </w:rPr>
        <w:t>Načtení nové webové stránky či přesměrování musí být možné jen po aktivaci odkazu nebo po odeslání formuláře.</w:t>
      </w:r>
    </w:p>
    <w:p w:rsidR="002502A5" w:rsidRPr="006B1E2C" w:rsidRDefault="002502A5" w:rsidP="00760DB9">
      <w:pPr>
        <w:pStyle w:val="Odstavecseseznamem"/>
        <w:numPr>
          <w:ilvl w:val="0"/>
          <w:numId w:val="13"/>
        </w:numPr>
        <w:spacing w:line="240" w:lineRule="auto"/>
        <w:ind w:left="709" w:hanging="709"/>
        <w:jc w:val="both"/>
        <w:rPr>
          <w:rFonts w:ascii="Arial" w:hAnsi="Arial" w:cs="Arial"/>
        </w:rPr>
      </w:pPr>
      <w:r w:rsidRPr="006B1E2C">
        <w:rPr>
          <w:rFonts w:ascii="Arial" w:hAnsi="Arial" w:cs="Arial"/>
        </w:rPr>
        <w:t xml:space="preserve">Načtení nové webové stránky do nového okna </w:t>
      </w:r>
      <w:r w:rsidR="00A84EB2" w:rsidRPr="006B1E2C">
        <w:rPr>
          <w:rFonts w:ascii="Arial" w:hAnsi="Arial" w:cs="Arial"/>
        </w:rPr>
        <w:t>prohlížeče musí být možné jen v </w:t>
      </w:r>
      <w:r w:rsidRPr="006B1E2C">
        <w:rPr>
          <w:rFonts w:ascii="Arial" w:hAnsi="Arial" w:cs="Arial"/>
        </w:rPr>
        <w:t>odůvodněných případech a uživatel na to musí být předem upozorněn.</w:t>
      </w:r>
    </w:p>
    <w:p w:rsidR="002502A5" w:rsidRPr="006B1E2C" w:rsidRDefault="002502A5" w:rsidP="00760DB9">
      <w:pPr>
        <w:pStyle w:val="Odstavecseseznamem"/>
        <w:numPr>
          <w:ilvl w:val="0"/>
          <w:numId w:val="13"/>
        </w:numPr>
        <w:spacing w:line="240" w:lineRule="auto"/>
        <w:ind w:left="709" w:hanging="709"/>
        <w:jc w:val="both"/>
        <w:rPr>
          <w:rFonts w:ascii="Arial" w:hAnsi="Arial" w:cs="Arial"/>
        </w:rPr>
      </w:pPr>
      <w:r w:rsidRPr="006B1E2C">
        <w:rPr>
          <w:rFonts w:ascii="Arial" w:hAnsi="Arial" w:cs="Arial"/>
        </w:rPr>
        <w:t>Na webové stránce nesmí docházet rychleji než třikrát za sekundu k výrazným změnám barevnosti, jasu, velikosti nebo umístění prvku.</w:t>
      </w:r>
    </w:p>
    <w:p w:rsidR="002502A5" w:rsidRPr="006B1E2C" w:rsidRDefault="002502A5" w:rsidP="00760DB9">
      <w:pPr>
        <w:pStyle w:val="Odstavecseseznamem"/>
        <w:numPr>
          <w:ilvl w:val="0"/>
          <w:numId w:val="13"/>
        </w:numPr>
        <w:spacing w:line="240" w:lineRule="auto"/>
        <w:ind w:left="709" w:hanging="709"/>
        <w:jc w:val="both"/>
        <w:rPr>
          <w:rFonts w:ascii="Arial" w:hAnsi="Arial" w:cs="Arial"/>
        </w:rPr>
      </w:pPr>
      <w:r w:rsidRPr="006B1E2C">
        <w:rPr>
          <w:rFonts w:ascii="Arial" w:hAnsi="Arial" w:cs="Arial"/>
        </w:rPr>
        <w:t>Časový limit pro práci s webovou stránkou musí být dostatečný. Pokud to nevylučuje charakter webové stránky, může uživatel časový limit prodloužit nebo vypnout.</w:t>
      </w:r>
    </w:p>
    <w:p w:rsidR="002502A5" w:rsidRPr="006B1E2C" w:rsidRDefault="002502A5" w:rsidP="00760DB9">
      <w:pPr>
        <w:pStyle w:val="Odstavecseseznamem"/>
        <w:numPr>
          <w:ilvl w:val="0"/>
          <w:numId w:val="13"/>
        </w:numPr>
        <w:spacing w:line="240" w:lineRule="auto"/>
        <w:ind w:left="709" w:hanging="709"/>
        <w:jc w:val="both"/>
        <w:rPr>
          <w:rFonts w:ascii="Arial" w:hAnsi="Arial" w:cs="Arial"/>
        </w:rPr>
      </w:pPr>
      <w:r w:rsidRPr="006B1E2C">
        <w:rPr>
          <w:rFonts w:ascii="Arial" w:hAnsi="Arial" w:cs="Arial"/>
        </w:rPr>
        <w:t>Webová prezentace musí sdělovat informace jednoduchým jazykem a srozumitelnou formou.</w:t>
      </w:r>
    </w:p>
    <w:p w:rsidR="002502A5" w:rsidRPr="006B1E2C" w:rsidRDefault="002502A5" w:rsidP="00760DB9">
      <w:pPr>
        <w:pStyle w:val="Odstavecseseznamem"/>
        <w:numPr>
          <w:ilvl w:val="0"/>
          <w:numId w:val="13"/>
        </w:numPr>
        <w:spacing w:line="240" w:lineRule="auto"/>
        <w:ind w:left="709" w:hanging="709"/>
        <w:jc w:val="both"/>
        <w:rPr>
          <w:rFonts w:ascii="Arial" w:hAnsi="Arial" w:cs="Arial"/>
        </w:rPr>
      </w:pPr>
      <w:r w:rsidRPr="006B1E2C">
        <w:rPr>
          <w:rFonts w:ascii="Arial" w:hAnsi="Arial" w:cs="Arial"/>
        </w:rPr>
        <w:t>Rozsáhlé obsahové bloky musí být rozděleny do menších výstižně nadepsaných celků a CMS musí umožňovat jejich editování.</w:t>
      </w:r>
    </w:p>
    <w:p w:rsidR="002502A5" w:rsidRPr="006B1E2C" w:rsidRDefault="002502A5" w:rsidP="00760DB9">
      <w:pPr>
        <w:pStyle w:val="Odstavecseseznamem"/>
        <w:numPr>
          <w:ilvl w:val="0"/>
          <w:numId w:val="13"/>
        </w:numPr>
        <w:spacing w:line="240" w:lineRule="auto"/>
        <w:ind w:left="709" w:hanging="709"/>
        <w:jc w:val="both"/>
        <w:rPr>
          <w:rFonts w:ascii="Arial" w:hAnsi="Arial" w:cs="Arial"/>
        </w:rPr>
      </w:pPr>
      <w:r w:rsidRPr="006B1E2C">
        <w:rPr>
          <w:rFonts w:ascii="Arial" w:hAnsi="Arial" w:cs="Arial"/>
        </w:rPr>
        <w:t>Navigace musí být srozumitelná a konzistentní a na všech webových stránkách obdobná. Od ostatního obsahu webové prezentace musí být zřetelně oddělena.</w:t>
      </w:r>
    </w:p>
    <w:p w:rsidR="002502A5" w:rsidRPr="006B1E2C" w:rsidRDefault="002502A5" w:rsidP="00760DB9">
      <w:pPr>
        <w:pStyle w:val="Odstavecseseznamem"/>
        <w:numPr>
          <w:ilvl w:val="0"/>
          <w:numId w:val="13"/>
        </w:numPr>
        <w:spacing w:line="240" w:lineRule="auto"/>
        <w:ind w:left="709" w:hanging="709"/>
        <w:jc w:val="both"/>
        <w:rPr>
          <w:rFonts w:ascii="Arial" w:hAnsi="Arial" w:cs="Arial"/>
        </w:rPr>
      </w:pPr>
      <w:r w:rsidRPr="006B1E2C">
        <w:rPr>
          <w:rFonts w:ascii="Arial" w:hAnsi="Arial" w:cs="Arial"/>
        </w:rPr>
        <w:t>Každá webová stránka (kromě úvodní webové s</w:t>
      </w:r>
      <w:r w:rsidR="00A84EB2" w:rsidRPr="006B1E2C">
        <w:rPr>
          <w:rFonts w:ascii="Arial" w:hAnsi="Arial" w:cs="Arial"/>
        </w:rPr>
        <w:t>tránky) musí obsahovat odkaz na </w:t>
      </w:r>
      <w:r w:rsidRPr="006B1E2C">
        <w:rPr>
          <w:rFonts w:ascii="Arial" w:hAnsi="Arial" w:cs="Arial"/>
        </w:rPr>
        <w:t>vyšší úroveň v hierarchii webových stránek a odkaz na úvodní webovou stránku.</w:t>
      </w:r>
    </w:p>
    <w:p w:rsidR="002502A5" w:rsidRPr="006B1E2C" w:rsidRDefault="002502A5" w:rsidP="00760DB9">
      <w:pPr>
        <w:pStyle w:val="Odstavecseseznamem"/>
        <w:numPr>
          <w:ilvl w:val="0"/>
          <w:numId w:val="13"/>
        </w:numPr>
        <w:spacing w:line="240" w:lineRule="auto"/>
        <w:ind w:left="709" w:hanging="709"/>
        <w:jc w:val="both"/>
        <w:rPr>
          <w:rFonts w:ascii="Arial" w:hAnsi="Arial" w:cs="Arial"/>
        </w:rPr>
      </w:pPr>
      <w:r w:rsidRPr="006B1E2C">
        <w:rPr>
          <w:rFonts w:ascii="Arial" w:hAnsi="Arial" w:cs="Arial"/>
        </w:rPr>
        <w:t>Kromě navigace musí být k dispozici rovněž vyhledávání a odkaz na mapu webových stránek. Odkaz na mapu webových stránek a vyhledávací f</w:t>
      </w:r>
      <w:r w:rsidR="00A84EB2" w:rsidRPr="006B1E2C">
        <w:rPr>
          <w:rFonts w:ascii="Arial" w:hAnsi="Arial" w:cs="Arial"/>
        </w:rPr>
        <w:t>ormulář musí být k dispozici na </w:t>
      </w:r>
      <w:r w:rsidRPr="006B1E2C">
        <w:rPr>
          <w:rFonts w:ascii="Arial" w:hAnsi="Arial" w:cs="Arial"/>
        </w:rPr>
        <w:t>každé webové stránce.</w:t>
      </w:r>
    </w:p>
    <w:p w:rsidR="002502A5" w:rsidRPr="006B1E2C" w:rsidRDefault="002502A5" w:rsidP="00760DB9">
      <w:pPr>
        <w:pStyle w:val="Odstavecseseznamem"/>
        <w:numPr>
          <w:ilvl w:val="0"/>
          <w:numId w:val="13"/>
        </w:numPr>
        <w:spacing w:line="240" w:lineRule="auto"/>
        <w:ind w:left="709" w:hanging="709"/>
        <w:jc w:val="both"/>
        <w:rPr>
          <w:rFonts w:ascii="Arial" w:hAnsi="Arial" w:cs="Arial"/>
        </w:rPr>
      </w:pPr>
      <w:r w:rsidRPr="006B1E2C">
        <w:rPr>
          <w:rFonts w:ascii="Arial" w:hAnsi="Arial" w:cs="Arial"/>
        </w:rPr>
        <w:t>Každá webová stránka musí mít výstižný název odpovídající jejímu obsahu.</w:t>
      </w:r>
    </w:p>
    <w:p w:rsidR="002502A5" w:rsidRPr="006B1E2C" w:rsidRDefault="002502A5" w:rsidP="00760DB9">
      <w:pPr>
        <w:pStyle w:val="Odstavecseseznamem"/>
        <w:numPr>
          <w:ilvl w:val="0"/>
          <w:numId w:val="13"/>
        </w:numPr>
        <w:spacing w:line="240" w:lineRule="auto"/>
        <w:ind w:left="709" w:hanging="709"/>
        <w:jc w:val="both"/>
        <w:rPr>
          <w:rFonts w:ascii="Arial" w:hAnsi="Arial" w:cs="Arial"/>
        </w:rPr>
      </w:pPr>
      <w:r w:rsidRPr="006B1E2C">
        <w:rPr>
          <w:rFonts w:ascii="Arial" w:hAnsi="Arial" w:cs="Arial"/>
        </w:rPr>
        <w:t>Každý formulářový prvek musí mít popisek vystihující požadovaný obsah.</w:t>
      </w:r>
    </w:p>
    <w:p w:rsidR="002502A5" w:rsidRPr="006B1E2C" w:rsidRDefault="002502A5" w:rsidP="00760DB9">
      <w:pPr>
        <w:pStyle w:val="Odstavecseseznamem"/>
        <w:numPr>
          <w:ilvl w:val="0"/>
          <w:numId w:val="13"/>
        </w:numPr>
        <w:spacing w:line="240" w:lineRule="auto"/>
        <w:ind w:left="709" w:hanging="709"/>
        <w:jc w:val="both"/>
        <w:rPr>
          <w:rFonts w:ascii="Arial" w:hAnsi="Arial" w:cs="Arial"/>
        </w:rPr>
      </w:pPr>
      <w:r w:rsidRPr="006B1E2C">
        <w:rPr>
          <w:rFonts w:ascii="Arial" w:hAnsi="Arial" w:cs="Arial"/>
        </w:rPr>
        <w:t>Pokud uživatel učiní chybu při vyplňování webového formuláře, musí být k dispozici informace o tom, ve které položce je chyba. Pokud to charakter webového formuláře nevylučuje, musí být k dispozici rovněž informace, jak tuto chybu odstranit.</w:t>
      </w:r>
    </w:p>
    <w:p w:rsidR="002502A5" w:rsidRPr="006B1E2C" w:rsidRDefault="002502A5" w:rsidP="00760DB9">
      <w:pPr>
        <w:pStyle w:val="Odstavecseseznamem"/>
        <w:numPr>
          <w:ilvl w:val="0"/>
          <w:numId w:val="13"/>
        </w:numPr>
        <w:spacing w:line="240" w:lineRule="auto"/>
        <w:ind w:left="709" w:hanging="709"/>
        <w:jc w:val="both"/>
        <w:rPr>
          <w:rFonts w:ascii="Arial" w:hAnsi="Arial" w:cs="Arial"/>
        </w:rPr>
      </w:pPr>
      <w:r w:rsidRPr="006B1E2C">
        <w:rPr>
          <w:rFonts w:ascii="Arial" w:hAnsi="Arial" w:cs="Arial"/>
        </w:rPr>
        <w:t>Text odkazu nebo jeho přímo související text musí výstižně popisovat cíl odkazu.</w:t>
      </w:r>
    </w:p>
    <w:p w:rsidR="002502A5" w:rsidRPr="006B1E2C" w:rsidRDefault="002502A5" w:rsidP="00760DB9">
      <w:pPr>
        <w:pStyle w:val="Odstavecseseznamem"/>
        <w:numPr>
          <w:ilvl w:val="0"/>
          <w:numId w:val="13"/>
        </w:numPr>
        <w:spacing w:line="240" w:lineRule="auto"/>
        <w:ind w:left="709" w:hanging="709"/>
        <w:jc w:val="both"/>
        <w:rPr>
          <w:rFonts w:ascii="Arial" w:hAnsi="Arial" w:cs="Arial"/>
        </w:rPr>
      </w:pPr>
      <w:r w:rsidRPr="006B1E2C">
        <w:rPr>
          <w:rFonts w:ascii="Arial" w:hAnsi="Arial" w:cs="Arial"/>
        </w:rPr>
        <w:t>Každý rám musí mít vhodné jméno či popis vyjadřující jeho smysl a funkčnost.</w:t>
      </w:r>
    </w:p>
    <w:p w:rsidR="002502A5" w:rsidRPr="006B1E2C" w:rsidRDefault="002502A5" w:rsidP="00760DB9">
      <w:pPr>
        <w:pStyle w:val="Odstavecseseznamem"/>
        <w:numPr>
          <w:ilvl w:val="0"/>
          <w:numId w:val="13"/>
        </w:numPr>
        <w:spacing w:line="240" w:lineRule="auto"/>
        <w:ind w:left="709" w:hanging="709"/>
        <w:jc w:val="both"/>
        <w:rPr>
          <w:rFonts w:ascii="Arial" w:hAnsi="Arial" w:cs="Arial"/>
        </w:rPr>
      </w:pPr>
      <w:r w:rsidRPr="006B1E2C">
        <w:rPr>
          <w:rFonts w:ascii="Arial" w:hAnsi="Arial" w:cs="Arial"/>
        </w:rPr>
        <w:t>Sémantické značky, které jsou použity pro formátov</w:t>
      </w:r>
      <w:r w:rsidR="00E11079" w:rsidRPr="006B1E2C">
        <w:rPr>
          <w:rFonts w:ascii="Arial" w:hAnsi="Arial" w:cs="Arial"/>
        </w:rPr>
        <w:t>ání obsahu, musí být použity ve </w:t>
      </w:r>
      <w:r w:rsidRPr="006B1E2C">
        <w:rPr>
          <w:rFonts w:ascii="Arial" w:hAnsi="Arial" w:cs="Arial"/>
        </w:rPr>
        <w:t>zdrojovém kódu tak, aby odpovídaly významu obsahu.</w:t>
      </w:r>
    </w:p>
    <w:p w:rsidR="002502A5" w:rsidRPr="006B1E2C" w:rsidRDefault="002502A5" w:rsidP="00760DB9">
      <w:pPr>
        <w:pStyle w:val="Odstavecseseznamem"/>
        <w:numPr>
          <w:ilvl w:val="0"/>
          <w:numId w:val="13"/>
        </w:numPr>
        <w:spacing w:line="240" w:lineRule="auto"/>
        <w:ind w:left="709" w:hanging="709"/>
        <w:jc w:val="both"/>
        <w:rPr>
          <w:rFonts w:ascii="Arial" w:hAnsi="Arial" w:cs="Arial"/>
        </w:rPr>
      </w:pPr>
      <w:r w:rsidRPr="006B1E2C">
        <w:rPr>
          <w:rFonts w:ascii="Arial" w:hAnsi="Arial" w:cs="Arial"/>
        </w:rPr>
        <w:t>Prvky značkovacího jazyka, které jsou párové, musí mít vždy uvedenu počáteční a koncovou značku. Značky musí být správně zanořeny a nesmí docházet k jejich křížení.</w:t>
      </w:r>
    </w:p>
    <w:p w:rsidR="002502A5" w:rsidRPr="006B1E2C" w:rsidRDefault="002502A5" w:rsidP="00760DB9">
      <w:pPr>
        <w:pStyle w:val="Odstavecseseznamem"/>
        <w:numPr>
          <w:ilvl w:val="0"/>
          <w:numId w:val="13"/>
        </w:numPr>
        <w:spacing w:line="240" w:lineRule="auto"/>
        <w:ind w:left="709" w:hanging="709"/>
        <w:jc w:val="both"/>
        <w:rPr>
          <w:rFonts w:ascii="Arial" w:hAnsi="Arial" w:cs="Arial"/>
        </w:rPr>
      </w:pPr>
      <w:r w:rsidRPr="006B1E2C">
        <w:rPr>
          <w:rFonts w:ascii="Arial" w:hAnsi="Arial" w:cs="Arial"/>
        </w:rPr>
        <w:t>Ve zdrojovém kódu musí být určen hlavní jazyk obsahu webové stránky.</w:t>
      </w:r>
    </w:p>
    <w:p w:rsidR="002502A5" w:rsidRPr="006B1E2C" w:rsidRDefault="002502A5" w:rsidP="00760DB9">
      <w:pPr>
        <w:pStyle w:val="Odstavecseseznamem"/>
        <w:numPr>
          <w:ilvl w:val="0"/>
          <w:numId w:val="13"/>
        </w:numPr>
        <w:spacing w:line="240" w:lineRule="auto"/>
        <w:ind w:left="709" w:hanging="709"/>
        <w:jc w:val="both"/>
        <w:rPr>
          <w:rFonts w:ascii="Arial" w:hAnsi="Arial" w:cs="Arial"/>
        </w:rPr>
      </w:pPr>
      <w:r w:rsidRPr="006B1E2C">
        <w:rPr>
          <w:rFonts w:ascii="Arial" w:hAnsi="Arial" w:cs="Arial"/>
        </w:rPr>
        <w:t>Prvky tvořící nadpisy a seznamy musí být korektně vyznačeny ve zdrojovém kódu a musí být výstižné.</w:t>
      </w:r>
    </w:p>
    <w:p w:rsidR="002502A5" w:rsidRPr="006B1E2C" w:rsidRDefault="002502A5" w:rsidP="00760DB9">
      <w:pPr>
        <w:pStyle w:val="Odstavecseseznamem"/>
        <w:numPr>
          <w:ilvl w:val="0"/>
          <w:numId w:val="13"/>
        </w:numPr>
        <w:spacing w:line="240" w:lineRule="auto"/>
        <w:ind w:left="709" w:hanging="709"/>
        <w:jc w:val="both"/>
        <w:rPr>
          <w:rFonts w:ascii="Arial" w:hAnsi="Arial" w:cs="Arial"/>
        </w:rPr>
      </w:pPr>
      <w:r w:rsidRPr="006B1E2C">
        <w:rPr>
          <w:rFonts w:ascii="Arial" w:hAnsi="Arial" w:cs="Arial"/>
        </w:rPr>
        <w:t>Obsah všech tabulek musí dávat smysl čtený po řádcích zleva doprava.</w:t>
      </w:r>
    </w:p>
    <w:p w:rsidR="002502A5" w:rsidRPr="006B1E2C" w:rsidRDefault="002502A5" w:rsidP="00760DB9">
      <w:pPr>
        <w:pStyle w:val="Odstavecseseznamem"/>
        <w:numPr>
          <w:ilvl w:val="0"/>
          <w:numId w:val="13"/>
        </w:numPr>
        <w:spacing w:line="240" w:lineRule="auto"/>
        <w:ind w:left="709" w:hanging="709"/>
        <w:jc w:val="both"/>
        <w:rPr>
          <w:rFonts w:ascii="Arial" w:hAnsi="Arial" w:cs="Arial"/>
        </w:rPr>
      </w:pPr>
      <w:r w:rsidRPr="006B1E2C">
        <w:rPr>
          <w:rFonts w:ascii="Arial" w:hAnsi="Arial" w:cs="Arial"/>
        </w:rPr>
        <w:t>Každá webová stránka musí vždy obsahovat prohlášení o tom, že forma uveřejnění informací je v souladu s prohlášením o přístupnosti nebo odkaz na toto prohlášení.</w:t>
      </w:r>
    </w:p>
    <w:p w:rsidR="002502A5" w:rsidRPr="006B1E2C" w:rsidRDefault="002502A5" w:rsidP="00760DB9">
      <w:pPr>
        <w:pStyle w:val="Odstavecseseznamem"/>
        <w:numPr>
          <w:ilvl w:val="0"/>
          <w:numId w:val="13"/>
        </w:numPr>
        <w:spacing w:line="240" w:lineRule="auto"/>
        <w:ind w:left="709" w:hanging="709"/>
        <w:jc w:val="both"/>
        <w:rPr>
          <w:rFonts w:ascii="Arial" w:hAnsi="Arial" w:cs="Arial"/>
        </w:rPr>
      </w:pPr>
      <w:r w:rsidRPr="006B1E2C">
        <w:rPr>
          <w:rFonts w:ascii="Arial" w:hAnsi="Arial" w:cs="Arial"/>
        </w:rPr>
        <w:t>Požadavky na přístupnost</w:t>
      </w:r>
      <w:r w:rsidR="003C3EEB" w:rsidRPr="006B1E2C">
        <w:rPr>
          <w:rFonts w:ascii="Arial" w:hAnsi="Arial" w:cs="Arial"/>
        </w:rPr>
        <w:t xml:space="preserve"> z mobilních zařízení a tabletů,</w:t>
      </w:r>
      <w:r w:rsidRPr="006B1E2C">
        <w:rPr>
          <w:rFonts w:ascii="Arial" w:hAnsi="Arial" w:cs="Arial"/>
        </w:rPr>
        <w:t xml:space="preserve"> prezentace musí být responzivní nebo adaptivní, její layout a obsah přizpůsobený k sp</w:t>
      </w:r>
      <w:r w:rsidR="009B08AB" w:rsidRPr="006B1E2C">
        <w:rPr>
          <w:rFonts w:ascii="Arial" w:hAnsi="Arial" w:cs="Arial"/>
        </w:rPr>
        <w:t>rávnému zobrazení a ovládání na </w:t>
      </w:r>
      <w:r w:rsidRPr="006B1E2C">
        <w:rPr>
          <w:rFonts w:ascii="Arial" w:hAnsi="Arial" w:cs="Arial"/>
        </w:rPr>
        <w:t xml:space="preserve">mobilních zařízeních, </w:t>
      </w:r>
      <w:proofErr w:type="spellStart"/>
      <w:r w:rsidRPr="006B1E2C">
        <w:rPr>
          <w:rFonts w:ascii="Arial" w:hAnsi="Arial" w:cs="Arial"/>
        </w:rPr>
        <w:t>tabletech</w:t>
      </w:r>
      <w:proofErr w:type="spellEnd"/>
      <w:r w:rsidRPr="006B1E2C">
        <w:rPr>
          <w:rFonts w:ascii="Arial" w:hAnsi="Arial" w:cs="Arial"/>
        </w:rPr>
        <w:t xml:space="preserve"> i desktopových počítačích.</w:t>
      </w:r>
    </w:p>
    <w:p w:rsidR="002502A5" w:rsidRPr="006B1E2C" w:rsidRDefault="002502A5" w:rsidP="00760DB9">
      <w:pPr>
        <w:pStyle w:val="Odstavecseseznamem"/>
        <w:numPr>
          <w:ilvl w:val="0"/>
          <w:numId w:val="13"/>
        </w:numPr>
        <w:spacing w:line="240" w:lineRule="auto"/>
        <w:ind w:left="709" w:hanging="709"/>
        <w:jc w:val="both"/>
        <w:rPr>
          <w:rFonts w:ascii="Arial" w:hAnsi="Arial" w:cs="Arial"/>
        </w:rPr>
      </w:pPr>
      <w:r w:rsidRPr="006B1E2C">
        <w:rPr>
          <w:rFonts w:ascii="Arial" w:hAnsi="Arial" w:cs="Arial"/>
        </w:rPr>
        <w:t>Redakční systém bude chráněn systémem uživatelských účtů s hesly a skupinou práv.</w:t>
      </w:r>
    </w:p>
    <w:p w:rsidR="007D5322" w:rsidRPr="003C6DA5" w:rsidRDefault="00144EC2" w:rsidP="007D5322">
      <w:pPr>
        <w:pStyle w:val="Odstavecseseznamem"/>
        <w:numPr>
          <w:ilvl w:val="0"/>
          <w:numId w:val="13"/>
        </w:numPr>
        <w:spacing w:line="240" w:lineRule="auto"/>
        <w:ind w:left="709" w:hanging="709"/>
        <w:jc w:val="both"/>
        <w:rPr>
          <w:rFonts w:ascii="Arial" w:hAnsi="Arial" w:cs="Arial"/>
        </w:rPr>
      </w:pPr>
      <w:r w:rsidRPr="006B1E2C">
        <w:rPr>
          <w:rFonts w:ascii="Arial" w:hAnsi="Arial" w:cs="Arial"/>
        </w:rPr>
        <w:lastRenderedPageBreak/>
        <w:t>Obsah webov</w:t>
      </w:r>
      <w:r w:rsidR="00B26DEA" w:rsidRPr="006B1E2C">
        <w:rPr>
          <w:rFonts w:ascii="Arial" w:hAnsi="Arial" w:cs="Arial"/>
        </w:rPr>
        <w:t>é</w:t>
      </w:r>
      <w:r w:rsidRPr="006B1E2C">
        <w:rPr>
          <w:rFonts w:ascii="Arial" w:hAnsi="Arial" w:cs="Arial"/>
        </w:rPr>
        <w:t xml:space="preserve"> prezentace bude</w:t>
      </w:r>
      <w:r w:rsidR="00B26DEA" w:rsidRPr="006B1E2C">
        <w:rPr>
          <w:rFonts w:ascii="Arial" w:hAnsi="Arial" w:cs="Arial"/>
        </w:rPr>
        <w:t xml:space="preserve"> zhotovitelem</w:t>
      </w:r>
      <w:r w:rsidRPr="006B1E2C">
        <w:rPr>
          <w:rFonts w:ascii="Arial" w:hAnsi="Arial" w:cs="Arial"/>
        </w:rPr>
        <w:t xml:space="preserve"> poskytován skrze https (</w:t>
      </w:r>
      <w:r w:rsidR="00B26DEA" w:rsidRPr="006B1E2C">
        <w:rPr>
          <w:rFonts w:ascii="Arial" w:hAnsi="Arial" w:cs="Arial"/>
        </w:rPr>
        <w:t xml:space="preserve">včetně </w:t>
      </w:r>
      <w:r w:rsidRPr="006B1E2C">
        <w:rPr>
          <w:rFonts w:ascii="Arial" w:hAnsi="Arial" w:cs="Arial"/>
        </w:rPr>
        <w:t>zajištěn</w:t>
      </w:r>
      <w:r w:rsidR="00B26DEA" w:rsidRPr="006B1E2C">
        <w:rPr>
          <w:rFonts w:ascii="Arial" w:hAnsi="Arial" w:cs="Arial"/>
        </w:rPr>
        <w:t>í</w:t>
      </w:r>
      <w:r w:rsidRPr="006B1E2C">
        <w:rPr>
          <w:rFonts w:ascii="Arial" w:hAnsi="Arial" w:cs="Arial"/>
        </w:rPr>
        <w:t xml:space="preserve"> přesměrování z http) s využitím </w:t>
      </w:r>
      <w:r w:rsidR="005F1A2A" w:rsidRPr="006B1E2C">
        <w:rPr>
          <w:rFonts w:ascii="Arial" w:hAnsi="Arial" w:cs="Arial"/>
        </w:rPr>
        <w:t>důvěryhodného</w:t>
      </w:r>
      <w:r w:rsidRPr="006B1E2C">
        <w:rPr>
          <w:rFonts w:ascii="Arial" w:hAnsi="Arial" w:cs="Arial"/>
        </w:rPr>
        <w:t xml:space="preserve"> serverového certifikátu </w:t>
      </w:r>
      <w:r w:rsidR="00B26DEA" w:rsidRPr="006B1E2C">
        <w:rPr>
          <w:rFonts w:ascii="Arial" w:hAnsi="Arial" w:cs="Arial"/>
        </w:rPr>
        <w:t>zadavatele. V kombinaci s DNSSEC nasazeným v rámci domény zadavatele tak bude zajištěna z pohledu návštěvníků důvěryhodnost obsahu. Případ</w:t>
      </w:r>
      <w:r w:rsidR="005F1A2A" w:rsidRPr="006B1E2C">
        <w:rPr>
          <w:rFonts w:ascii="Arial" w:hAnsi="Arial" w:cs="Arial"/>
        </w:rPr>
        <w:t>n</w:t>
      </w:r>
      <w:r w:rsidR="00B26DEA" w:rsidRPr="006B1E2C">
        <w:rPr>
          <w:rFonts w:ascii="Arial" w:hAnsi="Arial" w:cs="Arial"/>
        </w:rPr>
        <w:t>é objemové omezení poskytovaných dat bude nastaveno dostatečně vysoko</w:t>
      </w:r>
      <w:r w:rsidR="00C85437" w:rsidRPr="006B1E2C">
        <w:rPr>
          <w:rFonts w:ascii="Arial" w:hAnsi="Arial" w:cs="Arial"/>
        </w:rPr>
        <w:t xml:space="preserve"> tak</w:t>
      </w:r>
      <w:r w:rsidR="00B26DEA" w:rsidRPr="006B1E2C">
        <w:rPr>
          <w:rFonts w:ascii="Arial" w:hAnsi="Arial" w:cs="Arial"/>
        </w:rPr>
        <w:t xml:space="preserve">, aby s řádovou rezervou při běžném využívání webové prezentace nemohlo </w:t>
      </w:r>
      <w:r w:rsidR="00C85437" w:rsidRPr="006B1E2C">
        <w:rPr>
          <w:rFonts w:ascii="Arial" w:hAnsi="Arial" w:cs="Arial"/>
        </w:rPr>
        <w:t xml:space="preserve">dojít k přerušení poskytování obsahu </w:t>
      </w:r>
      <w:r w:rsidR="00B26DEA" w:rsidRPr="006B1E2C">
        <w:rPr>
          <w:rFonts w:ascii="Arial" w:hAnsi="Arial" w:cs="Arial"/>
        </w:rPr>
        <w:t>návštěvník</w:t>
      </w:r>
      <w:r w:rsidR="00C85437" w:rsidRPr="006B1E2C">
        <w:rPr>
          <w:rFonts w:ascii="Arial" w:hAnsi="Arial" w:cs="Arial"/>
        </w:rPr>
        <w:t>ům</w:t>
      </w:r>
      <w:r w:rsidR="00B26DEA" w:rsidRPr="006B1E2C">
        <w:rPr>
          <w:rFonts w:ascii="Arial" w:hAnsi="Arial" w:cs="Arial"/>
        </w:rPr>
        <w:t>.</w:t>
      </w:r>
    </w:p>
    <w:p w:rsidR="002502A5" w:rsidRPr="006B1E2C" w:rsidRDefault="002502A5" w:rsidP="00760DB9">
      <w:pPr>
        <w:spacing w:line="240" w:lineRule="auto"/>
        <w:ind w:left="709" w:hanging="709"/>
        <w:jc w:val="both"/>
        <w:rPr>
          <w:rFonts w:ascii="Arial" w:hAnsi="Arial" w:cs="Arial"/>
          <w:b/>
        </w:rPr>
      </w:pPr>
      <w:r w:rsidRPr="006B1E2C">
        <w:rPr>
          <w:rFonts w:ascii="Arial" w:hAnsi="Arial" w:cs="Arial"/>
          <w:b/>
        </w:rPr>
        <w:t>Uživatelské testování</w:t>
      </w:r>
    </w:p>
    <w:p w:rsidR="002502A5" w:rsidRPr="006B1E2C" w:rsidRDefault="002502A5" w:rsidP="00760DB9">
      <w:pPr>
        <w:pStyle w:val="Odstavecseseznamem"/>
        <w:numPr>
          <w:ilvl w:val="0"/>
          <w:numId w:val="14"/>
        </w:numPr>
        <w:spacing w:line="240" w:lineRule="auto"/>
        <w:ind w:left="709" w:hanging="709"/>
        <w:jc w:val="both"/>
        <w:rPr>
          <w:rFonts w:ascii="Arial" w:hAnsi="Arial" w:cs="Arial"/>
        </w:rPr>
      </w:pPr>
      <w:r w:rsidRPr="006B1E2C">
        <w:rPr>
          <w:rFonts w:ascii="Arial" w:hAnsi="Arial" w:cs="Arial"/>
        </w:rPr>
        <w:t>U webové prezentace bude nejpozději 7 dní před spuštěním zkušebního provozu ověřeno, že se v ní uživatelé orientují, jsou schopni bez problémů provést konverzní akce a splňují další její cíle.</w:t>
      </w:r>
    </w:p>
    <w:p w:rsidR="002502A5" w:rsidRPr="006B1E2C" w:rsidRDefault="002502A5" w:rsidP="00760DB9">
      <w:pPr>
        <w:pStyle w:val="Odstavecseseznamem"/>
        <w:numPr>
          <w:ilvl w:val="0"/>
          <w:numId w:val="14"/>
        </w:numPr>
        <w:spacing w:line="240" w:lineRule="auto"/>
        <w:ind w:left="709" w:hanging="709"/>
        <w:jc w:val="both"/>
        <w:rPr>
          <w:rFonts w:ascii="Arial" w:hAnsi="Arial" w:cs="Arial"/>
        </w:rPr>
      </w:pPr>
      <w:r w:rsidRPr="006B1E2C">
        <w:rPr>
          <w:rFonts w:ascii="Arial" w:hAnsi="Arial" w:cs="Arial"/>
        </w:rPr>
        <w:t xml:space="preserve">Testování se musí uskutečnit minimálně ve dvou kolech. Před druhým kolem musí být odstraněny všechny nedostatky z kola prvního. Výsledky uživatelského testování budou předloženy </w:t>
      </w:r>
      <w:r w:rsidR="009D2939" w:rsidRPr="006B1E2C">
        <w:rPr>
          <w:rFonts w:ascii="Arial" w:hAnsi="Arial" w:cs="Arial"/>
        </w:rPr>
        <w:t>zástupci</w:t>
      </w:r>
      <w:r w:rsidRPr="006B1E2C">
        <w:rPr>
          <w:rFonts w:ascii="Arial" w:hAnsi="Arial" w:cs="Arial"/>
        </w:rPr>
        <w:t xml:space="preserve"> zadavatele a případné nedostatky odstraněny ještě před spuštěním na doméně www.</w:t>
      </w:r>
      <w:r w:rsidR="007D48B7" w:rsidRPr="006B1E2C">
        <w:rPr>
          <w:rFonts w:ascii="Arial" w:hAnsi="Arial" w:cs="Arial"/>
        </w:rPr>
        <w:t>svupraha</w:t>
      </w:r>
      <w:r w:rsidRPr="006B1E2C">
        <w:rPr>
          <w:rFonts w:ascii="Arial" w:hAnsi="Arial" w:cs="Arial"/>
        </w:rPr>
        <w:t xml:space="preserve">.cz. Zhotovitel musí umožnit minimálně dvěma </w:t>
      </w:r>
      <w:r w:rsidR="009D2939" w:rsidRPr="006B1E2C">
        <w:rPr>
          <w:rFonts w:ascii="Arial" w:hAnsi="Arial" w:cs="Arial"/>
        </w:rPr>
        <w:t>uživatelům</w:t>
      </w:r>
      <w:r w:rsidR="0050384E" w:rsidRPr="006B1E2C">
        <w:rPr>
          <w:rFonts w:ascii="Arial" w:hAnsi="Arial" w:cs="Arial"/>
        </w:rPr>
        <w:t xml:space="preserve"> zadavatele účast na</w:t>
      </w:r>
      <w:r w:rsidRPr="006B1E2C">
        <w:rPr>
          <w:rFonts w:ascii="Arial" w:hAnsi="Arial" w:cs="Arial"/>
        </w:rPr>
        <w:t xml:space="preserve"> testování.</w:t>
      </w:r>
    </w:p>
    <w:p w:rsidR="002502A5" w:rsidRPr="006B1E2C" w:rsidRDefault="002502A5" w:rsidP="00760DB9">
      <w:pPr>
        <w:spacing w:line="240" w:lineRule="auto"/>
        <w:ind w:left="709" w:hanging="709"/>
        <w:jc w:val="both"/>
        <w:rPr>
          <w:rFonts w:ascii="Arial" w:hAnsi="Arial" w:cs="Arial"/>
          <w:b/>
        </w:rPr>
      </w:pPr>
      <w:r w:rsidRPr="006B1E2C">
        <w:rPr>
          <w:rFonts w:ascii="Arial" w:hAnsi="Arial" w:cs="Arial"/>
          <w:b/>
        </w:rPr>
        <w:t>Spuštění</w:t>
      </w:r>
    </w:p>
    <w:p w:rsidR="002502A5" w:rsidRPr="006B1E2C" w:rsidRDefault="002502A5" w:rsidP="00760DB9">
      <w:pPr>
        <w:pStyle w:val="Odstavecseseznamem"/>
        <w:numPr>
          <w:ilvl w:val="0"/>
          <w:numId w:val="15"/>
        </w:numPr>
        <w:spacing w:line="240" w:lineRule="auto"/>
        <w:ind w:left="709" w:hanging="709"/>
        <w:jc w:val="both"/>
        <w:rPr>
          <w:rFonts w:ascii="Arial" w:hAnsi="Arial" w:cs="Arial"/>
        </w:rPr>
      </w:pPr>
      <w:r w:rsidRPr="006B1E2C">
        <w:rPr>
          <w:rFonts w:ascii="Arial" w:hAnsi="Arial" w:cs="Arial"/>
        </w:rPr>
        <w:t>Všechny body realizačního projektu musí být zhotoveny nejpozději 60 dní od schválení grafické interpretace webové prezentace. Poté bude probíhat zkušební provoz, v rámci kterého budou sbírány a odstraněny nedostatky, technic</w:t>
      </w:r>
      <w:r w:rsidR="00135C59" w:rsidRPr="006B1E2C">
        <w:rPr>
          <w:rFonts w:ascii="Arial" w:hAnsi="Arial" w:cs="Arial"/>
        </w:rPr>
        <w:t>ké chyby, připomínky a názory k </w:t>
      </w:r>
      <w:r w:rsidR="00B82E9A" w:rsidRPr="006B1E2C">
        <w:rPr>
          <w:rFonts w:ascii="Arial" w:hAnsi="Arial" w:cs="Arial"/>
        </w:rPr>
        <w:t>webové prezentaci (viz bod 3</w:t>
      </w:r>
      <w:r w:rsidRPr="006B1E2C">
        <w:rPr>
          <w:rFonts w:ascii="Arial" w:hAnsi="Arial" w:cs="Arial"/>
        </w:rPr>
        <w:t xml:space="preserve">.). Zkušební provoz bude rozdělen na dvě části. Prvních 21 dní bude webová prezentace přístupná na subdoméně pouze interně zaměstnancům zadavatele. Po schválení </w:t>
      </w:r>
      <w:r w:rsidR="007751D1" w:rsidRPr="006B1E2C">
        <w:rPr>
          <w:rFonts w:ascii="Arial" w:hAnsi="Arial" w:cs="Arial"/>
        </w:rPr>
        <w:t xml:space="preserve">zástupcem </w:t>
      </w:r>
      <w:r w:rsidRPr="006B1E2C">
        <w:rPr>
          <w:rFonts w:ascii="Arial" w:hAnsi="Arial" w:cs="Arial"/>
        </w:rPr>
        <w:t>zadavatele bude spuštěna na doméně www.</w:t>
      </w:r>
      <w:r w:rsidR="007D48B7" w:rsidRPr="006B1E2C">
        <w:rPr>
          <w:rFonts w:ascii="Arial" w:hAnsi="Arial" w:cs="Arial"/>
        </w:rPr>
        <w:t>svupraha.cz</w:t>
      </w:r>
      <w:r w:rsidRPr="006B1E2C">
        <w:rPr>
          <w:rFonts w:ascii="Arial" w:hAnsi="Arial" w:cs="Arial"/>
        </w:rPr>
        <w:t xml:space="preserve"> a přístupná veřejnosti. Následujících 14 dní bude v režimu zkušebního provozu.</w:t>
      </w:r>
    </w:p>
    <w:p w:rsidR="002502A5" w:rsidRPr="006B1E2C" w:rsidRDefault="002502A5" w:rsidP="00760DB9">
      <w:pPr>
        <w:pStyle w:val="Odstavecseseznamem"/>
        <w:numPr>
          <w:ilvl w:val="0"/>
          <w:numId w:val="15"/>
        </w:numPr>
        <w:spacing w:line="240" w:lineRule="auto"/>
        <w:ind w:left="709" w:hanging="709"/>
        <w:jc w:val="both"/>
        <w:rPr>
          <w:rFonts w:ascii="Arial" w:hAnsi="Arial" w:cs="Arial"/>
        </w:rPr>
      </w:pPr>
      <w:r w:rsidRPr="006B1E2C">
        <w:rPr>
          <w:rFonts w:ascii="Arial" w:hAnsi="Arial" w:cs="Arial"/>
        </w:rPr>
        <w:t>Jako součást realizačního projektu a zkušebního provozu musí zho</w:t>
      </w:r>
      <w:r w:rsidR="001A6B65" w:rsidRPr="006B1E2C">
        <w:rPr>
          <w:rFonts w:ascii="Arial" w:hAnsi="Arial" w:cs="Arial"/>
        </w:rPr>
        <w:t>tovitel počítat s</w:t>
      </w:r>
      <w:r w:rsidR="00135C59" w:rsidRPr="006B1E2C">
        <w:rPr>
          <w:rFonts w:ascii="Arial" w:hAnsi="Arial" w:cs="Arial"/>
        </w:rPr>
        <w:t> </w:t>
      </w:r>
      <w:r w:rsidR="001A6B65" w:rsidRPr="006B1E2C">
        <w:rPr>
          <w:rFonts w:ascii="Arial" w:hAnsi="Arial" w:cs="Arial"/>
        </w:rPr>
        <w:t>konzultacemi</w:t>
      </w:r>
      <w:r w:rsidR="00135C59" w:rsidRPr="006B1E2C">
        <w:rPr>
          <w:rFonts w:ascii="Arial" w:hAnsi="Arial" w:cs="Arial"/>
        </w:rPr>
        <w:t xml:space="preserve"> v</w:t>
      </w:r>
      <w:r w:rsidR="001A6B65" w:rsidRPr="006B1E2C">
        <w:rPr>
          <w:rFonts w:ascii="Arial" w:hAnsi="Arial" w:cs="Arial"/>
        </w:rPr>
        <w:t xml:space="preserve"> </w:t>
      </w:r>
      <w:r w:rsidRPr="006B1E2C">
        <w:rPr>
          <w:rFonts w:ascii="Arial" w:hAnsi="Arial" w:cs="Arial"/>
        </w:rPr>
        <w:t>rozsahu alespoň 40 hodin.</w:t>
      </w:r>
    </w:p>
    <w:p w:rsidR="0039157F" w:rsidRPr="006B1E2C" w:rsidRDefault="0039157F" w:rsidP="00760DB9">
      <w:pPr>
        <w:spacing w:line="240" w:lineRule="auto"/>
        <w:jc w:val="both"/>
        <w:rPr>
          <w:rFonts w:ascii="Arial" w:hAnsi="Arial" w:cs="Arial"/>
          <w:b/>
        </w:rPr>
      </w:pPr>
      <w:r w:rsidRPr="006B1E2C">
        <w:rPr>
          <w:rFonts w:ascii="Arial" w:hAnsi="Arial" w:cs="Arial"/>
          <w:b/>
        </w:rPr>
        <w:t>Vizitky</w:t>
      </w:r>
    </w:p>
    <w:p w:rsidR="0039157F" w:rsidRPr="006B1E2C" w:rsidRDefault="009B64A8" w:rsidP="00760DB9">
      <w:pPr>
        <w:spacing w:line="240" w:lineRule="auto"/>
        <w:jc w:val="both"/>
        <w:rPr>
          <w:rFonts w:ascii="Arial" w:hAnsi="Arial" w:cs="Arial"/>
        </w:rPr>
      </w:pPr>
      <w:r w:rsidRPr="006B1E2C">
        <w:rPr>
          <w:rFonts w:ascii="Arial" w:hAnsi="Arial" w:cs="Arial"/>
          <w:b/>
        </w:rPr>
        <w:t>•</w:t>
      </w:r>
      <w:r w:rsidRPr="006B1E2C">
        <w:rPr>
          <w:rFonts w:ascii="Arial" w:hAnsi="Arial" w:cs="Arial"/>
          <w:b/>
        </w:rPr>
        <w:tab/>
      </w:r>
      <w:r w:rsidR="0039157F" w:rsidRPr="006B1E2C">
        <w:rPr>
          <w:rFonts w:ascii="Arial" w:hAnsi="Arial" w:cs="Arial"/>
        </w:rPr>
        <w:t>Zhotovitel se zavazuje dodat vizitky blíže specifikované v příloze č.</w:t>
      </w:r>
      <w:r w:rsidR="00ED19B7">
        <w:rPr>
          <w:rFonts w:ascii="Arial" w:hAnsi="Arial" w:cs="Arial"/>
        </w:rPr>
        <w:t xml:space="preserve"> </w:t>
      </w:r>
      <w:r w:rsidR="000D4EF8">
        <w:rPr>
          <w:rFonts w:ascii="Arial" w:hAnsi="Arial" w:cs="Arial"/>
        </w:rPr>
        <w:t>7 VZ.</w:t>
      </w:r>
    </w:p>
    <w:p w:rsidR="009B64A8" w:rsidRPr="006B1E2C" w:rsidRDefault="009B64A8" w:rsidP="00760DB9">
      <w:pPr>
        <w:spacing w:line="240" w:lineRule="auto"/>
        <w:jc w:val="both"/>
        <w:rPr>
          <w:rFonts w:ascii="Arial" w:hAnsi="Arial" w:cs="Arial"/>
        </w:rPr>
      </w:pPr>
    </w:p>
    <w:p w:rsidR="002502A5" w:rsidRPr="006B1E2C" w:rsidRDefault="002502A5" w:rsidP="00181A94">
      <w:pPr>
        <w:pStyle w:val="Odstavecseseznamem"/>
        <w:numPr>
          <w:ilvl w:val="0"/>
          <w:numId w:val="20"/>
        </w:numPr>
        <w:spacing w:line="240" w:lineRule="auto"/>
        <w:jc w:val="both"/>
        <w:rPr>
          <w:rFonts w:ascii="Arial" w:hAnsi="Arial" w:cs="Arial"/>
          <w:b/>
        </w:rPr>
      </w:pPr>
      <w:r w:rsidRPr="006B1E2C">
        <w:rPr>
          <w:rFonts w:ascii="Arial" w:hAnsi="Arial" w:cs="Arial"/>
          <w:b/>
          <w:u w:val="single"/>
        </w:rPr>
        <w:t>Školení zaměstnanců, vytvoření technické dokumentace, nasazení analytických nástrojů</w:t>
      </w:r>
    </w:p>
    <w:p w:rsidR="0050384E" w:rsidRPr="006B1E2C" w:rsidRDefault="002502A5" w:rsidP="005A6C1A">
      <w:pPr>
        <w:pStyle w:val="Odstavecseseznamem"/>
        <w:numPr>
          <w:ilvl w:val="0"/>
          <w:numId w:val="19"/>
        </w:numPr>
        <w:spacing w:line="240" w:lineRule="auto"/>
        <w:ind w:hanging="720"/>
        <w:jc w:val="both"/>
        <w:rPr>
          <w:rFonts w:ascii="Arial" w:hAnsi="Arial" w:cs="Arial"/>
        </w:rPr>
      </w:pPr>
      <w:r w:rsidRPr="006B1E2C">
        <w:rPr>
          <w:rFonts w:ascii="Arial" w:hAnsi="Arial" w:cs="Arial"/>
        </w:rPr>
        <w:t>Zhotovitel nejpozději 7 dní před spuštěním zkušebního provozu webové prezentace, zajistí/provede školení redakčního systému pro</w:t>
      </w:r>
      <w:r w:rsidR="0050384E" w:rsidRPr="006B1E2C">
        <w:rPr>
          <w:rFonts w:ascii="Arial" w:hAnsi="Arial" w:cs="Arial"/>
        </w:rPr>
        <w:t xml:space="preserve"> min</w:t>
      </w:r>
      <w:r w:rsidR="00B51988" w:rsidRPr="006B1E2C">
        <w:rPr>
          <w:rFonts w:ascii="Arial" w:hAnsi="Arial" w:cs="Arial"/>
        </w:rPr>
        <w:t>.</w:t>
      </w:r>
      <w:r w:rsidR="0050384E" w:rsidRPr="006B1E2C">
        <w:rPr>
          <w:rFonts w:ascii="Arial" w:hAnsi="Arial" w:cs="Arial"/>
        </w:rPr>
        <w:t xml:space="preserve"> dva </w:t>
      </w:r>
      <w:r w:rsidR="003C3EEB" w:rsidRPr="006B1E2C">
        <w:rPr>
          <w:rFonts w:ascii="Arial" w:hAnsi="Arial" w:cs="Arial"/>
        </w:rPr>
        <w:t>uživatele</w:t>
      </w:r>
      <w:r w:rsidR="0050384E" w:rsidRPr="006B1E2C">
        <w:rPr>
          <w:rFonts w:ascii="Arial" w:hAnsi="Arial" w:cs="Arial"/>
        </w:rPr>
        <w:t xml:space="preserve"> zadavatele</w:t>
      </w:r>
      <w:r w:rsidR="00B51988" w:rsidRPr="006B1E2C">
        <w:rPr>
          <w:rFonts w:ascii="Arial" w:hAnsi="Arial" w:cs="Arial"/>
        </w:rPr>
        <w:t xml:space="preserve"> a dodá základní manuál k obsluze redakčního systému.</w:t>
      </w:r>
    </w:p>
    <w:p w:rsidR="002502A5" w:rsidRPr="006B1E2C" w:rsidRDefault="00772C68" w:rsidP="00760DB9">
      <w:pPr>
        <w:pStyle w:val="Odstavecseseznamem"/>
        <w:numPr>
          <w:ilvl w:val="0"/>
          <w:numId w:val="17"/>
        </w:numPr>
        <w:spacing w:line="240" w:lineRule="auto"/>
        <w:ind w:hanging="720"/>
        <w:jc w:val="both"/>
        <w:rPr>
          <w:rFonts w:ascii="Arial" w:hAnsi="Arial" w:cs="Arial"/>
        </w:rPr>
      </w:pPr>
      <w:r w:rsidRPr="006B1E2C">
        <w:rPr>
          <w:rFonts w:ascii="Arial" w:hAnsi="Arial" w:cs="Arial"/>
        </w:rPr>
        <w:t>Zhotovitel</w:t>
      </w:r>
      <w:r w:rsidR="002502A5" w:rsidRPr="006B1E2C">
        <w:rPr>
          <w:rFonts w:ascii="Arial" w:hAnsi="Arial" w:cs="Arial"/>
        </w:rPr>
        <w:t xml:space="preserve"> dodá nejpozději 14 dní od spuštění webové prezentace na doméně www.</w:t>
      </w:r>
      <w:r w:rsidR="007D48B7" w:rsidRPr="006B1E2C">
        <w:rPr>
          <w:rFonts w:ascii="Arial" w:hAnsi="Arial" w:cs="Arial"/>
        </w:rPr>
        <w:t>svupraha</w:t>
      </w:r>
      <w:r w:rsidR="002502A5" w:rsidRPr="006B1E2C">
        <w:rPr>
          <w:rFonts w:ascii="Arial" w:hAnsi="Arial" w:cs="Arial"/>
        </w:rPr>
        <w:t xml:space="preserve">.cz manuál redakčního systému (včetně manuálu k modulům a jiným </w:t>
      </w:r>
      <w:proofErr w:type="spellStart"/>
      <w:r w:rsidR="002502A5" w:rsidRPr="006B1E2C">
        <w:rPr>
          <w:rFonts w:ascii="Arial" w:hAnsi="Arial" w:cs="Arial"/>
        </w:rPr>
        <w:t>doprogramovaným</w:t>
      </w:r>
      <w:proofErr w:type="spellEnd"/>
      <w:r w:rsidR="002502A5" w:rsidRPr="006B1E2C">
        <w:rPr>
          <w:rFonts w:ascii="Arial" w:hAnsi="Arial" w:cs="Arial"/>
        </w:rPr>
        <w:t xml:space="preserve"> funkcím) a 30 dní od spuštění technickou dokumentaci webové prezentace.</w:t>
      </w:r>
    </w:p>
    <w:p w:rsidR="002502A5" w:rsidRPr="006B1E2C" w:rsidRDefault="002502A5" w:rsidP="00760DB9">
      <w:pPr>
        <w:pStyle w:val="Odstavecseseznamem"/>
        <w:numPr>
          <w:ilvl w:val="0"/>
          <w:numId w:val="17"/>
        </w:numPr>
        <w:spacing w:line="240" w:lineRule="auto"/>
        <w:ind w:hanging="720"/>
        <w:jc w:val="both"/>
        <w:rPr>
          <w:rFonts w:ascii="Arial" w:hAnsi="Arial" w:cs="Arial"/>
        </w:rPr>
      </w:pPr>
      <w:r w:rsidRPr="006B1E2C">
        <w:rPr>
          <w:rFonts w:ascii="Arial" w:hAnsi="Arial" w:cs="Arial"/>
        </w:rPr>
        <w:t>Na webovou prezentaci budou nasazeny analytické nástroje, které budou měřit její výkonnost (</w:t>
      </w:r>
      <w:r w:rsidR="00772C68" w:rsidRPr="006B1E2C">
        <w:rPr>
          <w:rFonts w:ascii="Arial" w:hAnsi="Arial" w:cs="Arial"/>
        </w:rPr>
        <w:t xml:space="preserve">např. </w:t>
      </w:r>
      <w:r w:rsidRPr="006B1E2C">
        <w:rPr>
          <w:rFonts w:ascii="Arial" w:hAnsi="Arial" w:cs="Arial"/>
        </w:rPr>
        <w:t xml:space="preserve">Google </w:t>
      </w:r>
      <w:proofErr w:type="spellStart"/>
      <w:r w:rsidRPr="006B1E2C">
        <w:rPr>
          <w:rFonts w:ascii="Arial" w:hAnsi="Arial" w:cs="Arial"/>
        </w:rPr>
        <w:t>Analytics</w:t>
      </w:r>
      <w:proofErr w:type="spellEnd"/>
      <w:r w:rsidRPr="006B1E2C">
        <w:rPr>
          <w:rFonts w:ascii="Arial" w:hAnsi="Arial" w:cs="Arial"/>
        </w:rPr>
        <w:t xml:space="preserve">, Google </w:t>
      </w:r>
      <w:proofErr w:type="spellStart"/>
      <w:r w:rsidRPr="006B1E2C">
        <w:rPr>
          <w:rFonts w:ascii="Arial" w:hAnsi="Arial" w:cs="Arial"/>
        </w:rPr>
        <w:t>search</w:t>
      </w:r>
      <w:proofErr w:type="spellEnd"/>
      <w:r w:rsidRPr="006B1E2C">
        <w:rPr>
          <w:rFonts w:ascii="Arial" w:hAnsi="Arial" w:cs="Arial"/>
        </w:rPr>
        <w:t xml:space="preserve"> </w:t>
      </w:r>
      <w:proofErr w:type="spellStart"/>
      <w:r w:rsidRPr="006B1E2C">
        <w:rPr>
          <w:rFonts w:ascii="Arial" w:hAnsi="Arial" w:cs="Arial"/>
        </w:rPr>
        <w:t>tools</w:t>
      </w:r>
      <w:proofErr w:type="spellEnd"/>
      <w:r w:rsidRPr="006B1E2C">
        <w:rPr>
          <w:rFonts w:ascii="Arial" w:hAnsi="Arial" w:cs="Arial"/>
        </w:rPr>
        <w:t xml:space="preserve"> aj.).</w:t>
      </w:r>
    </w:p>
    <w:p w:rsidR="002502A5" w:rsidRPr="006B1E2C" w:rsidRDefault="002502A5" w:rsidP="00760DB9">
      <w:pPr>
        <w:pStyle w:val="Odstavecseseznamem"/>
        <w:numPr>
          <w:ilvl w:val="0"/>
          <w:numId w:val="17"/>
        </w:numPr>
        <w:spacing w:line="240" w:lineRule="auto"/>
        <w:ind w:hanging="720"/>
        <w:jc w:val="both"/>
        <w:rPr>
          <w:rFonts w:ascii="Arial" w:hAnsi="Arial" w:cs="Arial"/>
        </w:rPr>
      </w:pPr>
      <w:r w:rsidRPr="006B1E2C">
        <w:rPr>
          <w:rFonts w:ascii="Arial" w:hAnsi="Arial" w:cs="Arial"/>
        </w:rPr>
        <w:t>Nejméně 14 dní po spuštění webové prezentace na doméně www.</w:t>
      </w:r>
      <w:r w:rsidR="007D48B7" w:rsidRPr="006B1E2C">
        <w:rPr>
          <w:rFonts w:ascii="Arial" w:hAnsi="Arial" w:cs="Arial"/>
        </w:rPr>
        <w:t>svupraha</w:t>
      </w:r>
      <w:r w:rsidR="00B51988" w:rsidRPr="006B1E2C">
        <w:rPr>
          <w:rFonts w:ascii="Arial" w:hAnsi="Arial" w:cs="Arial"/>
        </w:rPr>
        <w:t>.cz, bude na </w:t>
      </w:r>
      <w:r w:rsidRPr="006B1E2C">
        <w:rPr>
          <w:rFonts w:ascii="Arial" w:hAnsi="Arial" w:cs="Arial"/>
        </w:rPr>
        <w:t>každé její stránce umístěn</w:t>
      </w:r>
      <w:r w:rsidR="00115680" w:rsidRPr="006B1E2C">
        <w:rPr>
          <w:rFonts w:ascii="Arial" w:hAnsi="Arial" w:cs="Arial"/>
        </w:rPr>
        <w:t xml:space="preserve"> odkaz na</w:t>
      </w:r>
      <w:r w:rsidRPr="006B1E2C">
        <w:rPr>
          <w:rFonts w:ascii="Arial" w:hAnsi="Arial" w:cs="Arial"/>
        </w:rPr>
        <w:t xml:space="preserve"> on-line formulář, který umožní návštěvníkům nahlásit případné nedostatky, technické chyby, připomínky a názory k webu. Zhotovitel je povinen tyto nedostatky opravit.</w:t>
      </w:r>
    </w:p>
    <w:p w:rsidR="00772C68" w:rsidRPr="006B1E2C" w:rsidRDefault="00772C68" w:rsidP="00760DB9">
      <w:pPr>
        <w:spacing w:line="240" w:lineRule="auto"/>
        <w:ind w:left="720" w:hanging="720"/>
        <w:jc w:val="both"/>
        <w:rPr>
          <w:rFonts w:ascii="Arial" w:hAnsi="Arial" w:cs="Arial"/>
          <w:b/>
        </w:rPr>
      </w:pPr>
    </w:p>
    <w:p w:rsidR="00B51988" w:rsidRPr="006B1E2C" w:rsidRDefault="00B51988" w:rsidP="00760DB9">
      <w:pPr>
        <w:spacing w:line="240" w:lineRule="auto"/>
        <w:ind w:left="720" w:hanging="720"/>
        <w:jc w:val="both"/>
        <w:rPr>
          <w:rFonts w:ascii="Arial" w:hAnsi="Arial" w:cs="Arial"/>
          <w:b/>
        </w:rPr>
      </w:pPr>
    </w:p>
    <w:p w:rsidR="00B51988" w:rsidRPr="006B1E2C" w:rsidRDefault="00B51988" w:rsidP="00760DB9">
      <w:pPr>
        <w:spacing w:line="240" w:lineRule="auto"/>
        <w:ind w:left="720" w:hanging="720"/>
        <w:jc w:val="both"/>
        <w:rPr>
          <w:rFonts w:ascii="Arial" w:hAnsi="Arial" w:cs="Arial"/>
          <w:b/>
        </w:rPr>
      </w:pPr>
    </w:p>
    <w:p w:rsidR="0039157F" w:rsidRPr="006B1E2C" w:rsidRDefault="0039157F" w:rsidP="00181A94">
      <w:pPr>
        <w:pStyle w:val="Odstavecseseznamem"/>
        <w:numPr>
          <w:ilvl w:val="0"/>
          <w:numId w:val="20"/>
        </w:numPr>
        <w:spacing w:line="240" w:lineRule="auto"/>
        <w:jc w:val="both"/>
        <w:rPr>
          <w:rFonts w:ascii="Arial" w:hAnsi="Arial" w:cs="Arial"/>
          <w:b/>
        </w:rPr>
      </w:pPr>
      <w:r w:rsidRPr="006B1E2C">
        <w:rPr>
          <w:rFonts w:ascii="Arial" w:hAnsi="Arial" w:cs="Arial"/>
          <w:b/>
          <w:u w:val="single"/>
        </w:rPr>
        <w:t>Stanovení ceny za člověkohodinu</w:t>
      </w:r>
    </w:p>
    <w:p w:rsidR="003309A6" w:rsidRPr="006B1E2C" w:rsidRDefault="003309A6" w:rsidP="003309A6">
      <w:pPr>
        <w:pStyle w:val="Odstavecseseznamem"/>
        <w:spacing w:line="240" w:lineRule="auto"/>
        <w:jc w:val="both"/>
        <w:rPr>
          <w:rFonts w:ascii="Arial" w:hAnsi="Arial" w:cs="Arial"/>
          <w:b/>
        </w:rPr>
      </w:pPr>
    </w:p>
    <w:p w:rsidR="00772C68" w:rsidRPr="006B1E2C" w:rsidRDefault="00313221" w:rsidP="00760DB9">
      <w:pPr>
        <w:pStyle w:val="Odstavecseseznamem"/>
        <w:numPr>
          <w:ilvl w:val="0"/>
          <w:numId w:val="18"/>
        </w:numPr>
        <w:spacing w:line="240" w:lineRule="auto"/>
        <w:ind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Dodavatel stanovil</w:t>
      </w:r>
      <w:r w:rsidR="0039157F" w:rsidRPr="006B1E2C">
        <w:rPr>
          <w:rFonts w:ascii="Arial" w:hAnsi="Arial" w:cs="Arial"/>
        </w:rPr>
        <w:t xml:space="preserve"> </w:t>
      </w:r>
      <w:r>
        <w:rPr>
          <w:rFonts w:ascii="Arial" w:hAnsi="Arial" w:cs="Arial"/>
          <w:bCs/>
        </w:rPr>
        <w:t>cenu za člověkohodinu</w:t>
      </w:r>
      <w:r w:rsidR="0039157F" w:rsidRPr="006B1E2C">
        <w:rPr>
          <w:rFonts w:ascii="Arial" w:hAnsi="Arial" w:cs="Arial"/>
          <w:bCs/>
        </w:rPr>
        <w:t xml:space="preserve"> obecného pracovníka zhotovitele pro další rozvoj a údržbu o</w:t>
      </w:r>
      <w:r w:rsidR="009B08AB" w:rsidRPr="006B1E2C">
        <w:rPr>
          <w:rFonts w:ascii="Arial" w:hAnsi="Arial" w:cs="Arial"/>
          <w:bCs/>
        </w:rPr>
        <w:t>bsahu zakázky nad rámec smlouvy</w:t>
      </w:r>
      <w:r w:rsidR="007224BA">
        <w:rPr>
          <w:rFonts w:ascii="Arial" w:hAnsi="Arial" w:cs="Arial"/>
          <w:bCs/>
        </w:rPr>
        <w:t xml:space="preserve">, a to jako fixní hodinovou sazbu ve výši </w:t>
      </w:r>
      <w:r w:rsidR="00FF469D">
        <w:rPr>
          <w:rFonts w:ascii="Arial" w:hAnsi="Arial" w:cs="Arial"/>
          <w:bCs/>
        </w:rPr>
        <w:t>590,- Kč bez DPH za každou hodinu práce.</w:t>
      </w:r>
      <w:bookmarkStart w:id="0" w:name="_GoBack"/>
      <w:bookmarkEnd w:id="0"/>
    </w:p>
    <w:sectPr w:rsidR="00772C68" w:rsidRPr="006B1E2C" w:rsidSect="00760DB9">
      <w:footerReference w:type="default" r:id="rId9"/>
      <w:pgSz w:w="11906" w:h="16838"/>
      <w:pgMar w:top="1417" w:right="1133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5322" w:rsidRDefault="007D5322" w:rsidP="007D5322">
      <w:pPr>
        <w:spacing w:after="0" w:line="240" w:lineRule="auto"/>
      </w:pPr>
      <w:r>
        <w:separator/>
      </w:r>
    </w:p>
  </w:endnote>
  <w:endnote w:type="continuationSeparator" w:id="0">
    <w:p w:rsidR="007D5322" w:rsidRDefault="007D5322" w:rsidP="007D53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28132202"/>
      <w:docPartObj>
        <w:docPartGallery w:val="Page Numbers (Bottom of Page)"/>
        <w:docPartUnique/>
      </w:docPartObj>
    </w:sdtPr>
    <w:sdtEndPr/>
    <w:sdtContent>
      <w:p w:rsidR="007D5322" w:rsidRDefault="007D5322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469D">
          <w:rPr>
            <w:noProof/>
          </w:rPr>
          <w:t>5</w:t>
        </w:r>
        <w:r>
          <w:fldChar w:fldCharType="end"/>
        </w:r>
      </w:p>
    </w:sdtContent>
  </w:sdt>
  <w:p w:rsidR="007D5322" w:rsidRDefault="007D532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5322" w:rsidRDefault="007D5322" w:rsidP="007D5322">
      <w:pPr>
        <w:spacing w:after="0" w:line="240" w:lineRule="auto"/>
      </w:pPr>
      <w:r>
        <w:separator/>
      </w:r>
    </w:p>
  </w:footnote>
  <w:footnote w:type="continuationSeparator" w:id="0">
    <w:p w:rsidR="007D5322" w:rsidRDefault="007D5322" w:rsidP="007D53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01773"/>
    <w:multiLevelType w:val="hybridMultilevel"/>
    <w:tmpl w:val="9522BF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C96EF8"/>
    <w:multiLevelType w:val="hybridMultilevel"/>
    <w:tmpl w:val="095C70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5C64EB"/>
    <w:multiLevelType w:val="hybridMultilevel"/>
    <w:tmpl w:val="566279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445AE3"/>
    <w:multiLevelType w:val="multilevel"/>
    <w:tmpl w:val="872C2A4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  <w:b/>
      </w:rPr>
    </w:lvl>
  </w:abstractNum>
  <w:abstractNum w:abstractNumId="4">
    <w:nsid w:val="19B86895"/>
    <w:multiLevelType w:val="hybridMultilevel"/>
    <w:tmpl w:val="047412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BE3AE0"/>
    <w:multiLevelType w:val="hybridMultilevel"/>
    <w:tmpl w:val="EF68EC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576DFA"/>
    <w:multiLevelType w:val="hybridMultilevel"/>
    <w:tmpl w:val="5818F0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935485"/>
    <w:multiLevelType w:val="hybridMultilevel"/>
    <w:tmpl w:val="8054AC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EB1045"/>
    <w:multiLevelType w:val="hybridMultilevel"/>
    <w:tmpl w:val="7F041B20"/>
    <w:lvl w:ilvl="0" w:tplc="040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9">
    <w:nsid w:val="40F06A94"/>
    <w:multiLevelType w:val="hybridMultilevel"/>
    <w:tmpl w:val="9ADC82DC"/>
    <w:lvl w:ilvl="0" w:tplc="0405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0">
    <w:nsid w:val="4318404A"/>
    <w:multiLevelType w:val="hybridMultilevel"/>
    <w:tmpl w:val="27183F62"/>
    <w:lvl w:ilvl="0" w:tplc="A5E4C050">
      <w:numFmt w:val="bullet"/>
      <w:lvlText w:val="•"/>
      <w:lvlJc w:val="left"/>
      <w:pPr>
        <w:ind w:left="1425" w:hanging="705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14D35E8"/>
    <w:multiLevelType w:val="hybridMultilevel"/>
    <w:tmpl w:val="3A9846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8A5781"/>
    <w:multiLevelType w:val="hybridMultilevel"/>
    <w:tmpl w:val="5C3E42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5E7A24"/>
    <w:multiLevelType w:val="hybridMultilevel"/>
    <w:tmpl w:val="B428ED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8E858DE"/>
    <w:multiLevelType w:val="hybridMultilevel"/>
    <w:tmpl w:val="04C44A32"/>
    <w:lvl w:ilvl="0" w:tplc="A5E4C050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BB973E1"/>
    <w:multiLevelType w:val="hybridMultilevel"/>
    <w:tmpl w:val="54968902"/>
    <w:lvl w:ilvl="0" w:tplc="A5E4C050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ED525D2"/>
    <w:multiLevelType w:val="hybridMultilevel"/>
    <w:tmpl w:val="4772638A"/>
    <w:lvl w:ilvl="0" w:tplc="A5E4C050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3FB2421"/>
    <w:multiLevelType w:val="hybridMultilevel"/>
    <w:tmpl w:val="A2D2F4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6B96BAE"/>
    <w:multiLevelType w:val="hybridMultilevel"/>
    <w:tmpl w:val="82D8FF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9EA665C"/>
    <w:multiLevelType w:val="hybridMultilevel"/>
    <w:tmpl w:val="196834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"/>
  </w:num>
  <w:num w:numId="3">
    <w:abstractNumId w:val="18"/>
  </w:num>
  <w:num w:numId="4">
    <w:abstractNumId w:val="16"/>
  </w:num>
  <w:num w:numId="5">
    <w:abstractNumId w:val="10"/>
  </w:num>
  <w:num w:numId="6">
    <w:abstractNumId w:val="14"/>
  </w:num>
  <w:num w:numId="7">
    <w:abstractNumId w:val="15"/>
  </w:num>
  <w:num w:numId="8">
    <w:abstractNumId w:val="17"/>
  </w:num>
  <w:num w:numId="9">
    <w:abstractNumId w:val="9"/>
  </w:num>
  <w:num w:numId="10">
    <w:abstractNumId w:val="4"/>
  </w:num>
  <w:num w:numId="11">
    <w:abstractNumId w:val="11"/>
  </w:num>
  <w:num w:numId="12">
    <w:abstractNumId w:val="1"/>
  </w:num>
  <w:num w:numId="13">
    <w:abstractNumId w:val="5"/>
  </w:num>
  <w:num w:numId="14">
    <w:abstractNumId w:val="8"/>
  </w:num>
  <w:num w:numId="15">
    <w:abstractNumId w:val="13"/>
  </w:num>
  <w:num w:numId="16">
    <w:abstractNumId w:val="2"/>
  </w:num>
  <w:num w:numId="17">
    <w:abstractNumId w:val="6"/>
  </w:num>
  <w:num w:numId="18">
    <w:abstractNumId w:val="7"/>
  </w:num>
  <w:num w:numId="19">
    <w:abstractNumId w:val="0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2A5"/>
    <w:rsid w:val="00014BC8"/>
    <w:rsid w:val="00042D21"/>
    <w:rsid w:val="00093ACA"/>
    <w:rsid w:val="000A7557"/>
    <w:rsid w:val="000D4EF8"/>
    <w:rsid w:val="00115680"/>
    <w:rsid w:val="001278CD"/>
    <w:rsid w:val="00135C59"/>
    <w:rsid w:val="00144020"/>
    <w:rsid w:val="00144EC2"/>
    <w:rsid w:val="00181A94"/>
    <w:rsid w:val="001A6B65"/>
    <w:rsid w:val="001D105C"/>
    <w:rsid w:val="00214574"/>
    <w:rsid w:val="00244863"/>
    <w:rsid w:val="002502A5"/>
    <w:rsid w:val="00313221"/>
    <w:rsid w:val="003309A6"/>
    <w:rsid w:val="003908BD"/>
    <w:rsid w:val="0039157F"/>
    <w:rsid w:val="003C3EEB"/>
    <w:rsid w:val="003C6DA5"/>
    <w:rsid w:val="003F4C7D"/>
    <w:rsid w:val="004001CC"/>
    <w:rsid w:val="004852F5"/>
    <w:rsid w:val="004969C4"/>
    <w:rsid w:val="004D453A"/>
    <w:rsid w:val="004E6379"/>
    <w:rsid w:val="0050384E"/>
    <w:rsid w:val="0052517B"/>
    <w:rsid w:val="00527B99"/>
    <w:rsid w:val="00544074"/>
    <w:rsid w:val="00583B40"/>
    <w:rsid w:val="005A6C1A"/>
    <w:rsid w:val="005F1A2A"/>
    <w:rsid w:val="00631F3B"/>
    <w:rsid w:val="00655BE9"/>
    <w:rsid w:val="00657974"/>
    <w:rsid w:val="006B1E2C"/>
    <w:rsid w:val="006C3727"/>
    <w:rsid w:val="007224BA"/>
    <w:rsid w:val="00760741"/>
    <w:rsid w:val="00760DB9"/>
    <w:rsid w:val="00772C68"/>
    <w:rsid w:val="007751D1"/>
    <w:rsid w:val="007A39B4"/>
    <w:rsid w:val="007D48B7"/>
    <w:rsid w:val="007D5322"/>
    <w:rsid w:val="008A4B42"/>
    <w:rsid w:val="008B1444"/>
    <w:rsid w:val="008C6CD3"/>
    <w:rsid w:val="00954213"/>
    <w:rsid w:val="009B08AB"/>
    <w:rsid w:val="009B64A8"/>
    <w:rsid w:val="009D2939"/>
    <w:rsid w:val="00A84EB2"/>
    <w:rsid w:val="00A90E77"/>
    <w:rsid w:val="00A9538E"/>
    <w:rsid w:val="00B26DEA"/>
    <w:rsid w:val="00B454B1"/>
    <w:rsid w:val="00B51988"/>
    <w:rsid w:val="00B645FA"/>
    <w:rsid w:val="00B82E9A"/>
    <w:rsid w:val="00BE0014"/>
    <w:rsid w:val="00C85437"/>
    <w:rsid w:val="00CB744F"/>
    <w:rsid w:val="00CD07DE"/>
    <w:rsid w:val="00CE3327"/>
    <w:rsid w:val="00D6566F"/>
    <w:rsid w:val="00E11079"/>
    <w:rsid w:val="00E23A36"/>
    <w:rsid w:val="00E80758"/>
    <w:rsid w:val="00E809CE"/>
    <w:rsid w:val="00E85338"/>
    <w:rsid w:val="00EB2805"/>
    <w:rsid w:val="00EB3991"/>
    <w:rsid w:val="00ED19B7"/>
    <w:rsid w:val="00F91E27"/>
    <w:rsid w:val="00FF46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502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mkazvraznn5">
    <w:name w:val="Light Grid Accent 5"/>
    <w:basedOn w:val="Normlntabulka"/>
    <w:uiPriority w:val="62"/>
    <w:rsid w:val="002502A5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Odstavecseseznamem">
    <w:name w:val="List Paragraph"/>
    <w:basedOn w:val="Normln"/>
    <w:uiPriority w:val="34"/>
    <w:qFormat/>
    <w:rsid w:val="002502A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645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45F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D53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D5322"/>
  </w:style>
  <w:style w:type="paragraph" w:styleId="Zpat">
    <w:name w:val="footer"/>
    <w:basedOn w:val="Normln"/>
    <w:link w:val="ZpatChar"/>
    <w:uiPriority w:val="99"/>
    <w:unhideWhenUsed/>
    <w:rsid w:val="007D53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D53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502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mkazvraznn5">
    <w:name w:val="Light Grid Accent 5"/>
    <w:basedOn w:val="Normlntabulka"/>
    <w:uiPriority w:val="62"/>
    <w:rsid w:val="002502A5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Odstavecseseznamem">
    <w:name w:val="List Paragraph"/>
    <w:basedOn w:val="Normln"/>
    <w:uiPriority w:val="34"/>
    <w:qFormat/>
    <w:rsid w:val="002502A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645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45F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D53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D5322"/>
  </w:style>
  <w:style w:type="paragraph" w:styleId="Zpat">
    <w:name w:val="footer"/>
    <w:basedOn w:val="Normln"/>
    <w:link w:val="ZpatChar"/>
    <w:uiPriority w:val="99"/>
    <w:unhideWhenUsed/>
    <w:rsid w:val="007D53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D53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0A614A-8883-482A-8FED-8C3B156B3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1834</Words>
  <Characters>10827</Characters>
  <Application>Microsoft Office Word</Application>
  <DocSecurity>0</DocSecurity>
  <Lines>90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</dc:creator>
  <cp:lastModifiedBy>jirkova</cp:lastModifiedBy>
  <cp:revision>6</cp:revision>
  <cp:lastPrinted>2017-05-12T05:53:00Z</cp:lastPrinted>
  <dcterms:created xsi:type="dcterms:W3CDTF">2017-06-23T08:57:00Z</dcterms:created>
  <dcterms:modified xsi:type="dcterms:W3CDTF">2017-06-26T09:48:00Z</dcterms:modified>
</cp:coreProperties>
</file>