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5E867" w14:textId="4E012658" w:rsidR="00807714" w:rsidRPr="00550E14" w:rsidRDefault="008C50DC" w:rsidP="00A27239">
      <w:pPr>
        <w:pStyle w:val="Nadpis20"/>
        <w:keepNext/>
        <w:keepLines/>
        <w:shd w:val="clear" w:color="auto" w:fill="auto"/>
        <w:jc w:val="center"/>
        <w:rPr>
          <w:color w:val="auto"/>
          <w:sz w:val="24"/>
          <w:szCs w:val="24"/>
        </w:rPr>
      </w:pPr>
      <w:bookmarkStart w:id="0" w:name="bookmark3"/>
      <w:r w:rsidRPr="00550E14">
        <w:rPr>
          <w:color w:val="auto"/>
          <w:sz w:val="24"/>
          <w:szCs w:val="24"/>
        </w:rPr>
        <w:t>SMLOUVA O PROVÁDĚN</w:t>
      </w:r>
      <w:r w:rsidR="00E069C5" w:rsidRPr="00550E14">
        <w:rPr>
          <w:color w:val="auto"/>
          <w:sz w:val="24"/>
          <w:szCs w:val="24"/>
        </w:rPr>
        <w:t>Í</w:t>
      </w:r>
    </w:p>
    <w:p w14:paraId="21F1AA49" w14:textId="77777777" w:rsidR="00DE3E80" w:rsidRPr="00550E14" w:rsidRDefault="008C50DC" w:rsidP="00A27239">
      <w:pPr>
        <w:pStyle w:val="Nadpis20"/>
        <w:keepNext/>
        <w:keepLines/>
        <w:shd w:val="clear" w:color="auto" w:fill="auto"/>
        <w:jc w:val="center"/>
        <w:rPr>
          <w:color w:val="auto"/>
          <w:sz w:val="24"/>
          <w:szCs w:val="24"/>
        </w:rPr>
      </w:pPr>
      <w:r w:rsidRPr="00550E14">
        <w:rPr>
          <w:color w:val="auto"/>
          <w:sz w:val="24"/>
          <w:szCs w:val="24"/>
        </w:rPr>
        <w:t>PŘEPRAVY A ULOŽENÍ LIDSKÝCH POZŮSTATKŮ</w:t>
      </w:r>
      <w:bookmarkEnd w:id="0"/>
    </w:p>
    <w:p w14:paraId="4F1E7787" w14:textId="77777777" w:rsidR="00807714" w:rsidRPr="00550E14" w:rsidRDefault="00807714" w:rsidP="00A27239">
      <w:pPr>
        <w:pStyle w:val="Zkladntext21"/>
        <w:shd w:val="clear" w:color="auto" w:fill="auto"/>
        <w:spacing w:line="200" w:lineRule="exact"/>
        <w:ind w:firstLine="0"/>
        <w:rPr>
          <w:color w:val="auto"/>
        </w:rPr>
      </w:pPr>
    </w:p>
    <w:p w14:paraId="5EDC5B0B" w14:textId="77777777" w:rsidR="00807714" w:rsidRDefault="00807714">
      <w:pPr>
        <w:pStyle w:val="Zkladntext21"/>
        <w:shd w:val="clear" w:color="auto" w:fill="auto"/>
        <w:spacing w:line="200" w:lineRule="exact"/>
        <w:ind w:firstLine="0"/>
        <w:jc w:val="left"/>
        <w:rPr>
          <w:color w:val="auto"/>
        </w:rPr>
      </w:pPr>
    </w:p>
    <w:p w14:paraId="7D372216" w14:textId="77777777" w:rsidR="00550E14" w:rsidRDefault="00550E14">
      <w:pPr>
        <w:pStyle w:val="Zkladntext21"/>
        <w:shd w:val="clear" w:color="auto" w:fill="auto"/>
        <w:spacing w:line="200" w:lineRule="exact"/>
        <w:ind w:firstLine="0"/>
        <w:jc w:val="left"/>
        <w:rPr>
          <w:color w:val="auto"/>
        </w:rPr>
      </w:pPr>
    </w:p>
    <w:p w14:paraId="3E71F4EA" w14:textId="77777777" w:rsidR="00550E14" w:rsidRPr="00550E14" w:rsidRDefault="00550E14">
      <w:pPr>
        <w:pStyle w:val="Zkladntext21"/>
        <w:shd w:val="clear" w:color="auto" w:fill="auto"/>
        <w:spacing w:line="200" w:lineRule="exact"/>
        <w:ind w:firstLine="0"/>
        <w:jc w:val="left"/>
        <w:rPr>
          <w:color w:val="auto"/>
        </w:rPr>
      </w:pPr>
    </w:p>
    <w:p w14:paraId="4B1CD24A" w14:textId="3961573A" w:rsidR="00DE3E80" w:rsidRPr="00550E14" w:rsidRDefault="0084731E">
      <w:pPr>
        <w:pStyle w:val="Nadpis40"/>
        <w:keepNext/>
        <w:keepLines/>
        <w:shd w:val="clear" w:color="auto" w:fill="auto"/>
        <w:ind w:left="360" w:hanging="360"/>
        <w:rPr>
          <w:color w:val="auto"/>
          <w:sz w:val="20"/>
          <w:szCs w:val="20"/>
        </w:rPr>
      </w:pPr>
      <w:bookmarkStart w:id="1" w:name="bookmark4"/>
      <w:r w:rsidRPr="00550E14">
        <w:rPr>
          <w:color w:val="auto"/>
          <w:sz w:val="20"/>
          <w:szCs w:val="20"/>
        </w:rPr>
        <w:t>Vojenská</w:t>
      </w:r>
      <w:r w:rsidR="008C50DC" w:rsidRPr="00550E14">
        <w:rPr>
          <w:color w:val="auto"/>
          <w:sz w:val="20"/>
          <w:szCs w:val="20"/>
        </w:rPr>
        <w:t xml:space="preserve"> nemocnice Brno</w:t>
      </w:r>
      <w:bookmarkEnd w:id="1"/>
    </w:p>
    <w:p w14:paraId="2BBC4C55" w14:textId="41968D91" w:rsidR="00807714" w:rsidRPr="00550E14" w:rsidRDefault="0084731E">
      <w:pPr>
        <w:pStyle w:val="Zkladntext21"/>
        <w:shd w:val="clear" w:color="auto" w:fill="auto"/>
        <w:spacing w:line="250" w:lineRule="exact"/>
        <w:ind w:firstLine="0"/>
        <w:jc w:val="left"/>
        <w:rPr>
          <w:color w:val="auto"/>
        </w:rPr>
      </w:pPr>
      <w:r w:rsidRPr="00550E14">
        <w:rPr>
          <w:color w:val="auto"/>
        </w:rPr>
        <w:t>Se sídlem Zábrdovická 3/3, 615 00</w:t>
      </w:r>
      <w:r w:rsidR="008C50DC" w:rsidRPr="00550E14">
        <w:rPr>
          <w:color w:val="auto"/>
        </w:rPr>
        <w:t xml:space="preserve"> Brno </w:t>
      </w:r>
    </w:p>
    <w:p w14:paraId="71C91E7C" w14:textId="6AC5E558" w:rsidR="00807714" w:rsidRPr="00550E14" w:rsidRDefault="008C50DC">
      <w:pPr>
        <w:pStyle w:val="Zkladntext21"/>
        <w:shd w:val="clear" w:color="auto" w:fill="auto"/>
        <w:spacing w:line="250" w:lineRule="exact"/>
        <w:ind w:firstLine="0"/>
        <w:jc w:val="left"/>
        <w:rPr>
          <w:color w:val="auto"/>
        </w:rPr>
      </w:pPr>
      <w:r w:rsidRPr="00550E14">
        <w:rPr>
          <w:color w:val="auto"/>
        </w:rPr>
        <w:t>IČ</w:t>
      </w:r>
      <w:r w:rsidR="0084731E" w:rsidRPr="00550E14">
        <w:rPr>
          <w:color w:val="auto"/>
        </w:rPr>
        <w:t>: 60555530</w:t>
      </w:r>
    </w:p>
    <w:p w14:paraId="4BA3716F" w14:textId="14D768F2" w:rsidR="00DE3E80" w:rsidRPr="00550E14" w:rsidRDefault="008C50DC">
      <w:pPr>
        <w:pStyle w:val="Zkladntext21"/>
        <w:shd w:val="clear" w:color="auto" w:fill="auto"/>
        <w:spacing w:line="250" w:lineRule="exact"/>
        <w:ind w:firstLine="0"/>
        <w:jc w:val="left"/>
        <w:rPr>
          <w:color w:val="auto"/>
        </w:rPr>
      </w:pPr>
      <w:r w:rsidRPr="00550E14">
        <w:rPr>
          <w:color w:val="auto"/>
        </w:rPr>
        <w:t>DIČ: CZ0</w:t>
      </w:r>
      <w:r w:rsidR="0084731E" w:rsidRPr="00550E14">
        <w:rPr>
          <w:color w:val="auto"/>
        </w:rPr>
        <w:t>6555530</w:t>
      </w:r>
    </w:p>
    <w:p w14:paraId="584388DD" w14:textId="1F450C15" w:rsidR="00807714" w:rsidRPr="00550E14" w:rsidRDefault="008C50DC">
      <w:pPr>
        <w:pStyle w:val="Zkladntext21"/>
        <w:shd w:val="clear" w:color="auto" w:fill="auto"/>
        <w:spacing w:line="250" w:lineRule="exact"/>
        <w:ind w:firstLine="0"/>
        <w:jc w:val="left"/>
        <w:rPr>
          <w:color w:val="auto"/>
        </w:rPr>
      </w:pPr>
      <w:r w:rsidRPr="00550E14">
        <w:rPr>
          <w:color w:val="auto"/>
        </w:rPr>
        <w:t xml:space="preserve">zastoupena </w:t>
      </w:r>
      <w:r w:rsidR="0084731E" w:rsidRPr="00550E14">
        <w:rPr>
          <w:color w:val="auto"/>
        </w:rPr>
        <w:t xml:space="preserve">plk. gšt. MUDr. Petrem Králem, </w:t>
      </w:r>
      <w:r w:rsidRPr="00550E14">
        <w:rPr>
          <w:color w:val="auto"/>
        </w:rPr>
        <w:t xml:space="preserve">ředitelem </w:t>
      </w:r>
    </w:p>
    <w:p w14:paraId="6B63D282" w14:textId="02E44B30" w:rsidR="00807714" w:rsidRPr="00550E14" w:rsidRDefault="0084731E">
      <w:pPr>
        <w:pStyle w:val="Zkladntext21"/>
        <w:shd w:val="clear" w:color="auto" w:fill="auto"/>
        <w:spacing w:line="504" w:lineRule="exact"/>
        <w:ind w:firstLine="0"/>
        <w:jc w:val="left"/>
        <w:rPr>
          <w:color w:val="auto"/>
        </w:rPr>
      </w:pPr>
      <w:r w:rsidRPr="00550E14">
        <w:rPr>
          <w:color w:val="auto"/>
        </w:rPr>
        <w:t xml:space="preserve">jako </w:t>
      </w:r>
      <w:r w:rsidR="008C50DC" w:rsidRPr="00550E14">
        <w:rPr>
          <w:color w:val="auto"/>
        </w:rPr>
        <w:t>objednatel (dále „</w:t>
      </w:r>
      <w:r w:rsidR="00A27239" w:rsidRPr="00550E14">
        <w:rPr>
          <w:color w:val="auto"/>
        </w:rPr>
        <w:t xml:space="preserve">objednatel nebo </w:t>
      </w:r>
      <w:r w:rsidRPr="00550E14">
        <w:rPr>
          <w:color w:val="auto"/>
        </w:rPr>
        <w:t>V</w:t>
      </w:r>
      <w:r w:rsidR="008C50DC" w:rsidRPr="00550E14">
        <w:rPr>
          <w:color w:val="auto"/>
        </w:rPr>
        <w:t xml:space="preserve">NB") </w:t>
      </w:r>
    </w:p>
    <w:p w14:paraId="6F8FBD42" w14:textId="77777777" w:rsidR="00DE3E80" w:rsidRPr="00550E14" w:rsidRDefault="008C50DC">
      <w:pPr>
        <w:pStyle w:val="Zkladntext21"/>
        <w:shd w:val="clear" w:color="auto" w:fill="auto"/>
        <w:spacing w:line="504" w:lineRule="exact"/>
        <w:ind w:firstLine="0"/>
        <w:jc w:val="left"/>
        <w:rPr>
          <w:color w:val="auto"/>
        </w:rPr>
      </w:pPr>
      <w:r w:rsidRPr="00550E14">
        <w:rPr>
          <w:color w:val="auto"/>
        </w:rPr>
        <w:t>a</w:t>
      </w:r>
    </w:p>
    <w:p w14:paraId="785C8CE0" w14:textId="77777777" w:rsidR="00807714" w:rsidRPr="00550E14" w:rsidRDefault="00807714">
      <w:pPr>
        <w:pStyle w:val="Nadpis40"/>
        <w:keepNext/>
        <w:keepLines/>
        <w:shd w:val="clear" w:color="auto" w:fill="auto"/>
        <w:ind w:left="360" w:hanging="360"/>
        <w:rPr>
          <w:color w:val="auto"/>
          <w:sz w:val="20"/>
          <w:szCs w:val="20"/>
        </w:rPr>
      </w:pPr>
      <w:bookmarkStart w:id="2" w:name="bookmark5"/>
    </w:p>
    <w:p w14:paraId="11956FFA" w14:textId="77777777" w:rsidR="00807714" w:rsidRPr="00550E14" w:rsidRDefault="00807714">
      <w:pPr>
        <w:pStyle w:val="Nadpis40"/>
        <w:keepNext/>
        <w:keepLines/>
        <w:shd w:val="clear" w:color="auto" w:fill="auto"/>
        <w:ind w:left="360" w:hanging="360"/>
        <w:rPr>
          <w:color w:val="auto"/>
          <w:sz w:val="20"/>
          <w:szCs w:val="20"/>
        </w:rPr>
      </w:pPr>
    </w:p>
    <w:p w14:paraId="2CF59460" w14:textId="77777777" w:rsidR="00DE3E80" w:rsidRPr="00550E14" w:rsidRDefault="008C50DC">
      <w:pPr>
        <w:pStyle w:val="Nadpis40"/>
        <w:keepNext/>
        <w:keepLines/>
        <w:shd w:val="clear" w:color="auto" w:fill="auto"/>
        <w:ind w:left="360" w:hanging="360"/>
        <w:rPr>
          <w:color w:val="auto"/>
          <w:sz w:val="20"/>
          <w:szCs w:val="20"/>
        </w:rPr>
      </w:pPr>
      <w:r w:rsidRPr="00550E14">
        <w:rPr>
          <w:color w:val="auto"/>
          <w:sz w:val="20"/>
          <w:szCs w:val="20"/>
        </w:rPr>
        <w:t>Pohřební a hřbitovní služby města Brna, a.s.</w:t>
      </w:r>
      <w:bookmarkEnd w:id="2"/>
    </w:p>
    <w:p w14:paraId="6449F672" w14:textId="2503C00E" w:rsidR="00807714" w:rsidRPr="00550E14" w:rsidRDefault="00A27239">
      <w:pPr>
        <w:pStyle w:val="Zkladntext21"/>
        <w:shd w:val="clear" w:color="auto" w:fill="auto"/>
        <w:spacing w:line="250" w:lineRule="exact"/>
        <w:ind w:firstLine="0"/>
        <w:jc w:val="left"/>
        <w:rPr>
          <w:color w:val="auto"/>
        </w:rPr>
      </w:pPr>
      <w:r w:rsidRPr="00550E14">
        <w:rPr>
          <w:color w:val="auto"/>
        </w:rPr>
        <w:t xml:space="preserve">Se sídlem </w:t>
      </w:r>
      <w:r w:rsidR="008C50DC" w:rsidRPr="00550E14">
        <w:rPr>
          <w:color w:val="auto"/>
        </w:rPr>
        <w:t xml:space="preserve">Koliště 7, 602 00 Brno </w:t>
      </w:r>
    </w:p>
    <w:p w14:paraId="04806FE0" w14:textId="77777777" w:rsidR="00807714" w:rsidRPr="00550E14" w:rsidRDefault="008C50DC">
      <w:pPr>
        <w:pStyle w:val="Zkladntext21"/>
        <w:shd w:val="clear" w:color="auto" w:fill="auto"/>
        <w:spacing w:line="250" w:lineRule="exact"/>
        <w:ind w:firstLine="0"/>
        <w:jc w:val="left"/>
        <w:rPr>
          <w:color w:val="auto"/>
        </w:rPr>
      </w:pPr>
      <w:r w:rsidRPr="00550E14">
        <w:rPr>
          <w:color w:val="auto"/>
        </w:rPr>
        <w:t xml:space="preserve">IČO: 60713330 </w:t>
      </w:r>
    </w:p>
    <w:p w14:paraId="4E508C89" w14:textId="77777777" w:rsidR="00DE3E80" w:rsidRPr="00550E14" w:rsidRDefault="008C50DC">
      <w:pPr>
        <w:pStyle w:val="Zkladntext21"/>
        <w:shd w:val="clear" w:color="auto" w:fill="auto"/>
        <w:spacing w:line="250" w:lineRule="exact"/>
        <w:ind w:firstLine="0"/>
        <w:jc w:val="left"/>
        <w:rPr>
          <w:color w:val="auto"/>
        </w:rPr>
      </w:pPr>
      <w:r w:rsidRPr="00550E14">
        <w:rPr>
          <w:color w:val="auto"/>
        </w:rPr>
        <w:t>DIČ: CZ60713330</w:t>
      </w:r>
    </w:p>
    <w:p w14:paraId="032C4B66" w14:textId="77777777" w:rsidR="00807714" w:rsidRPr="00550E14" w:rsidRDefault="008C50DC">
      <w:pPr>
        <w:pStyle w:val="Zkladntext21"/>
        <w:shd w:val="clear" w:color="auto" w:fill="auto"/>
        <w:spacing w:line="250" w:lineRule="exact"/>
        <w:ind w:firstLine="0"/>
        <w:jc w:val="left"/>
        <w:rPr>
          <w:color w:val="auto"/>
        </w:rPr>
      </w:pPr>
      <w:r w:rsidRPr="00550E14">
        <w:rPr>
          <w:color w:val="auto"/>
        </w:rPr>
        <w:t xml:space="preserve">zapsaná v obchodním rejstříku vedeném Krajským soudem v Brně, oddíl B, vložka 5828 </w:t>
      </w:r>
    </w:p>
    <w:p w14:paraId="5555438C" w14:textId="502AD633" w:rsidR="00807714" w:rsidRPr="00550E14" w:rsidRDefault="008C50DC">
      <w:pPr>
        <w:pStyle w:val="Zkladntext21"/>
        <w:shd w:val="clear" w:color="auto" w:fill="auto"/>
        <w:spacing w:line="250" w:lineRule="exact"/>
        <w:ind w:firstLine="0"/>
        <w:jc w:val="left"/>
        <w:rPr>
          <w:color w:val="auto"/>
        </w:rPr>
      </w:pPr>
      <w:r w:rsidRPr="00550E14">
        <w:rPr>
          <w:color w:val="auto"/>
        </w:rPr>
        <w:t>zastoupen</w:t>
      </w:r>
      <w:r w:rsidR="00086AFF" w:rsidRPr="00550E14">
        <w:rPr>
          <w:color w:val="auto"/>
        </w:rPr>
        <w:t>a</w:t>
      </w:r>
      <w:r w:rsidRPr="00550E14">
        <w:rPr>
          <w:color w:val="auto"/>
        </w:rPr>
        <w:t xml:space="preserve"> Ing. Leou Olšákovou, ředitelkou akciové společnosti </w:t>
      </w:r>
    </w:p>
    <w:p w14:paraId="6CC9A33F" w14:textId="77777777" w:rsidR="00807714" w:rsidRPr="00550E14" w:rsidRDefault="00807714">
      <w:pPr>
        <w:pStyle w:val="Zkladntext21"/>
        <w:shd w:val="clear" w:color="auto" w:fill="auto"/>
        <w:spacing w:line="200" w:lineRule="exact"/>
        <w:ind w:left="360" w:hanging="360"/>
        <w:jc w:val="left"/>
        <w:rPr>
          <w:color w:val="auto"/>
        </w:rPr>
      </w:pPr>
    </w:p>
    <w:p w14:paraId="0E88A1CC" w14:textId="77777777" w:rsidR="00807714" w:rsidRPr="00550E14" w:rsidRDefault="00807714">
      <w:pPr>
        <w:pStyle w:val="Zkladntext21"/>
        <w:shd w:val="clear" w:color="auto" w:fill="auto"/>
        <w:spacing w:line="200" w:lineRule="exact"/>
        <w:ind w:left="360" w:hanging="360"/>
        <w:jc w:val="left"/>
        <w:rPr>
          <w:color w:val="auto"/>
        </w:rPr>
      </w:pPr>
    </w:p>
    <w:p w14:paraId="2AB3D6F8" w14:textId="77777777" w:rsidR="00DE3E80" w:rsidRPr="00550E14" w:rsidRDefault="008C50DC">
      <w:pPr>
        <w:pStyle w:val="Zkladntext21"/>
        <w:shd w:val="clear" w:color="auto" w:fill="auto"/>
        <w:spacing w:line="200" w:lineRule="exact"/>
        <w:ind w:left="360" w:hanging="360"/>
        <w:jc w:val="left"/>
        <w:rPr>
          <w:color w:val="auto"/>
        </w:rPr>
      </w:pPr>
      <w:r w:rsidRPr="00550E14">
        <w:rPr>
          <w:color w:val="auto"/>
        </w:rPr>
        <w:t>jako přepravce (dále též jen „PHSMB") na straně druhé</w:t>
      </w:r>
    </w:p>
    <w:p w14:paraId="504AA2FD" w14:textId="77777777" w:rsidR="00807714" w:rsidRPr="00550E14" w:rsidRDefault="00807714">
      <w:pPr>
        <w:pStyle w:val="Nadpis40"/>
        <w:keepNext/>
        <w:keepLines/>
        <w:shd w:val="clear" w:color="auto" w:fill="auto"/>
        <w:spacing w:line="220" w:lineRule="exact"/>
        <w:ind w:firstLine="0"/>
        <w:rPr>
          <w:color w:val="auto"/>
          <w:sz w:val="20"/>
          <w:szCs w:val="20"/>
        </w:rPr>
      </w:pPr>
      <w:bookmarkStart w:id="3" w:name="bookmark6"/>
    </w:p>
    <w:p w14:paraId="5A5B94E8" w14:textId="61750855" w:rsidR="00807714" w:rsidRPr="00550E14" w:rsidRDefault="00A27239">
      <w:pPr>
        <w:pStyle w:val="Nadpis40"/>
        <w:keepNext/>
        <w:keepLines/>
        <w:shd w:val="clear" w:color="auto" w:fill="auto"/>
        <w:spacing w:line="220" w:lineRule="exact"/>
        <w:ind w:firstLine="0"/>
        <w:rPr>
          <w:color w:val="auto"/>
          <w:sz w:val="20"/>
          <w:szCs w:val="20"/>
        </w:rPr>
      </w:pPr>
      <w:r w:rsidRPr="00550E14">
        <w:rPr>
          <w:color w:val="auto"/>
          <w:sz w:val="20"/>
          <w:szCs w:val="20"/>
        </w:rPr>
        <w:t>uzavírají tuto smlouvu o provádění přepravy a uložení lidských pozůstatků:</w:t>
      </w:r>
    </w:p>
    <w:p w14:paraId="09055987" w14:textId="77777777" w:rsidR="00807714" w:rsidRPr="00550E14" w:rsidRDefault="00807714">
      <w:pPr>
        <w:pStyle w:val="Nadpis40"/>
        <w:keepNext/>
        <w:keepLines/>
        <w:shd w:val="clear" w:color="auto" w:fill="auto"/>
        <w:spacing w:line="220" w:lineRule="exact"/>
        <w:ind w:firstLine="0"/>
        <w:rPr>
          <w:color w:val="auto"/>
          <w:sz w:val="20"/>
          <w:szCs w:val="20"/>
        </w:rPr>
      </w:pPr>
    </w:p>
    <w:p w14:paraId="2D48586D" w14:textId="77777777" w:rsidR="00807714" w:rsidRPr="00550E14" w:rsidRDefault="00807714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  <w:rPr>
          <w:color w:val="auto"/>
          <w:sz w:val="20"/>
          <w:szCs w:val="20"/>
        </w:rPr>
      </w:pPr>
    </w:p>
    <w:p w14:paraId="4B7512E8" w14:textId="77777777" w:rsidR="00DE3E80" w:rsidRPr="00550E14" w:rsidRDefault="008C50DC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  <w:rPr>
          <w:color w:val="auto"/>
          <w:sz w:val="20"/>
          <w:szCs w:val="20"/>
        </w:rPr>
      </w:pPr>
      <w:r w:rsidRPr="00550E14">
        <w:rPr>
          <w:color w:val="auto"/>
          <w:sz w:val="20"/>
          <w:szCs w:val="20"/>
        </w:rPr>
        <w:t>I.</w:t>
      </w:r>
      <w:bookmarkEnd w:id="3"/>
    </w:p>
    <w:p w14:paraId="656328CB" w14:textId="77777777" w:rsidR="00DE3E80" w:rsidRPr="00550E14" w:rsidRDefault="008C50DC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  <w:rPr>
          <w:color w:val="auto"/>
          <w:sz w:val="20"/>
          <w:szCs w:val="20"/>
        </w:rPr>
      </w:pPr>
      <w:bookmarkStart w:id="4" w:name="bookmark7"/>
      <w:r w:rsidRPr="00550E14">
        <w:rPr>
          <w:color w:val="auto"/>
          <w:sz w:val="20"/>
          <w:szCs w:val="20"/>
        </w:rPr>
        <w:t>Předmět a účel smlouvy</w:t>
      </w:r>
      <w:bookmarkEnd w:id="4"/>
    </w:p>
    <w:p w14:paraId="2820DDC5" w14:textId="77777777" w:rsidR="00807714" w:rsidRPr="00550E14" w:rsidRDefault="00807714">
      <w:pPr>
        <w:pStyle w:val="Nadpis40"/>
        <w:keepNext/>
        <w:keepLines/>
        <w:shd w:val="clear" w:color="auto" w:fill="auto"/>
        <w:spacing w:line="220" w:lineRule="exact"/>
        <w:ind w:firstLine="0"/>
        <w:rPr>
          <w:color w:val="auto"/>
          <w:sz w:val="20"/>
          <w:szCs w:val="20"/>
        </w:rPr>
      </w:pPr>
    </w:p>
    <w:p w14:paraId="0FE8A93C" w14:textId="77777777" w:rsidR="00DE3E80" w:rsidRPr="00550E14" w:rsidRDefault="008C50DC">
      <w:pPr>
        <w:pStyle w:val="Zkladntext21"/>
        <w:numPr>
          <w:ilvl w:val="0"/>
          <w:numId w:val="1"/>
        </w:numPr>
        <w:shd w:val="clear" w:color="auto" w:fill="auto"/>
        <w:tabs>
          <w:tab w:val="left" w:pos="360"/>
        </w:tabs>
        <w:spacing w:line="254" w:lineRule="exact"/>
        <w:ind w:firstLine="0"/>
        <w:jc w:val="left"/>
        <w:rPr>
          <w:color w:val="auto"/>
        </w:rPr>
      </w:pPr>
      <w:r w:rsidRPr="00550E14">
        <w:rPr>
          <w:color w:val="auto"/>
        </w:rPr>
        <w:t>PHSMB se zavazuje za podmínek této smlouvy:</w:t>
      </w:r>
    </w:p>
    <w:p w14:paraId="6BB10E07" w14:textId="6A4A9B09" w:rsidR="00DE3E80" w:rsidRPr="00550E14" w:rsidRDefault="008C50DC">
      <w:pPr>
        <w:pStyle w:val="Zkladntext21"/>
        <w:numPr>
          <w:ilvl w:val="0"/>
          <w:numId w:val="2"/>
        </w:numPr>
        <w:shd w:val="clear" w:color="auto" w:fill="auto"/>
        <w:tabs>
          <w:tab w:val="left" w:pos="1122"/>
        </w:tabs>
        <w:spacing w:line="254" w:lineRule="exact"/>
        <w:ind w:left="360" w:hanging="360"/>
        <w:jc w:val="left"/>
        <w:rPr>
          <w:color w:val="auto"/>
        </w:rPr>
      </w:pPr>
      <w:r w:rsidRPr="00550E14">
        <w:rPr>
          <w:color w:val="auto"/>
        </w:rPr>
        <w:t>prostřednictvím vlastních vozidel zabezpečovat pro potřeby objednatele přepravu mrtvých lidských těl (dále pro účel této smlouvy jen „lidské pozůstatky"</w:t>
      </w:r>
      <w:r w:rsidR="00086AFF" w:rsidRPr="00550E14">
        <w:rPr>
          <w:color w:val="auto"/>
        </w:rPr>
        <w:t>)</w:t>
      </w:r>
      <w:r w:rsidRPr="00550E14">
        <w:rPr>
          <w:color w:val="auto"/>
        </w:rPr>
        <w:t xml:space="preserve"> k uložení do chladícího zařízení PHSMB,</w:t>
      </w:r>
    </w:p>
    <w:p w14:paraId="02741B55" w14:textId="77777777" w:rsidR="00DE3E80" w:rsidRPr="00550E14" w:rsidRDefault="008C50DC">
      <w:pPr>
        <w:pStyle w:val="Zkladntext21"/>
        <w:numPr>
          <w:ilvl w:val="0"/>
          <w:numId w:val="2"/>
        </w:numPr>
        <w:shd w:val="clear" w:color="auto" w:fill="auto"/>
        <w:tabs>
          <w:tab w:val="left" w:pos="1122"/>
        </w:tabs>
        <w:spacing w:line="254" w:lineRule="exact"/>
        <w:ind w:left="360" w:hanging="360"/>
        <w:jc w:val="left"/>
        <w:rPr>
          <w:color w:val="auto"/>
        </w:rPr>
      </w:pPr>
      <w:r w:rsidRPr="00550E14">
        <w:rPr>
          <w:color w:val="auto"/>
        </w:rPr>
        <w:t>prostřednictvím vlastních vozidel zabezpečovat pro potřeby objednatele přepravu lidských pozůstatků na pitvu (patologicko-anatomickou, zdravotní či soudní),</w:t>
      </w:r>
    </w:p>
    <w:p w14:paraId="33952BD8" w14:textId="38E7DE36" w:rsidR="00A27239" w:rsidRPr="00550E14" w:rsidRDefault="00A27239">
      <w:pPr>
        <w:pStyle w:val="Zkladntext21"/>
        <w:numPr>
          <w:ilvl w:val="0"/>
          <w:numId w:val="2"/>
        </w:numPr>
        <w:shd w:val="clear" w:color="auto" w:fill="auto"/>
        <w:tabs>
          <w:tab w:val="left" w:pos="1122"/>
        </w:tabs>
        <w:spacing w:line="254" w:lineRule="exact"/>
        <w:ind w:left="360" w:hanging="360"/>
        <w:jc w:val="left"/>
        <w:rPr>
          <w:color w:val="auto"/>
        </w:rPr>
      </w:pPr>
      <w:r w:rsidRPr="00550E14">
        <w:rPr>
          <w:color w:val="auto"/>
        </w:rPr>
        <w:t>prostřednictvím vlastních vozidel zabezpečovat pro potřeby objednatele přepravu amputátů a dalších částí lidského těla odebraných v souvislosti s poskytováním zdravotních služeb (dál jen „amputát)</w:t>
      </w:r>
      <w:r w:rsidR="00C17671" w:rsidRPr="00550E14">
        <w:rPr>
          <w:color w:val="auto"/>
        </w:rPr>
        <w:t>,</w:t>
      </w:r>
    </w:p>
    <w:p w14:paraId="1B735FD3" w14:textId="324484A6" w:rsidR="00C17671" w:rsidRPr="00550E14" w:rsidRDefault="00C17671" w:rsidP="00C17671">
      <w:pPr>
        <w:pStyle w:val="Zkladntext21"/>
        <w:shd w:val="clear" w:color="auto" w:fill="auto"/>
        <w:tabs>
          <w:tab w:val="left" w:pos="1122"/>
        </w:tabs>
        <w:spacing w:line="254" w:lineRule="exact"/>
        <w:ind w:left="360" w:firstLine="0"/>
        <w:jc w:val="left"/>
        <w:rPr>
          <w:color w:val="auto"/>
        </w:rPr>
      </w:pPr>
      <w:r w:rsidRPr="00550E14">
        <w:rPr>
          <w:color w:val="auto"/>
        </w:rPr>
        <w:t>(dále vše také označeno jako „lidské pozůstatky“).</w:t>
      </w:r>
    </w:p>
    <w:p w14:paraId="02F0E4AB" w14:textId="77777777" w:rsidR="00DE3E80" w:rsidRPr="00550E14" w:rsidRDefault="008C50DC">
      <w:pPr>
        <w:pStyle w:val="Zkladntext21"/>
        <w:numPr>
          <w:ilvl w:val="0"/>
          <w:numId w:val="1"/>
        </w:numPr>
        <w:shd w:val="clear" w:color="auto" w:fill="auto"/>
        <w:tabs>
          <w:tab w:val="left" w:pos="366"/>
        </w:tabs>
        <w:spacing w:line="254" w:lineRule="exact"/>
        <w:ind w:left="360" w:hanging="360"/>
        <w:jc w:val="left"/>
        <w:rPr>
          <w:color w:val="auto"/>
        </w:rPr>
      </w:pPr>
      <w:r w:rsidRPr="00550E14">
        <w:rPr>
          <w:color w:val="auto"/>
        </w:rPr>
        <w:t>Objednatel se zavazuje, že za řádné poskytování výše uvedených služeb uhradí PHSMB cenu ve výši a za podmínek stanovených v této smlouvě.</w:t>
      </w:r>
    </w:p>
    <w:p w14:paraId="6E813442" w14:textId="77777777" w:rsidR="00807714" w:rsidRPr="00550E14" w:rsidRDefault="00807714" w:rsidP="00807714">
      <w:pPr>
        <w:pStyle w:val="Zkladntext21"/>
        <w:shd w:val="clear" w:color="auto" w:fill="auto"/>
        <w:tabs>
          <w:tab w:val="left" w:pos="366"/>
        </w:tabs>
        <w:spacing w:line="254" w:lineRule="exact"/>
        <w:ind w:left="360" w:firstLine="0"/>
        <w:jc w:val="left"/>
        <w:rPr>
          <w:color w:val="auto"/>
        </w:rPr>
      </w:pPr>
    </w:p>
    <w:p w14:paraId="481B9787" w14:textId="77777777" w:rsidR="00807714" w:rsidRPr="00550E14" w:rsidRDefault="00807714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  <w:rPr>
          <w:color w:val="auto"/>
          <w:sz w:val="20"/>
          <w:szCs w:val="20"/>
        </w:rPr>
      </w:pPr>
      <w:bookmarkStart w:id="5" w:name="bookmark8"/>
    </w:p>
    <w:p w14:paraId="6590F43A" w14:textId="77777777" w:rsidR="00807714" w:rsidRPr="00550E14" w:rsidRDefault="00807714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  <w:rPr>
          <w:color w:val="auto"/>
          <w:sz w:val="20"/>
          <w:szCs w:val="20"/>
        </w:rPr>
      </w:pPr>
    </w:p>
    <w:p w14:paraId="04F63B47" w14:textId="77777777" w:rsidR="00DE3E80" w:rsidRPr="00550E14" w:rsidRDefault="008C50DC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  <w:rPr>
          <w:color w:val="auto"/>
          <w:sz w:val="20"/>
          <w:szCs w:val="20"/>
        </w:rPr>
      </w:pPr>
      <w:r w:rsidRPr="00550E14">
        <w:rPr>
          <w:color w:val="auto"/>
          <w:sz w:val="20"/>
          <w:szCs w:val="20"/>
        </w:rPr>
        <w:t>II.</w:t>
      </w:r>
      <w:bookmarkEnd w:id="5"/>
    </w:p>
    <w:p w14:paraId="754CBCFA" w14:textId="77777777" w:rsidR="00DE3E80" w:rsidRPr="00550E14" w:rsidRDefault="008C50DC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  <w:rPr>
          <w:color w:val="auto"/>
          <w:sz w:val="20"/>
          <w:szCs w:val="20"/>
        </w:rPr>
      </w:pPr>
      <w:bookmarkStart w:id="6" w:name="bookmark9"/>
      <w:r w:rsidRPr="00550E14">
        <w:rPr>
          <w:color w:val="auto"/>
          <w:sz w:val="20"/>
          <w:szCs w:val="20"/>
        </w:rPr>
        <w:t>Podmínky převozu</w:t>
      </w:r>
      <w:bookmarkEnd w:id="6"/>
    </w:p>
    <w:p w14:paraId="79DCDFC1" w14:textId="77777777" w:rsidR="00807714" w:rsidRPr="00550E14" w:rsidRDefault="00807714">
      <w:pPr>
        <w:pStyle w:val="Nadpis40"/>
        <w:keepNext/>
        <w:keepLines/>
        <w:shd w:val="clear" w:color="auto" w:fill="auto"/>
        <w:spacing w:line="220" w:lineRule="exact"/>
        <w:ind w:firstLine="0"/>
        <w:rPr>
          <w:color w:val="auto"/>
          <w:sz w:val="20"/>
          <w:szCs w:val="20"/>
        </w:rPr>
      </w:pPr>
    </w:p>
    <w:p w14:paraId="453043D4" w14:textId="73A80584" w:rsidR="00DE2902" w:rsidRPr="00550E14" w:rsidRDefault="008C50DC" w:rsidP="00DE2902">
      <w:pPr>
        <w:pStyle w:val="Zkladntext21"/>
        <w:numPr>
          <w:ilvl w:val="0"/>
          <w:numId w:val="3"/>
        </w:numPr>
        <w:shd w:val="clear" w:color="auto" w:fill="auto"/>
        <w:tabs>
          <w:tab w:val="left" w:pos="364"/>
        </w:tabs>
        <w:spacing w:line="250" w:lineRule="exact"/>
        <w:ind w:left="360" w:hanging="360"/>
        <w:jc w:val="both"/>
        <w:rPr>
          <w:color w:val="auto"/>
        </w:rPr>
      </w:pPr>
      <w:r w:rsidRPr="00550E14">
        <w:rPr>
          <w:color w:val="auto"/>
        </w:rPr>
        <w:t>Veškeré služby budou zabezpečovány pro pracoviště objednatele</w:t>
      </w:r>
      <w:r w:rsidR="0084731E" w:rsidRPr="00550E14">
        <w:rPr>
          <w:color w:val="auto"/>
        </w:rPr>
        <w:t xml:space="preserve"> na adrese Zábrdovická 3/3, 615 00 Brno. </w:t>
      </w:r>
      <w:r w:rsidRPr="00550E14">
        <w:rPr>
          <w:color w:val="auto"/>
        </w:rPr>
        <w:t>Výše uveden</w:t>
      </w:r>
      <w:r w:rsidR="0084731E" w:rsidRPr="00550E14">
        <w:rPr>
          <w:color w:val="auto"/>
        </w:rPr>
        <w:t>á</w:t>
      </w:r>
      <w:r w:rsidRPr="00550E14">
        <w:rPr>
          <w:color w:val="auto"/>
        </w:rPr>
        <w:t xml:space="preserve"> adres</w:t>
      </w:r>
      <w:r w:rsidR="0084731E" w:rsidRPr="00550E14">
        <w:rPr>
          <w:color w:val="auto"/>
        </w:rPr>
        <w:t>a</w:t>
      </w:r>
      <w:r w:rsidRPr="00550E14">
        <w:rPr>
          <w:color w:val="auto"/>
        </w:rPr>
        <w:t xml:space="preserve"> </w:t>
      </w:r>
      <w:r w:rsidR="0084731E" w:rsidRPr="00550E14">
        <w:rPr>
          <w:color w:val="auto"/>
        </w:rPr>
        <w:t>je</w:t>
      </w:r>
      <w:r w:rsidRPr="00550E14">
        <w:rPr>
          <w:color w:val="auto"/>
        </w:rPr>
        <w:t xml:space="preserve"> i místem předání lidských pozůstatků mezi PHSM</w:t>
      </w:r>
      <w:r w:rsidR="00086AFF" w:rsidRPr="00550E14">
        <w:rPr>
          <w:color w:val="auto"/>
        </w:rPr>
        <w:t>B</w:t>
      </w:r>
      <w:r w:rsidRPr="00550E14">
        <w:rPr>
          <w:color w:val="auto"/>
        </w:rPr>
        <w:t xml:space="preserve"> a objednatelem při plnění této smlouvy.</w:t>
      </w:r>
      <w:r w:rsidR="00DE2902" w:rsidRPr="00550E14">
        <w:rPr>
          <w:color w:val="auto"/>
        </w:rPr>
        <w:t xml:space="preserve"> </w:t>
      </w:r>
    </w:p>
    <w:p w14:paraId="4B04E45A" w14:textId="0FE896C3" w:rsidR="00DE3E80" w:rsidRPr="00550E14" w:rsidRDefault="008C50DC" w:rsidP="00DE2902">
      <w:pPr>
        <w:pStyle w:val="Zkladntext21"/>
        <w:numPr>
          <w:ilvl w:val="0"/>
          <w:numId w:val="3"/>
        </w:numPr>
        <w:shd w:val="clear" w:color="auto" w:fill="auto"/>
        <w:tabs>
          <w:tab w:val="left" w:pos="364"/>
        </w:tabs>
        <w:spacing w:line="250" w:lineRule="exact"/>
        <w:ind w:left="360" w:hanging="360"/>
        <w:jc w:val="both"/>
        <w:rPr>
          <w:color w:val="auto"/>
        </w:rPr>
      </w:pPr>
      <w:r w:rsidRPr="00550E14">
        <w:rPr>
          <w:color w:val="auto"/>
        </w:rPr>
        <w:t>Pracovník objednatele oznámí PHSM</w:t>
      </w:r>
      <w:r w:rsidR="00086AFF" w:rsidRPr="00550E14">
        <w:rPr>
          <w:color w:val="auto"/>
        </w:rPr>
        <w:t>B</w:t>
      </w:r>
      <w:r w:rsidRPr="00550E14">
        <w:rPr>
          <w:color w:val="auto"/>
        </w:rPr>
        <w:t xml:space="preserve"> potřebu plnění z této smlouvy a objedná služby uvedené v této smlouvě telefonátem na telefonním čísle 545 212 740 nebo 603 113 300. </w:t>
      </w:r>
    </w:p>
    <w:p w14:paraId="15B91FD3" w14:textId="77777777" w:rsidR="00DE3E80" w:rsidRPr="00550E14" w:rsidRDefault="008C50DC" w:rsidP="00DE2902">
      <w:pPr>
        <w:pStyle w:val="Zkladntext21"/>
        <w:numPr>
          <w:ilvl w:val="0"/>
          <w:numId w:val="3"/>
        </w:numPr>
        <w:shd w:val="clear" w:color="auto" w:fill="auto"/>
        <w:tabs>
          <w:tab w:val="left" w:pos="364"/>
        </w:tabs>
        <w:spacing w:line="250" w:lineRule="exact"/>
        <w:ind w:left="360" w:hanging="360"/>
        <w:jc w:val="both"/>
        <w:rPr>
          <w:color w:val="auto"/>
        </w:rPr>
      </w:pPr>
      <w:r w:rsidRPr="00550E14">
        <w:rPr>
          <w:color w:val="auto"/>
        </w:rPr>
        <w:t>PHSMB se zavazuje převzít od objednatele lidské pozůstatky a příslušné doklady do 24 hodin od objednání služby objednatelem.</w:t>
      </w:r>
    </w:p>
    <w:p w14:paraId="7A068DEF" w14:textId="77777777" w:rsidR="00DE3E80" w:rsidRPr="00550E14" w:rsidRDefault="008C50DC" w:rsidP="00DE2902">
      <w:pPr>
        <w:pStyle w:val="Zkladntext21"/>
        <w:numPr>
          <w:ilvl w:val="0"/>
          <w:numId w:val="3"/>
        </w:numPr>
        <w:shd w:val="clear" w:color="auto" w:fill="auto"/>
        <w:tabs>
          <w:tab w:val="left" w:pos="364"/>
        </w:tabs>
        <w:spacing w:line="250" w:lineRule="exact"/>
        <w:ind w:left="360" w:hanging="360"/>
        <w:jc w:val="both"/>
        <w:rPr>
          <w:color w:val="auto"/>
        </w:rPr>
      </w:pPr>
      <w:r w:rsidRPr="00550E14">
        <w:rPr>
          <w:color w:val="auto"/>
        </w:rPr>
        <w:t>Předávání a přebírání lidských pozůstatků bude prováděno dle potřeby objednatele.</w:t>
      </w:r>
    </w:p>
    <w:p w14:paraId="687FF113" w14:textId="77777777" w:rsidR="00DE3E80" w:rsidRPr="00550E14" w:rsidRDefault="008C50DC" w:rsidP="00DE2902">
      <w:pPr>
        <w:pStyle w:val="Zkladntext21"/>
        <w:numPr>
          <w:ilvl w:val="0"/>
          <w:numId w:val="3"/>
        </w:numPr>
        <w:shd w:val="clear" w:color="auto" w:fill="auto"/>
        <w:tabs>
          <w:tab w:val="left" w:pos="364"/>
        </w:tabs>
        <w:spacing w:line="250" w:lineRule="exact"/>
        <w:ind w:left="360" w:hanging="360"/>
        <w:jc w:val="both"/>
        <w:rPr>
          <w:color w:val="auto"/>
        </w:rPr>
      </w:pPr>
      <w:r w:rsidRPr="00550E14">
        <w:rPr>
          <w:color w:val="auto"/>
        </w:rPr>
        <w:t>Převzetí lidských pozůstatků potvrdí podpisem jak pracovník PHSMB, tak i pracovník objednatele.</w:t>
      </w:r>
    </w:p>
    <w:p w14:paraId="0F504B6F" w14:textId="77777777" w:rsidR="00DE3E80" w:rsidRPr="00550E14" w:rsidRDefault="008C50DC" w:rsidP="00DE2902">
      <w:pPr>
        <w:pStyle w:val="Zkladntext21"/>
        <w:numPr>
          <w:ilvl w:val="0"/>
          <w:numId w:val="3"/>
        </w:numPr>
        <w:shd w:val="clear" w:color="auto" w:fill="auto"/>
        <w:tabs>
          <w:tab w:val="left" w:pos="364"/>
        </w:tabs>
        <w:spacing w:line="250" w:lineRule="exact"/>
        <w:ind w:left="360" w:hanging="360"/>
        <w:jc w:val="both"/>
        <w:rPr>
          <w:color w:val="auto"/>
        </w:rPr>
      </w:pPr>
      <w:r w:rsidRPr="00550E14">
        <w:rPr>
          <w:color w:val="auto"/>
        </w:rPr>
        <w:lastRenderedPageBreak/>
        <w:t>Objednatel při předání lidských pozůstatků dále PHSMB předá vyplnění list o prohlídce zemřelého a platný příkaz ke zdravotnické přepravě. Pokud objednatel určil provedení pitvy, předá objednatel PHSMB dále průvodní list k pitvě.</w:t>
      </w:r>
    </w:p>
    <w:p w14:paraId="166A9986" w14:textId="57ADF498" w:rsidR="00DE3E80" w:rsidRPr="00550E14" w:rsidRDefault="008C50DC" w:rsidP="00DE2902">
      <w:pPr>
        <w:pStyle w:val="Zkladntext21"/>
        <w:numPr>
          <w:ilvl w:val="0"/>
          <w:numId w:val="3"/>
        </w:numPr>
        <w:shd w:val="clear" w:color="auto" w:fill="auto"/>
        <w:tabs>
          <w:tab w:val="left" w:pos="364"/>
        </w:tabs>
        <w:spacing w:line="250" w:lineRule="exact"/>
        <w:ind w:left="360" w:hanging="360"/>
        <w:jc w:val="both"/>
        <w:rPr>
          <w:strike/>
          <w:color w:val="auto"/>
        </w:rPr>
      </w:pPr>
      <w:r w:rsidRPr="00550E14">
        <w:rPr>
          <w:color w:val="auto"/>
        </w:rPr>
        <w:t>PHSMB je následně povinen odvézt lidské pozůstatky k dalšímu uložení ve svých prostorách po dobu</w:t>
      </w:r>
      <w:r w:rsidR="00086AFF" w:rsidRPr="00550E14">
        <w:rPr>
          <w:color w:val="auto"/>
        </w:rPr>
        <w:t xml:space="preserve"> 48 hodin, </w:t>
      </w:r>
      <w:r w:rsidRPr="00550E14">
        <w:rPr>
          <w:color w:val="auto"/>
        </w:rPr>
        <w:t>popř. k pitvě, byla-li určena objednatelem, orgánem činným v trestním řízení či jiným orgánem</w:t>
      </w:r>
      <w:r w:rsidR="00086AFF" w:rsidRPr="00550E14">
        <w:rPr>
          <w:color w:val="auto"/>
        </w:rPr>
        <w:t>.</w:t>
      </w:r>
      <w:r w:rsidRPr="00550E14">
        <w:rPr>
          <w:color w:val="auto"/>
        </w:rPr>
        <w:t xml:space="preserve"> </w:t>
      </w:r>
    </w:p>
    <w:p w14:paraId="12906600" w14:textId="77777777" w:rsidR="00DE3E80" w:rsidRPr="00550E14" w:rsidRDefault="008C50DC" w:rsidP="00DE2902">
      <w:pPr>
        <w:pStyle w:val="Zkladntext21"/>
        <w:numPr>
          <w:ilvl w:val="0"/>
          <w:numId w:val="3"/>
        </w:numPr>
        <w:shd w:val="clear" w:color="auto" w:fill="auto"/>
        <w:tabs>
          <w:tab w:val="left" w:pos="364"/>
        </w:tabs>
        <w:spacing w:line="250" w:lineRule="exact"/>
        <w:ind w:left="360" w:hanging="360"/>
        <w:jc w:val="both"/>
        <w:rPr>
          <w:color w:val="auto"/>
        </w:rPr>
      </w:pPr>
      <w:r w:rsidRPr="00550E14">
        <w:rPr>
          <w:color w:val="auto"/>
        </w:rPr>
        <w:t>Objednatel je povinen uvést PHSMB místo, kam mají být lidské pozůstatky převezeny. Pokud je požadována pitva, předá objednatel PHSMB dále Lékařskou zprávu.</w:t>
      </w:r>
    </w:p>
    <w:p w14:paraId="48A5C9F1" w14:textId="77777777" w:rsidR="00DE3E80" w:rsidRPr="00550E14" w:rsidRDefault="008C50DC" w:rsidP="00DE2902">
      <w:pPr>
        <w:pStyle w:val="Zkladntext21"/>
        <w:numPr>
          <w:ilvl w:val="0"/>
          <w:numId w:val="3"/>
        </w:numPr>
        <w:shd w:val="clear" w:color="auto" w:fill="auto"/>
        <w:tabs>
          <w:tab w:val="left" w:pos="364"/>
        </w:tabs>
        <w:spacing w:line="250" w:lineRule="exact"/>
        <w:ind w:left="360" w:hanging="360"/>
        <w:jc w:val="both"/>
        <w:rPr>
          <w:color w:val="auto"/>
        </w:rPr>
      </w:pPr>
      <w:r w:rsidRPr="00550E14">
        <w:rPr>
          <w:color w:val="auto"/>
        </w:rPr>
        <w:t>PHSMB je oprávněna odepřít převzetí lidských pozůstatků v případě, že</w:t>
      </w:r>
    </w:p>
    <w:p w14:paraId="1B410862" w14:textId="38F89D90" w:rsidR="00DE3E80" w:rsidRPr="00550E14" w:rsidRDefault="008C50DC" w:rsidP="00DE2902">
      <w:pPr>
        <w:pStyle w:val="Zkladntext21"/>
        <w:numPr>
          <w:ilvl w:val="0"/>
          <w:numId w:val="11"/>
        </w:numPr>
        <w:shd w:val="clear" w:color="auto" w:fill="auto"/>
        <w:tabs>
          <w:tab w:val="left" w:pos="762"/>
        </w:tabs>
        <w:spacing w:line="250" w:lineRule="exact"/>
        <w:jc w:val="both"/>
        <w:rPr>
          <w:color w:val="auto"/>
        </w:rPr>
      </w:pPr>
      <w:r w:rsidRPr="00550E14">
        <w:rPr>
          <w:color w:val="auto"/>
        </w:rPr>
        <w:t xml:space="preserve">v okamžiku jejich předání ze strany objednatele pověřené osobě za PHSMB uplynulo od </w:t>
      </w:r>
      <w:proofErr w:type="gramStart"/>
      <w:r w:rsidRPr="00550E14">
        <w:rPr>
          <w:color w:val="auto"/>
        </w:rPr>
        <w:t xml:space="preserve">úmrtí </w:t>
      </w:r>
      <w:r w:rsidRPr="00550E14">
        <w:rPr>
          <w:strike/>
          <w:color w:val="auto"/>
        </w:rPr>
        <w:t xml:space="preserve"> </w:t>
      </w:r>
      <w:r w:rsidRPr="00550E14">
        <w:rPr>
          <w:color w:val="auto"/>
        </w:rPr>
        <w:t>zemřelého</w:t>
      </w:r>
      <w:proofErr w:type="gramEnd"/>
      <w:r w:rsidRPr="00550E14">
        <w:rPr>
          <w:color w:val="auto"/>
        </w:rPr>
        <w:t>, o jehož pozůstatky se jedná, bez zavinění PHSMB více než 48 hodin, pokud nebude objednatelem doložen souhlas s převzetím lidských pozůstatků a jejich uložením v PMSHM od třetí osoby, která se zaváže zaplatit náklady spojené s nakládáním s pozůstatky po 48 hodinách od úmrtí,</w:t>
      </w:r>
    </w:p>
    <w:p w14:paraId="28EB454F" w14:textId="7CE3B4AC" w:rsidR="00DE3E80" w:rsidRPr="00550E14" w:rsidRDefault="008C50DC" w:rsidP="00DE2902">
      <w:pPr>
        <w:pStyle w:val="Zkladntext21"/>
        <w:numPr>
          <w:ilvl w:val="0"/>
          <w:numId w:val="11"/>
        </w:numPr>
        <w:shd w:val="clear" w:color="auto" w:fill="auto"/>
        <w:tabs>
          <w:tab w:val="left" w:pos="762"/>
        </w:tabs>
        <w:spacing w:line="250" w:lineRule="exact"/>
        <w:jc w:val="both"/>
        <w:rPr>
          <w:color w:val="auto"/>
        </w:rPr>
      </w:pPr>
      <w:r w:rsidRPr="00550E14">
        <w:rPr>
          <w:color w:val="auto"/>
        </w:rPr>
        <w:t>objednatel spolu s lidskými pozůstatky nepředá zaměstnanci PHSMB výše uvedené dokumenty,</w:t>
      </w:r>
    </w:p>
    <w:p w14:paraId="64CEB9E5" w14:textId="3FD02467" w:rsidR="00DE3E80" w:rsidRPr="00550E14" w:rsidRDefault="008C50DC" w:rsidP="00DE2902">
      <w:pPr>
        <w:pStyle w:val="Zkladntext21"/>
        <w:numPr>
          <w:ilvl w:val="0"/>
          <w:numId w:val="11"/>
        </w:numPr>
        <w:shd w:val="clear" w:color="auto" w:fill="auto"/>
        <w:tabs>
          <w:tab w:val="left" w:pos="762"/>
        </w:tabs>
        <w:spacing w:line="250" w:lineRule="exact"/>
        <w:jc w:val="both"/>
        <w:rPr>
          <w:color w:val="auto"/>
        </w:rPr>
      </w:pPr>
      <w:r w:rsidRPr="00550E14">
        <w:rPr>
          <w:color w:val="auto"/>
        </w:rPr>
        <w:t>nebude ze strany objednatele zajištěno, aby nakládání s převzatými lidskými pozůstatky bylo bezpečné z hlediska hrozby infekčních chorob,</w:t>
      </w:r>
    </w:p>
    <w:p w14:paraId="69BE69FE" w14:textId="36053667" w:rsidR="00DE3E80" w:rsidRPr="00550E14" w:rsidRDefault="008C50DC" w:rsidP="00DE2902">
      <w:pPr>
        <w:pStyle w:val="Zkladntext21"/>
        <w:numPr>
          <w:ilvl w:val="0"/>
          <w:numId w:val="11"/>
        </w:numPr>
        <w:shd w:val="clear" w:color="auto" w:fill="auto"/>
        <w:tabs>
          <w:tab w:val="left" w:pos="762"/>
        </w:tabs>
        <w:spacing w:line="250" w:lineRule="exact"/>
        <w:jc w:val="both"/>
        <w:rPr>
          <w:color w:val="auto"/>
        </w:rPr>
      </w:pPr>
      <w:r w:rsidRPr="00550E14">
        <w:rPr>
          <w:color w:val="auto"/>
        </w:rPr>
        <w:t>nebude zajištěn přístup k lidským pozůstatkům, který by umožňoval etické a bezpečné nakládání s lidskými pozůstatky.</w:t>
      </w:r>
    </w:p>
    <w:p w14:paraId="48F53361" w14:textId="77777777" w:rsidR="00DE3E80" w:rsidRPr="00550E14" w:rsidRDefault="008C50DC" w:rsidP="00DE2902">
      <w:pPr>
        <w:pStyle w:val="Zkladntext21"/>
        <w:numPr>
          <w:ilvl w:val="0"/>
          <w:numId w:val="3"/>
        </w:numPr>
        <w:shd w:val="clear" w:color="auto" w:fill="auto"/>
        <w:tabs>
          <w:tab w:val="left" w:pos="364"/>
        </w:tabs>
        <w:spacing w:line="250" w:lineRule="exact"/>
        <w:ind w:left="360" w:hanging="360"/>
        <w:jc w:val="both"/>
        <w:rPr>
          <w:color w:val="auto"/>
        </w:rPr>
      </w:pPr>
      <w:r w:rsidRPr="00550E14">
        <w:rPr>
          <w:color w:val="auto"/>
        </w:rPr>
        <w:t>Převozy zajišťuje PHSMB dvěma zaměstnanci. PHSMB se zavazuje zacházet s lidskými pozůstatky v souladu obecně závaznými právními přepisy, zejména se zákonem č. 256/2001 Sb., o pohřebnictví a o změně některých zákonů, ve znění pozdějších předpisů (dále jen „zákon o pohřebnictví") a zákonem č. 372/2011 Sb., o zdravotních službách a podmínkách jejich poskytování, ve znění pozdějších předpisů (dále jen „zákon o zdravotních službách"), a objednatel se zavazuje umožnit PHSMB takové nakládání s lidskými pozůstatky.</w:t>
      </w:r>
    </w:p>
    <w:p w14:paraId="01C0DE9E" w14:textId="77777777" w:rsidR="00807714" w:rsidRPr="00550E14" w:rsidRDefault="00807714" w:rsidP="00DE2902">
      <w:pPr>
        <w:pStyle w:val="Nadpis40"/>
        <w:keepNext/>
        <w:keepLines/>
        <w:shd w:val="clear" w:color="auto" w:fill="auto"/>
        <w:spacing w:line="220" w:lineRule="exact"/>
        <w:ind w:firstLine="0"/>
        <w:jc w:val="both"/>
        <w:rPr>
          <w:color w:val="auto"/>
          <w:sz w:val="20"/>
          <w:szCs w:val="20"/>
        </w:rPr>
      </w:pPr>
      <w:bookmarkStart w:id="7" w:name="bookmark10"/>
    </w:p>
    <w:p w14:paraId="5F2906B9" w14:textId="77777777" w:rsidR="00807714" w:rsidRPr="00550E14" w:rsidRDefault="00807714">
      <w:pPr>
        <w:pStyle w:val="Nadpis40"/>
        <w:keepNext/>
        <w:keepLines/>
        <w:shd w:val="clear" w:color="auto" w:fill="auto"/>
        <w:spacing w:line="220" w:lineRule="exact"/>
        <w:ind w:firstLine="0"/>
        <w:rPr>
          <w:color w:val="auto"/>
          <w:sz w:val="20"/>
          <w:szCs w:val="20"/>
        </w:rPr>
      </w:pPr>
    </w:p>
    <w:p w14:paraId="43F3D14F" w14:textId="77777777" w:rsidR="00807714" w:rsidRPr="00550E14" w:rsidRDefault="00807714">
      <w:pPr>
        <w:pStyle w:val="Nadpis40"/>
        <w:keepNext/>
        <w:keepLines/>
        <w:shd w:val="clear" w:color="auto" w:fill="auto"/>
        <w:spacing w:line="220" w:lineRule="exact"/>
        <w:ind w:firstLine="0"/>
        <w:rPr>
          <w:color w:val="auto"/>
          <w:sz w:val="20"/>
          <w:szCs w:val="20"/>
        </w:rPr>
      </w:pPr>
    </w:p>
    <w:p w14:paraId="7BB195F8" w14:textId="77777777" w:rsidR="00DE3E80" w:rsidRPr="00550E14" w:rsidRDefault="008C50DC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  <w:rPr>
          <w:color w:val="auto"/>
          <w:sz w:val="20"/>
          <w:szCs w:val="20"/>
        </w:rPr>
      </w:pPr>
      <w:r w:rsidRPr="00550E14">
        <w:rPr>
          <w:color w:val="auto"/>
          <w:sz w:val="20"/>
          <w:szCs w:val="20"/>
        </w:rPr>
        <w:t>III.</w:t>
      </w:r>
      <w:bookmarkEnd w:id="7"/>
    </w:p>
    <w:p w14:paraId="66D335DD" w14:textId="77777777" w:rsidR="00DE3E80" w:rsidRPr="00550E14" w:rsidRDefault="008C50DC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  <w:rPr>
          <w:color w:val="auto"/>
          <w:sz w:val="20"/>
          <w:szCs w:val="20"/>
        </w:rPr>
      </w:pPr>
      <w:bookmarkStart w:id="8" w:name="bookmark11"/>
      <w:r w:rsidRPr="00550E14">
        <w:rPr>
          <w:color w:val="auto"/>
          <w:sz w:val="20"/>
          <w:szCs w:val="20"/>
        </w:rPr>
        <w:t>Cena služby a platební podmínky</w:t>
      </w:r>
      <w:bookmarkEnd w:id="8"/>
    </w:p>
    <w:p w14:paraId="4FC65958" w14:textId="77777777" w:rsidR="00807714" w:rsidRPr="00550E14" w:rsidRDefault="00807714">
      <w:pPr>
        <w:pStyle w:val="Nadpis40"/>
        <w:keepNext/>
        <w:keepLines/>
        <w:shd w:val="clear" w:color="auto" w:fill="auto"/>
        <w:spacing w:line="220" w:lineRule="exact"/>
        <w:ind w:firstLine="0"/>
        <w:rPr>
          <w:color w:val="auto"/>
          <w:sz w:val="20"/>
          <w:szCs w:val="20"/>
        </w:rPr>
      </w:pPr>
    </w:p>
    <w:p w14:paraId="49C9E3FC" w14:textId="77777777" w:rsidR="00DE3E80" w:rsidRPr="00550E14" w:rsidRDefault="008C50DC" w:rsidP="00DE2902">
      <w:pPr>
        <w:pStyle w:val="Zkladntext21"/>
        <w:numPr>
          <w:ilvl w:val="0"/>
          <w:numId w:val="6"/>
        </w:numPr>
        <w:shd w:val="clear" w:color="auto" w:fill="auto"/>
        <w:tabs>
          <w:tab w:val="left" w:pos="364"/>
        </w:tabs>
        <w:spacing w:line="250" w:lineRule="exact"/>
        <w:ind w:left="360" w:hanging="360"/>
        <w:jc w:val="both"/>
        <w:rPr>
          <w:color w:val="auto"/>
        </w:rPr>
      </w:pPr>
      <w:r w:rsidRPr="00550E14">
        <w:rPr>
          <w:color w:val="auto"/>
        </w:rPr>
        <w:t>Objednatel se zavazuje uhradit PHSMB cenu ve výši:</w:t>
      </w:r>
    </w:p>
    <w:p w14:paraId="3C5E2DD0" w14:textId="7C948309" w:rsidR="00086AFF" w:rsidRPr="00550E14" w:rsidRDefault="004B2CBF" w:rsidP="00DE2902">
      <w:pPr>
        <w:pStyle w:val="Zkladntext21"/>
        <w:numPr>
          <w:ilvl w:val="0"/>
          <w:numId w:val="10"/>
        </w:numPr>
        <w:shd w:val="clear" w:color="auto" w:fill="auto"/>
        <w:tabs>
          <w:tab w:val="left" w:pos="762"/>
        </w:tabs>
        <w:spacing w:line="250" w:lineRule="exact"/>
        <w:jc w:val="both"/>
        <w:rPr>
          <w:color w:val="auto"/>
        </w:rPr>
      </w:pPr>
      <w:r>
        <w:rPr>
          <w:color w:val="auto"/>
        </w:rPr>
        <w:t>xxxxx</w:t>
      </w:r>
      <w:r w:rsidR="008C50DC" w:rsidRPr="00550E14">
        <w:rPr>
          <w:color w:val="auto"/>
        </w:rPr>
        <w:t xml:space="preserve"> Kč bez DPH (tj. </w:t>
      </w:r>
      <w:r>
        <w:rPr>
          <w:color w:val="auto"/>
        </w:rPr>
        <w:t>xxxxx</w:t>
      </w:r>
      <w:r w:rsidR="008C50DC" w:rsidRPr="00550E14">
        <w:rPr>
          <w:color w:val="auto"/>
        </w:rPr>
        <w:t xml:space="preserve"> Kč za přepravu lidských pozůstatků, </w:t>
      </w:r>
      <w:r>
        <w:rPr>
          <w:color w:val="auto"/>
        </w:rPr>
        <w:t xml:space="preserve">xxxx </w:t>
      </w:r>
      <w:r w:rsidR="008C50DC" w:rsidRPr="00550E14">
        <w:rPr>
          <w:color w:val="auto"/>
        </w:rPr>
        <w:t xml:space="preserve">Kč jako paušál za uložení lidských pozůstatků v chladicím zařízení PHSMB) za přepravu lidských pozůstatků jedné fyzické osoby a jejich uložení v chladicím zařízení PHSMB (tzn. přeprava k uložení v chladícím zařízení PHSMB, z areálu </w:t>
      </w:r>
      <w:r w:rsidR="00DE2902" w:rsidRPr="00550E14">
        <w:rPr>
          <w:color w:val="auto"/>
        </w:rPr>
        <w:t>V</w:t>
      </w:r>
      <w:r w:rsidR="008C50DC" w:rsidRPr="00550E14">
        <w:rPr>
          <w:color w:val="auto"/>
        </w:rPr>
        <w:t>NB</w:t>
      </w:r>
      <w:r w:rsidR="00086AFF" w:rsidRPr="00550E14">
        <w:rPr>
          <w:color w:val="auto"/>
        </w:rPr>
        <w:t>;</w:t>
      </w:r>
    </w:p>
    <w:p w14:paraId="613C106A" w14:textId="17C4FF82" w:rsidR="00DE3E80" w:rsidRPr="00550E14" w:rsidRDefault="004B2CBF" w:rsidP="00DE2902">
      <w:pPr>
        <w:pStyle w:val="Zkladntext21"/>
        <w:numPr>
          <w:ilvl w:val="0"/>
          <w:numId w:val="10"/>
        </w:numPr>
        <w:shd w:val="clear" w:color="auto" w:fill="auto"/>
        <w:tabs>
          <w:tab w:val="left" w:pos="762"/>
        </w:tabs>
        <w:spacing w:line="250" w:lineRule="exact"/>
        <w:jc w:val="both"/>
        <w:rPr>
          <w:color w:val="auto"/>
        </w:rPr>
      </w:pPr>
      <w:r>
        <w:rPr>
          <w:color w:val="auto"/>
        </w:rPr>
        <w:t xml:space="preserve">xxxxx </w:t>
      </w:r>
      <w:r w:rsidR="00086AFF" w:rsidRPr="00550E14">
        <w:rPr>
          <w:color w:val="auto"/>
        </w:rPr>
        <w:t>Kč bez DPH za přepravu lidských pozůstatků jedné fyzické osoby na pitvu z areálu VNB (tzn. nebude požadováno uložení v chladícím zařízení PHSMB);</w:t>
      </w:r>
      <w:r w:rsidR="008C50DC" w:rsidRPr="00550E14">
        <w:rPr>
          <w:color w:val="auto"/>
        </w:rPr>
        <w:t xml:space="preserve"> </w:t>
      </w:r>
    </w:p>
    <w:p w14:paraId="7B6A6D77" w14:textId="4EFE9933" w:rsidR="00DE3E80" w:rsidRPr="00550E14" w:rsidRDefault="004B2CBF" w:rsidP="00DE2902">
      <w:pPr>
        <w:pStyle w:val="Zkladntext21"/>
        <w:numPr>
          <w:ilvl w:val="0"/>
          <w:numId w:val="10"/>
        </w:numPr>
        <w:shd w:val="clear" w:color="auto" w:fill="auto"/>
        <w:tabs>
          <w:tab w:val="left" w:pos="758"/>
        </w:tabs>
        <w:spacing w:line="250" w:lineRule="exact"/>
        <w:jc w:val="both"/>
        <w:rPr>
          <w:color w:val="auto"/>
        </w:rPr>
      </w:pPr>
      <w:r>
        <w:rPr>
          <w:color w:val="auto"/>
        </w:rPr>
        <w:t>xxxxx</w:t>
      </w:r>
      <w:r w:rsidR="008C50DC" w:rsidRPr="00550E14">
        <w:rPr>
          <w:color w:val="auto"/>
        </w:rPr>
        <w:t xml:space="preserve"> Kč bez DPH (tj. </w:t>
      </w:r>
      <w:r>
        <w:rPr>
          <w:color w:val="auto"/>
        </w:rPr>
        <w:t>xxxxx</w:t>
      </w:r>
      <w:r w:rsidR="008C50DC" w:rsidRPr="00550E14">
        <w:rPr>
          <w:color w:val="auto"/>
        </w:rPr>
        <w:t xml:space="preserve"> Kč za pře</w:t>
      </w:r>
      <w:r w:rsidR="00DE2902" w:rsidRPr="00550E14">
        <w:rPr>
          <w:color w:val="auto"/>
        </w:rPr>
        <w:t xml:space="preserve">voz 1 ks lidského amputátu, </w:t>
      </w:r>
      <w:r>
        <w:rPr>
          <w:color w:val="auto"/>
        </w:rPr>
        <w:t>xxxxx</w:t>
      </w:r>
      <w:r w:rsidR="008C50DC" w:rsidRPr="00550E14">
        <w:rPr>
          <w:color w:val="auto"/>
        </w:rPr>
        <w:t xml:space="preserve"> Kč</w:t>
      </w:r>
      <w:r w:rsidR="00DE2902" w:rsidRPr="00550E14">
        <w:rPr>
          <w:color w:val="auto"/>
        </w:rPr>
        <w:t xml:space="preserve"> za zpopelnění 1 ks lidského amputátu)</w:t>
      </w:r>
      <w:r w:rsidR="008C50DC" w:rsidRPr="00550E14">
        <w:rPr>
          <w:color w:val="auto"/>
        </w:rPr>
        <w:t xml:space="preserve"> za přepravu</w:t>
      </w:r>
      <w:r w:rsidR="00DE2902" w:rsidRPr="00550E14">
        <w:rPr>
          <w:color w:val="auto"/>
        </w:rPr>
        <w:t xml:space="preserve"> 1 ks </w:t>
      </w:r>
      <w:r w:rsidR="008C50DC" w:rsidRPr="00550E14">
        <w:rPr>
          <w:color w:val="auto"/>
        </w:rPr>
        <w:t>lidsk</w:t>
      </w:r>
      <w:r w:rsidR="00DE2902" w:rsidRPr="00550E14">
        <w:rPr>
          <w:color w:val="auto"/>
        </w:rPr>
        <w:t xml:space="preserve">ého amputátu </w:t>
      </w:r>
      <w:r w:rsidR="008C50DC" w:rsidRPr="00550E14">
        <w:rPr>
          <w:color w:val="auto"/>
        </w:rPr>
        <w:t xml:space="preserve">a </w:t>
      </w:r>
      <w:r w:rsidR="00DE2902" w:rsidRPr="00550E14">
        <w:rPr>
          <w:color w:val="auto"/>
        </w:rPr>
        <w:t>jeho zpopelnění</w:t>
      </w:r>
      <w:r w:rsidR="008C50DC" w:rsidRPr="00550E14">
        <w:rPr>
          <w:color w:val="auto"/>
        </w:rPr>
        <w:t>, z areálu</w:t>
      </w:r>
      <w:r w:rsidR="00DE2902" w:rsidRPr="00550E14">
        <w:rPr>
          <w:color w:val="auto"/>
        </w:rPr>
        <w:t xml:space="preserve"> VNB</w:t>
      </w:r>
      <w:r w:rsidR="00086AFF" w:rsidRPr="00550E14">
        <w:rPr>
          <w:color w:val="auto"/>
        </w:rPr>
        <w:t>.</w:t>
      </w:r>
    </w:p>
    <w:p w14:paraId="5FE62694" w14:textId="77777777" w:rsidR="00086AFF" w:rsidRPr="00550E14" w:rsidRDefault="00086AFF" w:rsidP="00086AFF">
      <w:pPr>
        <w:pStyle w:val="Zkladntext21"/>
        <w:shd w:val="clear" w:color="auto" w:fill="auto"/>
        <w:tabs>
          <w:tab w:val="left" w:pos="758"/>
        </w:tabs>
        <w:spacing w:line="250" w:lineRule="exact"/>
        <w:ind w:left="720" w:firstLine="0"/>
        <w:jc w:val="both"/>
        <w:rPr>
          <w:color w:val="auto"/>
        </w:rPr>
      </w:pPr>
    </w:p>
    <w:p w14:paraId="54CF42CF" w14:textId="77777777" w:rsidR="00DE3E80" w:rsidRPr="00550E14" w:rsidRDefault="008C50DC" w:rsidP="00DE2902">
      <w:pPr>
        <w:pStyle w:val="Zkladntext21"/>
        <w:numPr>
          <w:ilvl w:val="0"/>
          <w:numId w:val="6"/>
        </w:numPr>
        <w:shd w:val="clear" w:color="auto" w:fill="auto"/>
        <w:tabs>
          <w:tab w:val="left" w:pos="360"/>
        </w:tabs>
        <w:spacing w:line="250" w:lineRule="exact"/>
        <w:ind w:left="360" w:hanging="360"/>
        <w:jc w:val="both"/>
        <w:rPr>
          <w:color w:val="auto"/>
        </w:rPr>
      </w:pPr>
      <w:r w:rsidRPr="00550E14">
        <w:rPr>
          <w:color w:val="auto"/>
        </w:rPr>
        <w:t>DPH bude k této ceně případně připočtena v souladu a ve výši dle právních předpisů účinných ke dni uskutečnění zdanitelného plnění.</w:t>
      </w:r>
    </w:p>
    <w:p w14:paraId="2E42E2DB" w14:textId="785670FF" w:rsidR="00DE3E80" w:rsidRPr="00550E14" w:rsidRDefault="008C50DC" w:rsidP="00DE2902">
      <w:pPr>
        <w:pStyle w:val="Zkladntext21"/>
        <w:numPr>
          <w:ilvl w:val="0"/>
          <w:numId w:val="6"/>
        </w:numPr>
        <w:shd w:val="clear" w:color="auto" w:fill="auto"/>
        <w:tabs>
          <w:tab w:val="left" w:pos="360"/>
        </w:tabs>
        <w:spacing w:line="250" w:lineRule="exact"/>
        <w:ind w:left="360" w:hanging="360"/>
        <w:jc w:val="both"/>
        <w:rPr>
          <w:color w:val="auto"/>
        </w:rPr>
      </w:pPr>
      <w:r w:rsidRPr="00550E14">
        <w:rPr>
          <w:color w:val="auto"/>
        </w:rPr>
        <w:t>Fakturace bude prováděna jednou za měsíc, bude-li služba objednatelem v daném měsíci využita, vždy k poslednímu dni v kalendářním měsíci. Ceny služeb jsou splatné ve lhůtě 30 dnů od doručení faktury objednateli. Součástí faktury bude příloha, která bude obsahovat seznam zemřelých, jejichž lidské pozůstatky v daném měsíci PHSMB převzal na základě této smlouvy od objednatele</w:t>
      </w:r>
      <w:r w:rsidR="00C17671" w:rsidRPr="00550E14">
        <w:rPr>
          <w:color w:val="auto"/>
        </w:rPr>
        <w:t>, a počet převzatých amputátů.</w:t>
      </w:r>
    </w:p>
    <w:p w14:paraId="5705B55D" w14:textId="77777777" w:rsidR="00807714" w:rsidRPr="00550E14" w:rsidRDefault="00807714" w:rsidP="00807714">
      <w:pPr>
        <w:pStyle w:val="Zkladntext21"/>
        <w:shd w:val="clear" w:color="auto" w:fill="auto"/>
        <w:tabs>
          <w:tab w:val="left" w:pos="360"/>
        </w:tabs>
        <w:spacing w:line="250" w:lineRule="exact"/>
        <w:ind w:left="360" w:firstLine="0"/>
        <w:jc w:val="left"/>
        <w:rPr>
          <w:color w:val="auto"/>
        </w:rPr>
      </w:pPr>
    </w:p>
    <w:p w14:paraId="110B8768" w14:textId="77777777" w:rsidR="00807714" w:rsidRPr="00550E14" w:rsidRDefault="00807714" w:rsidP="00807714">
      <w:pPr>
        <w:pStyle w:val="Zkladntext21"/>
        <w:shd w:val="clear" w:color="auto" w:fill="auto"/>
        <w:tabs>
          <w:tab w:val="left" w:pos="360"/>
        </w:tabs>
        <w:spacing w:line="250" w:lineRule="exact"/>
        <w:ind w:left="360" w:firstLine="0"/>
        <w:rPr>
          <w:color w:val="auto"/>
        </w:rPr>
      </w:pPr>
    </w:p>
    <w:p w14:paraId="0256535D" w14:textId="77777777" w:rsidR="00DE3E80" w:rsidRPr="00550E14" w:rsidRDefault="008C50DC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  <w:rPr>
          <w:color w:val="auto"/>
          <w:sz w:val="20"/>
          <w:szCs w:val="20"/>
        </w:rPr>
      </w:pPr>
      <w:bookmarkStart w:id="9" w:name="bookmark12"/>
      <w:r w:rsidRPr="00550E14">
        <w:rPr>
          <w:color w:val="auto"/>
          <w:sz w:val="20"/>
          <w:szCs w:val="20"/>
        </w:rPr>
        <w:t>IV.</w:t>
      </w:r>
      <w:bookmarkEnd w:id="9"/>
    </w:p>
    <w:p w14:paraId="44C8BB33" w14:textId="77777777" w:rsidR="00DE3E80" w:rsidRPr="00550E14" w:rsidRDefault="008C50DC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  <w:rPr>
          <w:color w:val="auto"/>
          <w:sz w:val="20"/>
          <w:szCs w:val="20"/>
        </w:rPr>
      </w:pPr>
      <w:bookmarkStart w:id="10" w:name="bookmark13"/>
      <w:r w:rsidRPr="00550E14">
        <w:rPr>
          <w:color w:val="auto"/>
          <w:sz w:val="20"/>
          <w:szCs w:val="20"/>
        </w:rPr>
        <w:t>Trvání smlouvy</w:t>
      </w:r>
      <w:bookmarkEnd w:id="10"/>
    </w:p>
    <w:p w14:paraId="63C27802" w14:textId="77777777" w:rsidR="00807714" w:rsidRPr="00550E14" w:rsidRDefault="00807714" w:rsidP="00807714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  <w:rPr>
          <w:color w:val="auto"/>
          <w:sz w:val="20"/>
          <w:szCs w:val="20"/>
        </w:rPr>
      </w:pPr>
    </w:p>
    <w:p w14:paraId="51DE0673" w14:textId="77777777" w:rsidR="00DE3E80" w:rsidRPr="00550E14" w:rsidRDefault="008C50DC" w:rsidP="0084731E">
      <w:pPr>
        <w:pStyle w:val="Zkladntext21"/>
        <w:numPr>
          <w:ilvl w:val="0"/>
          <w:numId w:val="8"/>
        </w:numPr>
        <w:shd w:val="clear" w:color="auto" w:fill="auto"/>
        <w:tabs>
          <w:tab w:val="left" w:pos="360"/>
        </w:tabs>
        <w:spacing w:line="250" w:lineRule="exact"/>
        <w:ind w:left="360" w:hanging="360"/>
        <w:jc w:val="both"/>
        <w:rPr>
          <w:color w:val="auto"/>
        </w:rPr>
      </w:pPr>
      <w:r w:rsidRPr="00550E14">
        <w:rPr>
          <w:color w:val="auto"/>
        </w:rPr>
        <w:t>Smlouva je uzavřena na dobu neurčitou.</w:t>
      </w:r>
    </w:p>
    <w:p w14:paraId="4DAA47A9" w14:textId="1029189C" w:rsidR="00DE3E80" w:rsidRPr="00550E14" w:rsidRDefault="008C50DC" w:rsidP="0084731E">
      <w:pPr>
        <w:pStyle w:val="Zkladntext21"/>
        <w:numPr>
          <w:ilvl w:val="0"/>
          <w:numId w:val="8"/>
        </w:numPr>
        <w:shd w:val="clear" w:color="auto" w:fill="auto"/>
        <w:tabs>
          <w:tab w:val="left" w:pos="360"/>
        </w:tabs>
        <w:spacing w:line="250" w:lineRule="exact"/>
        <w:ind w:left="360" w:hanging="360"/>
        <w:jc w:val="both"/>
        <w:rPr>
          <w:color w:val="auto"/>
        </w:rPr>
      </w:pPr>
      <w:r w:rsidRPr="00550E14">
        <w:rPr>
          <w:color w:val="auto"/>
        </w:rPr>
        <w:t xml:space="preserve">Tato smlouva může být ukončena, a to i bez uvedení důvodu na základě výpovědi s výpovědní lhůtou v délce </w:t>
      </w:r>
      <w:r w:rsidR="0084731E" w:rsidRPr="00550E14">
        <w:rPr>
          <w:color w:val="auto"/>
        </w:rPr>
        <w:t>3</w:t>
      </w:r>
      <w:r w:rsidRPr="00550E14">
        <w:rPr>
          <w:color w:val="auto"/>
        </w:rPr>
        <w:t xml:space="preserve"> měsíc</w:t>
      </w:r>
      <w:r w:rsidR="00086AFF" w:rsidRPr="00550E14">
        <w:rPr>
          <w:color w:val="auto"/>
        </w:rPr>
        <w:t>ů</w:t>
      </w:r>
      <w:r w:rsidRPr="00550E14">
        <w:rPr>
          <w:color w:val="auto"/>
        </w:rPr>
        <w:t>, která počíná běžet 1. dnem kalendářního měsíce následujícího po měsíci, v němž byla písemná výpověď doručena druhé smluvní straně.</w:t>
      </w:r>
    </w:p>
    <w:p w14:paraId="188C0F17" w14:textId="77777777" w:rsidR="008C50DC" w:rsidRPr="00550E14" w:rsidRDefault="008C50DC" w:rsidP="008C50DC">
      <w:pPr>
        <w:pStyle w:val="Zkladntext21"/>
        <w:shd w:val="clear" w:color="auto" w:fill="auto"/>
        <w:tabs>
          <w:tab w:val="left" w:pos="360"/>
        </w:tabs>
        <w:spacing w:line="250" w:lineRule="exact"/>
        <w:ind w:left="360" w:firstLine="0"/>
        <w:jc w:val="left"/>
        <w:rPr>
          <w:color w:val="auto"/>
        </w:rPr>
      </w:pPr>
    </w:p>
    <w:p w14:paraId="502BA006" w14:textId="77777777" w:rsidR="008C50DC" w:rsidRPr="00550E14" w:rsidRDefault="008C50DC" w:rsidP="008C50DC">
      <w:pPr>
        <w:pStyle w:val="Zkladntext21"/>
        <w:shd w:val="clear" w:color="auto" w:fill="auto"/>
        <w:tabs>
          <w:tab w:val="left" w:pos="360"/>
        </w:tabs>
        <w:spacing w:line="250" w:lineRule="exact"/>
        <w:ind w:left="360" w:firstLine="0"/>
        <w:rPr>
          <w:color w:val="auto"/>
        </w:rPr>
      </w:pPr>
    </w:p>
    <w:p w14:paraId="34A6E8A3" w14:textId="77777777" w:rsidR="00DE3E80" w:rsidRPr="00550E14" w:rsidRDefault="008C50DC" w:rsidP="008C50DC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  <w:rPr>
          <w:color w:val="auto"/>
          <w:sz w:val="20"/>
          <w:szCs w:val="20"/>
        </w:rPr>
      </w:pPr>
      <w:bookmarkStart w:id="11" w:name="bookmark14"/>
      <w:r w:rsidRPr="00550E14">
        <w:rPr>
          <w:color w:val="auto"/>
          <w:sz w:val="20"/>
          <w:szCs w:val="20"/>
        </w:rPr>
        <w:t>V.</w:t>
      </w:r>
      <w:bookmarkEnd w:id="11"/>
    </w:p>
    <w:p w14:paraId="0237829F" w14:textId="77777777" w:rsidR="00DE3E80" w:rsidRPr="00550E14" w:rsidRDefault="008C50DC" w:rsidP="008C50DC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  <w:rPr>
          <w:color w:val="auto"/>
          <w:sz w:val="20"/>
          <w:szCs w:val="20"/>
        </w:rPr>
      </w:pPr>
      <w:bookmarkStart w:id="12" w:name="bookmark15"/>
      <w:r w:rsidRPr="00550E14">
        <w:rPr>
          <w:color w:val="auto"/>
          <w:sz w:val="20"/>
          <w:szCs w:val="20"/>
        </w:rPr>
        <w:t>Ostatní ujednání</w:t>
      </w:r>
      <w:bookmarkEnd w:id="12"/>
    </w:p>
    <w:p w14:paraId="269AB33A" w14:textId="77777777" w:rsidR="008C50DC" w:rsidRPr="00550E14" w:rsidRDefault="008C50DC" w:rsidP="008C50DC">
      <w:pPr>
        <w:pStyle w:val="Nadpis40"/>
        <w:keepNext/>
        <w:keepLines/>
        <w:shd w:val="clear" w:color="auto" w:fill="auto"/>
        <w:spacing w:line="220" w:lineRule="exact"/>
        <w:ind w:firstLine="0"/>
        <w:jc w:val="center"/>
        <w:rPr>
          <w:color w:val="auto"/>
          <w:sz w:val="20"/>
          <w:szCs w:val="20"/>
        </w:rPr>
      </w:pPr>
    </w:p>
    <w:p w14:paraId="36140C38" w14:textId="1D915410" w:rsidR="00DE3E80" w:rsidRPr="00550E14" w:rsidRDefault="008C50DC" w:rsidP="0084731E">
      <w:pPr>
        <w:pStyle w:val="Zkladntext21"/>
        <w:numPr>
          <w:ilvl w:val="0"/>
          <w:numId w:val="9"/>
        </w:numPr>
        <w:shd w:val="clear" w:color="auto" w:fill="auto"/>
        <w:tabs>
          <w:tab w:val="left" w:pos="360"/>
        </w:tabs>
        <w:spacing w:line="250" w:lineRule="exact"/>
        <w:ind w:left="360" w:hanging="360"/>
        <w:jc w:val="both"/>
        <w:rPr>
          <w:color w:val="auto"/>
        </w:rPr>
      </w:pPr>
      <w:r w:rsidRPr="00550E14">
        <w:rPr>
          <w:color w:val="auto"/>
        </w:rPr>
        <w:t>Smluvní strany se dohodly, že v otázkách neupravených touto smlouvou se postupuje v souladu s obecně závaznými právními předpisy (zejména zákon č. 89/2012 Sb., občanský zákoník, ve znění pozdějších předpis</w:t>
      </w:r>
      <w:r w:rsidR="007F1E65" w:rsidRPr="00550E14">
        <w:rPr>
          <w:color w:val="auto"/>
        </w:rPr>
        <w:t>ů</w:t>
      </w:r>
      <w:r w:rsidRPr="00550E14">
        <w:rPr>
          <w:color w:val="auto"/>
        </w:rPr>
        <w:t>) a dále se zavazují dodržovat povinnosti vyplývající z účinných obecně závazných právních předpisů (zejména zákon o pohřebnictví a zákon o zdravotních službách).</w:t>
      </w:r>
    </w:p>
    <w:p w14:paraId="3A258C2C" w14:textId="77777777" w:rsidR="00DE3E80" w:rsidRPr="00550E14" w:rsidRDefault="008C50DC" w:rsidP="0084731E">
      <w:pPr>
        <w:pStyle w:val="Zkladntext21"/>
        <w:numPr>
          <w:ilvl w:val="0"/>
          <w:numId w:val="9"/>
        </w:numPr>
        <w:shd w:val="clear" w:color="auto" w:fill="auto"/>
        <w:tabs>
          <w:tab w:val="left" w:pos="360"/>
        </w:tabs>
        <w:spacing w:line="250" w:lineRule="exact"/>
        <w:ind w:left="360" w:hanging="360"/>
        <w:jc w:val="both"/>
        <w:rPr>
          <w:color w:val="auto"/>
        </w:rPr>
      </w:pPr>
      <w:r w:rsidRPr="00550E14">
        <w:rPr>
          <w:color w:val="auto"/>
        </w:rPr>
        <w:t>Tato smlouva může být změněna nebo doplněna jen oboustranně podepsaným dodatkem.</w:t>
      </w:r>
    </w:p>
    <w:p w14:paraId="4D7F46EE" w14:textId="77777777" w:rsidR="00DE3E80" w:rsidRPr="00550E14" w:rsidRDefault="008C50DC" w:rsidP="0084731E">
      <w:pPr>
        <w:pStyle w:val="Zkladntext21"/>
        <w:numPr>
          <w:ilvl w:val="0"/>
          <w:numId w:val="9"/>
        </w:numPr>
        <w:shd w:val="clear" w:color="auto" w:fill="auto"/>
        <w:tabs>
          <w:tab w:val="left" w:pos="360"/>
        </w:tabs>
        <w:spacing w:line="250" w:lineRule="exact"/>
        <w:ind w:left="360" w:hanging="360"/>
        <w:jc w:val="both"/>
        <w:rPr>
          <w:color w:val="auto"/>
        </w:rPr>
      </w:pPr>
      <w:r w:rsidRPr="00550E14">
        <w:rPr>
          <w:color w:val="auto"/>
        </w:rPr>
        <w:t>Tato smlouva je vyhotovena ve dvou stejnopisech, z nichž každá smluvní strana obdrží po jednom vyhotovení.</w:t>
      </w:r>
    </w:p>
    <w:p w14:paraId="395C609A" w14:textId="3F1886DD" w:rsidR="00DE3E80" w:rsidRPr="00550E14" w:rsidRDefault="008C50DC" w:rsidP="0084731E">
      <w:pPr>
        <w:pStyle w:val="Zkladntext21"/>
        <w:numPr>
          <w:ilvl w:val="0"/>
          <w:numId w:val="9"/>
        </w:numPr>
        <w:shd w:val="clear" w:color="auto" w:fill="auto"/>
        <w:tabs>
          <w:tab w:val="left" w:pos="360"/>
        </w:tabs>
        <w:spacing w:line="250" w:lineRule="exact"/>
        <w:ind w:left="360" w:hanging="360"/>
        <w:jc w:val="both"/>
        <w:rPr>
          <w:color w:val="auto"/>
        </w:rPr>
      </w:pPr>
      <w:r w:rsidRPr="00550E14">
        <w:rPr>
          <w:color w:val="auto"/>
        </w:rPr>
        <w:t>Tato smlouva nabývá platnosti a účinnosti dnem podpisu oběma smluvními stranami</w:t>
      </w:r>
      <w:r w:rsidR="00A27239" w:rsidRPr="00550E14">
        <w:rPr>
          <w:color w:val="auto"/>
        </w:rPr>
        <w:t>.</w:t>
      </w:r>
    </w:p>
    <w:p w14:paraId="6C2E7205" w14:textId="6DDFD7D2" w:rsidR="00A27239" w:rsidRPr="00550E14" w:rsidRDefault="00A27239" w:rsidP="0084731E">
      <w:pPr>
        <w:pStyle w:val="Zkladntext21"/>
        <w:numPr>
          <w:ilvl w:val="0"/>
          <w:numId w:val="9"/>
        </w:numPr>
        <w:shd w:val="clear" w:color="auto" w:fill="auto"/>
        <w:tabs>
          <w:tab w:val="left" w:pos="360"/>
        </w:tabs>
        <w:spacing w:line="250" w:lineRule="exact"/>
        <w:ind w:left="360" w:hanging="360"/>
        <w:jc w:val="both"/>
        <w:rPr>
          <w:color w:val="auto"/>
        </w:rPr>
      </w:pPr>
      <w:r w:rsidRPr="00550E14">
        <w:rPr>
          <w:color w:val="auto"/>
        </w:rPr>
        <w:t>Tato smlouva podléhá zveřejnění dle zákona č. 340/2015 Sb., zveřejnění provede PHSMB.</w:t>
      </w:r>
    </w:p>
    <w:p w14:paraId="27F2C612" w14:textId="77777777" w:rsidR="00DE3E80" w:rsidRPr="00550E14" w:rsidRDefault="008C50DC" w:rsidP="0084731E">
      <w:pPr>
        <w:pStyle w:val="Zkladntext21"/>
        <w:numPr>
          <w:ilvl w:val="0"/>
          <w:numId w:val="9"/>
        </w:numPr>
        <w:shd w:val="clear" w:color="auto" w:fill="auto"/>
        <w:tabs>
          <w:tab w:val="left" w:pos="360"/>
        </w:tabs>
        <w:spacing w:line="250" w:lineRule="exact"/>
        <w:ind w:left="360" w:hanging="360"/>
        <w:jc w:val="both"/>
        <w:rPr>
          <w:color w:val="auto"/>
        </w:rPr>
      </w:pPr>
      <w:r w:rsidRPr="00550E14">
        <w:rPr>
          <w:color w:val="auto"/>
        </w:rPr>
        <w:t>Smluvní strany prohlašují, že si smlouvu přečetly, s jejím obsahem souhlasí, odpovídá jejich pravé a svobodné vůli a na důkaz toho připojují své podpisy.</w:t>
      </w:r>
    </w:p>
    <w:p w14:paraId="27A55704" w14:textId="77777777" w:rsidR="008C50DC" w:rsidRPr="00550E14" w:rsidRDefault="008C50DC" w:rsidP="008C50DC">
      <w:pPr>
        <w:pStyle w:val="Zkladntext21"/>
        <w:shd w:val="clear" w:color="auto" w:fill="auto"/>
        <w:tabs>
          <w:tab w:val="left" w:pos="360"/>
        </w:tabs>
        <w:spacing w:line="250" w:lineRule="exact"/>
        <w:ind w:left="360" w:firstLine="0"/>
        <w:jc w:val="left"/>
        <w:rPr>
          <w:color w:val="auto"/>
        </w:rPr>
      </w:pPr>
    </w:p>
    <w:p w14:paraId="0D07E9F5" w14:textId="77777777" w:rsidR="008C50DC" w:rsidRPr="00550E14" w:rsidRDefault="008C50DC" w:rsidP="008C50DC">
      <w:pPr>
        <w:pStyle w:val="Zkladntext21"/>
        <w:shd w:val="clear" w:color="auto" w:fill="auto"/>
        <w:tabs>
          <w:tab w:val="left" w:pos="360"/>
        </w:tabs>
        <w:spacing w:line="250" w:lineRule="exact"/>
        <w:ind w:left="360" w:firstLine="0"/>
        <w:jc w:val="left"/>
        <w:rPr>
          <w:color w:val="auto"/>
        </w:rPr>
      </w:pPr>
    </w:p>
    <w:p w14:paraId="03A703A5" w14:textId="7B52209D" w:rsidR="008C50DC" w:rsidRPr="00550E14" w:rsidRDefault="008C50DC" w:rsidP="008C50DC">
      <w:pPr>
        <w:pStyle w:val="Zkladntext21"/>
        <w:shd w:val="clear" w:color="auto" w:fill="auto"/>
        <w:spacing w:line="200" w:lineRule="exact"/>
        <w:ind w:left="360" w:hanging="360"/>
        <w:jc w:val="left"/>
        <w:rPr>
          <w:color w:val="auto"/>
        </w:rPr>
      </w:pPr>
      <w:r w:rsidRPr="00550E14">
        <w:rPr>
          <w:rStyle w:val="Zkladntext2"/>
          <w:color w:val="auto"/>
        </w:rPr>
        <w:t>V Brně dne</w:t>
      </w:r>
      <w:r w:rsidR="00A27239" w:rsidRPr="00550E14">
        <w:rPr>
          <w:rStyle w:val="Zkladntext2"/>
          <w:color w:val="auto"/>
        </w:rPr>
        <w:t xml:space="preserve"> </w:t>
      </w:r>
      <w:r w:rsidR="00550E14">
        <w:rPr>
          <w:rStyle w:val="Zkladntext2"/>
          <w:color w:val="auto"/>
        </w:rPr>
        <w:t>29.11.2024</w:t>
      </w:r>
      <w:r w:rsidRPr="00550E14">
        <w:rPr>
          <w:rStyle w:val="Zkladntext2"/>
          <w:color w:val="auto"/>
        </w:rPr>
        <w:tab/>
      </w:r>
      <w:r w:rsidRPr="00550E14">
        <w:rPr>
          <w:rStyle w:val="Zkladntext2"/>
          <w:color w:val="auto"/>
        </w:rPr>
        <w:tab/>
      </w:r>
      <w:r w:rsidRPr="00550E14">
        <w:rPr>
          <w:rStyle w:val="Zkladntext2"/>
          <w:color w:val="auto"/>
        </w:rPr>
        <w:tab/>
      </w:r>
      <w:r w:rsidRPr="00550E14">
        <w:rPr>
          <w:rStyle w:val="Zkladntext2"/>
          <w:color w:val="auto"/>
        </w:rPr>
        <w:tab/>
      </w:r>
      <w:r w:rsidRPr="00550E14">
        <w:rPr>
          <w:rStyle w:val="Zkladntext2"/>
          <w:color w:val="auto"/>
        </w:rPr>
        <w:tab/>
      </w:r>
      <w:r w:rsidRPr="00550E14">
        <w:rPr>
          <w:rStyle w:val="Zkladntext2"/>
          <w:color w:val="auto"/>
        </w:rPr>
        <w:tab/>
      </w:r>
    </w:p>
    <w:p w14:paraId="394387CA" w14:textId="77777777" w:rsidR="00DE3E80" w:rsidRPr="00550E14" w:rsidRDefault="00DE3E80">
      <w:pPr>
        <w:pStyle w:val="Zkladntext21"/>
        <w:shd w:val="clear" w:color="auto" w:fill="auto"/>
        <w:spacing w:line="200" w:lineRule="exact"/>
        <w:ind w:firstLine="0"/>
        <w:jc w:val="left"/>
        <w:rPr>
          <w:color w:val="auto"/>
        </w:rPr>
      </w:pPr>
    </w:p>
    <w:p w14:paraId="6EBD28B9" w14:textId="77777777" w:rsidR="008C50DC" w:rsidRPr="00550E14" w:rsidRDefault="008C50DC">
      <w:pPr>
        <w:pStyle w:val="Nadpis30"/>
        <w:keepNext/>
        <w:keepLines/>
        <w:shd w:val="clear" w:color="auto" w:fill="auto"/>
        <w:spacing w:line="280" w:lineRule="exact"/>
        <w:rPr>
          <w:color w:val="auto"/>
          <w:sz w:val="20"/>
          <w:szCs w:val="20"/>
        </w:rPr>
      </w:pPr>
      <w:bookmarkStart w:id="13" w:name="bookmark0"/>
    </w:p>
    <w:p w14:paraId="410264EE" w14:textId="77777777" w:rsidR="00A27239" w:rsidRPr="00550E14" w:rsidRDefault="00A27239">
      <w:pPr>
        <w:pStyle w:val="Nadpis30"/>
        <w:keepNext/>
        <w:keepLines/>
        <w:shd w:val="clear" w:color="auto" w:fill="auto"/>
        <w:spacing w:line="280" w:lineRule="exact"/>
        <w:rPr>
          <w:color w:val="auto"/>
          <w:sz w:val="20"/>
          <w:szCs w:val="20"/>
        </w:rPr>
      </w:pPr>
    </w:p>
    <w:p w14:paraId="5CA6394E" w14:textId="77777777" w:rsidR="00A27239" w:rsidRPr="00550E14" w:rsidRDefault="00A27239">
      <w:pPr>
        <w:pStyle w:val="Nadpis30"/>
        <w:keepNext/>
        <w:keepLines/>
        <w:shd w:val="clear" w:color="auto" w:fill="auto"/>
        <w:spacing w:line="280" w:lineRule="exact"/>
        <w:rPr>
          <w:color w:val="auto"/>
          <w:sz w:val="20"/>
          <w:szCs w:val="20"/>
        </w:rPr>
      </w:pPr>
    </w:p>
    <w:p w14:paraId="4E127D3F" w14:textId="77777777" w:rsidR="00A27239" w:rsidRPr="00550E14" w:rsidRDefault="00A27239">
      <w:pPr>
        <w:pStyle w:val="Nadpis30"/>
        <w:keepNext/>
        <w:keepLines/>
        <w:shd w:val="clear" w:color="auto" w:fill="auto"/>
        <w:spacing w:line="280" w:lineRule="exact"/>
        <w:rPr>
          <w:color w:val="auto"/>
          <w:sz w:val="20"/>
          <w:szCs w:val="20"/>
        </w:rPr>
      </w:pPr>
    </w:p>
    <w:p w14:paraId="4DF8F841" w14:textId="6FE49AC6" w:rsidR="00A27239" w:rsidRPr="00550E14" w:rsidRDefault="00A27239">
      <w:pPr>
        <w:pStyle w:val="Nadpis30"/>
        <w:keepNext/>
        <w:keepLines/>
        <w:shd w:val="clear" w:color="auto" w:fill="auto"/>
        <w:spacing w:line="280" w:lineRule="exact"/>
        <w:rPr>
          <w:color w:val="auto"/>
          <w:sz w:val="20"/>
          <w:szCs w:val="20"/>
        </w:rPr>
      </w:pPr>
      <w:r w:rsidRPr="00550E14">
        <w:rPr>
          <w:color w:val="auto"/>
          <w:sz w:val="20"/>
          <w:szCs w:val="20"/>
        </w:rPr>
        <w:t>………………………………</w:t>
      </w:r>
      <w:r w:rsidR="00550E14">
        <w:rPr>
          <w:color w:val="auto"/>
          <w:sz w:val="20"/>
          <w:szCs w:val="20"/>
        </w:rPr>
        <w:t>………………………</w:t>
      </w:r>
      <w:r w:rsidRPr="00550E14">
        <w:rPr>
          <w:color w:val="auto"/>
          <w:sz w:val="20"/>
          <w:szCs w:val="20"/>
        </w:rPr>
        <w:t xml:space="preserve">.  </w:t>
      </w:r>
      <w:r w:rsidRPr="00550E14">
        <w:rPr>
          <w:color w:val="auto"/>
          <w:sz w:val="20"/>
          <w:szCs w:val="20"/>
        </w:rPr>
        <w:tab/>
      </w:r>
      <w:r w:rsidRPr="00550E14">
        <w:rPr>
          <w:color w:val="auto"/>
          <w:sz w:val="20"/>
          <w:szCs w:val="20"/>
        </w:rPr>
        <w:tab/>
        <w:t>………………………………</w:t>
      </w:r>
      <w:r w:rsidR="00550E14">
        <w:rPr>
          <w:color w:val="auto"/>
          <w:sz w:val="20"/>
          <w:szCs w:val="20"/>
        </w:rPr>
        <w:t>……</w:t>
      </w:r>
      <w:r w:rsidRPr="00550E14">
        <w:rPr>
          <w:color w:val="auto"/>
          <w:sz w:val="20"/>
          <w:szCs w:val="20"/>
        </w:rPr>
        <w:t>.</w:t>
      </w:r>
    </w:p>
    <w:p w14:paraId="680C55FA" w14:textId="2EEBB80C" w:rsidR="00A27239" w:rsidRPr="00550E14" w:rsidRDefault="00A27239">
      <w:pPr>
        <w:pStyle w:val="Nadpis30"/>
        <w:keepNext/>
        <w:keepLines/>
        <w:shd w:val="clear" w:color="auto" w:fill="auto"/>
        <w:spacing w:line="280" w:lineRule="exact"/>
        <w:rPr>
          <w:color w:val="auto"/>
          <w:sz w:val="20"/>
          <w:szCs w:val="20"/>
        </w:rPr>
      </w:pPr>
      <w:r w:rsidRPr="00550E14">
        <w:rPr>
          <w:color w:val="auto"/>
          <w:sz w:val="20"/>
          <w:szCs w:val="20"/>
        </w:rPr>
        <w:t>Ing</w:t>
      </w:r>
      <w:r w:rsidR="007F1E65" w:rsidRPr="00550E14">
        <w:rPr>
          <w:color w:val="auto"/>
          <w:sz w:val="20"/>
          <w:szCs w:val="20"/>
        </w:rPr>
        <w:t>.</w:t>
      </w:r>
      <w:r w:rsidRPr="00550E14">
        <w:rPr>
          <w:color w:val="auto"/>
          <w:sz w:val="20"/>
          <w:szCs w:val="20"/>
        </w:rPr>
        <w:t xml:space="preserve"> Lea Olšáková, ředitelka</w:t>
      </w:r>
      <w:r w:rsidR="007F1E65" w:rsidRPr="00550E14">
        <w:rPr>
          <w:color w:val="auto"/>
          <w:sz w:val="20"/>
          <w:szCs w:val="20"/>
        </w:rPr>
        <w:t xml:space="preserve"> akciové společnosti</w:t>
      </w:r>
      <w:r w:rsidRPr="00550E14">
        <w:rPr>
          <w:color w:val="auto"/>
          <w:sz w:val="20"/>
          <w:szCs w:val="20"/>
        </w:rPr>
        <w:tab/>
      </w:r>
      <w:r w:rsidRPr="00550E14">
        <w:rPr>
          <w:color w:val="auto"/>
          <w:sz w:val="20"/>
          <w:szCs w:val="20"/>
        </w:rPr>
        <w:tab/>
        <w:t>plk. gšt. MUDr. Petr Král, ředitel</w:t>
      </w:r>
    </w:p>
    <w:p w14:paraId="0AD19267" w14:textId="24007E0D" w:rsidR="00A27239" w:rsidRPr="00550E14" w:rsidRDefault="00A27239">
      <w:pPr>
        <w:pStyle w:val="Nadpis30"/>
        <w:keepNext/>
        <w:keepLines/>
        <w:shd w:val="clear" w:color="auto" w:fill="auto"/>
        <w:spacing w:line="280" w:lineRule="exact"/>
        <w:rPr>
          <w:color w:val="auto"/>
          <w:sz w:val="20"/>
          <w:szCs w:val="20"/>
        </w:rPr>
      </w:pPr>
      <w:r w:rsidRPr="00550E14">
        <w:rPr>
          <w:color w:val="auto"/>
          <w:sz w:val="20"/>
          <w:szCs w:val="20"/>
        </w:rPr>
        <w:t>Po</w:t>
      </w:r>
      <w:r w:rsidR="007F1E65" w:rsidRPr="00550E14">
        <w:rPr>
          <w:color w:val="auto"/>
          <w:sz w:val="20"/>
          <w:szCs w:val="20"/>
        </w:rPr>
        <w:t>h</w:t>
      </w:r>
      <w:r w:rsidRPr="00550E14">
        <w:rPr>
          <w:color w:val="auto"/>
          <w:sz w:val="20"/>
          <w:szCs w:val="20"/>
        </w:rPr>
        <w:t>řební a hřbitovní služby města Brna</w:t>
      </w:r>
      <w:r w:rsidR="007F1E65" w:rsidRPr="00550E14">
        <w:rPr>
          <w:color w:val="auto"/>
          <w:sz w:val="20"/>
          <w:szCs w:val="20"/>
        </w:rPr>
        <w:t>,</w:t>
      </w:r>
      <w:r w:rsidRPr="00550E14">
        <w:rPr>
          <w:color w:val="auto"/>
          <w:sz w:val="20"/>
          <w:szCs w:val="20"/>
        </w:rPr>
        <w:t xml:space="preserve"> a.s.</w:t>
      </w:r>
      <w:r w:rsidRPr="00550E14">
        <w:rPr>
          <w:color w:val="auto"/>
          <w:sz w:val="20"/>
          <w:szCs w:val="20"/>
        </w:rPr>
        <w:tab/>
      </w:r>
      <w:r w:rsidRPr="00550E14">
        <w:rPr>
          <w:color w:val="auto"/>
          <w:sz w:val="20"/>
          <w:szCs w:val="20"/>
        </w:rPr>
        <w:tab/>
      </w:r>
      <w:r w:rsidRPr="00550E14">
        <w:rPr>
          <w:color w:val="auto"/>
          <w:sz w:val="20"/>
          <w:szCs w:val="20"/>
        </w:rPr>
        <w:tab/>
        <w:t>Vojenská nemocnice Brno</w:t>
      </w:r>
    </w:p>
    <w:p w14:paraId="1F2917FF" w14:textId="77777777" w:rsidR="00A27239" w:rsidRPr="00550E14" w:rsidRDefault="00A27239">
      <w:pPr>
        <w:pStyle w:val="Nadpis30"/>
        <w:keepNext/>
        <w:keepLines/>
        <w:shd w:val="clear" w:color="auto" w:fill="auto"/>
        <w:spacing w:line="280" w:lineRule="exact"/>
        <w:rPr>
          <w:color w:val="auto"/>
          <w:sz w:val="20"/>
          <w:szCs w:val="20"/>
        </w:rPr>
      </w:pPr>
    </w:p>
    <w:bookmarkEnd w:id="13"/>
    <w:p w14:paraId="78887C0B" w14:textId="2E1B6953" w:rsidR="00A27239" w:rsidRPr="00550E14" w:rsidRDefault="00A27239">
      <w:pPr>
        <w:pStyle w:val="Nadpis30"/>
        <w:keepNext/>
        <w:keepLines/>
        <w:shd w:val="clear" w:color="auto" w:fill="auto"/>
        <w:spacing w:line="280" w:lineRule="exact"/>
        <w:rPr>
          <w:color w:val="auto"/>
          <w:sz w:val="20"/>
          <w:szCs w:val="20"/>
        </w:rPr>
      </w:pPr>
    </w:p>
    <w:sectPr w:rsidR="00A27239" w:rsidRPr="00550E14" w:rsidSect="00550E14">
      <w:footerReference w:type="default" r:id="rId10"/>
      <w:pgSz w:w="11909" w:h="16840"/>
      <w:pgMar w:top="1418" w:right="1105" w:bottom="1430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688C6" w14:textId="77777777" w:rsidR="00822723" w:rsidRDefault="00822723" w:rsidP="00DE3E80">
      <w:r>
        <w:separator/>
      </w:r>
    </w:p>
  </w:endnote>
  <w:endnote w:type="continuationSeparator" w:id="0">
    <w:p w14:paraId="19D6B189" w14:textId="77777777" w:rsidR="00822723" w:rsidRDefault="00822723" w:rsidP="00DE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B54E0" w14:textId="7B820013" w:rsidR="00DE3E80" w:rsidRDefault="00C1767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860640E" wp14:editId="4F228CD7">
              <wp:simplePos x="0" y="0"/>
              <wp:positionH relativeFrom="page">
                <wp:posOffset>5708015</wp:posOffset>
              </wp:positionH>
              <wp:positionV relativeFrom="page">
                <wp:posOffset>10083800</wp:posOffset>
              </wp:positionV>
              <wp:extent cx="960120" cy="109220"/>
              <wp:effectExtent l="2540" t="0" r="0" b="0"/>
              <wp:wrapNone/>
              <wp:docPr id="13745976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7D00A" w14:textId="2F868726" w:rsidR="00DE3E80" w:rsidRDefault="00DE3E80" w:rsidP="0084731E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064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9.45pt;margin-top:794pt;width:75.6pt;height:8.6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7l0QEAAJADAAAOAAAAZHJzL2Uyb0RvYy54bWysU9tu2zAMfR+wfxD0vtjOQ7EacYquRYYB&#10;3QVo9wGKLNvCbFEjldjZ14+S43SXt6IvAk1Kh+cc0pubaejF0SBZcJUsVrkUxmmorWsr+f1p9+69&#10;FBSUq1UPzlTyZEjebN++2Yy+NGvooK8NCgZxVI6+kl0Ivswy0p0ZFK3AG8fFBnBQgT+xzWpUI6MP&#10;fbbO86tsBKw9gjZEnL2fi3Kb8JvG6PC1acgE0VeSuYV0Yjr38cy2G1W2qHxn9ZmGegGLQVnHTS9Q&#10;9yoocUD7H9RgNQJBE1YahgyaxmqTNLCaIv9HzWOnvEla2BzyF5vo9WD1l+Oj/4YiTB9g4gEmEeQf&#10;QP8g4eCuU641t4gwdkbV3LiIlmWjp/L8NFpNJUWQ/fgZah6yOgRIQFODQ3SFdQpG5wGcLqabKQjN&#10;yeurvFhzRXOpyK/XHMcOqlwee6Tw0cAgYlBJ5JkmcHV8oDBfXa7EXg52tu/TXHv3V4IxYyaRj3xn&#10;5mHaT3w7ithDfWIZCPOa8Fpz0AH+kmLkFakk/TwoNFL0nxxbEfdpCXAJ9kugnOanlQxSzOFdmPfu&#10;4NG2HSMvZt+yXTubpDyzOPPksSczzisa9+rP73Tr+Ufa/gYAAP//AwBQSwMEFAAGAAgAAAAhAK1V&#10;pdzfAAAADgEAAA8AAABkcnMvZG93bnJldi54bWxMj0FPhDAQhe8m/odmTLwYt4UEUpCyMUYv3ly9&#10;eOvCCEQ6JbQLuL/e2ZPe5uV9efNetd/cKBacw+DJQLJTIJAa3w7UGfh4f7nXIEK01NrRExr4wQD7&#10;+vqqsmXrV3rD5RA7wSEUSmugj3EqpQxNj86GnZ+Q2Pvys7OR5dzJdrYrh7tRpkrl0tmB+ENvJ3zq&#10;sfk+nJyBfHue7l4LTNdzMy70eU6SiIkxtzfb4wOIiFv8g+FSn6tDzZ2O/kRtEKMBXeiCUTYyrXnV&#10;BVGZSkAc+cpVloKsK/l/Rv0LAAD//wMAUEsBAi0AFAAGAAgAAAAhALaDOJL+AAAA4QEAABMAAAAA&#10;AAAAAAAAAAAAAAAAAFtDb250ZW50X1R5cGVzXS54bWxQSwECLQAUAAYACAAAACEAOP0h/9YAAACU&#10;AQAACwAAAAAAAAAAAAAAAAAvAQAAX3JlbHMvLnJlbHNQSwECLQAUAAYACAAAACEA0Vju5dEBAACQ&#10;AwAADgAAAAAAAAAAAAAAAAAuAgAAZHJzL2Uyb0RvYy54bWxQSwECLQAUAAYACAAAACEArVWl3N8A&#10;AAAOAQAADwAAAAAAAAAAAAAAAAArBAAAZHJzL2Rvd25yZXYueG1sUEsFBgAAAAAEAAQA8wAAADcF&#10;AAAAAA==&#10;" filled="f" stroked="f">
              <v:textbox style="mso-fit-shape-to-text:t" inset="0,0,0,0">
                <w:txbxContent>
                  <w:p w14:paraId="0007D00A" w14:textId="2F868726" w:rsidR="00DE3E80" w:rsidRDefault="00DE3E80" w:rsidP="0084731E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4EB6234" wp14:editId="189464B1">
              <wp:simplePos x="0" y="0"/>
              <wp:positionH relativeFrom="page">
                <wp:posOffset>3376295</wp:posOffset>
              </wp:positionH>
              <wp:positionV relativeFrom="page">
                <wp:posOffset>10083800</wp:posOffset>
              </wp:positionV>
              <wp:extent cx="51435" cy="109220"/>
              <wp:effectExtent l="4445" t="0" r="635" b="0"/>
              <wp:wrapNone/>
              <wp:docPr id="12538028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0FCB41" w14:textId="65A95B96" w:rsidR="00DE3E80" w:rsidRDefault="00DE3E80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EB6234" id="Text Box 2" o:spid="_x0000_s1027" type="#_x0000_t202" style="position:absolute;margin-left:265.85pt;margin-top:794pt;width:4.05pt;height:8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2G1AEAAJQDAAAOAAAAZHJzL2Uyb0RvYy54bWysU11v1DAQfEfiP1h+55IcFEF0uaq0OoRU&#10;PqTSH+DYTmKReK2175Lj17N2kivQN8SLtVnb45nZye56Gnp20ugN2IoXm5wzbSUoY9uKP34/vHrH&#10;mQ/CKtGD1RU/a8+v9y9f7EZX6i100CuNjECsL0dX8S4EV2aZl50ehN+A05Y2G8BBBPrENlMoRkIf&#10;+myb52+zEVA5BKm9p+7dvMn3Cb9ptAxfm8brwPqKE7eQVkxrHddsvxNli8J1Ri40xD+wGISx9OgF&#10;6k4EwY5onkENRiJ4aMJGwpBB0xipkwZSU+R/qXnohNNJC5nj3cUm//9g5ZfTg/uGLEwfYKIBJhHe&#10;3YP84ZmF207YVt8gwthpoejhIlqWjc6Xy9VotS99BKnHz6BoyOIYIAFNDQ7RFdLJCJ0GcL6YrqfA&#10;JDWvijevrziTtFPk77fbNJNMlOtdhz581DCwWFQcaaQJW5zufYhcRLkeiU9ZOJi+T2Pt7R8NOhg7&#10;iXukOxMPUz0xoxZhUUoN6kxiEOawULip6AB/cjZSUCpuKcmc9Z8s2REztRa4FvVaCCvpYsUDZ3N5&#10;G+bsHR2atiPc1fAbsuxgkp4nDgtZGn2SucQ0Zuv373Tq6Wfa/wIAAP//AwBQSwMEFAAGAAgAAAAh&#10;ALIx1P3fAAAADQEAAA8AAABkcnMvZG93bnJldi54bWxMj8FOwzAQRO9I/IO1SNyo01ZpQ4hToUpc&#10;uLUgJG5uvI0j4nVku2ny911OcNyZp9mZaje5XowYYudJwXKRgUBqvOmoVfD58fZUgIhJk9G9J1Qw&#10;Y4RdfX9X6dL4Kx1wPKZWcAjFUiuwKQ2llLGx6HRc+AGJvbMPTic+QytN0FcOd71cZdlGOt0Rf7B6&#10;wL3F5ud4cQq205fHIeIev89jE2w3F/37rNTjw/T6AiLhlP5g+K3P1aHmTid/IRNFryBfL7eMspEX&#10;Ba9iJF8/85oTS5ssX4GsK/l/RX0DAAD//wMAUEsBAi0AFAAGAAgAAAAhALaDOJL+AAAA4QEAABMA&#10;AAAAAAAAAAAAAAAAAAAAAFtDb250ZW50X1R5cGVzXS54bWxQSwECLQAUAAYACAAAACEAOP0h/9YA&#10;AACUAQAACwAAAAAAAAAAAAAAAAAvAQAAX3JlbHMvLnJlbHNQSwECLQAUAAYACAAAACEAoXYthtQB&#10;AACUAwAADgAAAAAAAAAAAAAAAAAuAgAAZHJzL2Uyb0RvYy54bWxQSwECLQAUAAYACAAAACEAsjHU&#10;/d8AAAANAQAADwAAAAAAAAAAAAAAAAAuBAAAZHJzL2Rvd25yZXYueG1sUEsFBgAAAAAEAAQA8wAA&#10;ADoFAAAAAA==&#10;" filled="f" stroked="f">
              <v:textbox style="mso-fit-shape-to-text:t" inset="0,0,0,0">
                <w:txbxContent>
                  <w:p w14:paraId="070FCB41" w14:textId="65A95B96" w:rsidR="00DE3E80" w:rsidRDefault="00DE3E80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552314B2" wp14:editId="429C4067">
              <wp:simplePos x="0" y="0"/>
              <wp:positionH relativeFrom="page">
                <wp:posOffset>907415</wp:posOffset>
              </wp:positionH>
              <wp:positionV relativeFrom="page">
                <wp:posOffset>10083800</wp:posOffset>
              </wp:positionV>
              <wp:extent cx="51435" cy="109220"/>
              <wp:effectExtent l="2540" t="0" r="2540" b="0"/>
              <wp:wrapNone/>
              <wp:docPr id="15380904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55DFC" w14:textId="3C02C8A1" w:rsidR="00DE3E80" w:rsidRDefault="00DE3E80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2314B2" id="Text Box 3" o:spid="_x0000_s1028" type="#_x0000_t202" style="position:absolute;margin-left:71.45pt;margin-top:794pt;width:4.05pt;height:8.6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NQ+1gEAAJQDAAAOAAAAZHJzL2Uyb0RvYy54bWysU9tu1DAQfUfiHyy/s7lAEUTrrUqrRUjl&#10;IpV+gOM4iUXiscbeTZavZ+xstkDfEC/WZGwfn3PmZHs9jwM7avQGrODFJudMWwWNsZ3gj9/3r95x&#10;5oO0jRzAasFP2vPr3csX28lVuoQehkYjIxDrq8kJ3ofgqizzqtej9Btw2tJmCzjKQJ/YZQ3KidDH&#10;ISvz/G02ATYOQWnvqXu3bPJdwm9brcLXtvU6sEFw4hbSimmt45rttrLqULreqDMN+Q8sRmksPXqB&#10;upNBsgOaZ1CjUQge2rBRMGbQtkbppIHUFPlfah566XTSQuZ4d7HJ/z9Y9eX44L4hC/MHmGmASYR3&#10;96B+eGbhtpe20zeIMPVaNvRwES3LJuer89Vota98BKmnz9DQkOUhQAKaWxyjK6STEToN4HQxXc+B&#10;KWpeFW9eX3GmaKfI35dlmkkmq/WuQx8+ahhZLARHGmnClsd7HyIXWa1H4lMW9mYY0lgH+0eDDsZO&#10;4h7pLsTDXM/MNIKXUViUUkNzIjEIS1go3FT0gD85mygogltKMmfDJ0t2xEytBa5FvRbSKrooeOBs&#10;KW/Dkr2DQ9P1hLsafkOW7U3S88ThTJZGn2SeYxqz9ft3OvX0M+1+AQAA//8DAFBLAwQUAAYACAAA&#10;ACEAW3wLed0AAAANAQAADwAAAGRycy9kb3ducmV2LnhtbEyPwU7DMBBE70j8g7VI3KjTiJQQ4lSo&#10;EhdulAqJmxtv44h4Hdlumvw92xPcZrSj2Tf1dnaDmDDE3pOC9SoDgdR601On4PD59lCCiEmT0YMn&#10;VLBghG1ze1PryvgLfeC0T53gEoqVVmBTGispY2vR6bjyIxLfTj44ndiGTpqgL1zuBpln2UY63RN/&#10;sHrEncX2Z392Cp7mL49jxB1+n6Y22H4ph/dFqfu7+fUFRMI5/YXhis/o0DDT0Z/JRDGwf8yfOcqi&#10;KEtedY0UaxZHFpusyEE2tfy/ovkFAAD//wMAUEsBAi0AFAAGAAgAAAAhALaDOJL+AAAA4QEAABMA&#10;AAAAAAAAAAAAAAAAAAAAAFtDb250ZW50X1R5cGVzXS54bWxQSwECLQAUAAYACAAAACEAOP0h/9YA&#10;AACUAQAACwAAAAAAAAAAAAAAAAAvAQAAX3JlbHMvLnJlbHNQSwECLQAUAAYACAAAACEAG3zUPtYB&#10;AACUAwAADgAAAAAAAAAAAAAAAAAuAgAAZHJzL2Uyb0RvYy54bWxQSwECLQAUAAYACAAAACEAW3wL&#10;ed0AAAANAQAADwAAAAAAAAAAAAAAAAAwBAAAZHJzL2Rvd25yZXYueG1sUEsFBgAAAAAEAAQA8wAA&#10;ADoFAAAAAA==&#10;" filled="f" stroked="f">
              <v:textbox style="mso-fit-shape-to-text:t" inset="0,0,0,0">
                <w:txbxContent>
                  <w:p w14:paraId="6F655DFC" w14:textId="3C02C8A1" w:rsidR="00DE3E80" w:rsidRDefault="00DE3E80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E413B" w14:textId="77777777" w:rsidR="00822723" w:rsidRDefault="00822723"/>
  </w:footnote>
  <w:footnote w:type="continuationSeparator" w:id="0">
    <w:p w14:paraId="6143AA37" w14:textId="77777777" w:rsidR="00822723" w:rsidRDefault="008227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E0D10"/>
    <w:multiLevelType w:val="multilevel"/>
    <w:tmpl w:val="C788369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C9270A"/>
    <w:multiLevelType w:val="multilevel"/>
    <w:tmpl w:val="D7E026C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847C9C"/>
    <w:multiLevelType w:val="hybridMultilevel"/>
    <w:tmpl w:val="75524024"/>
    <w:lvl w:ilvl="0" w:tplc="6EE47FC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32997"/>
    <w:multiLevelType w:val="multilevel"/>
    <w:tmpl w:val="9E8A9AB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C31E5"/>
    <w:multiLevelType w:val="multilevel"/>
    <w:tmpl w:val="9ACCEAB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6C01D1"/>
    <w:multiLevelType w:val="multilevel"/>
    <w:tmpl w:val="160C34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B52B3F"/>
    <w:multiLevelType w:val="multilevel"/>
    <w:tmpl w:val="779C381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345758"/>
    <w:multiLevelType w:val="hybridMultilevel"/>
    <w:tmpl w:val="D2606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C1BBA"/>
    <w:multiLevelType w:val="multilevel"/>
    <w:tmpl w:val="D61EE77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0B10BE"/>
    <w:multiLevelType w:val="multilevel"/>
    <w:tmpl w:val="DAA227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E13367"/>
    <w:multiLevelType w:val="multilevel"/>
    <w:tmpl w:val="7504BB6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1838097">
    <w:abstractNumId w:val="5"/>
  </w:num>
  <w:num w:numId="2" w16cid:durableId="850068905">
    <w:abstractNumId w:val="9"/>
  </w:num>
  <w:num w:numId="3" w16cid:durableId="1212032883">
    <w:abstractNumId w:val="0"/>
  </w:num>
  <w:num w:numId="4" w16cid:durableId="1968512366">
    <w:abstractNumId w:val="10"/>
  </w:num>
  <w:num w:numId="5" w16cid:durableId="1572084459">
    <w:abstractNumId w:val="3"/>
  </w:num>
  <w:num w:numId="6" w16cid:durableId="1319043250">
    <w:abstractNumId w:val="1"/>
  </w:num>
  <w:num w:numId="7" w16cid:durableId="455023589">
    <w:abstractNumId w:val="8"/>
  </w:num>
  <w:num w:numId="8" w16cid:durableId="695303079">
    <w:abstractNumId w:val="4"/>
  </w:num>
  <w:num w:numId="9" w16cid:durableId="1708288960">
    <w:abstractNumId w:val="6"/>
  </w:num>
  <w:num w:numId="10" w16cid:durableId="1339698141">
    <w:abstractNumId w:val="7"/>
  </w:num>
  <w:num w:numId="11" w16cid:durableId="396629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80"/>
    <w:rsid w:val="00086AFF"/>
    <w:rsid w:val="0012116B"/>
    <w:rsid w:val="001F67BD"/>
    <w:rsid w:val="002477E9"/>
    <w:rsid w:val="00287312"/>
    <w:rsid w:val="00347CCD"/>
    <w:rsid w:val="00456A19"/>
    <w:rsid w:val="004B2CBF"/>
    <w:rsid w:val="004E1531"/>
    <w:rsid w:val="00550E14"/>
    <w:rsid w:val="00712A40"/>
    <w:rsid w:val="00796BDE"/>
    <w:rsid w:val="007F1E65"/>
    <w:rsid w:val="00807714"/>
    <w:rsid w:val="00822723"/>
    <w:rsid w:val="0084731E"/>
    <w:rsid w:val="00870F47"/>
    <w:rsid w:val="008C50DC"/>
    <w:rsid w:val="00A27239"/>
    <w:rsid w:val="00AD0F84"/>
    <w:rsid w:val="00BC7D37"/>
    <w:rsid w:val="00C17671"/>
    <w:rsid w:val="00DE2902"/>
    <w:rsid w:val="00DE3E80"/>
    <w:rsid w:val="00DE4DA0"/>
    <w:rsid w:val="00E069C5"/>
    <w:rsid w:val="00F2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A3E80"/>
  <w15:docId w15:val="{1C08605B-878C-464E-8A23-9B42CEF9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E3E8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E3E80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DE3E8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sid w:val="00DE3E8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sid w:val="00DE3E8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sid w:val="00DE3E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DE3E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1Arial8pt">
    <w:name w:val="Nadpis #1 + Arial;8 pt"/>
    <w:basedOn w:val="Nadpis1"/>
    <w:rsid w:val="00DE3E8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DE3E8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DE3E8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sid w:val="00DE3E8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E3E8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DE3E8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0">
    <w:name w:val="Základní text (2)_"/>
    <w:basedOn w:val="Standardnpsmoodstavce"/>
    <w:link w:val="Zkladntext21"/>
    <w:rsid w:val="00DE3E8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sid w:val="00DE3E8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1">
    <w:name w:val="Základní text (2)"/>
    <w:basedOn w:val="Normln"/>
    <w:link w:val="Zkladntext20"/>
    <w:rsid w:val="00DE3E80"/>
    <w:pPr>
      <w:shd w:val="clear" w:color="auto" w:fill="FFFFFF"/>
      <w:spacing w:line="0" w:lineRule="atLeast"/>
      <w:ind w:hanging="400"/>
      <w:jc w:val="center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rsid w:val="00DE3E80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DE3E80"/>
    <w:pPr>
      <w:shd w:val="clear" w:color="auto" w:fill="FFFFFF"/>
      <w:spacing w:line="192" w:lineRule="exact"/>
    </w:pPr>
    <w:rPr>
      <w:rFonts w:ascii="Arial" w:eastAsia="Arial" w:hAnsi="Arial" w:cs="Arial"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DE3E80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DE3E80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sz w:val="34"/>
      <w:szCs w:val="34"/>
    </w:rPr>
  </w:style>
  <w:style w:type="paragraph" w:customStyle="1" w:styleId="Zkladntext30">
    <w:name w:val="Základní text (3)"/>
    <w:basedOn w:val="Normln"/>
    <w:link w:val="Zkladntext3"/>
    <w:rsid w:val="00DE3E80"/>
    <w:pPr>
      <w:shd w:val="clear" w:color="auto" w:fill="FFFFFF"/>
      <w:spacing w:line="0" w:lineRule="atLeast"/>
      <w:ind w:hanging="40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DE3E80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DE3E80"/>
    <w:pPr>
      <w:shd w:val="clear" w:color="auto" w:fill="FFFFFF"/>
      <w:spacing w:line="0" w:lineRule="atLeast"/>
      <w:ind w:hanging="400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DE3E80"/>
    <w:pPr>
      <w:shd w:val="clear" w:color="auto" w:fill="FFFFFF"/>
      <w:spacing w:line="312" w:lineRule="exact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40">
    <w:name w:val="Nadpis #4"/>
    <w:basedOn w:val="Normln"/>
    <w:link w:val="Nadpis4"/>
    <w:rsid w:val="00DE3E80"/>
    <w:pPr>
      <w:shd w:val="clear" w:color="auto" w:fill="FFFFFF"/>
      <w:spacing w:line="250" w:lineRule="exact"/>
      <w:ind w:hanging="400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8077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771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077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71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1d466c-9488-459c-8805-8d4d09c4f1f9" xsi:nil="true"/>
    <lcf76f155ced4ddcb4097134ff3c332f xmlns="75f17b96-c2b7-4586-ae37-8637fe9199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6D502DD4AF644C858ED3B6421D66D4" ma:contentTypeVersion="14" ma:contentTypeDescription="Vytvoří nový dokument" ma:contentTypeScope="" ma:versionID="4c5e47e6befae7a431dd3e1085a8ab23">
  <xsd:schema xmlns:xsd="http://www.w3.org/2001/XMLSchema" xmlns:xs="http://www.w3.org/2001/XMLSchema" xmlns:p="http://schemas.microsoft.com/office/2006/metadata/properties" xmlns:ns2="75f17b96-c2b7-4586-ae37-8637fe919920" xmlns:ns3="891d466c-9488-459c-8805-8d4d09c4f1f9" targetNamespace="http://schemas.microsoft.com/office/2006/metadata/properties" ma:root="true" ma:fieldsID="699d0b78ca86b27a04e802ced3a36cd5" ns2:_="" ns3:_="">
    <xsd:import namespace="75f17b96-c2b7-4586-ae37-8637fe919920"/>
    <xsd:import namespace="891d466c-9488-459c-8805-8d4d09c4f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17b96-c2b7-4586-ae37-8637fe919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3cbc2b10-37f9-4698-9cd8-eeba29ff7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d466c-9488-459c-8805-8d4d09c4f1f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20f2e1-d07e-4c08-bf04-d5105af55368}" ma:internalName="TaxCatchAll" ma:showField="CatchAllData" ma:web="891d466c-9488-459c-8805-8d4d09c4f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3D2B5E-BCBC-4E9C-9DFE-A1D911F1F765}">
  <ds:schemaRefs>
    <ds:schemaRef ds:uri="http://schemas.microsoft.com/office/2006/metadata/properties"/>
    <ds:schemaRef ds:uri="http://schemas.microsoft.com/office/infopath/2007/PartnerControls"/>
    <ds:schemaRef ds:uri="891d466c-9488-459c-8805-8d4d09c4f1f9"/>
    <ds:schemaRef ds:uri="75f17b96-c2b7-4586-ae37-8637fe919920"/>
  </ds:schemaRefs>
</ds:datastoreItem>
</file>

<file path=customXml/itemProps2.xml><?xml version="1.0" encoding="utf-8"?>
<ds:datastoreItem xmlns:ds="http://schemas.openxmlformats.org/officeDocument/2006/customXml" ds:itemID="{FA953EC8-EB00-4DBD-9316-4084734E7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17b96-c2b7-4586-ae37-8637fe919920"/>
    <ds:schemaRef ds:uri="891d466c-9488-459c-8805-8d4d09c4f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158708-2171-4426-97BE-1742EB4E0E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981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PSYCHIATRICKÁ LÉČEBNA  BRNO</vt:lpstr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PSYCHIATRICKÁ LÉČEBNA  BRNO</dc:title>
  <dc:creator>horak</dc:creator>
  <cp:lastModifiedBy>Hana Kukusíková</cp:lastModifiedBy>
  <cp:revision>5</cp:revision>
  <cp:lastPrinted>2024-12-02T13:51:00Z</cp:lastPrinted>
  <dcterms:created xsi:type="dcterms:W3CDTF">2024-12-02T13:56:00Z</dcterms:created>
  <dcterms:modified xsi:type="dcterms:W3CDTF">2024-12-06T12:28:00Z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0x010100E86D502DD4AF644C858ED3B6421D66D4</vt:lpwstr>
  </property>
</Properties>
</file>