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9DBAC" w14:textId="77777777" w:rsidR="007D5183" w:rsidRDefault="007D51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čl. 4.1 RÁMCOVÉ SMLOUVY O POSKYTOVÁNÍ PRÁVNÍCH SLUŽEB č.  6/23/1400/007</w:t>
      </w:r>
    </w:p>
    <w:p w14:paraId="2C9D2BF4" w14:textId="77777777" w:rsidR="007D5183" w:rsidRDefault="007D51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Číslo objednávky:  A/0034/24/14</w:t>
      </w:r>
    </w:p>
    <w:p w14:paraId="24ABFAA5" w14:textId="77777777" w:rsidR="007D5183" w:rsidRDefault="007D518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57"/>
        <w:gridCol w:w="1077"/>
        <w:gridCol w:w="57"/>
        <w:gridCol w:w="1701"/>
        <w:gridCol w:w="56"/>
        <w:gridCol w:w="284"/>
        <w:gridCol w:w="567"/>
        <w:gridCol w:w="850"/>
        <w:gridCol w:w="227"/>
        <w:gridCol w:w="56"/>
        <w:gridCol w:w="171"/>
        <w:gridCol w:w="567"/>
        <w:gridCol w:w="56"/>
        <w:gridCol w:w="1191"/>
        <w:gridCol w:w="567"/>
        <w:gridCol w:w="1984"/>
      </w:tblGrid>
      <w:tr w:rsidR="008F649B" w14:paraId="5336E719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B5EF6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 označen jako Klient)</w:t>
            </w:r>
          </w:p>
        </w:tc>
      </w:tr>
      <w:tr w:rsidR="008F649B" w14:paraId="3887D5DF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C7AED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D5EE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BA71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0569E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8F649B" w14:paraId="3D101F73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4AA1F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F467E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04ACE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2A491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8F649B" w14:paraId="64A1C3BE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35146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Společnost je zapsána v obchodním rejstříku u Městského soudu v Praze,  oddíl B, vložka 20059</w:t>
            </w:r>
          </w:p>
        </w:tc>
      </w:tr>
      <w:tr w:rsidR="008F649B" w14:paraId="1874C78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F3DA5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CB2D2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Česká spořitelna a.s, číslo účtu: 6087522/0800</w:t>
            </w:r>
          </w:p>
        </w:tc>
      </w:tr>
      <w:tr w:rsidR="008F649B" w14:paraId="055F01E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76A72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5B808A" w14:textId="576C4B8C" w:rsidR="007D5183" w:rsidRDefault="00337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</w:p>
        </w:tc>
      </w:tr>
      <w:tr w:rsidR="008F649B" w14:paraId="5C14071A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D8D79B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D4233C" w14:textId="16614AEA" w:rsidR="007D5183" w:rsidRDefault="00337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</w:p>
        </w:tc>
        <w:tc>
          <w:tcPr>
            <w:tcW w:w="21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588B0A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DADB17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8F649B" w14:paraId="22FB944A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7615321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BBED4EE" w14:textId="27751B9B" w:rsidR="007D5183" w:rsidRDefault="00337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</w:p>
        </w:tc>
      </w:tr>
      <w:tr w:rsidR="008F649B" w14:paraId="0ABC2D8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74AEF4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1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F6898D7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8F649B" w14:paraId="69918151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C2B99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 označen jako Poskytovatel)</w:t>
            </w:r>
          </w:p>
        </w:tc>
      </w:tr>
      <w:tr w:rsidR="008F649B" w14:paraId="7E409923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B00A2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3F229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HAVEL &amp; PARTNERS s.r.o., advokátní kancelář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DE848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506BF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26454807</w:t>
            </w:r>
          </w:p>
        </w:tc>
      </w:tr>
      <w:tr w:rsidR="008F649B" w14:paraId="78F0DBC4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3FC60F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4535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9DE81F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Na Florenci 2116/15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11000   Praha 1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DEA95A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13D576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CZ26454807</w:t>
            </w:r>
          </w:p>
        </w:tc>
      </w:tr>
      <w:tr w:rsidR="008F649B" w14:paraId="2033EE6C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2BEE7B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7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F68BD52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spis.zn.C 146526 vedená u Městského soudu v Praze</w:t>
            </w:r>
          </w:p>
        </w:tc>
      </w:tr>
      <w:tr w:rsidR="008F649B" w14:paraId="2795DC0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4E73FD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460B6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F21FA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747F6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0A7E5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8F649B" w14:paraId="7BC1B9F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6B83C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69868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Česká spořitelna a.s., číslo účtu: 1814372/0800</w:t>
            </w:r>
          </w:p>
        </w:tc>
      </w:tr>
      <w:tr w:rsidR="008F649B" w14:paraId="50025B4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890BF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5E301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F649B" w14:paraId="350553F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3A7CE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93F7C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F649B" w14:paraId="05B2F2B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3BF84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7040A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F649B" w14:paraId="11147BB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60C5B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4C98A" w14:textId="753EFD59" w:rsidR="007D5183" w:rsidRDefault="00337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</w:t>
            </w:r>
          </w:p>
        </w:tc>
      </w:tr>
      <w:tr w:rsidR="008F649B" w14:paraId="206175D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BDBDF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8EEE86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zz79uga</w:t>
            </w:r>
          </w:p>
        </w:tc>
      </w:tr>
      <w:tr w:rsidR="008F649B" w14:paraId="4347370B" w14:textId="77777777">
        <w:trPr>
          <w:cantSplit/>
        </w:trPr>
        <w:tc>
          <w:tcPr>
            <w:tcW w:w="1077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2161D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F649B" w14:paraId="058B3886" w14:textId="77777777">
        <w:trPr>
          <w:cantSplit/>
        </w:trPr>
        <w:tc>
          <w:tcPr>
            <w:tcW w:w="1077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7790A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8F649B" w14:paraId="5A97808D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40F85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Předmět Objednávky</w:t>
            </w:r>
          </w:p>
        </w:tc>
        <w:tc>
          <w:tcPr>
            <w:tcW w:w="833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44CEA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1100 - Revize, případně příprava smluvních dokumentů dle zadání vedoucího oddělení právního a corporate governance za účelem zajištění standardního rozsahu interní agendy po přechodné období. 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Dílčí zadání budou probíhat dle aktuální potřeby objednatele ve vztahu k jednotlivým smluvním vztahům.  V jednotlivém zadání bude objednatelem vymezen věcný rozsah revize, případně přípravy dokumentu, požadovaná doba dodání výstupu (minimálně 2 dny) a maximální časová dotace určená objednatelem.  Objednatel není vázán žádným minimálním rozsahem zadání, objednávka nemusí být vyčerpána či případně vůbec naplněna v případě, že nevznikne potřeba na straně objednatele.</w:t>
            </w:r>
          </w:p>
        </w:tc>
      </w:tr>
      <w:tr w:rsidR="008F649B" w14:paraId="384D14CF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B8F5F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7E36F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8F649B" w14:paraId="107929A1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41568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5DFD9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30.06.2025</w:t>
            </w:r>
          </w:p>
        </w:tc>
      </w:tr>
      <w:tr w:rsidR="008F649B" w14:paraId="0AC63574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EC444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Maximální cena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br/>
              <w:t>(bez DPH)</w:t>
            </w:r>
          </w:p>
        </w:tc>
        <w:tc>
          <w:tcPr>
            <w:tcW w:w="833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C2FE4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500 000,00 CZK</w:t>
            </w:r>
          </w:p>
        </w:tc>
      </w:tr>
      <w:tr w:rsidR="008F649B" w14:paraId="44C23C9C" w14:textId="77777777">
        <w:trPr>
          <w:cantSplit/>
        </w:trPr>
        <w:tc>
          <w:tcPr>
            <w:tcW w:w="1077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D696C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F649B" w14:paraId="7EDADF73" w14:textId="77777777">
        <w:trPr>
          <w:cantSplit/>
        </w:trPr>
        <w:tc>
          <w:tcPr>
            <w:tcW w:w="1077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C078F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F649B" w14:paraId="2702FBAF" w14:textId="77777777">
        <w:trPr>
          <w:cantSplit/>
        </w:trPr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B2B33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51714" w14:textId="2CAB44B3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  <w:r w:rsidR="00CB420E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.12.2024</w:t>
            </w:r>
          </w:p>
        </w:tc>
      </w:tr>
      <w:tr w:rsidR="008F649B" w14:paraId="5ED7F8E7" w14:textId="77777777">
        <w:trPr>
          <w:cantSplit/>
          <w:trHeight w:hRule="exact" w:val="73"/>
        </w:trPr>
        <w:tc>
          <w:tcPr>
            <w:tcW w:w="1077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E42DD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F649B" w14:paraId="7CE6472A" w14:textId="77777777">
        <w:trPr>
          <w:cantSplit/>
          <w:trHeight w:hRule="exact" w:val="73"/>
        </w:trPr>
        <w:tc>
          <w:tcPr>
            <w:tcW w:w="1077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4AB8F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F649B" w14:paraId="07ACD7FB" w14:textId="77777777">
        <w:trPr>
          <w:cantSplit/>
        </w:trPr>
        <w:tc>
          <w:tcPr>
            <w:tcW w:w="51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51BA2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1D59D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8F649B" w14:paraId="00DF2B80" w14:textId="77777777">
        <w:trPr>
          <w:cantSplit/>
          <w:trHeight w:hRule="exact" w:val="1093"/>
        </w:trPr>
        <w:tc>
          <w:tcPr>
            <w:tcW w:w="1077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679E6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F649B" w14:paraId="593AA0DF" w14:textId="77777777">
        <w:trPr>
          <w:cantSplit/>
        </w:trPr>
        <w:tc>
          <w:tcPr>
            <w:tcW w:w="4195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C9470CB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7E46E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AC31647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F649B" w14:paraId="54538A58" w14:textId="77777777">
        <w:trPr>
          <w:cantSplit/>
        </w:trPr>
        <w:tc>
          <w:tcPr>
            <w:tcW w:w="51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A6740" w14:textId="070CBA33" w:rsidR="007D5183" w:rsidRDefault="00CB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7CCBB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5EA8A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F649B" w14:paraId="3452067A" w14:textId="77777777">
        <w:trPr>
          <w:cantSplit/>
        </w:trPr>
        <w:tc>
          <w:tcPr>
            <w:tcW w:w="51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F467C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ředitel úseku právního a veřejných zakázek</w:t>
            </w:r>
          </w:p>
        </w:tc>
        <w:tc>
          <w:tcPr>
            <w:tcW w:w="56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FC7D5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F649B" w14:paraId="49DA9255" w14:textId="77777777">
        <w:trPr>
          <w:cantSplit/>
        </w:trPr>
        <w:tc>
          <w:tcPr>
            <w:tcW w:w="51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F56D4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2DB0F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12CB672" w14:textId="77777777" w:rsidR="007D5183" w:rsidRDefault="007D51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7D5183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8F649B" w14:paraId="019289A4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01F04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F649B" w14:paraId="1FA185EE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6F9FE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Pokud výše hodnoty předmětu plnění Objednávky je vyšší než 50.000,- Kč bez DPH, vztahuje se na Objednávku akceptovanou Poskytovatelem povinnost uveřejnění v registru smluv dle zákona č. 340/2015 Sb., o zvláštních podmínkách účinnosti některých smluv, uveřejňování těchto smluv a o registru smluv (zákon o registru smluv).</w:t>
            </w:r>
          </w:p>
        </w:tc>
      </w:tr>
      <w:tr w:rsidR="008F649B" w14:paraId="7A9B72F5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129BB5D5" w14:textId="77777777" w:rsidR="007D5183" w:rsidRDefault="007D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8962541" w14:textId="77777777" w:rsidR="007D5183" w:rsidRDefault="007D518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7D5183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21AB" w14:textId="77777777" w:rsidR="007D5183" w:rsidRDefault="007D5183">
      <w:pPr>
        <w:spacing w:after="0" w:line="240" w:lineRule="auto"/>
      </w:pPr>
      <w:r>
        <w:separator/>
      </w:r>
    </w:p>
  </w:endnote>
  <w:endnote w:type="continuationSeparator" w:id="0">
    <w:p w14:paraId="158F84C4" w14:textId="77777777" w:rsidR="007D5183" w:rsidRDefault="007D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8F649B" w14:paraId="7ABA14A9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B2F9027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F649B" w14:paraId="5156994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FB79832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F649B" w14:paraId="6328ACC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243B801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AF6A519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8F649B" w14:paraId="599161D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A78AF59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2EBC27E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8F649B" w14:paraId="1C74313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9628D7B" w14:textId="7742C1A0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r w:rsidR="003370AF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</w:t>
          </w: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|  </w:t>
          </w:r>
          <w:r w:rsidR="003370AF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4DA7982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8F649B" w14:paraId="4F5AF29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08FEAC9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C2EED86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8F649B" w14:paraId="04A7800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B86FD11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F649B" w14:paraId="4EB4352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8E7099F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268EF61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8F649B" w14:paraId="04DA27A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268F07D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EDECFE4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8F649B" w14:paraId="0E13DE8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02F4878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0FBFC88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8F649B" w14:paraId="1B689AA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B4D857D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806E413" w14:textId="77777777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F675" w14:textId="77777777" w:rsidR="007D5183" w:rsidRDefault="007D5183">
      <w:pPr>
        <w:spacing w:after="0" w:line="240" w:lineRule="auto"/>
      </w:pPr>
      <w:r>
        <w:separator/>
      </w:r>
    </w:p>
  </w:footnote>
  <w:footnote w:type="continuationSeparator" w:id="0">
    <w:p w14:paraId="5C9B7C18" w14:textId="77777777" w:rsidR="007D5183" w:rsidRDefault="007D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8F649B" w14:paraId="625B3F26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16E4CB62" w14:textId="0C192BEC" w:rsidR="007D5183" w:rsidRDefault="007D51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6C61A33F" wp14:editId="06D74906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3DCE" w14:textId="77777777" w:rsidR="007D5183" w:rsidRDefault="007D518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80"/>
    <w:rsid w:val="003370AF"/>
    <w:rsid w:val="007D5183"/>
    <w:rsid w:val="00884580"/>
    <w:rsid w:val="008F649B"/>
    <w:rsid w:val="00CB420E"/>
    <w:rsid w:val="00D865E6"/>
    <w:rsid w:val="00F2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79C018"/>
  <w14:defaultImageDpi w14:val="0"/>
  <w15:docId w15:val="{18A2A2FB-8930-4F43-BA75-6530F768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70AF"/>
  </w:style>
  <w:style w:type="paragraph" w:styleId="Zpat">
    <w:name w:val="footer"/>
    <w:basedOn w:val="Normln"/>
    <w:link w:val="ZpatChar"/>
    <w:uiPriority w:val="99"/>
    <w:unhideWhenUsed/>
    <w:rsid w:val="0033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Všetečková Tereza Bc., referent evidence smluv</dc:creator>
  <cp:keywords/>
  <dc:description/>
  <cp:lastModifiedBy>Suchánková Lenka</cp:lastModifiedBy>
  <cp:revision>4</cp:revision>
  <dcterms:created xsi:type="dcterms:W3CDTF">2024-12-06T10:50:00Z</dcterms:created>
  <dcterms:modified xsi:type="dcterms:W3CDTF">2024-12-06T10:51:00Z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TSKRSZ010LEV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