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7989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position w:val="-2"/>
          <w:sz w:val="20"/>
          <w:szCs w:val="20"/>
        </w:rPr>
        <w:t>657</w:t>
      </w:r>
      <w:r>
        <w:rPr lang="cs-CZ" sz="20" baseline="-2" dirty="0">
          <w:jc w:val="left"/>
          <w:rFonts w:ascii="Arial" w:hAnsi="Arial" w:cs="Arial"/>
          <w:color w:val="000000"/>
          <w:spacing w:val="-15"/>
          <w:position w:val="-2"/>
          <w:sz w:val="20"/>
          <w:szCs w:val="20"/>
        </w:rPr>
        <w:t>1</w:t>
      </w:r>
      <w:r>
        <w:rPr lang="cs-CZ" sz="20" baseline="-2" dirty="0">
          <w:jc w:val="left"/>
          <w:rFonts w:ascii="Arial" w:hAnsi="Arial" w:cs="Arial"/>
          <w:color w:val="000000"/>
          <w:spacing w:val="-6"/>
          <w:position w:val="-2"/>
          <w:sz w:val="20"/>
          <w:szCs w:val="20"/>
        </w:rPr>
        <w:t>1513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1163</wp:posOffset>
            </wp:positionV>
            <wp:extent cx="1000749" cy="12313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0749" cy="123132"/>
                    </a:xfrm>
                    <a:custGeom>
                      <a:rect l="l" t="t" r="r" b="b"/>
                      <a:pathLst>
                        <a:path w="1000749" h="123132">
                          <a:moveTo>
                            <a:pt x="0" y="123132"/>
                          </a:moveTo>
                          <a:lnTo>
                            <a:pt x="1000749" y="123132"/>
                          </a:lnTo>
                          <a:lnTo>
                            <a:pt x="10007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13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1" behindDoc="0" locked="0" layoutInCell="1" allowOverlap="1">
            <wp:simplePos x="0" y="0"/>
            <wp:positionH relativeFrom="page">
              <wp:posOffset>5533651</wp:posOffset>
            </wp:positionH>
            <wp:positionV relativeFrom="paragraph">
              <wp:posOffset>-3873</wp:posOffset>
            </wp:positionV>
            <wp:extent cx="913403" cy="164807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3403" cy="164807"/>
                    </a:xfrm>
                    <a:custGeom>
                      <a:rect l="l" t="t" r="r" b="b"/>
                      <a:pathLst>
                        <a:path w="913403" h="164807">
                          <a:moveTo>
                            <a:pt x="0" y="164807"/>
                          </a:moveTo>
                          <a:lnTo>
                            <a:pt x="913403" y="164807"/>
                          </a:lnTo>
                          <a:lnTo>
                            <a:pt x="9134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48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Martin Bartoš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27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512 06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206"/>
        </w:tabs>
        <w:spacing w:before="140" w:after="0" w:line="190" w:lineRule="exact"/>
        <w:ind w:left="0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206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Oprava žlab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 svod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- 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poškozených žlab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 svod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4744494</wp:posOffset>
            </wp:positionH>
            <wp:positionV relativeFrom="line">
              <wp:posOffset>73953</wp:posOffset>
            </wp:positionV>
            <wp:extent cx="586807" cy="9191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807" cy="91916"/>
                    </a:xfrm>
                    <a:custGeom>
                      <a:rect l="l" t="t" r="r" b="b"/>
                      <a:pathLst>
                        <a:path w="586807" h="91916">
                          <a:moveTo>
                            <a:pt x="0" y="91916"/>
                          </a:moveTo>
                          <a:lnTo>
                            <a:pt x="586807" y="91916"/>
                          </a:lnTo>
                          <a:lnTo>
                            <a:pt x="5868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191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1" w:lineRule="exact"/>
        <w:ind w:left="149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36950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33394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33394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SEVER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oplechování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íms - 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chodky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25" w:lineRule="exact"/>
        <w:ind w:left="1483" w:right="253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- montáž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Cu 100/3  36bm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-5340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-5340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JIH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- montáž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Cu 100/3  9bm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spoj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propojovacích prvk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celkem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hod.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ysokozdvižná plošina H20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TJ PRO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Dopravní režie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esun hmot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Svody 45bm 100/3m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Kolena 72/100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uk páska - oprava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Drobný spojovací , nespecifický materiál - tmel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265 047,0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15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258210" cy="371705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58210" cy="371705"/>
                          </a:xfrm>
                          <a:custGeom>
                            <a:rect l="l" t="t" r="r" b="b"/>
                            <a:pathLst>
                              <a:path w="1258210" h="371705">
                                <a:moveTo>
                                  <a:pt x="0" y="371705"/>
                                </a:moveTo>
                                <a:lnTo>
                                  <a:pt x="1258210" y="371705"/>
                                </a:lnTo>
                                <a:lnTo>
                                  <a:pt x="125821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7170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129030</wp:posOffset>
            </wp:positionV>
            <wp:extent cx="3273043" cy="31496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2024-12-05T07:44:42Z</dcterms:created>
  <dcterms:modified xsi:type="dcterms:W3CDTF">2024-12-05T07:44:42Z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