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75" w:rsidRDefault="008200E8">
      <w:pPr>
        <w:spacing w:after="0"/>
      </w:pPr>
      <w:r>
        <w:rPr>
          <w:rFonts w:ascii="Arial" w:eastAsia="Arial" w:hAnsi="Arial" w:cs="Arial"/>
          <w:sz w:val="36"/>
        </w:rPr>
        <w:t>Objednávka č.: 24-4570</w:t>
      </w:r>
    </w:p>
    <w:p w:rsidR="00785075" w:rsidRDefault="008200E8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785075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785075" w:rsidRDefault="008200E8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785075" w:rsidRDefault="008200E8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:rsidR="00785075" w:rsidRDefault="008200E8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:rsidR="00785075" w:rsidRDefault="008200E8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785075" w:rsidRDefault="008200E8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 xml:space="preserve">WD LUX -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service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s.r.o.</w:t>
            </w:r>
          </w:p>
          <w:p w:rsidR="00785075" w:rsidRDefault="008200E8">
            <w:pPr>
              <w:spacing w:after="72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Kamýcka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23 1b</w:t>
            </w:r>
          </w:p>
          <w:p w:rsidR="00785075" w:rsidRDefault="008200E8">
            <w:r>
              <w:rPr>
                <w:rFonts w:ascii="Arial" w:eastAsia="Arial" w:hAnsi="Arial" w:cs="Arial"/>
                <w:sz w:val="24"/>
              </w:rPr>
              <w:t>160 00 Praha 6</w:t>
            </w:r>
          </w:p>
        </w:tc>
      </w:tr>
      <w:tr w:rsidR="00785075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785075" w:rsidRDefault="008200E8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785075" w:rsidRDefault="008200E8">
            <w:pPr>
              <w:tabs>
                <w:tab w:val="right" w:pos="4548"/>
              </w:tabs>
            </w:pPr>
            <w:r>
              <w:rPr>
                <w:rFonts w:ascii="Arial" w:eastAsia="Arial" w:hAnsi="Arial" w:cs="Arial"/>
                <w:sz w:val="24"/>
              </w:rPr>
              <w:t>IČ: 24848026</w:t>
            </w:r>
            <w:r>
              <w:rPr>
                <w:rFonts w:ascii="Arial" w:eastAsia="Arial" w:hAnsi="Arial" w:cs="Arial"/>
                <w:sz w:val="24"/>
              </w:rPr>
              <w:tab/>
              <w:t>DIČ: CZ24848026</w:t>
            </w:r>
          </w:p>
        </w:tc>
      </w:tr>
      <w:tr w:rsidR="00785075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785075" w:rsidRDefault="008200E8">
            <w:pPr>
              <w:tabs>
                <w:tab w:val="center" w:pos="3422"/>
              </w:tabs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:rsidR="00785075" w:rsidRDefault="008200E8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785075" w:rsidRDefault="008200E8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11.11.2024</w:t>
      </w:r>
      <w:proofErr w:type="gramEnd"/>
      <w:r>
        <w:rPr>
          <w:rFonts w:ascii="Arial" w:eastAsia="Arial" w:hAnsi="Arial" w:cs="Arial"/>
          <w:sz w:val="24"/>
        </w:rPr>
        <w:t xml:space="preserve"> Tel: +420 224 901 276</w:t>
      </w:r>
      <w:r>
        <w:rPr>
          <w:rFonts w:ascii="Arial" w:eastAsia="Arial" w:hAnsi="Arial" w:cs="Arial"/>
          <w:sz w:val="24"/>
        </w:rPr>
        <w:tab/>
        <w:t xml:space="preserve">E-mail: </w:t>
      </w:r>
      <w:proofErr w:type="gramStart"/>
      <w:r w:rsidR="006400C6" w:rsidRPr="006400C6">
        <w:rPr>
          <w:rFonts w:ascii="Arial" w:eastAsia="Arial" w:hAnsi="Arial" w:cs="Arial"/>
          <w:sz w:val="24"/>
          <w:highlight w:val="black"/>
        </w:rPr>
        <w:t>XXXXXXXXXXXXXXXX</w:t>
      </w:r>
      <w:r w:rsidR="006400C6"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sz w:val="24"/>
        </w:rPr>
        <w:t>Nákladové</w:t>
      </w:r>
      <w:proofErr w:type="gramEnd"/>
      <w:r>
        <w:rPr>
          <w:rFonts w:ascii="Arial" w:eastAsia="Arial" w:hAnsi="Arial" w:cs="Arial"/>
          <w:sz w:val="24"/>
        </w:rPr>
        <w:t xml:space="preserve"> středisko: 30000 - Umělecký soubor Činohry ND</w:t>
      </w:r>
    </w:p>
    <w:p w:rsidR="00785075" w:rsidRDefault="008200E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785075" w:rsidRDefault="008200E8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0" style="width:523pt;height:0.5pt;position:absolute;z-index:46;mso-position-horizontal-relative:text;mso-position-horizontal:absolute;margin-left:0pt;mso-position-vertical-relative:text;margin-top:10.8432pt;" coordsize="66421,63">
                <v:shape id="Shape 5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785075" w:rsidRDefault="008200E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785075" w:rsidRDefault="008200E8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785075" w:rsidRDefault="008200E8">
      <w:pPr>
        <w:spacing w:after="147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Zápůjčka techniky pro </w:t>
      </w:r>
      <w:proofErr w:type="spellStart"/>
      <w:r>
        <w:rPr>
          <w:rFonts w:ascii="Arial" w:eastAsia="Arial" w:hAnsi="Arial" w:cs="Arial"/>
          <w:sz w:val="20"/>
        </w:rPr>
        <w:t>Rimini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Protokoll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NTGent</w:t>
      </w:r>
      <w:proofErr w:type="spellEnd"/>
      <w:r>
        <w:rPr>
          <w:rFonts w:ascii="Arial" w:eastAsia="Arial" w:hAnsi="Arial" w:cs="Arial"/>
          <w:sz w:val="20"/>
        </w:rPr>
        <w:t xml:space="preserve"> (hostování Pražské křižovatky 2024) </w:t>
      </w:r>
    </w:p>
    <w:p w:rsidR="00785075" w:rsidRDefault="008200E8">
      <w:pPr>
        <w:spacing w:after="40" w:line="322" w:lineRule="auto"/>
        <w:ind w:left="-5" w:right="3495" w:hanging="10"/>
      </w:pPr>
      <w:r>
        <w:rPr>
          <w:rFonts w:ascii="Arial" w:eastAsia="Arial" w:hAnsi="Arial" w:cs="Arial"/>
          <w:sz w:val="24"/>
        </w:rPr>
        <w:t>Návrh ceny bez DPH: 40600,00 CZK + sazba DPH: 21,0 % Návrh ceny s DPH: 49126,00 CZK</w:t>
      </w:r>
    </w:p>
    <w:p w:rsidR="00785075" w:rsidRDefault="008200E8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651" name="Group 1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1" style="width:523pt;height:0.5pt;position:absolute;z-index:49;mso-position-horizontal-relative:text;mso-position-horizontal:absolute;margin-left:0pt;mso-position-vertical-relative:text;margin-top:10.8432pt;" coordsize="66421,63">
                <v:shape id="Shape 55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649" name="Group 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990" name="Picture 1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075" w:rsidRDefault="008200E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5075" w:rsidRDefault="008200E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9" style="width:595pt;height:71pt;position:absolute;mso-position-horizontal-relative:page;mso-position-horizontal:absolute;margin-left:0pt;mso-position-vertical-relative:page;margin-top:0pt;" coordsize="75565,9017">
                <v:shape id="Picture 1990" style="position:absolute;width:75438;height:9022;left:0;top:0;" filled="f">
                  <v:imagedata r:id="rId5"/>
                </v:shape>
                <v:rect id="Rectangle 8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785075" w:rsidRDefault="008200E8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</w:p>
    <w:p w:rsidR="00785075" w:rsidRDefault="008200E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785075" w:rsidRDefault="008200E8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652" name="Group 1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2" style="width:523pt;height:0.5pt;position:absolute;z-index:50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785075" w:rsidRDefault="008200E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785075" w:rsidRDefault="008200E8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Položky: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2"/>
        <w:gridCol w:w="1542"/>
        <w:gridCol w:w="3463"/>
        <w:gridCol w:w="1204"/>
        <w:gridCol w:w="772"/>
        <w:gridCol w:w="1163"/>
        <w:gridCol w:w="1544"/>
      </w:tblGrid>
      <w:tr w:rsidR="00785075">
        <w:trPr>
          <w:trHeight w:val="37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Pol.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Číslo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Název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5075" w:rsidRDefault="008200E8">
            <w:pPr>
              <w:ind w:left="123"/>
            </w:pPr>
            <w:r>
              <w:rPr>
                <w:rFonts w:ascii="Arial" w:eastAsia="Arial" w:hAnsi="Arial" w:cs="Arial"/>
                <w:sz w:val="24"/>
                <w:bdr w:val="single" w:sz="8" w:space="0" w:color="000000"/>
              </w:rPr>
              <w:t>Množství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MJ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pPr>
              <w:ind w:left="122"/>
            </w:pPr>
            <w:r>
              <w:rPr>
                <w:rFonts w:ascii="Arial" w:eastAsia="Arial" w:hAnsi="Arial" w:cs="Arial"/>
                <w:sz w:val="24"/>
              </w:rPr>
              <w:t>Cena/MJ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pPr>
              <w:ind w:left="69"/>
              <w:jc w:val="both"/>
            </w:pPr>
            <w:r>
              <w:rPr>
                <w:rFonts w:ascii="Arial" w:eastAsia="Arial" w:hAnsi="Arial" w:cs="Arial"/>
                <w:sz w:val="24"/>
              </w:rPr>
              <w:t>Cena celkem</w:t>
            </w:r>
          </w:p>
        </w:tc>
      </w:tr>
    </w:tbl>
    <w:p w:rsidR="00785075" w:rsidRDefault="008200E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785075" w:rsidRDefault="008200E8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785075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proofErr w:type="gramStart"/>
            <w:r>
              <w:rPr>
                <w:rFonts w:ascii="Arial" w:eastAsia="Arial" w:hAnsi="Arial" w:cs="Arial"/>
                <w:sz w:val="24"/>
              </w:rPr>
              <w:t>11.11.2024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Golay Klára</w:t>
            </w:r>
          </w:p>
        </w:tc>
      </w:tr>
      <w:tr w:rsidR="00785075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ekonom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proofErr w:type="gramStart"/>
            <w:r>
              <w:rPr>
                <w:rFonts w:ascii="Arial" w:eastAsia="Arial" w:hAnsi="Arial" w:cs="Arial"/>
                <w:sz w:val="24"/>
              </w:rPr>
              <w:t>11.11.2024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Přichystalová Renata</w:t>
            </w:r>
          </w:p>
        </w:tc>
      </w:tr>
      <w:tr w:rsidR="00785075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ekonom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proofErr w:type="gramStart"/>
            <w:r>
              <w:rPr>
                <w:rFonts w:ascii="Arial" w:eastAsia="Arial" w:hAnsi="Arial" w:cs="Arial"/>
                <w:sz w:val="24"/>
              </w:rPr>
              <w:t>01.01.1901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Pechmanová Monika</w:t>
            </w:r>
          </w:p>
        </w:tc>
      </w:tr>
      <w:tr w:rsidR="00785075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příkazce operace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proofErr w:type="gramStart"/>
            <w:r>
              <w:rPr>
                <w:rFonts w:ascii="Arial" w:eastAsia="Arial" w:hAnsi="Arial" w:cs="Arial"/>
                <w:sz w:val="24"/>
              </w:rPr>
              <w:t>11.11.2024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Dvořáková Jolana</w:t>
            </w:r>
          </w:p>
        </w:tc>
      </w:tr>
      <w:tr w:rsidR="00785075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správce rozpočtu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proofErr w:type="gramStart"/>
            <w:r>
              <w:rPr>
                <w:rFonts w:ascii="Arial" w:eastAsia="Arial" w:hAnsi="Arial" w:cs="Arial"/>
                <w:sz w:val="24"/>
              </w:rPr>
              <w:t>11.11.2024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75" w:rsidRDefault="008200E8">
            <w:r>
              <w:rPr>
                <w:rFonts w:ascii="Arial" w:eastAsia="Arial" w:hAnsi="Arial" w:cs="Arial"/>
                <w:sz w:val="24"/>
              </w:rPr>
              <w:t>Pechmanová Monika</w:t>
            </w:r>
          </w:p>
        </w:tc>
      </w:tr>
    </w:tbl>
    <w:p w:rsidR="00785075" w:rsidRDefault="008200E8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785075" w:rsidRDefault="008200E8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785075" w:rsidRDefault="008200E8" w:rsidP="006400C6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  <w:bookmarkStart w:id="0" w:name="_GoBack"/>
      <w:bookmarkEnd w:id="0"/>
    </w:p>
    <w:sectPr w:rsidR="00785075">
      <w:pgSz w:w="11900" w:h="16840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75"/>
    <w:rsid w:val="006400C6"/>
    <w:rsid w:val="00785075"/>
    <w:rsid w:val="0082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BD4"/>
  <w15:docId w15:val="{6BD8FC07-C253-47CD-BA26-FA3C0E3F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24OO010100004570</vt:lpstr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24OO010100004570</dc:title>
  <dc:subject>Národní divadlo</dc:subject>
  <dc:creator>© 2010 ZAS Group s.r.o.</dc:creator>
  <cp:keywords/>
  <cp:lastModifiedBy>Přichystalová Renata</cp:lastModifiedBy>
  <cp:revision>3</cp:revision>
  <dcterms:created xsi:type="dcterms:W3CDTF">2024-12-06T10:06:00Z</dcterms:created>
  <dcterms:modified xsi:type="dcterms:W3CDTF">2024-12-06T10:09:00Z</dcterms:modified>
</cp:coreProperties>
</file>