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06" w:rsidRDefault="00FF340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FF3406" w:rsidRDefault="00EB2F6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organizaci školy v přírodě </w:t>
      </w:r>
      <w:r>
        <w:rPr>
          <w:b/>
        </w:rPr>
        <w:t>2. – 6. 6. 2025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Foxík.cz s.r.o.</w:t>
      </w:r>
    </w:p>
    <w:p w:rsidR="00FF3406" w:rsidRDefault="00EB2F68">
      <w:pPr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Dolní náměstí 716/3, 466 01, Jablonec nad Nisou</w:t>
      </w:r>
    </w:p>
    <w:p w:rsidR="00FF3406" w:rsidRDefault="00EB2F68">
      <w:pPr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09023321</w:t>
      </w:r>
    </w:p>
    <w:p w:rsidR="00FF3406" w:rsidRDefault="00EB2F68">
      <w:pPr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CZ09023321</w:t>
      </w:r>
    </w:p>
    <w:p w:rsidR="00FF3406" w:rsidRDefault="00EB2F68">
      <w:pPr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  <w:t>5895122369/0800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Odběratel: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Fakultní základní škola a mateřská škola Barrandov II při PedF UK, Praha 5 - Hlubočepy, V Remízku 7/919</w:t>
      </w: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Remízku 919/7, 152 00, Praha 5 - Hlubočepy</w:t>
      </w:r>
    </w:p>
    <w:p w:rsidR="00FF3406" w:rsidRDefault="00EB2F68">
      <w:p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>IČO: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  <w:highlight w:val="white"/>
        </w:rPr>
        <w:t>69781745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FF3406" w:rsidRDefault="00FF3406">
      <w:pPr>
        <w:spacing w:line="240" w:lineRule="auto"/>
        <w:ind w:left="108"/>
        <w:rPr>
          <w:sz w:val="20"/>
          <w:szCs w:val="20"/>
        </w:rPr>
      </w:pPr>
    </w:p>
    <w:p w:rsidR="00FF3406" w:rsidRDefault="00EB2F68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Předmětem smlouvy je závazek dodavatele zajistit následující sl</w:t>
      </w:r>
      <w:r>
        <w:rPr>
          <w:sz w:val="20"/>
          <w:szCs w:val="20"/>
        </w:rPr>
        <w:t>užby v rámci školy v přírodě: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instruktory 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přítomnost zdravotníka po celou dobu pobytu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noční dozor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odpolední a večerní program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ubytování v Penzionu pod Severákem pro 23 dětí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 učitele zdarma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pojištění proti stornu a cestovní pojištění pro všechny platící účastníky</w:t>
      </w:r>
    </w:p>
    <w:p w:rsidR="00FF3406" w:rsidRDefault="00EB2F68">
      <w:pPr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strava 5x denně – snídaně, svačina, oběd, svačina, večeře a pitný režim. Škola v přírodě začíná obědem a končí snídaní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jc w:val="both"/>
        <w:rPr>
          <w:sz w:val="20"/>
          <w:szCs w:val="20"/>
        </w:rPr>
      </w:pPr>
    </w:p>
    <w:p w:rsidR="00FF3406" w:rsidRDefault="00EB2F68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Místo konání: Penzion pod Severákem, Horní Maxov 141, 468 44,</w:t>
      </w:r>
      <w:r>
        <w:rPr>
          <w:sz w:val="20"/>
          <w:szCs w:val="20"/>
        </w:rPr>
        <w:t xml:space="preserve"> Lučany Nad Nisou</w:t>
      </w:r>
    </w:p>
    <w:p w:rsidR="00FF3406" w:rsidRDefault="00FF3406">
      <w:pPr>
        <w:spacing w:line="240" w:lineRule="auto"/>
        <w:ind w:left="2880"/>
        <w:jc w:val="both"/>
        <w:rPr>
          <w:sz w:val="20"/>
          <w:szCs w:val="20"/>
        </w:rPr>
      </w:pPr>
    </w:p>
    <w:p w:rsidR="00FF3406" w:rsidRDefault="00EB2F68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Termín konání školy v přírodě </w:t>
      </w:r>
      <w:r>
        <w:rPr>
          <w:rFonts w:ascii="Calibri" w:eastAsia="Calibri" w:hAnsi="Calibri" w:cs="Calibri"/>
        </w:rPr>
        <w:t>2. – 6. 6. 2025</w:t>
      </w:r>
    </w:p>
    <w:p w:rsidR="00FF3406" w:rsidRDefault="00EB2F68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br/>
      </w:r>
    </w:p>
    <w:p w:rsidR="00FF3406" w:rsidRDefault="00EB2F68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CENA A KALKULACE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numPr>
          <w:ilvl w:val="1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za školu v přírodě činí </w:t>
      </w:r>
      <w:r>
        <w:rPr>
          <w:b/>
          <w:sz w:val="20"/>
          <w:szCs w:val="20"/>
        </w:rPr>
        <w:t>5.350 Kč/ dítě</w:t>
      </w:r>
      <w:r>
        <w:rPr>
          <w:sz w:val="20"/>
          <w:szCs w:val="20"/>
        </w:rPr>
        <w:t xml:space="preserve"> vč. DPH.</w:t>
      </w:r>
    </w:p>
    <w:p w:rsidR="00FF3406" w:rsidRDefault="00EB2F68">
      <w:pPr>
        <w:numPr>
          <w:ilvl w:val="1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zahrnuje: Ubytování, stravu 5x denně, zážitkový program odpoledne a večer, přítomnost zdravotníka, noční dozor, c</w:t>
      </w:r>
      <w:r>
        <w:rPr>
          <w:sz w:val="20"/>
          <w:szCs w:val="20"/>
        </w:rPr>
        <w:t>estovní pojištění a pojištění proti stornu pro všechny platící účastníky, ubytování a stravu pro 2 učitele zdarma.</w:t>
      </w:r>
    </w:p>
    <w:p w:rsidR="00FF3406" w:rsidRDefault="00EB2F68">
      <w:pPr>
        <w:numPr>
          <w:ilvl w:val="1"/>
          <w:numId w:val="4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Celková cena za 23 účastníků je 123.050 Kč, vč. DPH.</w:t>
      </w:r>
    </w:p>
    <w:p w:rsidR="00FF3406" w:rsidRDefault="00FF3406">
      <w:pPr>
        <w:spacing w:line="240" w:lineRule="auto"/>
        <w:ind w:left="720"/>
        <w:rPr>
          <w:sz w:val="20"/>
          <w:szCs w:val="20"/>
        </w:rPr>
      </w:pPr>
    </w:p>
    <w:p w:rsidR="00FF3406" w:rsidRDefault="00FF3406">
      <w:pPr>
        <w:spacing w:line="240" w:lineRule="auto"/>
        <w:ind w:left="720"/>
        <w:rPr>
          <w:sz w:val="20"/>
          <w:szCs w:val="20"/>
        </w:rPr>
      </w:pPr>
    </w:p>
    <w:p w:rsidR="00FF3406" w:rsidRDefault="00EB2F68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PLATEBNÍ PODMÍNKY</w:t>
      </w:r>
    </w:p>
    <w:p w:rsidR="00FF3406" w:rsidRDefault="00FF3406">
      <w:pPr>
        <w:spacing w:line="240" w:lineRule="auto"/>
        <w:ind w:left="720" w:hanging="294"/>
        <w:rPr>
          <w:sz w:val="20"/>
          <w:szCs w:val="20"/>
        </w:rPr>
      </w:pPr>
    </w:p>
    <w:p w:rsidR="00FF3406" w:rsidRDefault="00EB2F68">
      <w:pPr>
        <w:spacing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50% celkové částky, tedy </w:t>
      </w:r>
      <w:r>
        <w:rPr>
          <w:b/>
          <w:sz w:val="20"/>
          <w:szCs w:val="20"/>
        </w:rPr>
        <w:t>61.525 Kč</w:t>
      </w:r>
      <w:r>
        <w:rPr>
          <w:sz w:val="20"/>
          <w:szCs w:val="20"/>
        </w:rPr>
        <w:t xml:space="preserve">, bude zasláno do </w:t>
      </w:r>
      <w:r>
        <w:rPr>
          <w:b/>
          <w:sz w:val="20"/>
          <w:szCs w:val="20"/>
        </w:rPr>
        <w:t>15. 12. 2024</w:t>
      </w:r>
      <w:r>
        <w:rPr>
          <w:sz w:val="20"/>
          <w:szCs w:val="20"/>
        </w:rPr>
        <w:t xml:space="preserve">, doplatek </w:t>
      </w:r>
      <w:r>
        <w:rPr>
          <w:b/>
          <w:sz w:val="20"/>
          <w:szCs w:val="20"/>
        </w:rPr>
        <w:t>uhrazen</w:t>
      </w:r>
      <w:r>
        <w:rPr>
          <w:sz w:val="20"/>
          <w:szCs w:val="20"/>
        </w:rPr>
        <w:t> </w:t>
      </w:r>
      <w:r>
        <w:rPr>
          <w:b/>
          <w:sz w:val="20"/>
          <w:szCs w:val="20"/>
        </w:rPr>
        <w:t>do 14 dnů po ukončení školy v přírodě</w:t>
      </w:r>
      <w:r>
        <w:rPr>
          <w:sz w:val="20"/>
          <w:szCs w:val="20"/>
        </w:rPr>
        <w:t xml:space="preserve"> na účet dodavatele. Číslo účtu: </w:t>
      </w:r>
      <w:r>
        <w:rPr>
          <w:b/>
          <w:sz w:val="20"/>
          <w:szCs w:val="20"/>
        </w:rPr>
        <w:t>5895122369/0800</w:t>
      </w:r>
      <w:r>
        <w:rPr>
          <w:sz w:val="20"/>
          <w:szCs w:val="20"/>
        </w:rPr>
        <w:t>.</w:t>
      </w:r>
    </w:p>
    <w:p w:rsidR="00FF3406" w:rsidRDefault="00EB2F68">
      <w:pPr>
        <w:rPr>
          <w:sz w:val="20"/>
          <w:szCs w:val="20"/>
        </w:rPr>
      </w:pPr>
      <w:r>
        <w:br w:type="page"/>
      </w:r>
    </w:p>
    <w:p w:rsidR="00FF3406" w:rsidRDefault="00FF3406">
      <w:pPr>
        <w:rPr>
          <w:sz w:val="20"/>
          <w:szCs w:val="20"/>
        </w:rPr>
      </w:pPr>
    </w:p>
    <w:p w:rsidR="00FF3406" w:rsidRDefault="00EB2F68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STORNO PODMÍNKY</w:t>
      </w:r>
    </w:p>
    <w:p w:rsidR="00FF3406" w:rsidRDefault="00EB2F68">
      <w:pPr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odběratel odstoupí od smlouvy </w:t>
      </w:r>
      <w:r>
        <w:rPr>
          <w:b/>
          <w:sz w:val="20"/>
          <w:szCs w:val="20"/>
        </w:rPr>
        <w:t>jako celku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 jiných důvodů, než vyšší moci (požár, povodeň, epide</w:t>
      </w:r>
      <w:r>
        <w:rPr>
          <w:b/>
          <w:sz w:val="20"/>
          <w:szCs w:val="20"/>
        </w:rPr>
        <w:t>mie nemoci, havárie apod.)</w:t>
      </w:r>
      <w:r>
        <w:rPr>
          <w:sz w:val="20"/>
          <w:szCs w:val="20"/>
        </w:rPr>
        <w:t>, zaplatí zprostředkovateli v závislosti na době odstoupení před zahájením níže uvedené storno poplatky:</w:t>
      </w:r>
    </w:p>
    <w:p w:rsidR="00FF3406" w:rsidRDefault="00FF3406">
      <w:pPr>
        <w:spacing w:line="240" w:lineRule="auto"/>
        <w:ind w:left="720" w:hanging="294"/>
        <w:rPr>
          <w:sz w:val="20"/>
          <w:szCs w:val="20"/>
        </w:rPr>
      </w:pPr>
    </w:p>
    <w:p w:rsidR="00FF3406" w:rsidRDefault="00EB2F68">
      <w:pPr>
        <w:spacing w:line="240" w:lineRule="auto"/>
        <w:ind w:left="720" w:hanging="294"/>
        <w:rPr>
          <w:sz w:val="20"/>
          <w:szCs w:val="20"/>
        </w:rPr>
      </w:pPr>
      <w:r>
        <w:rPr>
          <w:sz w:val="20"/>
          <w:szCs w:val="20"/>
        </w:rPr>
        <w:t>30% z ceny pobytu při zrušení účasti do 60 dnů před zahájením pobytu</w:t>
      </w:r>
    </w:p>
    <w:p w:rsidR="00FF3406" w:rsidRDefault="00EB2F68">
      <w:pPr>
        <w:spacing w:line="240" w:lineRule="auto"/>
        <w:ind w:left="720" w:hanging="294"/>
        <w:rPr>
          <w:sz w:val="20"/>
          <w:szCs w:val="20"/>
        </w:rPr>
      </w:pPr>
      <w:r>
        <w:rPr>
          <w:sz w:val="20"/>
          <w:szCs w:val="20"/>
        </w:rPr>
        <w:t>50% z ceny pobytu při zrušení účasti do 30 dnů před zah</w:t>
      </w:r>
      <w:r>
        <w:rPr>
          <w:sz w:val="20"/>
          <w:szCs w:val="20"/>
        </w:rPr>
        <w:t>ájením pobytu</w:t>
      </w:r>
    </w:p>
    <w:p w:rsidR="00FF3406" w:rsidRDefault="00EB2F68">
      <w:pPr>
        <w:spacing w:line="240" w:lineRule="auto"/>
        <w:ind w:left="720" w:hanging="294"/>
        <w:rPr>
          <w:sz w:val="20"/>
          <w:szCs w:val="20"/>
        </w:rPr>
      </w:pPr>
      <w:r>
        <w:rPr>
          <w:sz w:val="20"/>
          <w:szCs w:val="20"/>
        </w:rPr>
        <w:t>75% z ceny pobytu při zrušení účasti do 14 dnů před zahájením pobytu</w:t>
      </w:r>
    </w:p>
    <w:p w:rsidR="00FF3406" w:rsidRDefault="00EB2F68">
      <w:pPr>
        <w:spacing w:line="240" w:lineRule="auto"/>
        <w:ind w:left="720" w:hanging="294"/>
        <w:rPr>
          <w:sz w:val="20"/>
          <w:szCs w:val="20"/>
        </w:rPr>
      </w:pPr>
      <w:r>
        <w:rPr>
          <w:sz w:val="20"/>
          <w:szCs w:val="20"/>
        </w:rPr>
        <w:t>85% z ceny pobytu při zrušení účasti do 7 dnů před zahájením pobytu</w:t>
      </w:r>
    </w:p>
    <w:p w:rsidR="00FF3406" w:rsidRDefault="00EB2F68">
      <w:pPr>
        <w:spacing w:line="240" w:lineRule="auto"/>
        <w:ind w:left="720" w:hanging="294"/>
        <w:rPr>
          <w:sz w:val="20"/>
          <w:szCs w:val="20"/>
        </w:rPr>
      </w:pPr>
      <w:r>
        <w:rPr>
          <w:sz w:val="20"/>
          <w:szCs w:val="20"/>
        </w:rPr>
        <w:t>100% z ceny pobytu při zrušení účasti do 3 dnů a méně před zahájením pobytu.</w:t>
      </w:r>
      <w:r>
        <w:rPr>
          <w:sz w:val="20"/>
          <w:szCs w:val="20"/>
        </w:rPr>
        <w:br/>
      </w:r>
    </w:p>
    <w:p w:rsidR="00FF3406" w:rsidRDefault="00EB2F68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FF3406" w:rsidRDefault="00FF3406">
      <w:pPr>
        <w:spacing w:line="240" w:lineRule="auto"/>
        <w:ind w:left="720" w:hanging="294"/>
        <w:rPr>
          <w:sz w:val="20"/>
          <w:szCs w:val="20"/>
        </w:rPr>
      </w:pP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 xml:space="preserve"> prohlašuje, že uvedený objekt splňuje hygienické podmínky ubytovacího a stravovacího zařízení a podmínky pro zabezpečení výchovy a výuky v souladu s vyhláškou č. 106/2001Sb., o hygienických požadavcích na zotavovací akce pro děti, dále splňuje nároky bezp</w:t>
      </w:r>
      <w:r>
        <w:rPr>
          <w:sz w:val="20"/>
          <w:szCs w:val="20"/>
        </w:rPr>
        <w:t>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</w:t>
      </w:r>
      <w:r>
        <w:rPr>
          <w:sz w:val="20"/>
          <w:szCs w:val="20"/>
        </w:rPr>
        <w:t>tanovení §8 zákona č. 258/2000Sb., o ochraně veřejného zdraví a stanovisko hygienického orgánu, že voda je pitná (nejméně jeden měsíc před konáním akce).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prohlašuje, že uvedený objekt splňuje podmínky pro zabezpečení výchovy a výuky, zejména dost</w:t>
      </w:r>
      <w:r>
        <w:rPr>
          <w:sz w:val="20"/>
          <w:szCs w:val="20"/>
        </w:rPr>
        <w:t xml:space="preserve">atek výukových místností. Pobyt školy v přírodě nebude narušen ubytovacími nebo restauračními službami pro cizí osoby. Pro ubytování zdravotníka bude zdarma vyčleněn zvláštní pokoj, který bude zároveň ošetřovnou.   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Nejbližší lékařskou péči poskytuje nemoc</w:t>
      </w:r>
      <w:r>
        <w:rPr>
          <w:sz w:val="20"/>
          <w:szCs w:val="20"/>
        </w:rPr>
        <w:t>nice v Jablonci nad Nisou.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Stravování účastníků školy v přírodě zajistí dodavatel v souladu se zvláštními nároky na výživu dětí (svačiny, dostatek ovoce, zeleniny, mléčných výrobků, pitný režim), a po dohodě s vedením   školy v přírodě, se kterým předem se</w:t>
      </w:r>
      <w:r>
        <w:rPr>
          <w:sz w:val="20"/>
          <w:szCs w:val="20"/>
        </w:rPr>
        <w:t>staví jídelníček.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umožní pověřeným pracovníkům objednatele možnost kontroly zařízení objektu, které souvisejí s poskytovanými službami, zejména s přípravou a výdejem stravy.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Další práva a povinnosti touto smlouvou neupravené se řídí českým právem. Případné spory vyplývající z této smlouvy budou rozhodovány před věcně a místně příslušným soudem dle sídla odběratele.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podepisující tuto smlouvu prohlašují, že jsou oprávněny </w:t>
      </w:r>
      <w:r>
        <w:rPr>
          <w:sz w:val="20"/>
          <w:szCs w:val="20"/>
        </w:rPr>
        <w:t>ji podepsat a že si smlouvu řádně přečetly a s jejím obsahem souhlasí.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</w:t>
      </w:r>
      <w:r>
        <w:rPr>
          <w:sz w:val="20"/>
          <w:szCs w:val="20"/>
        </w:rPr>
        <w:t>, uveřejňování těchto smluv a o registru smluv (zákon o registru smluv), provede uveřejnění v souladu se zákonem odběratel.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Osobní údaje obsažené v této smlouvě budou dodavatelem zpracovány pouze pro účely plnění práv a povinností vyplývajících z této smlo</w:t>
      </w:r>
      <w:r>
        <w:rPr>
          <w:sz w:val="20"/>
          <w:szCs w:val="20"/>
        </w:rPr>
        <w:t xml:space="preserve">uvy – k jiným účelům nebudou tyto údaje použity. </w:t>
      </w:r>
    </w:p>
    <w:p w:rsidR="00FF3406" w:rsidRDefault="00EB2F68">
      <w:pPr>
        <w:numPr>
          <w:ilvl w:val="1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Dodavatel při zpracování osobních údajů dodržuje platné právní předpisy.</w:t>
      </w:r>
      <w:r>
        <w:t xml:space="preserve"> </w:t>
      </w:r>
      <w:r>
        <w:br/>
      </w:r>
    </w:p>
    <w:p w:rsidR="00FF3406" w:rsidRDefault="00EB2F6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Datum podpisu:</w:t>
      </w:r>
    </w:p>
    <w:p w:rsidR="00FF3406" w:rsidRDefault="00FF3406">
      <w:pPr>
        <w:spacing w:line="240" w:lineRule="auto"/>
        <w:jc w:val="both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ab/>
        <w:t>_________</w:t>
      </w:r>
      <w:r>
        <w:rPr>
          <w:sz w:val="20"/>
          <w:szCs w:val="20"/>
        </w:rPr>
        <w:t>__________________________</w:t>
      </w: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  <w:t xml:space="preserve">             Podpis a razítko odběratele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Datum podpisu:</w:t>
      </w: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FF3406">
      <w:pPr>
        <w:spacing w:line="240" w:lineRule="auto"/>
        <w:rPr>
          <w:sz w:val="20"/>
          <w:szCs w:val="20"/>
        </w:rPr>
      </w:pPr>
    </w:p>
    <w:p w:rsidR="00FF3406" w:rsidRDefault="00EB2F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>_____________</w:t>
      </w:r>
    </w:p>
    <w:p w:rsidR="00FF3406" w:rsidRDefault="00EB2F68">
      <w:pPr>
        <w:spacing w:line="240" w:lineRule="auto"/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ab/>
        <w:t xml:space="preserve">              Podpis a razítko dodavatele</w:t>
      </w:r>
    </w:p>
    <w:sectPr w:rsidR="00FF3406">
      <w:headerReference w:type="default" r:id="rId8"/>
      <w:footerReference w:type="default" r:id="rId9"/>
      <w:pgSz w:w="11909" w:h="16834"/>
      <w:pgMar w:top="1440" w:right="1136" w:bottom="1440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68" w:rsidRDefault="00EB2F68">
      <w:pPr>
        <w:spacing w:line="240" w:lineRule="auto"/>
      </w:pPr>
      <w:r>
        <w:separator/>
      </w:r>
    </w:p>
  </w:endnote>
  <w:endnote w:type="continuationSeparator" w:id="0">
    <w:p w:rsidR="00EB2F68" w:rsidRDefault="00EB2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06" w:rsidRDefault="00EB2F68">
    <w:pPr>
      <w:jc w:val="center"/>
    </w:pPr>
    <w:r>
      <w:rPr>
        <w:noProof/>
        <w:lang w:val="cs-CZ"/>
      </w:rPr>
      <w:drawing>
        <wp:inline distT="114300" distB="114300" distL="114300" distR="114300">
          <wp:extent cx="5731200" cy="381000"/>
          <wp:effectExtent l="0" t="0" r="0" b="0"/>
          <wp:docPr id="21304240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 w:rsidR="004634B5">
      <w:fldChar w:fldCharType="separate"/>
    </w:r>
    <w:r w:rsidR="004634B5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68" w:rsidRDefault="00EB2F68">
      <w:pPr>
        <w:spacing w:line="240" w:lineRule="auto"/>
      </w:pPr>
      <w:r>
        <w:separator/>
      </w:r>
    </w:p>
  </w:footnote>
  <w:footnote w:type="continuationSeparator" w:id="0">
    <w:p w:rsidR="00EB2F68" w:rsidRDefault="00EB2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06" w:rsidRDefault="00EB2F68">
    <w:r>
      <w:rPr>
        <w:noProof/>
        <w:lang w:val="cs-CZ"/>
      </w:rPr>
      <w:drawing>
        <wp:inline distT="114300" distB="114300" distL="114300" distR="114300">
          <wp:extent cx="5731200" cy="381000"/>
          <wp:effectExtent l="0" t="0" r="0" b="0"/>
          <wp:docPr id="21304240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8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16C7180F"/>
    <w:multiLevelType w:val="multilevel"/>
    <w:tmpl w:val="62780FB8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5B301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B2C53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06"/>
    <w:rsid w:val="004634B5"/>
    <w:rsid w:val="00EB2F68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10DC3-D24E-4B3B-9B46-E9BAD9F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665F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ESYchgeNnRLstaSJWsaYLMqdw==">CgMxLjAyCGguZ2pkZ3hzOAByITFEd09KSWRvNUpZd2dmeDhWLVdoZUJURzVkUlpqTGVULQ==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Chytilova</dc:creator>
  <cp:lastModifiedBy>Jana Tesařová</cp:lastModifiedBy>
  <cp:revision>2</cp:revision>
  <dcterms:created xsi:type="dcterms:W3CDTF">2024-12-06T07:59:00Z</dcterms:created>
  <dcterms:modified xsi:type="dcterms:W3CDTF">2024-12-06T07:59:00Z</dcterms:modified>
</cp:coreProperties>
</file>