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973E6" w14:textId="77777777" w:rsidR="0044422F" w:rsidRPr="002045AE" w:rsidRDefault="0044422F" w:rsidP="00146457">
      <w:pPr>
        <w:spacing w:after="0" w:line="300" w:lineRule="exact"/>
        <w:jc w:val="center"/>
        <w:rPr>
          <w:rFonts w:ascii="Tahoma" w:hAnsi="Tahoma" w:cs="Tahoma"/>
          <w:b/>
        </w:rPr>
      </w:pPr>
      <w:r w:rsidRPr="002045AE">
        <w:rPr>
          <w:rFonts w:ascii="Tahoma" w:hAnsi="Tahoma" w:cs="Tahoma"/>
          <w:b/>
        </w:rPr>
        <w:t>SMLOUVA O DÍLO NA ZHOTOVENÍ STAVEBNÍCH PRACÍ</w:t>
      </w:r>
    </w:p>
    <w:p w14:paraId="5704EDE8" w14:textId="19CB5CD2" w:rsidR="002E6DD4" w:rsidRPr="002045AE" w:rsidRDefault="002E6DD4" w:rsidP="00146457">
      <w:pPr>
        <w:spacing w:after="0" w:line="300" w:lineRule="exact"/>
        <w:jc w:val="center"/>
        <w:rPr>
          <w:rFonts w:ascii="Tahoma" w:eastAsia="Calibri" w:hAnsi="Tahoma" w:cs="Tahoma"/>
        </w:rPr>
      </w:pPr>
      <w:r w:rsidRPr="002045AE">
        <w:rPr>
          <w:rFonts w:ascii="Tahoma" w:eastAsia="Calibri" w:hAnsi="Tahoma" w:cs="Tahoma"/>
        </w:rPr>
        <w:t xml:space="preserve">uzavřená </w:t>
      </w:r>
      <w:r w:rsidR="00CF40D8" w:rsidRPr="002045AE">
        <w:rPr>
          <w:rFonts w:ascii="Tahoma" w:eastAsia="Calibri" w:hAnsi="Tahoma" w:cs="Tahoma"/>
        </w:rPr>
        <w:t>dle</w:t>
      </w:r>
      <w:r w:rsidRPr="002045AE">
        <w:rPr>
          <w:rFonts w:ascii="Tahoma" w:eastAsia="Calibri" w:hAnsi="Tahoma" w:cs="Tahoma"/>
        </w:rPr>
        <w:t xml:space="preserve"> § 2586 a násl.</w:t>
      </w:r>
      <w:r w:rsidR="00C00D02" w:rsidRPr="002045AE">
        <w:rPr>
          <w:rFonts w:ascii="Tahoma" w:eastAsia="Calibri" w:hAnsi="Tahoma" w:cs="Tahoma"/>
        </w:rPr>
        <w:t>, zákona č. 89/2012 Sb., občanský zákoník,</w:t>
      </w:r>
      <w:r w:rsidR="002515F9" w:rsidRPr="002045AE">
        <w:rPr>
          <w:rFonts w:ascii="Tahoma" w:eastAsia="Calibri" w:hAnsi="Tahoma" w:cs="Tahoma"/>
        </w:rPr>
        <w:t xml:space="preserve"> </w:t>
      </w:r>
      <w:r w:rsidRPr="002045AE">
        <w:rPr>
          <w:rFonts w:ascii="Tahoma" w:eastAsia="Calibri" w:hAnsi="Tahoma" w:cs="Tahoma"/>
        </w:rPr>
        <w:t xml:space="preserve">mezi </w:t>
      </w:r>
    </w:p>
    <w:p w14:paraId="68207EFD" w14:textId="77777777" w:rsidR="00CF40D8" w:rsidRPr="002045AE" w:rsidRDefault="00CF40D8" w:rsidP="00146457">
      <w:pPr>
        <w:spacing w:after="0" w:line="300" w:lineRule="exact"/>
        <w:rPr>
          <w:rFonts w:ascii="Tahoma" w:eastAsia="Calibri" w:hAnsi="Tahoma" w:cs="Tahoma"/>
        </w:rPr>
      </w:pPr>
    </w:p>
    <w:p w14:paraId="61D2DEDB" w14:textId="4A2B6FEC" w:rsidR="00B97314" w:rsidRPr="00FF6CD7" w:rsidRDefault="00B97314" w:rsidP="00146457">
      <w:pPr>
        <w:pStyle w:val="Odstavecseseznamem"/>
        <w:numPr>
          <w:ilvl w:val="0"/>
          <w:numId w:val="30"/>
        </w:numPr>
        <w:spacing w:after="0" w:line="300" w:lineRule="exact"/>
        <w:ind w:left="0" w:firstLine="0"/>
        <w:jc w:val="center"/>
        <w:rPr>
          <w:rFonts w:ascii="Tahoma" w:eastAsia="Calibri" w:hAnsi="Tahoma" w:cs="Tahoma"/>
          <w:b/>
          <w:bCs/>
        </w:rPr>
      </w:pPr>
      <w:r w:rsidRPr="002045AE">
        <w:rPr>
          <w:rFonts w:ascii="Tahoma" w:eastAsia="Calibri" w:hAnsi="Tahoma" w:cs="Tahoma"/>
          <w:b/>
          <w:bCs/>
        </w:rPr>
        <w:t xml:space="preserve"> </w:t>
      </w:r>
      <w:r w:rsidRPr="00FF6CD7">
        <w:rPr>
          <w:rFonts w:ascii="Tahoma" w:eastAsia="Calibri" w:hAnsi="Tahoma" w:cs="Tahoma"/>
          <w:b/>
          <w:bCs/>
        </w:rPr>
        <w:t>Úvodní ustanovení</w:t>
      </w:r>
    </w:p>
    <w:p w14:paraId="5603F9BE" w14:textId="59F4ED3B" w:rsidR="00CF40D8" w:rsidRPr="002045AE" w:rsidRDefault="00CF40D8" w:rsidP="00146457">
      <w:pPr>
        <w:pStyle w:val="Odstavecseseznamem"/>
        <w:numPr>
          <w:ilvl w:val="0"/>
          <w:numId w:val="14"/>
        </w:numPr>
        <w:spacing w:after="0" w:line="300" w:lineRule="exact"/>
        <w:ind w:left="0" w:hanging="709"/>
        <w:jc w:val="both"/>
        <w:rPr>
          <w:rFonts w:ascii="Tahoma" w:hAnsi="Tahoma" w:cs="Tahoma"/>
        </w:rPr>
      </w:pPr>
      <w:r w:rsidRPr="00FF6CD7">
        <w:rPr>
          <w:rFonts w:ascii="Tahoma" w:hAnsi="Tahoma" w:cs="Tahoma"/>
          <w:b/>
          <w:bCs/>
        </w:rPr>
        <w:t>Smluvní</w:t>
      </w:r>
      <w:r w:rsidRPr="002045AE">
        <w:rPr>
          <w:rFonts w:ascii="Tahoma" w:hAnsi="Tahoma" w:cs="Tahoma"/>
        </w:rPr>
        <w:t xml:space="preserve"> </w:t>
      </w:r>
      <w:r w:rsidRPr="00FF6CD7">
        <w:rPr>
          <w:rFonts w:ascii="Tahoma" w:hAnsi="Tahoma" w:cs="Tahoma"/>
          <w:b/>
          <w:bCs/>
        </w:rPr>
        <w:t>strany</w:t>
      </w:r>
      <w:r w:rsidRPr="002045AE">
        <w:rPr>
          <w:rFonts w:ascii="Tahoma" w:hAnsi="Tahoma" w:cs="Tahoma"/>
          <w:b/>
          <w:bCs/>
        </w:rPr>
        <w:t>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CF40D8" w:rsidRPr="002045AE" w14:paraId="20A792C3" w14:textId="77777777" w:rsidTr="00B97314">
        <w:tc>
          <w:tcPr>
            <w:tcW w:w="4106" w:type="dxa"/>
          </w:tcPr>
          <w:p w14:paraId="097C5DA3" w14:textId="77777777" w:rsidR="000F7BAF" w:rsidRDefault="000F7BAF" w:rsidP="00146457">
            <w:pPr>
              <w:spacing w:line="300" w:lineRule="exact"/>
              <w:rPr>
                <w:rFonts w:ascii="Tahoma" w:hAnsi="Tahoma" w:cs="Tahoma"/>
                <w:b/>
              </w:rPr>
            </w:pPr>
            <w:r w:rsidRPr="000F7BAF">
              <w:rPr>
                <w:rFonts w:ascii="Tahoma" w:hAnsi="Tahoma" w:cs="Tahoma"/>
                <w:b/>
              </w:rPr>
              <w:t xml:space="preserve">MŠ PÍSNIČKA - U MEVY </w:t>
            </w:r>
          </w:p>
          <w:p w14:paraId="5500BEFB" w14:textId="27232774" w:rsidR="006B0E4A" w:rsidRPr="00C30DAA" w:rsidRDefault="006B0E4A" w:rsidP="00146457">
            <w:pPr>
              <w:spacing w:line="300" w:lineRule="exact"/>
              <w:rPr>
                <w:rFonts w:eastAsia="Times New Roman"/>
                <w:b/>
                <w:bCs/>
              </w:rPr>
            </w:pPr>
            <w:r w:rsidRPr="00C30DAA">
              <w:rPr>
                <w:rFonts w:eastAsia="Times New Roman"/>
                <w:b/>
                <w:bCs/>
              </w:rPr>
              <w:t xml:space="preserve"> </w:t>
            </w:r>
            <w:r w:rsidR="00C30DAA" w:rsidRPr="00C30DAA">
              <w:rPr>
                <w:rFonts w:eastAsia="Times New Roman"/>
                <w:b/>
                <w:bCs/>
              </w:rPr>
              <w:t>Ing. Renata Kolářová</w:t>
            </w:r>
            <w:r w:rsidR="00C30DAA">
              <w:rPr>
                <w:rFonts w:eastAsia="Times New Roman"/>
                <w:b/>
                <w:bCs/>
              </w:rPr>
              <w:t xml:space="preserve"> - </w:t>
            </w:r>
            <w:r w:rsidR="00C30DAA" w:rsidRPr="00C30DAA">
              <w:rPr>
                <w:rFonts w:eastAsia="Times New Roman"/>
                <w:b/>
                <w:bCs/>
              </w:rPr>
              <w:t>ředitelka</w:t>
            </w:r>
          </w:p>
          <w:p w14:paraId="21B31485" w14:textId="5422C587" w:rsidR="00CF40D8" w:rsidRPr="002045AE" w:rsidRDefault="00CF40D8" w:rsidP="00146457">
            <w:pPr>
              <w:spacing w:line="300" w:lineRule="exact"/>
              <w:rPr>
                <w:rFonts w:ascii="Tahoma" w:hAnsi="Tahoma" w:cs="Tahoma"/>
              </w:rPr>
            </w:pPr>
            <w:r w:rsidRPr="002045AE">
              <w:rPr>
                <w:rFonts w:ascii="Tahoma" w:hAnsi="Tahoma" w:cs="Tahoma"/>
              </w:rPr>
              <w:t xml:space="preserve">nar. / IČO: </w:t>
            </w:r>
            <w:r w:rsidR="004328A0">
              <w:rPr>
                <w:rFonts w:ascii="Tahoma" w:hAnsi="Tahoma" w:cs="Tahoma"/>
                <w:highlight w:val="yellow"/>
              </w:rPr>
              <w:t>vyplnit</w:t>
            </w:r>
          </w:p>
          <w:p w14:paraId="6E26E976" w14:textId="6E68249C" w:rsidR="00CF40D8" w:rsidRPr="002045AE" w:rsidRDefault="00CF40D8" w:rsidP="00146457">
            <w:pPr>
              <w:spacing w:line="300" w:lineRule="exact"/>
              <w:rPr>
                <w:rFonts w:ascii="Tahoma" w:hAnsi="Tahoma" w:cs="Tahoma"/>
              </w:rPr>
            </w:pPr>
            <w:r w:rsidRPr="002045AE">
              <w:rPr>
                <w:rFonts w:ascii="Tahoma" w:hAnsi="Tahoma" w:cs="Tahoma"/>
              </w:rPr>
              <w:t>trvale bytem / se sídlem</w:t>
            </w:r>
            <w:r w:rsidR="004328A0">
              <w:rPr>
                <w:rFonts w:ascii="Tahoma" w:hAnsi="Tahoma" w:cs="Tahoma"/>
              </w:rPr>
              <w:t xml:space="preserve">: </w:t>
            </w:r>
            <w:r w:rsidR="00C411C2" w:rsidRPr="00C411C2">
              <w:rPr>
                <w:rFonts w:ascii="Tahoma" w:hAnsi="Tahoma" w:cs="Tahoma"/>
              </w:rPr>
              <w:t>Roudnice nad Labem, Řipská 1389</w:t>
            </w:r>
          </w:p>
          <w:p w14:paraId="6C8DA8AB" w14:textId="57626087" w:rsidR="000F618F" w:rsidRDefault="00CF40D8" w:rsidP="00146457">
            <w:pPr>
              <w:spacing w:line="300" w:lineRule="exact"/>
              <w:rPr>
                <w:rFonts w:ascii="Tahoma" w:hAnsi="Tahoma" w:cs="Tahoma"/>
              </w:rPr>
            </w:pPr>
            <w:r w:rsidRPr="002045AE">
              <w:rPr>
                <w:rFonts w:ascii="Tahoma" w:hAnsi="Tahoma" w:cs="Tahoma"/>
              </w:rPr>
              <w:t xml:space="preserve">telefon: </w:t>
            </w:r>
            <w:r w:rsidR="000F618F" w:rsidRPr="006F016D">
              <w:rPr>
                <w:rFonts w:ascii="Tahoma" w:hAnsi="Tahoma" w:cs="Tahoma"/>
              </w:rPr>
              <w:t>+420 606 028</w:t>
            </w:r>
            <w:r w:rsidR="000F618F" w:rsidRPr="006F016D">
              <w:rPr>
                <w:rFonts w:ascii="Tahoma" w:hAnsi="Tahoma" w:cs="Tahoma"/>
              </w:rPr>
              <w:t> </w:t>
            </w:r>
            <w:r w:rsidR="000F618F" w:rsidRPr="006F016D">
              <w:rPr>
                <w:rFonts w:ascii="Tahoma" w:hAnsi="Tahoma" w:cs="Tahoma"/>
              </w:rPr>
              <w:t>501</w:t>
            </w:r>
          </w:p>
          <w:p w14:paraId="22070A8A" w14:textId="77777777" w:rsidR="006F016D" w:rsidRDefault="00CF40D8" w:rsidP="00146457">
            <w:pPr>
              <w:spacing w:line="300" w:lineRule="exact"/>
              <w:rPr>
                <w:rFonts w:ascii="Tahoma" w:hAnsi="Tahoma" w:cs="Tahoma"/>
              </w:rPr>
            </w:pPr>
            <w:r w:rsidRPr="002045AE">
              <w:rPr>
                <w:rFonts w:ascii="Tahoma" w:hAnsi="Tahoma" w:cs="Tahoma"/>
              </w:rPr>
              <w:t>email:</w:t>
            </w:r>
            <w:r w:rsidR="004328A0">
              <w:rPr>
                <w:rFonts w:ascii="Tahoma" w:hAnsi="Tahoma" w:cs="Tahoma"/>
              </w:rPr>
              <w:t xml:space="preserve"> </w:t>
            </w:r>
            <w:hyperlink r:id="rId8" w:history="1">
              <w:r w:rsidR="000F618F">
                <w:rPr>
                  <w:rStyle w:val="Hypertextovodkaz"/>
                  <w:rFonts w:eastAsia="Times New Roman"/>
                </w:rPr>
                <w:t>pisnicka.ms@seznam.cz</w:t>
              </w:r>
            </w:hyperlink>
            <w:r w:rsidR="000F618F" w:rsidRPr="002045AE">
              <w:rPr>
                <w:rFonts w:ascii="Tahoma" w:hAnsi="Tahoma" w:cs="Tahoma"/>
              </w:rPr>
              <w:t xml:space="preserve"> </w:t>
            </w:r>
          </w:p>
          <w:p w14:paraId="2E742A68" w14:textId="58F09EC0" w:rsidR="00CF40D8" w:rsidRPr="002045AE" w:rsidRDefault="00CF40D8" w:rsidP="00146457">
            <w:pPr>
              <w:spacing w:line="300" w:lineRule="exact"/>
              <w:rPr>
                <w:rFonts w:ascii="Tahoma" w:hAnsi="Tahoma" w:cs="Tahoma"/>
              </w:rPr>
            </w:pPr>
            <w:r w:rsidRPr="002045AE">
              <w:rPr>
                <w:rFonts w:ascii="Tahoma" w:hAnsi="Tahoma" w:cs="Tahoma"/>
              </w:rPr>
              <w:t>(dále jen jako „</w:t>
            </w:r>
            <w:r w:rsidRPr="002045AE">
              <w:rPr>
                <w:rFonts w:ascii="Tahoma" w:hAnsi="Tahoma" w:cs="Tahoma"/>
                <w:b/>
                <w:bCs/>
              </w:rPr>
              <w:t>objednatel</w:t>
            </w:r>
            <w:r w:rsidRPr="002045AE">
              <w:rPr>
                <w:rFonts w:ascii="Tahoma" w:hAnsi="Tahoma" w:cs="Tahoma"/>
              </w:rPr>
              <w:t xml:space="preserve">“) </w:t>
            </w:r>
          </w:p>
          <w:p w14:paraId="0EF51CFB" w14:textId="2CBB7494" w:rsidR="00CF40D8" w:rsidRPr="002045AE" w:rsidRDefault="00CF40D8" w:rsidP="00146457">
            <w:pPr>
              <w:spacing w:line="300" w:lineRule="exact"/>
              <w:rPr>
                <w:rFonts w:ascii="Tahoma" w:hAnsi="Tahoma" w:cs="Tahoma"/>
              </w:rPr>
            </w:pPr>
            <w:r w:rsidRPr="002045AE">
              <w:rPr>
                <w:rFonts w:ascii="Tahoma" w:hAnsi="Tahoma" w:cs="Tahoma"/>
              </w:rPr>
              <w:t>na straně jedné a</w:t>
            </w:r>
          </w:p>
          <w:p w14:paraId="14000BD9" w14:textId="77777777" w:rsidR="00CF40D8" w:rsidRPr="002045AE" w:rsidRDefault="00CF40D8" w:rsidP="00146457">
            <w:pPr>
              <w:spacing w:line="300" w:lineRule="exact"/>
              <w:rPr>
                <w:rFonts w:ascii="Tahoma" w:hAnsi="Tahoma" w:cs="Tahoma"/>
              </w:rPr>
            </w:pPr>
          </w:p>
        </w:tc>
        <w:tc>
          <w:tcPr>
            <w:tcW w:w="5103" w:type="dxa"/>
          </w:tcPr>
          <w:p w14:paraId="1DF49C64" w14:textId="77777777" w:rsidR="00CF40D8" w:rsidRPr="002045AE" w:rsidRDefault="00CF40D8" w:rsidP="00146457">
            <w:pPr>
              <w:spacing w:line="300" w:lineRule="exact"/>
              <w:rPr>
                <w:rFonts w:ascii="Tahoma" w:hAnsi="Tahoma" w:cs="Tahoma"/>
                <w:b/>
                <w:bCs/>
              </w:rPr>
            </w:pPr>
            <w:r w:rsidRPr="002045AE">
              <w:rPr>
                <w:rFonts w:ascii="Tahoma" w:hAnsi="Tahoma" w:cs="Tahoma"/>
                <w:b/>
                <w:bCs/>
              </w:rPr>
              <w:t>LUKYSTAV spol. s r.o.</w:t>
            </w:r>
          </w:p>
          <w:p w14:paraId="4C207654" w14:textId="7E463D26" w:rsidR="00CF40D8" w:rsidRPr="002045AE" w:rsidRDefault="00CF40D8" w:rsidP="00146457">
            <w:pPr>
              <w:spacing w:line="300" w:lineRule="exact"/>
              <w:rPr>
                <w:rFonts w:ascii="Tahoma" w:hAnsi="Tahoma" w:cs="Tahoma"/>
              </w:rPr>
            </w:pPr>
            <w:r w:rsidRPr="002045AE">
              <w:rPr>
                <w:rFonts w:ascii="Tahoma" w:hAnsi="Tahoma" w:cs="Tahoma"/>
              </w:rPr>
              <w:t>IČ: 28748697</w:t>
            </w:r>
            <w:r w:rsidR="00A13017">
              <w:rPr>
                <w:rFonts w:ascii="Tahoma" w:hAnsi="Tahoma" w:cs="Tahoma"/>
              </w:rPr>
              <w:t>,</w:t>
            </w:r>
            <w:r w:rsidRPr="002045AE">
              <w:rPr>
                <w:rFonts w:ascii="Tahoma" w:hAnsi="Tahoma" w:cs="Tahoma"/>
              </w:rPr>
              <w:t xml:space="preserve"> DIČ:</w:t>
            </w:r>
            <w:r w:rsidR="00A13017">
              <w:rPr>
                <w:rFonts w:ascii="Tahoma" w:hAnsi="Tahoma" w:cs="Tahoma"/>
              </w:rPr>
              <w:t xml:space="preserve"> </w:t>
            </w:r>
            <w:r w:rsidRPr="002045AE">
              <w:rPr>
                <w:rFonts w:ascii="Tahoma" w:hAnsi="Tahoma" w:cs="Tahoma"/>
              </w:rPr>
              <w:t>CZ28748697</w:t>
            </w:r>
          </w:p>
          <w:p w14:paraId="146851BB" w14:textId="77777777" w:rsidR="00CF40D8" w:rsidRPr="002045AE" w:rsidRDefault="00CF40D8" w:rsidP="00146457">
            <w:pPr>
              <w:spacing w:line="300" w:lineRule="exact"/>
              <w:rPr>
                <w:rFonts w:ascii="Tahoma" w:hAnsi="Tahoma" w:cs="Tahoma"/>
              </w:rPr>
            </w:pPr>
            <w:r w:rsidRPr="002045AE">
              <w:rPr>
                <w:rFonts w:ascii="Tahoma" w:hAnsi="Tahoma" w:cs="Tahoma"/>
              </w:rPr>
              <w:t xml:space="preserve">se sídlem </w:t>
            </w:r>
            <w:proofErr w:type="spellStart"/>
            <w:r w:rsidRPr="002045AE">
              <w:rPr>
                <w:rFonts w:ascii="Tahoma" w:hAnsi="Tahoma" w:cs="Tahoma"/>
              </w:rPr>
              <w:t>Stračenská</w:t>
            </w:r>
            <w:proofErr w:type="spellEnd"/>
            <w:r w:rsidRPr="002045AE">
              <w:rPr>
                <w:rFonts w:ascii="Tahoma" w:hAnsi="Tahoma" w:cs="Tahoma"/>
              </w:rPr>
              <w:t xml:space="preserve"> 790, 411 08 Štětí</w:t>
            </w:r>
          </w:p>
          <w:p w14:paraId="011424EA" w14:textId="4DA62AE7" w:rsidR="00CF40D8" w:rsidRPr="002045AE" w:rsidRDefault="00CF40D8" w:rsidP="00146457">
            <w:pPr>
              <w:spacing w:line="300" w:lineRule="exact"/>
              <w:rPr>
                <w:rFonts w:ascii="Tahoma" w:hAnsi="Tahoma" w:cs="Tahoma"/>
              </w:rPr>
            </w:pPr>
            <w:r w:rsidRPr="002045AE">
              <w:rPr>
                <w:rFonts w:ascii="Tahoma" w:hAnsi="Tahoma" w:cs="Tahoma"/>
              </w:rPr>
              <w:t>zapsaná v OR u KS Ústí n/L: C 30620</w:t>
            </w:r>
          </w:p>
          <w:p w14:paraId="7CD8DE66" w14:textId="16B6D1C4" w:rsidR="00CF40D8" w:rsidRPr="002045AE" w:rsidRDefault="00CF40D8" w:rsidP="00146457">
            <w:pPr>
              <w:spacing w:line="300" w:lineRule="exact"/>
              <w:rPr>
                <w:rFonts w:ascii="Tahoma" w:hAnsi="Tahoma" w:cs="Tahoma"/>
              </w:rPr>
            </w:pPr>
            <w:r w:rsidRPr="002045AE">
              <w:rPr>
                <w:rFonts w:ascii="Tahoma" w:hAnsi="Tahoma" w:cs="Tahoma"/>
              </w:rPr>
              <w:t>zastoupena Lukášem Olivou, jednatelem</w:t>
            </w:r>
          </w:p>
          <w:p w14:paraId="26D8F481" w14:textId="422B634A" w:rsidR="00CF40D8" w:rsidRPr="002045AE" w:rsidRDefault="00CF40D8" w:rsidP="00146457">
            <w:pPr>
              <w:spacing w:line="300" w:lineRule="exact"/>
              <w:rPr>
                <w:rFonts w:ascii="Tahoma" w:hAnsi="Tahoma" w:cs="Tahoma"/>
              </w:rPr>
            </w:pPr>
            <w:r w:rsidRPr="002045AE">
              <w:rPr>
                <w:rFonts w:ascii="Tahoma" w:hAnsi="Tahoma" w:cs="Tahoma"/>
              </w:rPr>
              <w:t xml:space="preserve">zastoupena ve věcech technických – </w:t>
            </w:r>
          </w:p>
          <w:p w14:paraId="6C28CB35" w14:textId="77777777" w:rsidR="00CF40D8" w:rsidRPr="002045AE" w:rsidRDefault="00CF40D8" w:rsidP="00146457">
            <w:pPr>
              <w:spacing w:line="300" w:lineRule="exact"/>
              <w:rPr>
                <w:rFonts w:ascii="Tahoma" w:hAnsi="Tahoma" w:cs="Tahoma"/>
              </w:rPr>
            </w:pPr>
            <w:r w:rsidRPr="002045AE">
              <w:rPr>
                <w:rFonts w:ascii="Tahoma" w:hAnsi="Tahoma" w:cs="Tahoma"/>
              </w:rPr>
              <w:t>bankovní spojení: 2657180359/0800</w:t>
            </w:r>
          </w:p>
          <w:p w14:paraId="7408A1FE" w14:textId="7E8234F6" w:rsidR="00CF40D8" w:rsidRPr="002045AE" w:rsidRDefault="00CF40D8" w:rsidP="00146457">
            <w:pPr>
              <w:spacing w:line="300" w:lineRule="exact"/>
              <w:rPr>
                <w:rFonts w:ascii="Tahoma" w:hAnsi="Tahoma" w:cs="Tahoma"/>
              </w:rPr>
            </w:pPr>
            <w:r w:rsidRPr="002045AE">
              <w:rPr>
                <w:rFonts w:ascii="Tahoma" w:hAnsi="Tahoma" w:cs="Tahoma"/>
              </w:rPr>
              <w:t>telefon: 606 603</w:t>
            </w:r>
            <w:r w:rsidR="00A13017">
              <w:rPr>
                <w:rFonts w:ascii="Tahoma" w:hAnsi="Tahoma" w:cs="Tahoma"/>
              </w:rPr>
              <w:t> </w:t>
            </w:r>
            <w:r w:rsidRPr="002045AE">
              <w:rPr>
                <w:rFonts w:ascii="Tahoma" w:hAnsi="Tahoma" w:cs="Tahoma"/>
              </w:rPr>
              <w:t>676</w:t>
            </w:r>
            <w:r w:rsidR="00A13017">
              <w:rPr>
                <w:rFonts w:ascii="Tahoma" w:hAnsi="Tahoma" w:cs="Tahoma"/>
              </w:rPr>
              <w:t>,</w:t>
            </w:r>
            <w:r w:rsidRPr="002045AE">
              <w:rPr>
                <w:rFonts w:ascii="Tahoma" w:hAnsi="Tahoma" w:cs="Tahoma"/>
              </w:rPr>
              <w:t xml:space="preserve"> email: </w:t>
            </w:r>
            <w:hyperlink r:id="rId9" w:history="1">
              <w:r w:rsidRPr="002045AE">
                <w:rPr>
                  <w:rStyle w:val="Hypertextovodkaz"/>
                  <w:rFonts w:ascii="Tahoma" w:hAnsi="Tahoma" w:cs="Tahoma"/>
                </w:rPr>
                <w:t>lukystav@lukystav.cz</w:t>
              </w:r>
            </w:hyperlink>
            <w:r w:rsidRPr="002045AE">
              <w:rPr>
                <w:rFonts w:ascii="Tahoma" w:hAnsi="Tahoma" w:cs="Tahoma"/>
              </w:rPr>
              <w:t xml:space="preserve"> </w:t>
            </w:r>
          </w:p>
          <w:p w14:paraId="0A3B834A" w14:textId="77777777" w:rsidR="00CF40D8" w:rsidRPr="002045AE" w:rsidRDefault="00CF40D8" w:rsidP="00146457">
            <w:pPr>
              <w:spacing w:line="300" w:lineRule="exact"/>
              <w:rPr>
                <w:rFonts w:ascii="Tahoma" w:hAnsi="Tahoma" w:cs="Tahoma"/>
              </w:rPr>
            </w:pPr>
            <w:r w:rsidRPr="002045AE">
              <w:rPr>
                <w:rFonts w:ascii="Tahoma" w:hAnsi="Tahoma" w:cs="Tahoma"/>
              </w:rPr>
              <w:t>(dále jen jako „</w:t>
            </w:r>
            <w:r w:rsidRPr="002045AE">
              <w:rPr>
                <w:rFonts w:ascii="Tahoma" w:hAnsi="Tahoma" w:cs="Tahoma"/>
                <w:b/>
                <w:bCs/>
              </w:rPr>
              <w:t>zhotovitel</w:t>
            </w:r>
            <w:r w:rsidRPr="002045AE">
              <w:rPr>
                <w:rFonts w:ascii="Tahoma" w:hAnsi="Tahoma" w:cs="Tahoma"/>
              </w:rPr>
              <w:t>“) na straně druhé.</w:t>
            </w:r>
          </w:p>
          <w:p w14:paraId="60D32E64" w14:textId="77777777" w:rsidR="00CF40D8" w:rsidRPr="002045AE" w:rsidRDefault="00CF40D8" w:rsidP="00146457">
            <w:pPr>
              <w:spacing w:line="300" w:lineRule="exact"/>
              <w:rPr>
                <w:rFonts w:ascii="Tahoma" w:hAnsi="Tahoma" w:cs="Tahoma"/>
              </w:rPr>
            </w:pPr>
          </w:p>
        </w:tc>
      </w:tr>
    </w:tbl>
    <w:p w14:paraId="31F942FD" w14:textId="415F3BBE" w:rsidR="00C00D02" w:rsidRPr="002045AE" w:rsidRDefault="00D876F6" w:rsidP="00146457">
      <w:pPr>
        <w:spacing w:after="0" w:line="300" w:lineRule="exact"/>
        <w:rPr>
          <w:rFonts w:ascii="Tahoma" w:hAnsi="Tahoma" w:cs="Tahoma"/>
          <w:b/>
          <w:bCs/>
        </w:rPr>
      </w:pPr>
      <w:r w:rsidRPr="002045AE">
        <w:rPr>
          <w:rFonts w:ascii="Tahoma" w:hAnsi="Tahoma" w:cs="Tahoma"/>
        </w:rPr>
        <w:t>z</w:t>
      </w:r>
      <w:r w:rsidR="00A428D7" w:rsidRPr="002045AE">
        <w:rPr>
          <w:rFonts w:ascii="Tahoma" w:hAnsi="Tahoma" w:cs="Tahoma"/>
        </w:rPr>
        <w:t>hotovitel a objednatel společně též jako „</w:t>
      </w:r>
      <w:r w:rsidRPr="002045AE">
        <w:rPr>
          <w:rFonts w:ascii="Tahoma" w:hAnsi="Tahoma" w:cs="Tahoma"/>
          <w:b/>
          <w:bCs/>
        </w:rPr>
        <w:t>s</w:t>
      </w:r>
      <w:r w:rsidR="00A428D7" w:rsidRPr="002045AE">
        <w:rPr>
          <w:rFonts w:ascii="Tahoma" w:hAnsi="Tahoma" w:cs="Tahoma"/>
          <w:b/>
          <w:bCs/>
        </w:rPr>
        <w:t>mluvní strany</w:t>
      </w:r>
      <w:r w:rsidR="00A428D7" w:rsidRPr="002045AE">
        <w:rPr>
          <w:rFonts w:ascii="Tahoma" w:hAnsi="Tahoma" w:cs="Tahoma"/>
        </w:rPr>
        <w:t>“.</w:t>
      </w:r>
    </w:p>
    <w:p w14:paraId="053A7561" w14:textId="77777777" w:rsidR="00D349ED" w:rsidRPr="002045AE" w:rsidRDefault="00D349ED" w:rsidP="00146457">
      <w:pPr>
        <w:spacing w:after="0" w:line="300" w:lineRule="exact"/>
        <w:jc w:val="center"/>
        <w:rPr>
          <w:rFonts w:ascii="Tahoma" w:hAnsi="Tahoma" w:cs="Tahoma"/>
          <w:b/>
          <w:bCs/>
        </w:rPr>
      </w:pPr>
    </w:p>
    <w:p w14:paraId="14F76FEE" w14:textId="53D7B434" w:rsidR="00A573A0" w:rsidRPr="002045AE" w:rsidRDefault="00D876F6" w:rsidP="00146457">
      <w:pPr>
        <w:pStyle w:val="Odstavecseseznamem"/>
        <w:numPr>
          <w:ilvl w:val="0"/>
          <w:numId w:val="14"/>
        </w:numPr>
        <w:spacing w:after="0" w:line="300" w:lineRule="exact"/>
        <w:ind w:left="0" w:hanging="709"/>
        <w:jc w:val="both"/>
        <w:rPr>
          <w:rFonts w:ascii="Tahoma" w:hAnsi="Tahoma" w:cs="Tahoma"/>
        </w:rPr>
      </w:pPr>
      <w:r w:rsidRPr="002045AE">
        <w:rPr>
          <w:rFonts w:ascii="Tahoma" w:hAnsi="Tahoma" w:cs="Tahoma"/>
          <w:b/>
          <w:bCs/>
        </w:rPr>
        <w:t>Dílo, projekt, rozpočet</w:t>
      </w:r>
      <w:r w:rsidR="00A428D7" w:rsidRPr="002045AE">
        <w:rPr>
          <w:rFonts w:ascii="Tahoma" w:hAnsi="Tahoma" w:cs="Tahoma"/>
          <w:b/>
          <w:bCs/>
        </w:rPr>
        <w:t xml:space="preserve">. </w:t>
      </w:r>
      <w:r w:rsidR="0051414C" w:rsidRPr="002045AE">
        <w:rPr>
          <w:rFonts w:ascii="Tahoma" w:hAnsi="Tahoma" w:cs="Tahoma"/>
        </w:rPr>
        <w:t xml:space="preserve">Zhotovitel se zavazuje provést </w:t>
      </w:r>
      <w:r w:rsidR="00F71CB1" w:rsidRPr="002045AE">
        <w:rPr>
          <w:rFonts w:ascii="Tahoma" w:hAnsi="Tahoma" w:cs="Tahoma"/>
        </w:rPr>
        <w:t xml:space="preserve">s odbornou péčí, </w:t>
      </w:r>
      <w:r w:rsidR="0051414C" w:rsidRPr="002045AE">
        <w:rPr>
          <w:rFonts w:ascii="Tahoma" w:hAnsi="Tahoma" w:cs="Tahoma"/>
        </w:rPr>
        <w:t xml:space="preserve">na vlastní náklad a nebezpečí pro </w:t>
      </w:r>
      <w:r w:rsidR="00A428D7" w:rsidRPr="002045AE">
        <w:rPr>
          <w:rFonts w:ascii="Tahoma" w:hAnsi="Tahoma" w:cs="Tahoma"/>
        </w:rPr>
        <w:t xml:space="preserve">objednatele </w:t>
      </w:r>
      <w:r w:rsidR="00CF40D8" w:rsidRPr="002045AE">
        <w:rPr>
          <w:rFonts w:ascii="Tahoma" w:hAnsi="Tahoma" w:cs="Tahoma"/>
        </w:rPr>
        <w:t xml:space="preserve">dílo v podobě </w:t>
      </w:r>
      <w:r w:rsidR="00F71CB1" w:rsidRPr="002045AE">
        <w:rPr>
          <w:rFonts w:ascii="Tahoma" w:hAnsi="Tahoma" w:cs="Tahoma"/>
        </w:rPr>
        <w:t>zhotovení stavebních prací na stavbě</w:t>
      </w:r>
      <w:r w:rsidR="00A428D7" w:rsidRPr="002045AE">
        <w:rPr>
          <w:rFonts w:ascii="Tahoma" w:hAnsi="Tahoma" w:cs="Tahoma"/>
        </w:rPr>
        <w:t xml:space="preserve"> „</w:t>
      </w:r>
      <w:r w:rsidR="006F016D">
        <w:rPr>
          <w:rFonts w:ascii="Tahoma" w:hAnsi="Tahoma" w:cs="Tahoma"/>
          <w:b/>
          <w:bCs/>
        </w:rPr>
        <w:t>Dodávka a výměna nové vstupní brány a branky do areálu MŠ Písnička</w:t>
      </w:r>
      <w:r w:rsidR="003B7026">
        <w:rPr>
          <w:rFonts w:ascii="Tahoma" w:hAnsi="Tahoma" w:cs="Tahoma"/>
          <w:b/>
          <w:bCs/>
        </w:rPr>
        <w:t xml:space="preserve"> Roudnice nad Labem</w:t>
      </w:r>
      <w:r w:rsidR="00A428D7" w:rsidRPr="002045AE">
        <w:rPr>
          <w:rFonts w:ascii="Tahoma" w:hAnsi="Tahoma" w:cs="Tahoma"/>
        </w:rPr>
        <w:t xml:space="preserve">“ </w:t>
      </w:r>
      <w:r w:rsidR="004328A0">
        <w:rPr>
          <w:rFonts w:ascii="Tahoma" w:hAnsi="Tahoma" w:cs="Tahoma"/>
        </w:rPr>
        <w:t xml:space="preserve">, </w:t>
      </w:r>
      <w:r w:rsidR="00CF40D8" w:rsidRPr="002045AE">
        <w:rPr>
          <w:rFonts w:ascii="Tahoma" w:hAnsi="Tahoma" w:cs="Tahoma"/>
        </w:rPr>
        <w:t>k</w:t>
      </w:r>
      <w:r w:rsidR="004328A0">
        <w:rPr>
          <w:rFonts w:ascii="Tahoma" w:hAnsi="Tahoma" w:cs="Tahoma"/>
        </w:rPr>
        <w:t>at</w:t>
      </w:r>
      <w:r w:rsidR="00CF40D8" w:rsidRPr="002045AE">
        <w:rPr>
          <w:rFonts w:ascii="Tahoma" w:hAnsi="Tahoma" w:cs="Tahoma"/>
        </w:rPr>
        <w:t>.</w:t>
      </w:r>
      <w:r w:rsidR="004328A0">
        <w:rPr>
          <w:rFonts w:ascii="Tahoma" w:hAnsi="Tahoma" w:cs="Tahoma"/>
        </w:rPr>
        <w:t xml:space="preserve"> </w:t>
      </w:r>
      <w:r w:rsidR="00CF40D8" w:rsidRPr="002045AE">
        <w:rPr>
          <w:rFonts w:ascii="Tahoma" w:hAnsi="Tahoma" w:cs="Tahoma"/>
        </w:rPr>
        <w:t>ú</w:t>
      </w:r>
      <w:r w:rsidR="004328A0">
        <w:rPr>
          <w:rFonts w:ascii="Tahoma" w:hAnsi="Tahoma" w:cs="Tahoma"/>
        </w:rPr>
        <w:t xml:space="preserve">zemí </w:t>
      </w:r>
      <w:r w:rsidR="003B7026">
        <w:rPr>
          <w:rFonts w:ascii="Tahoma" w:hAnsi="Tahoma" w:cs="Tahoma"/>
        </w:rPr>
        <w:t>Roudnice nad Labem</w:t>
      </w:r>
      <w:r w:rsidR="003E0A4D" w:rsidRPr="002045AE">
        <w:rPr>
          <w:rFonts w:ascii="Tahoma" w:hAnsi="Tahoma" w:cs="Tahoma"/>
        </w:rPr>
        <w:t xml:space="preserve"> (dále jako „</w:t>
      </w:r>
      <w:r w:rsidR="003E0A4D" w:rsidRPr="002045AE">
        <w:rPr>
          <w:rFonts w:ascii="Tahoma" w:hAnsi="Tahoma" w:cs="Tahoma"/>
          <w:b/>
          <w:bCs/>
        </w:rPr>
        <w:t>dílo</w:t>
      </w:r>
      <w:r w:rsidR="003E0A4D" w:rsidRPr="002045AE">
        <w:rPr>
          <w:rFonts w:ascii="Tahoma" w:hAnsi="Tahoma" w:cs="Tahoma"/>
        </w:rPr>
        <w:t>“)</w:t>
      </w:r>
      <w:r w:rsidR="00A428D7" w:rsidRPr="002045AE">
        <w:rPr>
          <w:rFonts w:ascii="Tahoma" w:hAnsi="Tahoma" w:cs="Tahoma"/>
        </w:rPr>
        <w:t xml:space="preserve">. </w:t>
      </w:r>
      <w:r w:rsidR="00A573A0" w:rsidRPr="002045AE">
        <w:rPr>
          <w:rFonts w:ascii="Tahoma" w:hAnsi="Tahoma" w:cs="Tahoma"/>
        </w:rPr>
        <w:t xml:space="preserve">Objednatel se zavazuje </w:t>
      </w:r>
      <w:r w:rsidR="00F71CB1" w:rsidRPr="002045AE">
        <w:rPr>
          <w:rFonts w:ascii="Tahoma" w:hAnsi="Tahoma" w:cs="Tahoma"/>
        </w:rPr>
        <w:t xml:space="preserve">dílo převzít, </w:t>
      </w:r>
      <w:r w:rsidR="00A573A0" w:rsidRPr="002045AE">
        <w:rPr>
          <w:rFonts w:ascii="Tahoma" w:hAnsi="Tahoma" w:cs="Tahoma"/>
        </w:rPr>
        <w:t>uhradit řádně a včas cenu díla a poskytnout potřebnou součinnost.</w:t>
      </w:r>
    </w:p>
    <w:p w14:paraId="5DD06B86" w14:textId="77777777" w:rsidR="00A573A0" w:rsidRPr="002045AE" w:rsidRDefault="00A573A0" w:rsidP="00146457">
      <w:pPr>
        <w:pStyle w:val="Odstavecseseznamem"/>
        <w:spacing w:after="0" w:line="300" w:lineRule="exact"/>
        <w:ind w:left="0"/>
        <w:jc w:val="both"/>
        <w:rPr>
          <w:rFonts w:ascii="Tahoma" w:hAnsi="Tahoma" w:cs="Tahoma"/>
        </w:rPr>
      </w:pPr>
    </w:p>
    <w:p w14:paraId="3601247B" w14:textId="0E49B7D5" w:rsidR="00B97314" w:rsidRPr="002045AE" w:rsidRDefault="00A573A0" w:rsidP="00146457">
      <w:pPr>
        <w:pStyle w:val="Odstavecseseznamem"/>
        <w:numPr>
          <w:ilvl w:val="0"/>
          <w:numId w:val="14"/>
        </w:numPr>
        <w:spacing w:after="0" w:line="300" w:lineRule="exact"/>
        <w:ind w:left="0" w:hanging="709"/>
        <w:jc w:val="both"/>
        <w:rPr>
          <w:rFonts w:ascii="Tahoma" w:hAnsi="Tahoma" w:cs="Tahoma"/>
        </w:rPr>
      </w:pPr>
      <w:r w:rsidRPr="00FF6CD7">
        <w:rPr>
          <w:rFonts w:ascii="Tahoma" w:hAnsi="Tahoma" w:cs="Tahoma"/>
          <w:b/>
          <w:bCs/>
        </w:rPr>
        <w:t>Rozsah díla</w:t>
      </w:r>
      <w:r w:rsidRPr="002045AE">
        <w:rPr>
          <w:rFonts w:ascii="Tahoma" w:hAnsi="Tahoma" w:cs="Tahoma"/>
        </w:rPr>
        <w:t>. Zhotovitel se zavazuje provést dílo</w:t>
      </w:r>
      <w:r w:rsidR="000F4800" w:rsidRPr="002045AE">
        <w:rPr>
          <w:rFonts w:ascii="Tahoma" w:hAnsi="Tahoma" w:cs="Tahoma"/>
        </w:rPr>
        <w:t xml:space="preserve"> v rozsahu dle cenového položkového rozpočtu ze dne </w:t>
      </w:r>
      <w:r w:rsidR="008E7CD6">
        <w:rPr>
          <w:rFonts w:ascii="Tahoma" w:hAnsi="Tahoma" w:cs="Tahoma"/>
        </w:rPr>
        <w:t>2.10</w:t>
      </w:r>
      <w:r w:rsidR="00F33CF9">
        <w:rPr>
          <w:rFonts w:ascii="Tahoma" w:hAnsi="Tahoma" w:cs="Tahoma"/>
        </w:rPr>
        <w:t>.2024</w:t>
      </w:r>
      <w:r w:rsidR="000F4800" w:rsidRPr="002045AE">
        <w:rPr>
          <w:rFonts w:ascii="Tahoma" w:hAnsi="Tahoma" w:cs="Tahoma"/>
        </w:rPr>
        <w:t xml:space="preserve"> který tvoří </w:t>
      </w:r>
      <w:r w:rsidR="000F4800" w:rsidRPr="00FF6CD7">
        <w:rPr>
          <w:rFonts w:ascii="Tahoma" w:hAnsi="Tahoma" w:cs="Tahoma"/>
          <w:u w:val="single"/>
        </w:rPr>
        <w:t>přílohu 1 této smlouvy</w:t>
      </w:r>
      <w:r w:rsidR="00F71CB1" w:rsidRPr="002045AE">
        <w:rPr>
          <w:rFonts w:ascii="Tahoma" w:hAnsi="Tahoma" w:cs="Tahoma"/>
        </w:rPr>
        <w:t xml:space="preserve"> a určuje rozsah díla. Zhotovitel bude postupovat</w:t>
      </w:r>
      <w:r w:rsidRPr="002045AE">
        <w:rPr>
          <w:rFonts w:ascii="Tahoma" w:hAnsi="Tahoma" w:cs="Tahoma"/>
        </w:rPr>
        <w:t xml:space="preserve"> dle projektu předloženého objednatelem</w:t>
      </w:r>
      <w:r w:rsidR="00CF40D8" w:rsidRPr="002045AE">
        <w:rPr>
          <w:rFonts w:ascii="Tahoma" w:hAnsi="Tahoma" w:cs="Tahoma"/>
        </w:rPr>
        <w:t xml:space="preserve">. Objednatel </w:t>
      </w:r>
      <w:r w:rsidR="000F4800" w:rsidRPr="002045AE">
        <w:rPr>
          <w:rFonts w:ascii="Tahoma" w:hAnsi="Tahoma" w:cs="Tahoma"/>
        </w:rPr>
        <w:t>odpovídá za úplnost</w:t>
      </w:r>
      <w:r w:rsidRPr="002045AE">
        <w:rPr>
          <w:rFonts w:ascii="Tahoma" w:hAnsi="Tahoma" w:cs="Tahoma"/>
        </w:rPr>
        <w:t xml:space="preserve"> a správnost</w:t>
      </w:r>
      <w:r w:rsidR="000F4800" w:rsidRPr="002045AE">
        <w:rPr>
          <w:rFonts w:ascii="Tahoma" w:hAnsi="Tahoma" w:cs="Tahoma"/>
        </w:rPr>
        <w:t xml:space="preserve"> projektu</w:t>
      </w:r>
      <w:r w:rsidR="00C51EBE" w:rsidRPr="002045AE">
        <w:rPr>
          <w:rFonts w:ascii="Tahoma" w:hAnsi="Tahoma" w:cs="Tahoma"/>
        </w:rPr>
        <w:t>, za příslušné stavební povolení či jiné obdobné rozhodnutí příslušných orgánů</w:t>
      </w:r>
      <w:r w:rsidR="00CF40D8" w:rsidRPr="002045AE">
        <w:rPr>
          <w:rFonts w:ascii="Tahoma" w:hAnsi="Tahoma" w:cs="Tahoma"/>
        </w:rPr>
        <w:t>.</w:t>
      </w:r>
      <w:r w:rsidRPr="002045AE">
        <w:rPr>
          <w:rFonts w:ascii="Tahoma" w:hAnsi="Tahoma" w:cs="Tahoma"/>
        </w:rPr>
        <w:t xml:space="preserve"> </w:t>
      </w:r>
    </w:p>
    <w:p w14:paraId="2FDC6321" w14:textId="3E039801" w:rsidR="007055B7" w:rsidRPr="002045AE" w:rsidRDefault="00B97314" w:rsidP="00146457">
      <w:pPr>
        <w:pStyle w:val="Odstavecseseznamem"/>
        <w:numPr>
          <w:ilvl w:val="0"/>
          <w:numId w:val="30"/>
        </w:numPr>
        <w:spacing w:after="0" w:line="300" w:lineRule="exact"/>
        <w:ind w:left="0" w:firstLine="0"/>
        <w:jc w:val="center"/>
        <w:rPr>
          <w:rFonts w:ascii="Tahoma" w:hAnsi="Tahoma" w:cs="Tahoma"/>
          <w:b/>
          <w:bCs/>
        </w:rPr>
      </w:pPr>
      <w:r w:rsidRPr="002045AE">
        <w:rPr>
          <w:rFonts w:ascii="Tahoma" w:eastAsia="Calibri" w:hAnsi="Tahoma" w:cs="Tahoma"/>
          <w:b/>
          <w:bCs/>
        </w:rPr>
        <w:t xml:space="preserve"> </w:t>
      </w:r>
      <w:r w:rsidR="007055B7" w:rsidRPr="00FF6CD7">
        <w:rPr>
          <w:rFonts w:ascii="Tahoma" w:eastAsia="Calibri" w:hAnsi="Tahoma" w:cs="Tahoma"/>
          <w:b/>
          <w:bCs/>
        </w:rPr>
        <w:t>Cena</w:t>
      </w:r>
      <w:r w:rsidR="00136EB9">
        <w:rPr>
          <w:rFonts w:ascii="Tahoma" w:eastAsia="Calibri" w:hAnsi="Tahoma" w:cs="Tahoma"/>
          <w:b/>
          <w:bCs/>
        </w:rPr>
        <w:t xml:space="preserve"> díla</w:t>
      </w:r>
    </w:p>
    <w:p w14:paraId="0A0A1024" w14:textId="3F19FCC9" w:rsidR="007055B7" w:rsidRPr="002045AE" w:rsidRDefault="007055B7" w:rsidP="00146457">
      <w:pPr>
        <w:pStyle w:val="Odstavecseseznamem"/>
        <w:spacing w:after="0" w:line="300" w:lineRule="exact"/>
        <w:ind w:left="0"/>
        <w:jc w:val="center"/>
        <w:rPr>
          <w:rFonts w:ascii="Tahoma" w:hAnsi="Tahoma" w:cs="Tahoma"/>
          <w:b/>
          <w:bCs/>
        </w:rPr>
      </w:pPr>
    </w:p>
    <w:p w14:paraId="63037E57" w14:textId="2DA6DCDA" w:rsidR="007055B7" w:rsidRPr="002045AE" w:rsidRDefault="007055B7" w:rsidP="00146457">
      <w:pPr>
        <w:pStyle w:val="Odstavecseseznamem"/>
        <w:numPr>
          <w:ilvl w:val="0"/>
          <w:numId w:val="15"/>
        </w:numPr>
        <w:spacing w:after="0" w:line="300" w:lineRule="exact"/>
        <w:ind w:left="0" w:hanging="709"/>
        <w:jc w:val="both"/>
        <w:rPr>
          <w:rFonts w:ascii="Tahoma" w:hAnsi="Tahoma" w:cs="Tahoma"/>
          <w:b/>
          <w:bCs/>
        </w:rPr>
      </w:pPr>
      <w:r w:rsidRPr="002045AE">
        <w:rPr>
          <w:rFonts w:ascii="Tahoma" w:hAnsi="Tahoma" w:cs="Tahoma"/>
          <w:b/>
          <w:bCs/>
        </w:rPr>
        <w:t xml:space="preserve">Cena díla. </w:t>
      </w:r>
      <w:r w:rsidRPr="002045AE">
        <w:rPr>
          <w:rFonts w:ascii="Tahoma" w:hAnsi="Tahoma" w:cs="Tahoma"/>
        </w:rPr>
        <w:t xml:space="preserve">Smluvní strany se dohodly na ceně za dílo ve výši </w:t>
      </w:r>
      <w:r w:rsidR="00854CB7" w:rsidRPr="00854CB7">
        <w:rPr>
          <w:rFonts w:ascii="Tahoma" w:hAnsi="Tahoma" w:cs="Tahoma"/>
          <w:b/>
          <w:bCs/>
        </w:rPr>
        <w:t>73 750,27</w:t>
      </w:r>
      <w:r w:rsidR="00B97314" w:rsidRPr="002045AE">
        <w:rPr>
          <w:rFonts w:ascii="Tahoma" w:hAnsi="Tahoma" w:cs="Tahoma"/>
        </w:rPr>
        <w:t xml:space="preserve"> </w:t>
      </w:r>
      <w:r w:rsidRPr="00551A26">
        <w:rPr>
          <w:rFonts w:ascii="Tahoma" w:hAnsi="Tahoma" w:cs="Tahoma"/>
          <w:b/>
          <w:bCs/>
        </w:rPr>
        <w:t>Kč</w:t>
      </w:r>
      <w:r w:rsidR="00A1120C">
        <w:rPr>
          <w:rFonts w:ascii="Tahoma" w:hAnsi="Tahoma" w:cs="Tahoma"/>
        </w:rPr>
        <w:t>,</w:t>
      </w:r>
      <w:r w:rsidRPr="002045AE">
        <w:rPr>
          <w:rFonts w:ascii="Tahoma" w:hAnsi="Tahoma" w:cs="Tahoma"/>
        </w:rPr>
        <w:t xml:space="preserve"> </w:t>
      </w:r>
      <w:r w:rsidR="00B97314" w:rsidRPr="002045AE">
        <w:rPr>
          <w:rFonts w:ascii="Tahoma" w:hAnsi="Tahoma" w:cs="Tahoma"/>
        </w:rPr>
        <w:t xml:space="preserve">bez </w:t>
      </w:r>
      <w:r w:rsidRPr="002045AE">
        <w:rPr>
          <w:rFonts w:ascii="Tahoma" w:hAnsi="Tahoma" w:cs="Tahoma"/>
        </w:rPr>
        <w:t>DPH (slovy:</w:t>
      </w:r>
      <w:r w:rsidR="00C22E27">
        <w:rPr>
          <w:rFonts w:ascii="Tahoma" w:hAnsi="Tahoma" w:cs="Tahoma"/>
        </w:rPr>
        <w:t xml:space="preserve"> </w:t>
      </w:r>
      <w:proofErr w:type="spellStart"/>
      <w:r w:rsidR="00411035">
        <w:rPr>
          <w:rFonts w:ascii="Tahoma" w:hAnsi="Tahoma" w:cs="Tahoma"/>
        </w:rPr>
        <w:t>sedmdesáttřitisícsedmsetpadesátcelých</w:t>
      </w:r>
      <w:r w:rsidR="005E5D4A">
        <w:rPr>
          <w:rFonts w:ascii="Tahoma" w:hAnsi="Tahoma" w:cs="Tahoma"/>
        </w:rPr>
        <w:t>dvacetsedmsetin</w:t>
      </w:r>
      <w:proofErr w:type="spellEnd"/>
      <w:r w:rsidR="00B97314" w:rsidRPr="002045AE">
        <w:rPr>
          <w:rFonts w:ascii="Tahoma" w:hAnsi="Tahoma" w:cs="Tahoma"/>
        </w:rPr>
        <w:t xml:space="preserve"> </w:t>
      </w:r>
      <w:r w:rsidRPr="002045AE">
        <w:rPr>
          <w:rFonts w:ascii="Tahoma" w:hAnsi="Tahoma" w:cs="Tahoma"/>
        </w:rPr>
        <w:t>korun českých) (dále jako „</w:t>
      </w:r>
      <w:r w:rsidRPr="002045AE">
        <w:rPr>
          <w:rFonts w:ascii="Tahoma" w:hAnsi="Tahoma" w:cs="Tahoma"/>
          <w:b/>
          <w:bCs/>
        </w:rPr>
        <w:t>cena díla</w:t>
      </w:r>
      <w:r w:rsidRPr="002045AE">
        <w:rPr>
          <w:rFonts w:ascii="Tahoma" w:hAnsi="Tahoma" w:cs="Tahoma"/>
        </w:rPr>
        <w:t>“)</w:t>
      </w:r>
      <w:r w:rsidR="000F4800" w:rsidRPr="002045AE">
        <w:rPr>
          <w:rFonts w:ascii="Tahoma" w:hAnsi="Tahoma" w:cs="Tahoma"/>
        </w:rPr>
        <w:t>, která je stanovena</w:t>
      </w:r>
      <w:r w:rsidR="00B97314" w:rsidRPr="002045AE">
        <w:rPr>
          <w:rFonts w:ascii="Tahoma" w:hAnsi="Tahoma" w:cs="Tahoma"/>
        </w:rPr>
        <w:t xml:space="preserve"> dle </w:t>
      </w:r>
      <w:r w:rsidR="000F4800" w:rsidRPr="002045AE">
        <w:rPr>
          <w:rFonts w:ascii="Tahoma" w:hAnsi="Tahoma" w:cs="Tahoma"/>
        </w:rPr>
        <w:t xml:space="preserve">položkového </w:t>
      </w:r>
      <w:r w:rsidR="00B97314" w:rsidRPr="002045AE">
        <w:rPr>
          <w:rFonts w:ascii="Tahoma" w:hAnsi="Tahoma" w:cs="Tahoma"/>
        </w:rPr>
        <w:t>rozpočtu</w:t>
      </w:r>
      <w:r w:rsidR="00F71CB1" w:rsidRPr="002045AE">
        <w:rPr>
          <w:rFonts w:ascii="Tahoma" w:hAnsi="Tahoma" w:cs="Tahoma"/>
        </w:rPr>
        <w:t xml:space="preserve"> v příloze 1</w:t>
      </w:r>
      <w:r w:rsidR="00A1120C">
        <w:rPr>
          <w:rFonts w:ascii="Tahoma" w:hAnsi="Tahoma" w:cs="Tahoma"/>
        </w:rPr>
        <w:t xml:space="preserve"> této smlouvy</w:t>
      </w:r>
      <w:r w:rsidR="00E51412" w:rsidRPr="002045AE">
        <w:rPr>
          <w:rFonts w:ascii="Tahoma" w:hAnsi="Tahoma" w:cs="Tahoma"/>
        </w:rPr>
        <w:t>.</w:t>
      </w:r>
      <w:r w:rsidR="00B97314" w:rsidRPr="002045AE">
        <w:rPr>
          <w:rFonts w:ascii="Tahoma" w:hAnsi="Tahoma" w:cs="Tahoma"/>
          <w:b/>
          <w:bCs/>
        </w:rPr>
        <w:t xml:space="preserve"> </w:t>
      </w:r>
      <w:r w:rsidR="00A667C8" w:rsidRPr="002045AE">
        <w:rPr>
          <w:rFonts w:ascii="Tahoma" w:hAnsi="Tahoma" w:cs="Tahoma"/>
        </w:rPr>
        <w:t>Objednatel ujišťuje zhotovitele, že má dostatek finančních prostředků.</w:t>
      </w:r>
    </w:p>
    <w:p w14:paraId="37151C47" w14:textId="77777777" w:rsidR="000F4800" w:rsidRPr="002045AE" w:rsidRDefault="000F4800" w:rsidP="00146457">
      <w:pPr>
        <w:pStyle w:val="Odstavecseseznamem"/>
        <w:spacing w:after="0" w:line="300" w:lineRule="exact"/>
        <w:ind w:left="0"/>
        <w:jc w:val="both"/>
        <w:rPr>
          <w:rFonts w:ascii="Tahoma" w:hAnsi="Tahoma" w:cs="Tahoma"/>
          <w:b/>
          <w:bCs/>
        </w:rPr>
      </w:pPr>
    </w:p>
    <w:p w14:paraId="1E66E14E" w14:textId="454DBE80" w:rsidR="004C17C2" w:rsidRPr="000849F0" w:rsidRDefault="000F4800" w:rsidP="00DF3D9D">
      <w:pPr>
        <w:pStyle w:val="Odstavecseseznamem"/>
        <w:numPr>
          <w:ilvl w:val="0"/>
          <w:numId w:val="15"/>
        </w:numPr>
        <w:spacing w:after="0" w:line="300" w:lineRule="exact"/>
        <w:ind w:left="0" w:hanging="709"/>
        <w:jc w:val="both"/>
        <w:rPr>
          <w:rFonts w:ascii="Tahoma" w:hAnsi="Tahoma" w:cs="Tahoma"/>
          <w:b/>
          <w:bCs/>
        </w:rPr>
      </w:pPr>
      <w:r w:rsidRPr="000849F0">
        <w:rPr>
          <w:rFonts w:ascii="Tahoma" w:hAnsi="Tahoma" w:cs="Tahoma"/>
          <w:b/>
          <w:bCs/>
        </w:rPr>
        <w:t xml:space="preserve">Fakturace. </w:t>
      </w:r>
      <w:r w:rsidRPr="000849F0">
        <w:rPr>
          <w:rFonts w:ascii="Tahoma" w:hAnsi="Tahoma" w:cs="Tahoma"/>
        </w:rPr>
        <w:t>Objednatel se zavazuje hradit zhotoviteli cenu díla po</w:t>
      </w:r>
      <w:r w:rsidR="00FE185A" w:rsidRPr="000849F0">
        <w:rPr>
          <w:rFonts w:ascii="Tahoma" w:hAnsi="Tahoma" w:cs="Tahoma"/>
        </w:rPr>
        <w:t xml:space="preserve"> jejím dokončení.</w:t>
      </w:r>
      <w:r w:rsidR="00DD52A8" w:rsidRPr="000849F0">
        <w:rPr>
          <w:rFonts w:ascii="Tahoma" w:hAnsi="Tahoma" w:cs="Tahoma"/>
        </w:rPr>
        <w:t xml:space="preserve"> </w:t>
      </w:r>
      <w:r w:rsidR="00F80A47" w:rsidRPr="000849F0">
        <w:rPr>
          <w:rFonts w:ascii="Tahoma" w:hAnsi="Tahoma" w:cs="Tahoma"/>
        </w:rPr>
        <w:t>Z</w:t>
      </w:r>
      <w:r w:rsidR="00DD52A8" w:rsidRPr="000849F0">
        <w:rPr>
          <w:rFonts w:ascii="Tahoma" w:hAnsi="Tahoma" w:cs="Tahoma"/>
        </w:rPr>
        <w:t>hotovitel vystaví f</w:t>
      </w:r>
      <w:r w:rsidRPr="000849F0">
        <w:rPr>
          <w:rFonts w:ascii="Tahoma" w:hAnsi="Tahoma" w:cs="Tahoma"/>
        </w:rPr>
        <w:t>aktur</w:t>
      </w:r>
      <w:r w:rsidR="00DD52A8" w:rsidRPr="000849F0">
        <w:rPr>
          <w:rFonts w:ascii="Tahoma" w:hAnsi="Tahoma" w:cs="Tahoma"/>
        </w:rPr>
        <w:t xml:space="preserve">u se </w:t>
      </w:r>
      <w:r w:rsidRPr="000849F0">
        <w:rPr>
          <w:rFonts w:ascii="Tahoma" w:hAnsi="Tahoma" w:cs="Tahoma"/>
        </w:rPr>
        <w:t>splatností 1</w:t>
      </w:r>
      <w:r w:rsidR="00FE185A" w:rsidRPr="000849F0">
        <w:rPr>
          <w:rFonts w:ascii="Tahoma" w:hAnsi="Tahoma" w:cs="Tahoma"/>
        </w:rPr>
        <w:t>4</w:t>
      </w:r>
      <w:r w:rsidRPr="000849F0">
        <w:rPr>
          <w:rFonts w:ascii="Tahoma" w:hAnsi="Tahoma" w:cs="Tahoma"/>
        </w:rPr>
        <w:t xml:space="preserve"> dní</w:t>
      </w:r>
      <w:r w:rsidR="00DD52A8" w:rsidRPr="000849F0">
        <w:rPr>
          <w:rFonts w:ascii="Tahoma" w:hAnsi="Tahoma" w:cs="Tahoma"/>
        </w:rPr>
        <w:t xml:space="preserve"> a zašle ji emailem objednateli, který je povinen </w:t>
      </w:r>
      <w:r w:rsidR="00A573A0" w:rsidRPr="000849F0">
        <w:rPr>
          <w:rFonts w:ascii="Tahoma" w:hAnsi="Tahoma" w:cs="Tahoma"/>
        </w:rPr>
        <w:t>fakturovanou část díla</w:t>
      </w:r>
      <w:r w:rsidR="00DD52A8" w:rsidRPr="000849F0">
        <w:rPr>
          <w:rFonts w:ascii="Tahoma" w:hAnsi="Tahoma" w:cs="Tahoma"/>
        </w:rPr>
        <w:t xml:space="preserve"> uhradit řádně a včas.</w:t>
      </w:r>
      <w:r w:rsidR="00F80A47" w:rsidRPr="000849F0">
        <w:rPr>
          <w:rFonts w:ascii="Tahoma" w:hAnsi="Tahoma" w:cs="Tahoma"/>
        </w:rPr>
        <w:t xml:space="preserve"> </w:t>
      </w:r>
      <w:r w:rsidR="00DD52A8" w:rsidRPr="000849F0">
        <w:rPr>
          <w:rFonts w:ascii="Tahoma" w:hAnsi="Tahoma" w:cs="Tahoma"/>
        </w:rPr>
        <w:t xml:space="preserve">V případě prodlení objednatele s placením </w:t>
      </w:r>
      <w:r w:rsidR="00146457" w:rsidRPr="000849F0">
        <w:rPr>
          <w:rFonts w:ascii="Tahoma" w:hAnsi="Tahoma" w:cs="Tahoma"/>
        </w:rPr>
        <w:t>delším</w:t>
      </w:r>
      <w:r w:rsidR="00DD52A8" w:rsidRPr="000849F0">
        <w:rPr>
          <w:rFonts w:ascii="Tahoma" w:hAnsi="Tahoma" w:cs="Tahoma"/>
        </w:rPr>
        <w:t xml:space="preserve"> než 5 dní, je objednatel povinen uhradit zhotoviteli smluvní pokutu ve výši 0,5</w:t>
      </w:r>
      <w:r w:rsidR="001A6147" w:rsidRPr="000849F0">
        <w:rPr>
          <w:rFonts w:ascii="Tahoma" w:hAnsi="Tahoma" w:cs="Tahoma"/>
        </w:rPr>
        <w:t xml:space="preserve"> </w:t>
      </w:r>
      <w:r w:rsidR="00DD52A8" w:rsidRPr="000849F0">
        <w:rPr>
          <w:rFonts w:ascii="Tahoma" w:hAnsi="Tahoma" w:cs="Tahoma"/>
        </w:rPr>
        <w:t>% denně z dlužné částky až do zaplacení, aniž by byl dotčen nárok na náhradu škody</w:t>
      </w:r>
      <w:r w:rsidR="000849F0" w:rsidRPr="000849F0">
        <w:rPr>
          <w:rFonts w:ascii="Tahoma" w:hAnsi="Tahoma" w:cs="Tahoma"/>
        </w:rPr>
        <w:t>.</w:t>
      </w:r>
      <w:r w:rsidR="00DD52A8" w:rsidRPr="000849F0">
        <w:rPr>
          <w:rFonts w:ascii="Tahoma" w:hAnsi="Tahoma" w:cs="Tahoma"/>
        </w:rPr>
        <w:t xml:space="preserve"> </w:t>
      </w:r>
    </w:p>
    <w:p w14:paraId="45B8FD6A" w14:textId="77777777" w:rsidR="000849F0" w:rsidRPr="000849F0" w:rsidRDefault="000849F0" w:rsidP="000849F0">
      <w:pPr>
        <w:pStyle w:val="Odstavecseseznamem"/>
        <w:rPr>
          <w:rFonts w:ascii="Tahoma" w:hAnsi="Tahoma" w:cs="Tahoma"/>
          <w:b/>
          <w:bCs/>
        </w:rPr>
      </w:pPr>
    </w:p>
    <w:p w14:paraId="46E120ED" w14:textId="77777777" w:rsidR="000849F0" w:rsidRPr="000849F0" w:rsidRDefault="000849F0" w:rsidP="000849F0">
      <w:pPr>
        <w:pStyle w:val="Odstavecseseznamem"/>
        <w:spacing w:after="0" w:line="300" w:lineRule="exact"/>
        <w:ind w:left="0"/>
        <w:jc w:val="both"/>
        <w:rPr>
          <w:rFonts w:ascii="Tahoma" w:hAnsi="Tahoma" w:cs="Tahoma"/>
          <w:b/>
          <w:bCs/>
        </w:rPr>
      </w:pPr>
    </w:p>
    <w:p w14:paraId="296B2CB5" w14:textId="4F749873" w:rsidR="00C51EBE" w:rsidRPr="00FF6CD7" w:rsidRDefault="00C51EBE" w:rsidP="00146457">
      <w:pPr>
        <w:pStyle w:val="Odstavecseseznamem"/>
        <w:numPr>
          <w:ilvl w:val="0"/>
          <w:numId w:val="15"/>
        </w:numPr>
        <w:spacing w:after="0" w:line="300" w:lineRule="exact"/>
        <w:ind w:left="0" w:hanging="709"/>
        <w:jc w:val="both"/>
        <w:rPr>
          <w:rFonts w:ascii="Tahoma" w:hAnsi="Tahoma" w:cs="Tahoma"/>
          <w:b/>
          <w:bCs/>
        </w:rPr>
      </w:pPr>
      <w:r w:rsidRPr="002045AE">
        <w:rPr>
          <w:rFonts w:ascii="Tahoma" w:hAnsi="Tahoma" w:cs="Tahoma"/>
          <w:b/>
          <w:bCs/>
        </w:rPr>
        <w:t>Vícepráce</w:t>
      </w:r>
      <w:r w:rsidR="00217996">
        <w:rPr>
          <w:rFonts w:ascii="Tahoma" w:hAnsi="Tahoma" w:cs="Tahoma"/>
          <w:b/>
          <w:bCs/>
        </w:rPr>
        <w:t xml:space="preserve"> a méněpráce</w:t>
      </w:r>
      <w:r w:rsidRPr="002045AE">
        <w:rPr>
          <w:rFonts w:ascii="Tahoma" w:hAnsi="Tahoma" w:cs="Tahoma"/>
          <w:b/>
          <w:bCs/>
        </w:rPr>
        <w:t xml:space="preserve">. </w:t>
      </w:r>
      <w:r w:rsidR="001A6147">
        <w:rPr>
          <w:rFonts w:ascii="Tahoma" w:hAnsi="Tahoma" w:cs="Tahoma"/>
        </w:rPr>
        <w:t>Smluvní s</w:t>
      </w:r>
      <w:r w:rsidR="00217996" w:rsidRPr="00FF6CD7">
        <w:rPr>
          <w:rFonts w:ascii="Tahoma" w:hAnsi="Tahoma" w:cs="Tahoma"/>
        </w:rPr>
        <w:t>trany se mohou dohodnout na změně rozsahu a ceny díla.</w:t>
      </w:r>
      <w:r w:rsidR="00217996">
        <w:rPr>
          <w:rFonts w:ascii="Tahoma" w:hAnsi="Tahoma" w:cs="Tahoma"/>
        </w:rPr>
        <w:t xml:space="preserve"> </w:t>
      </w:r>
      <w:r w:rsidRPr="00FF6CD7">
        <w:rPr>
          <w:rFonts w:ascii="Tahoma" w:hAnsi="Tahoma" w:cs="Tahoma"/>
        </w:rPr>
        <w:t xml:space="preserve">Objednatel </w:t>
      </w:r>
      <w:r w:rsidRPr="00217996">
        <w:rPr>
          <w:rFonts w:ascii="Tahoma" w:hAnsi="Tahoma" w:cs="Tahoma"/>
        </w:rPr>
        <w:t>může požádat</w:t>
      </w:r>
      <w:r w:rsidRPr="002045AE">
        <w:rPr>
          <w:rFonts w:ascii="Tahoma" w:hAnsi="Tahoma" w:cs="Tahoma"/>
        </w:rPr>
        <w:t xml:space="preserve"> zhotovitele o provedení víceprací, přičemž nepotvrdí-li si strany jejich rozsah a cenu písemně (postačí emailem), budou oceněny zhotovitelem dle cenové soustavy ÚRS.</w:t>
      </w:r>
      <w:r w:rsidR="00217996" w:rsidRPr="00217996">
        <w:rPr>
          <w:rFonts w:ascii="Tahoma" w:hAnsi="Tahoma" w:cs="Tahoma"/>
        </w:rPr>
        <w:t xml:space="preserve"> </w:t>
      </w:r>
      <w:r w:rsidR="00217996" w:rsidRPr="002045AE">
        <w:rPr>
          <w:rFonts w:ascii="Tahoma" w:hAnsi="Tahoma" w:cs="Tahoma"/>
        </w:rPr>
        <w:t>V případě jednostranného požadavku objednatele na změně rozsahu díla</w:t>
      </w:r>
      <w:r w:rsidR="00217996">
        <w:rPr>
          <w:rFonts w:ascii="Tahoma" w:hAnsi="Tahoma" w:cs="Tahoma"/>
        </w:rPr>
        <w:t>, se kterou zhotovitel nevyslovil souhlas,</w:t>
      </w:r>
      <w:r w:rsidR="00217996" w:rsidRPr="002045AE">
        <w:rPr>
          <w:rFonts w:ascii="Tahoma" w:hAnsi="Tahoma" w:cs="Tahoma"/>
        </w:rPr>
        <w:t xml:space="preserve"> je zhotovitel oprávněn od této smlouvy odstoupit. </w:t>
      </w:r>
    </w:p>
    <w:p w14:paraId="39D658EF" w14:textId="77777777" w:rsidR="00A22EDF" w:rsidRPr="00FF6CD7" w:rsidRDefault="00A22EDF" w:rsidP="00146457">
      <w:pPr>
        <w:pStyle w:val="Odstavecseseznamem"/>
        <w:spacing w:after="0" w:line="300" w:lineRule="exact"/>
        <w:ind w:left="0"/>
        <w:jc w:val="both"/>
        <w:rPr>
          <w:rFonts w:ascii="Tahoma" w:hAnsi="Tahoma" w:cs="Tahoma"/>
          <w:b/>
          <w:bCs/>
        </w:rPr>
      </w:pPr>
    </w:p>
    <w:p w14:paraId="654B63BB" w14:textId="77777777" w:rsidR="009049BE" w:rsidRDefault="00E51412" w:rsidP="00146457">
      <w:pPr>
        <w:pStyle w:val="Odstavecseseznamem"/>
        <w:numPr>
          <w:ilvl w:val="0"/>
          <w:numId w:val="15"/>
        </w:numPr>
        <w:spacing w:after="0" w:line="300" w:lineRule="exact"/>
        <w:ind w:left="0" w:hanging="709"/>
        <w:jc w:val="both"/>
        <w:rPr>
          <w:rFonts w:ascii="Tahoma" w:hAnsi="Tahoma" w:cs="Tahoma"/>
        </w:rPr>
      </w:pPr>
      <w:r w:rsidRPr="002045AE">
        <w:rPr>
          <w:rFonts w:ascii="Tahoma" w:hAnsi="Tahoma" w:cs="Tahoma"/>
          <w:b/>
          <w:bCs/>
        </w:rPr>
        <w:lastRenderedPageBreak/>
        <w:t>Cenová doložka.</w:t>
      </w:r>
      <w:r w:rsidRPr="002045AE">
        <w:rPr>
          <w:rFonts w:ascii="Tahoma" w:hAnsi="Tahoma" w:cs="Tahoma"/>
        </w:rPr>
        <w:t xml:space="preserve"> Zhotovitel je oprávněn navýš</w:t>
      </w:r>
      <w:r w:rsidR="00A22EDF" w:rsidRPr="002045AE">
        <w:rPr>
          <w:rFonts w:ascii="Tahoma" w:hAnsi="Tahoma" w:cs="Tahoma"/>
        </w:rPr>
        <w:t>it cenu díla v případě, že od uzavření smlouvy či od cenové nabídky, která jí předcházela došlo</w:t>
      </w:r>
      <w:r w:rsidR="00101FD0">
        <w:rPr>
          <w:rFonts w:ascii="Tahoma" w:hAnsi="Tahoma" w:cs="Tahoma"/>
        </w:rPr>
        <w:t>:</w:t>
      </w:r>
      <w:r w:rsidR="00A22EDF" w:rsidRPr="002045AE">
        <w:rPr>
          <w:rFonts w:ascii="Tahoma" w:hAnsi="Tahoma" w:cs="Tahoma"/>
        </w:rPr>
        <w:t xml:space="preserve"> </w:t>
      </w:r>
    </w:p>
    <w:p w14:paraId="64D72C6B" w14:textId="673146A8" w:rsidR="009049BE" w:rsidRDefault="00A22EDF" w:rsidP="00146457">
      <w:pPr>
        <w:pStyle w:val="Odstavecseseznamem"/>
        <w:numPr>
          <w:ilvl w:val="1"/>
          <w:numId w:val="32"/>
        </w:numPr>
        <w:spacing w:after="0" w:line="300" w:lineRule="exact"/>
        <w:ind w:left="567"/>
        <w:jc w:val="both"/>
        <w:rPr>
          <w:rFonts w:ascii="Tahoma" w:hAnsi="Tahoma" w:cs="Tahoma"/>
        </w:rPr>
      </w:pPr>
      <w:r w:rsidRPr="002045AE">
        <w:rPr>
          <w:rFonts w:ascii="Tahoma" w:hAnsi="Tahoma" w:cs="Tahoma"/>
        </w:rPr>
        <w:t>k</w:t>
      </w:r>
      <w:r w:rsidR="00101FD0">
        <w:rPr>
          <w:rFonts w:ascii="Tahoma" w:hAnsi="Tahoma" w:cs="Tahoma"/>
        </w:rPr>
        <w:t> </w:t>
      </w:r>
      <w:r w:rsidRPr="002045AE">
        <w:rPr>
          <w:rFonts w:ascii="Tahoma" w:hAnsi="Tahoma" w:cs="Tahoma"/>
        </w:rPr>
        <w:t>navýšení cen materiálu potřebného na dílo</w:t>
      </w:r>
      <w:r w:rsidR="00F71CB1" w:rsidRPr="002045AE">
        <w:rPr>
          <w:rFonts w:ascii="Tahoma" w:hAnsi="Tahoma" w:cs="Tahoma"/>
        </w:rPr>
        <w:t xml:space="preserve"> o nejméně 5</w:t>
      </w:r>
      <w:r w:rsidR="00101FD0">
        <w:rPr>
          <w:rFonts w:ascii="Tahoma" w:hAnsi="Tahoma" w:cs="Tahoma"/>
        </w:rPr>
        <w:t xml:space="preserve"> </w:t>
      </w:r>
      <w:r w:rsidR="00F71CB1" w:rsidRPr="002045AE">
        <w:rPr>
          <w:rFonts w:ascii="Tahoma" w:hAnsi="Tahoma" w:cs="Tahoma"/>
        </w:rPr>
        <w:t>%</w:t>
      </w:r>
      <w:r w:rsidRPr="002045AE">
        <w:rPr>
          <w:rFonts w:ascii="Tahoma" w:hAnsi="Tahoma" w:cs="Tahoma"/>
        </w:rPr>
        <w:t xml:space="preserve"> nebo</w:t>
      </w:r>
      <w:r w:rsidR="00101FD0">
        <w:rPr>
          <w:rFonts w:ascii="Tahoma" w:hAnsi="Tahoma" w:cs="Tahoma"/>
        </w:rPr>
        <w:t>,</w:t>
      </w:r>
      <w:r w:rsidRPr="002045AE">
        <w:rPr>
          <w:rFonts w:ascii="Tahoma" w:hAnsi="Tahoma" w:cs="Tahoma"/>
        </w:rPr>
        <w:t xml:space="preserve"> že </w:t>
      </w:r>
    </w:p>
    <w:p w14:paraId="1DB63A3A" w14:textId="3F1D0C6B" w:rsidR="009049BE" w:rsidRDefault="00A22EDF" w:rsidP="00146457">
      <w:pPr>
        <w:pStyle w:val="Odstavecseseznamem"/>
        <w:numPr>
          <w:ilvl w:val="1"/>
          <w:numId w:val="32"/>
        </w:numPr>
        <w:spacing w:after="0" w:line="300" w:lineRule="exact"/>
        <w:ind w:left="567"/>
        <w:jc w:val="both"/>
        <w:rPr>
          <w:rFonts w:ascii="Tahoma" w:hAnsi="Tahoma" w:cs="Tahoma"/>
        </w:rPr>
      </w:pPr>
      <w:r w:rsidRPr="002045AE">
        <w:rPr>
          <w:rFonts w:ascii="Tahoma" w:hAnsi="Tahoma" w:cs="Tahoma"/>
        </w:rPr>
        <w:t xml:space="preserve">míra inflace vyjádřená přírůstkem průměrného ročního indexu spotřebitelských cen </w:t>
      </w:r>
      <w:r w:rsidR="00101FD0">
        <w:rPr>
          <w:rFonts w:ascii="Tahoma" w:hAnsi="Tahoma" w:cs="Tahoma"/>
        </w:rPr>
        <w:t xml:space="preserve">dle </w:t>
      </w:r>
      <w:r w:rsidR="00E51412" w:rsidRPr="002045AE">
        <w:rPr>
          <w:rFonts w:ascii="Tahoma" w:hAnsi="Tahoma" w:cs="Tahoma"/>
        </w:rPr>
        <w:t>Českého statistického úřadu</w:t>
      </w:r>
      <w:r w:rsidRPr="002045AE">
        <w:rPr>
          <w:rFonts w:ascii="Tahoma" w:hAnsi="Tahoma" w:cs="Tahoma"/>
        </w:rPr>
        <w:t xml:space="preserve"> dosáhla k datu dokončení díla alespoň 3</w:t>
      </w:r>
      <w:r w:rsidR="00101FD0">
        <w:rPr>
          <w:rFonts w:ascii="Tahoma" w:hAnsi="Tahoma" w:cs="Tahoma"/>
        </w:rPr>
        <w:t xml:space="preserve"> </w:t>
      </w:r>
      <w:r w:rsidRPr="002045AE">
        <w:rPr>
          <w:rFonts w:ascii="Tahoma" w:hAnsi="Tahoma" w:cs="Tahoma"/>
        </w:rPr>
        <w:t>%</w:t>
      </w:r>
      <w:r w:rsidR="00101FD0">
        <w:rPr>
          <w:rFonts w:ascii="Tahoma" w:hAnsi="Tahoma" w:cs="Tahoma"/>
        </w:rPr>
        <w:t>,</w:t>
      </w:r>
      <w:r w:rsidRPr="002045AE">
        <w:rPr>
          <w:rFonts w:ascii="Tahoma" w:hAnsi="Tahoma" w:cs="Tahoma"/>
        </w:rPr>
        <w:t xml:space="preserve"> nebo </w:t>
      </w:r>
    </w:p>
    <w:p w14:paraId="4436ECEA" w14:textId="58722CCD" w:rsidR="009049BE" w:rsidRDefault="00A22EDF" w:rsidP="00146457">
      <w:pPr>
        <w:pStyle w:val="Odstavecseseznamem"/>
        <w:numPr>
          <w:ilvl w:val="1"/>
          <w:numId w:val="32"/>
        </w:numPr>
        <w:spacing w:after="0" w:line="300" w:lineRule="exact"/>
        <w:ind w:left="567"/>
        <w:jc w:val="both"/>
        <w:rPr>
          <w:rFonts w:ascii="Tahoma" w:hAnsi="Tahoma" w:cs="Tahoma"/>
        </w:rPr>
      </w:pPr>
      <w:r w:rsidRPr="002045AE">
        <w:rPr>
          <w:rFonts w:ascii="Tahoma" w:hAnsi="Tahoma" w:cs="Tahoma"/>
        </w:rPr>
        <w:t>došlo ke</w:t>
      </w:r>
      <w:r w:rsidR="00E51412" w:rsidRPr="002045AE">
        <w:rPr>
          <w:rFonts w:ascii="Tahoma" w:hAnsi="Tahoma" w:cs="Tahoma"/>
        </w:rPr>
        <w:t xml:space="preserve"> zjištění nepředvídatelných prací</w:t>
      </w:r>
      <w:r w:rsidR="0063084D" w:rsidRPr="002045AE">
        <w:rPr>
          <w:rFonts w:ascii="Tahoma" w:hAnsi="Tahoma" w:cs="Tahoma"/>
        </w:rPr>
        <w:t xml:space="preserve"> (např. neúplnost projektu)</w:t>
      </w:r>
      <w:r w:rsidR="00E51412" w:rsidRPr="002045AE">
        <w:rPr>
          <w:rFonts w:ascii="Tahoma" w:hAnsi="Tahoma" w:cs="Tahoma"/>
        </w:rPr>
        <w:t xml:space="preserve">. </w:t>
      </w:r>
    </w:p>
    <w:p w14:paraId="0E9BB1A8" w14:textId="72E487B4" w:rsidR="00E51412" w:rsidRPr="002045AE" w:rsidRDefault="00E51412" w:rsidP="00146457">
      <w:pPr>
        <w:pStyle w:val="Odstavecseseznamem"/>
        <w:spacing w:after="0" w:line="300" w:lineRule="exact"/>
        <w:ind w:left="0"/>
        <w:jc w:val="both"/>
        <w:rPr>
          <w:rFonts w:ascii="Tahoma" w:hAnsi="Tahoma" w:cs="Tahoma"/>
        </w:rPr>
      </w:pPr>
      <w:r w:rsidRPr="002045AE">
        <w:rPr>
          <w:rFonts w:ascii="Tahoma" w:hAnsi="Tahoma" w:cs="Tahoma"/>
        </w:rPr>
        <w:t xml:space="preserve">Zhotovitel </w:t>
      </w:r>
      <w:r w:rsidR="0063084D" w:rsidRPr="002045AE">
        <w:rPr>
          <w:rFonts w:ascii="Tahoma" w:hAnsi="Tahoma" w:cs="Tahoma"/>
        </w:rPr>
        <w:t>potřebu na</w:t>
      </w:r>
      <w:r w:rsidRPr="002045AE">
        <w:rPr>
          <w:rFonts w:ascii="Tahoma" w:hAnsi="Tahoma" w:cs="Tahoma"/>
        </w:rPr>
        <w:t xml:space="preserve">výšení </w:t>
      </w:r>
      <w:r w:rsidR="0063084D" w:rsidRPr="002045AE">
        <w:rPr>
          <w:rFonts w:ascii="Tahoma" w:hAnsi="Tahoma" w:cs="Tahoma"/>
        </w:rPr>
        <w:t xml:space="preserve">ceny díla </w:t>
      </w:r>
      <w:r w:rsidRPr="002045AE">
        <w:rPr>
          <w:rFonts w:ascii="Tahoma" w:hAnsi="Tahoma" w:cs="Tahoma"/>
        </w:rPr>
        <w:t>prokáže písemně (zhotoveným dopočtem či rekalkulací)</w:t>
      </w:r>
      <w:r w:rsidR="0063084D" w:rsidRPr="002045AE">
        <w:rPr>
          <w:rFonts w:ascii="Tahoma" w:hAnsi="Tahoma" w:cs="Tahoma"/>
        </w:rPr>
        <w:t>, přičemž do 10</w:t>
      </w:r>
      <w:r w:rsidR="00101FD0">
        <w:rPr>
          <w:rFonts w:ascii="Tahoma" w:hAnsi="Tahoma" w:cs="Tahoma"/>
        </w:rPr>
        <w:t xml:space="preserve"> </w:t>
      </w:r>
      <w:r w:rsidR="0063084D" w:rsidRPr="002045AE">
        <w:rPr>
          <w:rFonts w:ascii="Tahoma" w:hAnsi="Tahoma" w:cs="Tahoma"/>
        </w:rPr>
        <w:t>% z ceny díla</w:t>
      </w:r>
      <w:r w:rsidR="009049BE">
        <w:rPr>
          <w:rFonts w:ascii="Tahoma" w:hAnsi="Tahoma" w:cs="Tahoma"/>
        </w:rPr>
        <w:t xml:space="preserve"> (v</w:t>
      </w:r>
      <w:r w:rsidR="009049BE" w:rsidRPr="009049BE">
        <w:rPr>
          <w:rFonts w:ascii="Tahoma" w:hAnsi="Tahoma" w:cs="Tahoma"/>
        </w:rPr>
        <w:t xml:space="preserve"> rozsahu</w:t>
      </w:r>
      <w:r w:rsidR="009049BE">
        <w:rPr>
          <w:rFonts w:ascii="Tahoma" w:hAnsi="Tahoma" w:cs="Tahoma"/>
        </w:rPr>
        <w:t xml:space="preserve"> dle</w:t>
      </w:r>
      <w:r w:rsidR="009049BE" w:rsidRPr="009049BE">
        <w:rPr>
          <w:rFonts w:ascii="Tahoma" w:hAnsi="Tahoma" w:cs="Tahoma"/>
        </w:rPr>
        <w:t xml:space="preserve"> výše uvedených podmínek</w:t>
      </w:r>
      <w:r w:rsidR="009049BE">
        <w:rPr>
          <w:rFonts w:ascii="Tahoma" w:hAnsi="Tahoma" w:cs="Tahoma"/>
        </w:rPr>
        <w:t>)</w:t>
      </w:r>
      <w:r w:rsidR="0063084D" w:rsidRPr="002045AE">
        <w:rPr>
          <w:rFonts w:ascii="Tahoma" w:hAnsi="Tahoma" w:cs="Tahoma"/>
        </w:rPr>
        <w:t xml:space="preserve"> je zhotovitel oprávněn </w:t>
      </w:r>
      <w:r w:rsidR="00F71CB1" w:rsidRPr="002045AE">
        <w:rPr>
          <w:rFonts w:ascii="Tahoma" w:hAnsi="Tahoma" w:cs="Tahoma"/>
        </w:rPr>
        <w:t xml:space="preserve">upravit cenu díla </w:t>
      </w:r>
      <w:r w:rsidR="0063084D" w:rsidRPr="002045AE">
        <w:rPr>
          <w:rFonts w:ascii="Tahoma" w:hAnsi="Tahoma" w:cs="Tahoma"/>
        </w:rPr>
        <w:t>jednostranně a nad 10</w:t>
      </w:r>
      <w:r w:rsidR="00101FD0">
        <w:rPr>
          <w:rFonts w:ascii="Tahoma" w:hAnsi="Tahoma" w:cs="Tahoma"/>
        </w:rPr>
        <w:t xml:space="preserve"> </w:t>
      </w:r>
      <w:r w:rsidR="0063084D" w:rsidRPr="002045AE">
        <w:rPr>
          <w:rFonts w:ascii="Tahoma" w:hAnsi="Tahoma" w:cs="Tahoma"/>
        </w:rPr>
        <w:t>% z ceny díla je třeba dohoda stran</w:t>
      </w:r>
      <w:r w:rsidRPr="002045AE">
        <w:rPr>
          <w:rFonts w:ascii="Tahoma" w:hAnsi="Tahoma" w:cs="Tahoma"/>
        </w:rPr>
        <w:t>.</w:t>
      </w:r>
      <w:r w:rsidR="0063084D" w:rsidRPr="002045AE">
        <w:rPr>
          <w:rFonts w:ascii="Tahoma" w:hAnsi="Tahoma" w:cs="Tahoma"/>
        </w:rPr>
        <w:t xml:space="preserve"> Nedohodnou-li se strany, je zhotovitel oprávněn od této smlouvy odstoupit.</w:t>
      </w:r>
    </w:p>
    <w:p w14:paraId="5F44C2FB" w14:textId="77777777" w:rsidR="00D876F6" w:rsidRPr="002045AE" w:rsidRDefault="00D876F6" w:rsidP="00146457">
      <w:pPr>
        <w:pStyle w:val="Odstavecseseznamem"/>
        <w:spacing w:after="0" w:line="300" w:lineRule="exact"/>
        <w:ind w:left="0"/>
        <w:jc w:val="both"/>
        <w:rPr>
          <w:rFonts w:ascii="Tahoma" w:hAnsi="Tahoma" w:cs="Tahoma"/>
        </w:rPr>
      </w:pPr>
    </w:p>
    <w:p w14:paraId="5B9AFFCE" w14:textId="0A2FE6CA" w:rsidR="00D876F6" w:rsidRPr="002045AE" w:rsidRDefault="00D876F6" w:rsidP="00146457">
      <w:pPr>
        <w:pStyle w:val="Odstavecseseznamem"/>
        <w:numPr>
          <w:ilvl w:val="0"/>
          <w:numId w:val="15"/>
        </w:numPr>
        <w:spacing w:after="0" w:line="300" w:lineRule="exact"/>
        <w:ind w:left="0" w:hanging="709"/>
        <w:jc w:val="both"/>
        <w:rPr>
          <w:rFonts w:ascii="Tahoma" w:hAnsi="Tahoma" w:cs="Tahoma"/>
        </w:rPr>
      </w:pPr>
      <w:r w:rsidRPr="00FF6CD7">
        <w:rPr>
          <w:rFonts w:ascii="Tahoma" w:hAnsi="Tahoma" w:cs="Tahoma"/>
          <w:b/>
          <w:bCs/>
        </w:rPr>
        <w:t>Vlastnictví díla</w:t>
      </w:r>
      <w:r w:rsidRPr="002045AE">
        <w:rPr>
          <w:rFonts w:ascii="Tahoma" w:hAnsi="Tahoma" w:cs="Tahoma"/>
        </w:rPr>
        <w:t xml:space="preserve">. Objednatel se stává vlastníkem </w:t>
      </w:r>
      <w:r w:rsidR="00A667C8" w:rsidRPr="002045AE">
        <w:rPr>
          <w:rFonts w:ascii="Tahoma" w:hAnsi="Tahoma" w:cs="Tahoma"/>
        </w:rPr>
        <w:t>zaplacených částí díla ke dni jejich uhrazení</w:t>
      </w:r>
      <w:r w:rsidRPr="002045AE">
        <w:rPr>
          <w:rFonts w:ascii="Tahoma" w:hAnsi="Tahoma" w:cs="Tahoma"/>
        </w:rPr>
        <w:t>.</w:t>
      </w:r>
      <w:r w:rsidR="00A667C8" w:rsidRPr="002045AE">
        <w:rPr>
          <w:rFonts w:ascii="Tahoma" w:hAnsi="Tahoma" w:cs="Tahoma"/>
        </w:rPr>
        <w:t xml:space="preserve"> Neuhrazené části díla jsou ve vlastnictví zhotovitele</w:t>
      </w:r>
      <w:r w:rsidR="00217996">
        <w:rPr>
          <w:rFonts w:ascii="Tahoma" w:hAnsi="Tahoma" w:cs="Tahoma"/>
        </w:rPr>
        <w:t xml:space="preserve"> až do doby uhrazení objednatelem</w:t>
      </w:r>
      <w:r w:rsidR="00A667C8" w:rsidRPr="002045AE">
        <w:rPr>
          <w:rFonts w:ascii="Tahoma" w:hAnsi="Tahoma" w:cs="Tahoma"/>
        </w:rPr>
        <w:t>.</w:t>
      </w:r>
    </w:p>
    <w:p w14:paraId="6BBCF866" w14:textId="64819E6E" w:rsidR="007E76F7" w:rsidRPr="002045AE" w:rsidRDefault="007E76F7" w:rsidP="00146457">
      <w:pPr>
        <w:spacing w:after="0" w:line="300" w:lineRule="exact"/>
        <w:jc w:val="both"/>
        <w:rPr>
          <w:rFonts w:ascii="Tahoma" w:hAnsi="Tahoma" w:cs="Tahoma"/>
        </w:rPr>
      </w:pPr>
    </w:p>
    <w:p w14:paraId="731D0D27" w14:textId="0FAD98BB" w:rsidR="007E76F7" w:rsidRPr="002045AE" w:rsidRDefault="007E76F7" w:rsidP="00146457">
      <w:pPr>
        <w:spacing w:after="0" w:line="300" w:lineRule="exact"/>
        <w:jc w:val="center"/>
        <w:rPr>
          <w:rFonts w:ascii="Tahoma" w:hAnsi="Tahoma" w:cs="Tahoma"/>
          <w:b/>
          <w:bCs/>
        </w:rPr>
      </w:pPr>
      <w:r w:rsidRPr="002045AE">
        <w:rPr>
          <w:rFonts w:ascii="Tahoma" w:hAnsi="Tahoma" w:cs="Tahoma"/>
          <w:b/>
          <w:bCs/>
        </w:rPr>
        <w:t xml:space="preserve">III. </w:t>
      </w:r>
      <w:r w:rsidR="00401176" w:rsidRPr="002045AE">
        <w:rPr>
          <w:rFonts w:ascii="Tahoma" w:hAnsi="Tahoma" w:cs="Tahoma"/>
          <w:b/>
          <w:bCs/>
        </w:rPr>
        <w:t>Termíny a</w:t>
      </w:r>
      <w:r w:rsidR="00870138" w:rsidRPr="002045AE">
        <w:rPr>
          <w:rFonts w:ascii="Tahoma" w:hAnsi="Tahoma" w:cs="Tahoma"/>
          <w:b/>
          <w:bCs/>
        </w:rPr>
        <w:t xml:space="preserve"> předání díla</w:t>
      </w:r>
    </w:p>
    <w:p w14:paraId="056857F6" w14:textId="0F03348A" w:rsidR="007E76F7" w:rsidRPr="002045AE" w:rsidRDefault="007E76F7" w:rsidP="00146457">
      <w:pPr>
        <w:spacing w:after="0" w:line="300" w:lineRule="exact"/>
        <w:jc w:val="center"/>
        <w:rPr>
          <w:rFonts w:ascii="Tahoma" w:hAnsi="Tahoma" w:cs="Tahoma"/>
          <w:b/>
          <w:bCs/>
        </w:rPr>
      </w:pPr>
    </w:p>
    <w:p w14:paraId="3F8CF8AD" w14:textId="2CE1EC17" w:rsidR="007E76F7" w:rsidRPr="002045AE" w:rsidRDefault="007E76F7" w:rsidP="00146457">
      <w:pPr>
        <w:pStyle w:val="Odstavecseseznamem"/>
        <w:numPr>
          <w:ilvl w:val="0"/>
          <w:numId w:val="16"/>
        </w:numPr>
        <w:spacing w:after="0" w:line="300" w:lineRule="exact"/>
        <w:ind w:left="0" w:hanging="709"/>
        <w:jc w:val="both"/>
        <w:rPr>
          <w:rFonts w:ascii="Tahoma" w:hAnsi="Tahoma" w:cs="Tahoma"/>
        </w:rPr>
      </w:pPr>
      <w:r w:rsidRPr="002045AE">
        <w:rPr>
          <w:rFonts w:ascii="Tahoma" w:hAnsi="Tahoma" w:cs="Tahoma"/>
          <w:b/>
          <w:bCs/>
        </w:rPr>
        <w:t>Termíny díla.</w:t>
      </w:r>
      <w:r w:rsidRPr="002045AE">
        <w:rPr>
          <w:rFonts w:ascii="Tahoma" w:hAnsi="Tahoma" w:cs="Tahoma"/>
        </w:rPr>
        <w:t xml:space="preserve"> Smluvní strany se</w:t>
      </w:r>
      <w:r w:rsidR="00D349ED" w:rsidRPr="002045AE">
        <w:rPr>
          <w:rFonts w:ascii="Tahoma" w:hAnsi="Tahoma" w:cs="Tahoma"/>
        </w:rPr>
        <w:t xml:space="preserve"> </w:t>
      </w:r>
      <w:r w:rsidRPr="002045AE">
        <w:rPr>
          <w:rFonts w:ascii="Tahoma" w:hAnsi="Tahoma" w:cs="Tahoma"/>
        </w:rPr>
        <w:t>dohodly na těchto termínech díla:</w:t>
      </w:r>
    </w:p>
    <w:p w14:paraId="464F3E89" w14:textId="0DB50FC2" w:rsidR="007E76F7" w:rsidRPr="002045AE" w:rsidRDefault="007E76F7" w:rsidP="00146457">
      <w:pPr>
        <w:pStyle w:val="Odstavecseseznamem"/>
        <w:numPr>
          <w:ilvl w:val="0"/>
          <w:numId w:val="17"/>
        </w:numPr>
        <w:spacing w:after="0" w:line="300" w:lineRule="exact"/>
        <w:jc w:val="both"/>
        <w:rPr>
          <w:rFonts w:ascii="Tahoma" w:hAnsi="Tahoma" w:cs="Tahoma"/>
        </w:rPr>
      </w:pPr>
      <w:r w:rsidRPr="002045AE">
        <w:rPr>
          <w:rFonts w:ascii="Tahoma" w:hAnsi="Tahoma" w:cs="Tahoma"/>
        </w:rPr>
        <w:t>termín předání staveniště:</w:t>
      </w:r>
      <w:r w:rsidR="00344621">
        <w:rPr>
          <w:rFonts w:ascii="Tahoma" w:hAnsi="Tahoma" w:cs="Tahoma"/>
        </w:rPr>
        <w:t xml:space="preserve"> </w:t>
      </w:r>
      <w:r w:rsidR="00BF7C0D">
        <w:rPr>
          <w:rFonts w:ascii="Tahoma" w:hAnsi="Tahoma" w:cs="Tahoma"/>
        </w:rPr>
        <w:t>18</w:t>
      </w:r>
      <w:r w:rsidR="00CB5D4C">
        <w:rPr>
          <w:rFonts w:ascii="Tahoma" w:hAnsi="Tahoma" w:cs="Tahoma"/>
        </w:rPr>
        <w:t>.1</w:t>
      </w:r>
      <w:r w:rsidR="004328A0">
        <w:rPr>
          <w:rFonts w:ascii="Tahoma" w:hAnsi="Tahoma" w:cs="Tahoma"/>
        </w:rPr>
        <w:t>1</w:t>
      </w:r>
      <w:r w:rsidR="00344621">
        <w:rPr>
          <w:rFonts w:ascii="Tahoma" w:hAnsi="Tahoma" w:cs="Tahoma"/>
        </w:rPr>
        <w:t>.202</w:t>
      </w:r>
      <w:r w:rsidR="00CB5D4C">
        <w:rPr>
          <w:rFonts w:ascii="Tahoma" w:hAnsi="Tahoma" w:cs="Tahoma"/>
        </w:rPr>
        <w:t>4</w:t>
      </w:r>
    </w:p>
    <w:p w14:paraId="1D91E7AE" w14:textId="3E9002C7" w:rsidR="007E76F7" w:rsidRPr="002045AE" w:rsidRDefault="007E76F7" w:rsidP="00146457">
      <w:pPr>
        <w:pStyle w:val="Odstavecseseznamem"/>
        <w:numPr>
          <w:ilvl w:val="0"/>
          <w:numId w:val="17"/>
        </w:numPr>
        <w:spacing w:after="0" w:line="300" w:lineRule="exact"/>
        <w:jc w:val="both"/>
        <w:rPr>
          <w:rFonts w:ascii="Tahoma" w:hAnsi="Tahoma" w:cs="Tahoma"/>
        </w:rPr>
      </w:pPr>
      <w:r w:rsidRPr="002045AE">
        <w:rPr>
          <w:rFonts w:ascii="Tahoma" w:hAnsi="Tahoma" w:cs="Tahoma"/>
        </w:rPr>
        <w:t xml:space="preserve">termín zahájení prací: </w:t>
      </w:r>
      <w:r w:rsidR="00CB5D4C">
        <w:rPr>
          <w:rFonts w:ascii="Tahoma" w:hAnsi="Tahoma" w:cs="Tahoma"/>
        </w:rPr>
        <w:t>2.12.2024</w:t>
      </w:r>
    </w:p>
    <w:p w14:paraId="3224D50E" w14:textId="6F583ECE" w:rsidR="007E76F7" w:rsidRPr="002045AE" w:rsidRDefault="007E76F7" w:rsidP="00146457">
      <w:pPr>
        <w:pStyle w:val="Odstavecseseznamem"/>
        <w:numPr>
          <w:ilvl w:val="0"/>
          <w:numId w:val="17"/>
        </w:numPr>
        <w:spacing w:after="0" w:line="300" w:lineRule="exact"/>
        <w:jc w:val="both"/>
        <w:rPr>
          <w:rFonts w:ascii="Tahoma" w:hAnsi="Tahoma" w:cs="Tahoma"/>
        </w:rPr>
      </w:pPr>
      <w:r w:rsidRPr="002045AE">
        <w:rPr>
          <w:rFonts w:ascii="Tahoma" w:hAnsi="Tahoma" w:cs="Tahoma"/>
        </w:rPr>
        <w:t xml:space="preserve">termín dokončení díla: </w:t>
      </w:r>
      <w:r w:rsidR="00CB5D4C">
        <w:rPr>
          <w:rFonts w:ascii="Tahoma" w:hAnsi="Tahoma" w:cs="Tahoma"/>
        </w:rPr>
        <w:t>15.1.2025</w:t>
      </w:r>
    </w:p>
    <w:p w14:paraId="41AFE9D9" w14:textId="77777777" w:rsidR="007E76F7" w:rsidRPr="002045AE" w:rsidRDefault="007E76F7" w:rsidP="00146457">
      <w:pPr>
        <w:spacing w:after="0" w:line="300" w:lineRule="exact"/>
        <w:jc w:val="both"/>
        <w:rPr>
          <w:rFonts w:ascii="Tahoma" w:hAnsi="Tahoma" w:cs="Tahoma"/>
        </w:rPr>
      </w:pPr>
    </w:p>
    <w:p w14:paraId="51C28B4B" w14:textId="78C6A4C5" w:rsidR="005365CD" w:rsidRPr="002045AE" w:rsidRDefault="007E76F7" w:rsidP="00146457">
      <w:pPr>
        <w:pStyle w:val="Odstavecseseznamem"/>
        <w:numPr>
          <w:ilvl w:val="0"/>
          <w:numId w:val="16"/>
        </w:numPr>
        <w:spacing w:after="0" w:line="300" w:lineRule="exact"/>
        <w:ind w:left="0" w:hanging="709"/>
        <w:jc w:val="both"/>
        <w:rPr>
          <w:rFonts w:ascii="Tahoma" w:hAnsi="Tahoma" w:cs="Tahoma"/>
        </w:rPr>
      </w:pPr>
      <w:r w:rsidRPr="002045AE">
        <w:rPr>
          <w:rFonts w:ascii="Tahoma" w:hAnsi="Tahoma" w:cs="Tahoma"/>
          <w:b/>
          <w:bCs/>
        </w:rPr>
        <w:t>Předání a převzetí staveniště.</w:t>
      </w:r>
      <w:r w:rsidRPr="002045AE">
        <w:rPr>
          <w:rFonts w:ascii="Tahoma" w:hAnsi="Tahoma" w:cs="Tahoma"/>
        </w:rPr>
        <w:t xml:space="preserve"> Objednatel se zavazuje předat staveniště zhotoviteli nejpozději </w:t>
      </w:r>
      <w:r w:rsidR="00401176" w:rsidRPr="002045AE">
        <w:rPr>
          <w:rFonts w:ascii="Tahoma" w:hAnsi="Tahoma" w:cs="Tahoma"/>
        </w:rPr>
        <w:t>ve výše uvedeném termínu</w:t>
      </w:r>
      <w:r w:rsidRPr="002045AE">
        <w:rPr>
          <w:rFonts w:ascii="Tahoma" w:hAnsi="Tahoma" w:cs="Tahoma"/>
        </w:rPr>
        <w:t>, a to ve stavu umožňujícím řádné provádění díla.</w:t>
      </w:r>
      <w:r w:rsidR="00401176" w:rsidRPr="002045AE">
        <w:rPr>
          <w:rFonts w:ascii="Tahoma" w:hAnsi="Tahoma" w:cs="Tahoma"/>
        </w:rPr>
        <w:t xml:space="preserve"> Tzn., zejména vyčištěné a zabezpečené staveniště, </w:t>
      </w:r>
      <w:r w:rsidR="00101FD0">
        <w:rPr>
          <w:rFonts w:ascii="Tahoma" w:hAnsi="Tahoma" w:cs="Tahoma"/>
        </w:rPr>
        <w:t xml:space="preserve">s </w:t>
      </w:r>
      <w:r w:rsidR="00401176" w:rsidRPr="002045AE">
        <w:rPr>
          <w:rFonts w:ascii="Tahoma" w:hAnsi="Tahoma" w:cs="Tahoma"/>
        </w:rPr>
        <w:t>přípojk</w:t>
      </w:r>
      <w:r w:rsidR="00101FD0">
        <w:rPr>
          <w:rFonts w:ascii="Tahoma" w:hAnsi="Tahoma" w:cs="Tahoma"/>
        </w:rPr>
        <w:t>ou</w:t>
      </w:r>
      <w:r w:rsidR="00401176" w:rsidRPr="002045AE">
        <w:rPr>
          <w:rFonts w:ascii="Tahoma" w:hAnsi="Tahoma" w:cs="Tahoma"/>
        </w:rPr>
        <w:t xml:space="preserve"> vody a el. energie, jejichž odběr hradí objednatel.</w:t>
      </w:r>
      <w:r w:rsidRPr="002045AE">
        <w:rPr>
          <w:rFonts w:ascii="Tahoma" w:hAnsi="Tahoma" w:cs="Tahoma"/>
        </w:rPr>
        <w:t xml:space="preserve"> </w:t>
      </w:r>
      <w:r w:rsidR="00101FD0">
        <w:rPr>
          <w:rFonts w:ascii="Tahoma" w:hAnsi="Tahoma" w:cs="Tahoma"/>
        </w:rPr>
        <w:t>Za každý den</w:t>
      </w:r>
      <w:r w:rsidR="00401176" w:rsidRPr="002045AE">
        <w:rPr>
          <w:rFonts w:ascii="Tahoma" w:hAnsi="Tahoma" w:cs="Tahoma"/>
        </w:rPr>
        <w:t xml:space="preserve"> prodlení </w:t>
      </w:r>
      <w:r w:rsidRPr="002045AE">
        <w:rPr>
          <w:rFonts w:ascii="Tahoma" w:hAnsi="Tahoma" w:cs="Tahoma"/>
        </w:rPr>
        <w:t>na straně objednatele</w:t>
      </w:r>
      <w:r w:rsidR="00401176" w:rsidRPr="002045AE">
        <w:rPr>
          <w:rFonts w:ascii="Tahoma" w:hAnsi="Tahoma" w:cs="Tahoma"/>
        </w:rPr>
        <w:t xml:space="preserve"> s předáním staveniště se prodlužuje termín dokončení díla</w:t>
      </w:r>
      <w:r w:rsidR="00101FD0">
        <w:rPr>
          <w:rFonts w:ascii="Tahoma" w:hAnsi="Tahoma" w:cs="Tahoma"/>
        </w:rPr>
        <w:t xml:space="preserve"> též o jeden den</w:t>
      </w:r>
      <w:r w:rsidR="00401176" w:rsidRPr="002045AE">
        <w:rPr>
          <w:rFonts w:ascii="Tahoma" w:hAnsi="Tahoma" w:cs="Tahoma"/>
        </w:rPr>
        <w:t>.</w:t>
      </w:r>
      <w:r w:rsidR="003D2F42" w:rsidRPr="002045AE">
        <w:rPr>
          <w:rFonts w:ascii="Tahoma" w:hAnsi="Tahoma" w:cs="Tahoma"/>
        </w:rPr>
        <w:t xml:space="preserve"> </w:t>
      </w:r>
    </w:p>
    <w:p w14:paraId="29BDA01D" w14:textId="77777777" w:rsidR="005365CD" w:rsidRPr="002045AE" w:rsidRDefault="005365CD" w:rsidP="00146457">
      <w:pPr>
        <w:spacing w:after="0" w:line="300" w:lineRule="exact"/>
        <w:jc w:val="both"/>
        <w:rPr>
          <w:rFonts w:ascii="Tahoma" w:hAnsi="Tahoma" w:cs="Tahoma"/>
        </w:rPr>
      </w:pPr>
    </w:p>
    <w:p w14:paraId="54F55286" w14:textId="141DCBAF" w:rsidR="00380602" w:rsidRPr="00FF6CD7" w:rsidRDefault="005365CD" w:rsidP="00146457">
      <w:pPr>
        <w:pStyle w:val="Odstavecseseznamem"/>
        <w:numPr>
          <w:ilvl w:val="0"/>
          <w:numId w:val="16"/>
        </w:numPr>
        <w:spacing w:after="0" w:line="300" w:lineRule="exact"/>
        <w:ind w:left="0" w:hanging="709"/>
        <w:jc w:val="both"/>
        <w:rPr>
          <w:rFonts w:ascii="Tahoma" w:hAnsi="Tahoma" w:cs="Tahoma"/>
          <w:b/>
          <w:bCs/>
        </w:rPr>
      </w:pPr>
      <w:r w:rsidRPr="00FF6CD7">
        <w:rPr>
          <w:rFonts w:ascii="Tahoma" w:hAnsi="Tahoma" w:cs="Tahoma"/>
          <w:b/>
          <w:bCs/>
        </w:rPr>
        <w:t>Průběh</w:t>
      </w:r>
      <w:r w:rsidRPr="00FF6CD7">
        <w:rPr>
          <w:rFonts w:ascii="Tahoma" w:hAnsi="Tahoma" w:cs="Tahoma"/>
          <w:b/>
        </w:rPr>
        <w:t xml:space="preserve"> provádění díla</w:t>
      </w:r>
      <w:r w:rsidRPr="002045AE">
        <w:rPr>
          <w:rFonts w:ascii="Tahoma" w:hAnsi="Tahoma" w:cs="Tahoma"/>
        </w:rPr>
        <w:t xml:space="preserve">. </w:t>
      </w:r>
      <w:r w:rsidR="003D2F42" w:rsidRPr="002045AE">
        <w:rPr>
          <w:rFonts w:ascii="Tahoma" w:hAnsi="Tahoma" w:cs="Tahoma"/>
        </w:rPr>
        <w:t xml:space="preserve">Objednatel je povinen umožnit vstup pracovníkům zhotovitele na pracoviště každý den po dobu 24 </w:t>
      </w:r>
      <w:r w:rsidR="007A26A0" w:rsidRPr="002045AE">
        <w:rPr>
          <w:rFonts w:ascii="Tahoma" w:hAnsi="Tahoma" w:cs="Tahoma"/>
        </w:rPr>
        <w:t>hod</w:t>
      </w:r>
      <w:r w:rsidR="00101FD0">
        <w:rPr>
          <w:rFonts w:ascii="Tahoma" w:hAnsi="Tahoma" w:cs="Tahoma"/>
        </w:rPr>
        <w:t>.</w:t>
      </w:r>
      <w:r w:rsidR="00380602" w:rsidRPr="002045AE">
        <w:rPr>
          <w:rFonts w:ascii="Tahoma" w:hAnsi="Tahoma" w:cs="Tahoma"/>
        </w:rPr>
        <w:t xml:space="preserve"> Stavební deník může být veden zhotovitelem v elektronické podobě.</w:t>
      </w:r>
      <w:r w:rsidRPr="002045AE">
        <w:rPr>
          <w:rFonts w:ascii="Tahoma" w:hAnsi="Tahoma" w:cs="Tahoma"/>
        </w:rPr>
        <w:t xml:space="preserve"> Objednatel je oprávněn kontrolovat provádění díla kdykoliv v průběhu provádění díla, přičemž náklady pro kontrolu zakrytých částí díla nese objednatel. </w:t>
      </w:r>
    </w:p>
    <w:p w14:paraId="49AE51D7" w14:textId="77777777" w:rsidR="00380602" w:rsidRPr="00FF6CD7" w:rsidRDefault="00380602" w:rsidP="00146457">
      <w:pPr>
        <w:pStyle w:val="Odstavecseseznamem"/>
        <w:spacing w:after="0" w:line="300" w:lineRule="exact"/>
        <w:ind w:left="0"/>
        <w:jc w:val="both"/>
        <w:rPr>
          <w:rFonts w:ascii="Tahoma" w:hAnsi="Tahoma" w:cs="Tahoma"/>
          <w:b/>
          <w:bCs/>
        </w:rPr>
      </w:pPr>
    </w:p>
    <w:p w14:paraId="068E6D0F" w14:textId="360ABCAF" w:rsidR="00380602" w:rsidRPr="002045AE" w:rsidRDefault="00380602" w:rsidP="00146457">
      <w:pPr>
        <w:pStyle w:val="Odstavecseseznamem"/>
        <w:numPr>
          <w:ilvl w:val="0"/>
          <w:numId w:val="16"/>
        </w:numPr>
        <w:spacing w:after="0" w:line="300" w:lineRule="exact"/>
        <w:ind w:left="0" w:hanging="709"/>
        <w:jc w:val="both"/>
        <w:rPr>
          <w:rFonts w:ascii="Tahoma" w:hAnsi="Tahoma" w:cs="Tahoma"/>
          <w:b/>
          <w:bCs/>
        </w:rPr>
      </w:pPr>
      <w:r w:rsidRPr="002045AE">
        <w:rPr>
          <w:rFonts w:ascii="Tahoma" w:hAnsi="Tahoma" w:cs="Tahoma"/>
          <w:b/>
          <w:bCs/>
        </w:rPr>
        <w:t xml:space="preserve">Vstup objednatele na staveniště. </w:t>
      </w:r>
      <w:r w:rsidRPr="002045AE">
        <w:rPr>
          <w:rFonts w:ascii="Tahoma" w:hAnsi="Tahoma" w:cs="Tahoma"/>
        </w:rPr>
        <w:t>V souladu s ochranou bezpečnosti, zdraví a majetku je objednatel povinen oznámit zhotoviteli svůj vstup na staveniště emailem nejméně 24 hodin před avizovaným vstupem.</w:t>
      </w:r>
    </w:p>
    <w:p w14:paraId="49741844" w14:textId="77777777" w:rsidR="00401176" w:rsidRPr="002045AE" w:rsidRDefault="00401176" w:rsidP="00146457">
      <w:pPr>
        <w:pStyle w:val="Odstavecseseznamem"/>
        <w:spacing w:after="0" w:line="300" w:lineRule="exact"/>
        <w:ind w:left="0"/>
        <w:jc w:val="both"/>
        <w:rPr>
          <w:rFonts w:ascii="Tahoma" w:hAnsi="Tahoma" w:cs="Tahoma"/>
        </w:rPr>
      </w:pPr>
    </w:p>
    <w:p w14:paraId="1C5CB4ED" w14:textId="67765FB4" w:rsidR="00B5773F" w:rsidRPr="002045AE" w:rsidRDefault="007E76F7" w:rsidP="00146457">
      <w:pPr>
        <w:pStyle w:val="Odstavecseseznamem"/>
        <w:numPr>
          <w:ilvl w:val="0"/>
          <w:numId w:val="16"/>
        </w:numPr>
        <w:spacing w:after="0" w:line="300" w:lineRule="exact"/>
        <w:ind w:left="0" w:hanging="709"/>
        <w:jc w:val="both"/>
        <w:rPr>
          <w:rFonts w:ascii="Tahoma" w:hAnsi="Tahoma" w:cs="Tahoma"/>
        </w:rPr>
      </w:pPr>
      <w:r w:rsidRPr="002045AE">
        <w:rPr>
          <w:rFonts w:ascii="Tahoma" w:hAnsi="Tahoma" w:cs="Tahoma"/>
          <w:b/>
          <w:bCs/>
        </w:rPr>
        <w:t>Přerušení prací zhotovitelem.</w:t>
      </w:r>
      <w:r w:rsidRPr="002045AE">
        <w:rPr>
          <w:rFonts w:ascii="Tahoma" w:hAnsi="Tahoma" w:cs="Tahoma"/>
        </w:rPr>
        <w:t xml:space="preserve"> Zhotovitel je oprávněn přerušit práce na provádění díla a prodloužit termín dokončení díla o počet dní, v nichž nebylo možno provádět dílo,</w:t>
      </w:r>
      <w:r w:rsidR="0045400F" w:rsidRPr="002045AE">
        <w:rPr>
          <w:rFonts w:ascii="Tahoma" w:hAnsi="Tahoma" w:cs="Tahoma"/>
        </w:rPr>
        <w:t xml:space="preserve"> zejména</w:t>
      </w:r>
      <w:r w:rsidRPr="002045AE">
        <w:rPr>
          <w:rFonts w:ascii="Tahoma" w:hAnsi="Tahoma" w:cs="Tahoma"/>
        </w:rPr>
        <w:t>:</w:t>
      </w:r>
    </w:p>
    <w:p w14:paraId="36A8B318" w14:textId="43425781" w:rsidR="007E76F7" w:rsidRPr="002045AE" w:rsidRDefault="007E76F7" w:rsidP="00146457">
      <w:pPr>
        <w:pStyle w:val="Odstavecseseznamem"/>
        <w:numPr>
          <w:ilvl w:val="0"/>
          <w:numId w:val="18"/>
        </w:numPr>
        <w:spacing w:after="0" w:line="300" w:lineRule="exact"/>
        <w:jc w:val="both"/>
        <w:rPr>
          <w:rFonts w:ascii="Tahoma" w:hAnsi="Tahoma" w:cs="Tahoma"/>
        </w:rPr>
      </w:pPr>
      <w:r w:rsidRPr="002045AE">
        <w:rPr>
          <w:rFonts w:ascii="Tahoma" w:hAnsi="Tahoma" w:cs="Tahoma"/>
        </w:rPr>
        <w:t>z důvodu na straně objednatele</w:t>
      </w:r>
      <w:r w:rsidR="007A26A0" w:rsidRPr="002045AE">
        <w:rPr>
          <w:rFonts w:ascii="Tahoma" w:hAnsi="Tahoma" w:cs="Tahoma"/>
        </w:rPr>
        <w:t>, mj.</w:t>
      </w:r>
      <w:r w:rsidRPr="002045AE">
        <w:rPr>
          <w:rFonts w:ascii="Tahoma" w:hAnsi="Tahoma" w:cs="Tahoma"/>
        </w:rPr>
        <w:t xml:space="preserve"> v případě prodlení objednatele s</w:t>
      </w:r>
      <w:r w:rsidR="00A667C8" w:rsidRPr="002045AE">
        <w:rPr>
          <w:rFonts w:ascii="Tahoma" w:hAnsi="Tahoma" w:cs="Tahoma"/>
        </w:rPr>
        <w:t> poskytnutím součinnosti či s</w:t>
      </w:r>
      <w:r w:rsidRPr="002045AE">
        <w:rPr>
          <w:rFonts w:ascii="Tahoma" w:hAnsi="Tahoma" w:cs="Tahoma"/>
        </w:rPr>
        <w:t xml:space="preserve"> plněním jakékoliv povinnosti dle této smlouvy</w:t>
      </w:r>
      <w:r w:rsidR="0045400F" w:rsidRPr="002045AE">
        <w:rPr>
          <w:rFonts w:ascii="Tahoma" w:hAnsi="Tahoma" w:cs="Tahoma"/>
        </w:rPr>
        <w:t>,</w:t>
      </w:r>
    </w:p>
    <w:p w14:paraId="28812AC0" w14:textId="6323C4E8" w:rsidR="007E76F7" w:rsidRPr="002045AE" w:rsidRDefault="007E76F7" w:rsidP="00146457">
      <w:pPr>
        <w:pStyle w:val="Odstavecseseznamem"/>
        <w:numPr>
          <w:ilvl w:val="0"/>
          <w:numId w:val="18"/>
        </w:numPr>
        <w:spacing w:after="0" w:line="300" w:lineRule="exact"/>
        <w:jc w:val="both"/>
        <w:rPr>
          <w:rFonts w:ascii="Tahoma" w:hAnsi="Tahoma" w:cs="Tahoma"/>
        </w:rPr>
      </w:pPr>
      <w:r w:rsidRPr="002045AE">
        <w:rPr>
          <w:rFonts w:ascii="Tahoma" w:hAnsi="Tahoma" w:cs="Tahoma"/>
        </w:rPr>
        <w:t>z důvodu nepříznivých klimatických podmínek (např. mráz, déšť</w:t>
      </w:r>
      <w:r w:rsidR="0045400F" w:rsidRPr="002045AE">
        <w:rPr>
          <w:rFonts w:ascii="Tahoma" w:hAnsi="Tahoma" w:cs="Tahoma"/>
        </w:rPr>
        <w:t xml:space="preserve"> trvající déle než 4 hodiny</w:t>
      </w:r>
      <w:r w:rsidRPr="002045AE">
        <w:rPr>
          <w:rFonts w:ascii="Tahoma" w:hAnsi="Tahoma" w:cs="Tahoma"/>
        </w:rPr>
        <w:t>, vítr</w:t>
      </w:r>
      <w:r w:rsidR="0045400F" w:rsidRPr="002045AE">
        <w:rPr>
          <w:rFonts w:ascii="Tahoma" w:hAnsi="Tahoma" w:cs="Tahoma"/>
        </w:rPr>
        <w:t xml:space="preserve"> znemožňující provedení prací,</w:t>
      </w:r>
      <w:r w:rsidRPr="002045AE">
        <w:rPr>
          <w:rFonts w:ascii="Tahoma" w:hAnsi="Tahoma" w:cs="Tahoma"/>
        </w:rPr>
        <w:t xml:space="preserve"> apod.)</w:t>
      </w:r>
      <w:r w:rsidR="0045400F" w:rsidRPr="002045AE">
        <w:rPr>
          <w:rFonts w:ascii="Tahoma" w:hAnsi="Tahoma" w:cs="Tahoma"/>
        </w:rPr>
        <w:t>,</w:t>
      </w:r>
    </w:p>
    <w:p w14:paraId="5E1E3328" w14:textId="77777777" w:rsidR="0045400F" w:rsidRPr="002045AE" w:rsidRDefault="00D349ED" w:rsidP="00146457">
      <w:pPr>
        <w:pStyle w:val="Odstavecseseznamem"/>
        <w:numPr>
          <w:ilvl w:val="0"/>
          <w:numId w:val="18"/>
        </w:numPr>
        <w:spacing w:after="0" w:line="300" w:lineRule="exact"/>
        <w:jc w:val="both"/>
        <w:rPr>
          <w:rFonts w:ascii="Tahoma" w:hAnsi="Tahoma" w:cs="Tahoma"/>
        </w:rPr>
      </w:pPr>
      <w:r w:rsidRPr="002045AE">
        <w:rPr>
          <w:rFonts w:ascii="Tahoma" w:hAnsi="Tahoma" w:cs="Tahoma"/>
        </w:rPr>
        <w:t>z důvodů existence vyšší moci, přičemž vyšší mocí jsou zejména takové okolnosti, které nejsou závislé na smluvních stranách</w:t>
      </w:r>
      <w:r w:rsidR="0045400F" w:rsidRPr="002045AE">
        <w:rPr>
          <w:rFonts w:ascii="Tahoma" w:hAnsi="Tahoma" w:cs="Tahoma"/>
        </w:rPr>
        <w:t>,</w:t>
      </w:r>
    </w:p>
    <w:p w14:paraId="0B770D9A" w14:textId="08895634" w:rsidR="007E76F7" w:rsidRPr="002045AE" w:rsidRDefault="0045400F" w:rsidP="00146457">
      <w:pPr>
        <w:pStyle w:val="Odstavecseseznamem"/>
        <w:numPr>
          <w:ilvl w:val="0"/>
          <w:numId w:val="18"/>
        </w:numPr>
        <w:spacing w:after="0" w:line="300" w:lineRule="exact"/>
        <w:jc w:val="both"/>
        <w:rPr>
          <w:rFonts w:ascii="Tahoma" w:hAnsi="Tahoma" w:cs="Tahoma"/>
        </w:rPr>
      </w:pPr>
      <w:r w:rsidRPr="002045AE">
        <w:rPr>
          <w:rFonts w:ascii="Tahoma" w:hAnsi="Tahoma" w:cs="Tahoma"/>
        </w:rPr>
        <w:t>z důvodu nedostupnosti vybraného materiálu či jeho substituentů po dobu delší než 2 týdny</w:t>
      </w:r>
      <w:r w:rsidR="00D349ED" w:rsidRPr="002045AE">
        <w:rPr>
          <w:rFonts w:ascii="Tahoma" w:hAnsi="Tahoma" w:cs="Tahoma"/>
        </w:rPr>
        <w:t>.</w:t>
      </w:r>
    </w:p>
    <w:p w14:paraId="78B6E350" w14:textId="77777777" w:rsidR="009F204F" w:rsidRPr="002045AE" w:rsidRDefault="009F204F" w:rsidP="00146457">
      <w:pPr>
        <w:pStyle w:val="Odstavecseseznamem"/>
        <w:spacing w:after="0" w:line="300" w:lineRule="exact"/>
        <w:jc w:val="both"/>
        <w:rPr>
          <w:rFonts w:ascii="Tahoma" w:hAnsi="Tahoma" w:cs="Tahoma"/>
        </w:rPr>
      </w:pPr>
    </w:p>
    <w:p w14:paraId="666CBFE1" w14:textId="1724A7DD" w:rsidR="00870138" w:rsidRPr="002045AE" w:rsidRDefault="00B5773F" w:rsidP="00146457">
      <w:pPr>
        <w:pStyle w:val="Odstavecseseznamem"/>
        <w:numPr>
          <w:ilvl w:val="0"/>
          <w:numId w:val="16"/>
        </w:numPr>
        <w:spacing w:after="0" w:line="300" w:lineRule="exact"/>
        <w:ind w:left="0" w:hanging="709"/>
        <w:jc w:val="both"/>
        <w:rPr>
          <w:rFonts w:ascii="Tahoma" w:hAnsi="Tahoma" w:cs="Tahoma"/>
          <w:b/>
          <w:bCs/>
        </w:rPr>
      </w:pPr>
      <w:r w:rsidRPr="002045AE">
        <w:rPr>
          <w:rFonts w:ascii="Tahoma" w:hAnsi="Tahoma" w:cs="Tahoma"/>
          <w:b/>
          <w:bCs/>
        </w:rPr>
        <w:t xml:space="preserve">Předání díla po dokončení. </w:t>
      </w:r>
      <w:r w:rsidR="0045400F" w:rsidRPr="002045AE">
        <w:rPr>
          <w:rFonts w:ascii="Tahoma" w:hAnsi="Tahoma" w:cs="Tahoma"/>
        </w:rPr>
        <w:t xml:space="preserve">Dílo je dokončené v případě, že </w:t>
      </w:r>
      <w:r w:rsidR="00FF69C9" w:rsidRPr="002045AE">
        <w:rPr>
          <w:rFonts w:ascii="Tahoma" w:hAnsi="Tahoma" w:cs="Tahoma"/>
        </w:rPr>
        <w:t>z</w:t>
      </w:r>
      <w:r w:rsidR="002515F9" w:rsidRPr="002045AE">
        <w:rPr>
          <w:rFonts w:ascii="Tahoma" w:hAnsi="Tahoma" w:cs="Tahoma"/>
        </w:rPr>
        <w:t>hotovitel</w:t>
      </w:r>
      <w:r w:rsidR="00FF69C9" w:rsidRPr="002045AE">
        <w:rPr>
          <w:rFonts w:ascii="Tahoma" w:hAnsi="Tahoma" w:cs="Tahoma"/>
        </w:rPr>
        <w:t xml:space="preserve"> provedl práce ve stanoveném rozsahu a vyzval objednatele k převzetí díla emailovou výzvou. Objednatel je </w:t>
      </w:r>
      <w:r w:rsidR="00FF69C9" w:rsidRPr="002045AE">
        <w:rPr>
          <w:rFonts w:ascii="Tahoma" w:hAnsi="Tahoma" w:cs="Tahoma"/>
        </w:rPr>
        <w:lastRenderedPageBreak/>
        <w:t xml:space="preserve">povinen převzít dílo do 5 dnů od výzvy zhotovitele, přičemž ke dni převzetí, nejpozději </w:t>
      </w:r>
      <w:r w:rsidR="007A26A0" w:rsidRPr="002045AE">
        <w:rPr>
          <w:rFonts w:ascii="Tahoma" w:hAnsi="Tahoma" w:cs="Tahoma"/>
        </w:rPr>
        <w:t xml:space="preserve">však </w:t>
      </w:r>
      <w:r w:rsidR="00FF69C9" w:rsidRPr="002045AE">
        <w:rPr>
          <w:rFonts w:ascii="Tahoma" w:hAnsi="Tahoma" w:cs="Tahoma"/>
        </w:rPr>
        <w:t>6. dnem od výzvy zhotovitele, přechází nebezpečí škody na díle na objednatele a</w:t>
      </w:r>
      <w:r w:rsidR="000D1FF0" w:rsidRPr="002045AE">
        <w:rPr>
          <w:rFonts w:ascii="Tahoma" w:hAnsi="Tahoma" w:cs="Tahoma"/>
        </w:rPr>
        <w:t xml:space="preserve"> dílo </w:t>
      </w:r>
      <w:r w:rsidR="00FF69C9" w:rsidRPr="002045AE">
        <w:rPr>
          <w:rFonts w:ascii="Tahoma" w:hAnsi="Tahoma" w:cs="Tahoma"/>
        </w:rPr>
        <w:t>se považuje</w:t>
      </w:r>
      <w:r w:rsidR="000D1FF0" w:rsidRPr="002045AE">
        <w:rPr>
          <w:rFonts w:ascii="Tahoma" w:hAnsi="Tahoma" w:cs="Tahoma"/>
        </w:rPr>
        <w:t xml:space="preserve"> za předané. </w:t>
      </w:r>
      <w:r w:rsidR="005365CD" w:rsidRPr="002045AE">
        <w:rPr>
          <w:rFonts w:ascii="Tahoma" w:hAnsi="Tahoma" w:cs="Tahoma"/>
        </w:rPr>
        <w:t>Objednatel nemá právo odmítnout převzetí stavby pro ojedinělé drobné vady, které samy o sobě ani ve spojení s jinými nebrání užívání stavby funkčně nebo esteticky, ani její užívání podstatným způsobem neomezují.</w:t>
      </w:r>
      <w:r w:rsidR="005365CD" w:rsidRPr="002045AE" w:rsidDel="005365CD">
        <w:rPr>
          <w:rFonts w:ascii="Tahoma" w:hAnsi="Tahoma" w:cs="Tahoma"/>
        </w:rPr>
        <w:t xml:space="preserve"> </w:t>
      </w:r>
    </w:p>
    <w:p w14:paraId="11E199BA" w14:textId="77777777" w:rsidR="000D1FF0" w:rsidRPr="002045AE" w:rsidRDefault="000D1FF0" w:rsidP="00146457">
      <w:pPr>
        <w:pStyle w:val="Odstavecseseznamem"/>
        <w:spacing w:after="0" w:line="300" w:lineRule="exact"/>
        <w:ind w:left="0"/>
        <w:jc w:val="both"/>
        <w:rPr>
          <w:rFonts w:ascii="Tahoma" w:hAnsi="Tahoma" w:cs="Tahoma"/>
          <w:b/>
          <w:bCs/>
        </w:rPr>
      </w:pPr>
    </w:p>
    <w:p w14:paraId="6B30C613" w14:textId="15A730F9" w:rsidR="00B5773F" w:rsidRPr="00FF6CD7" w:rsidRDefault="00870138" w:rsidP="00146457">
      <w:pPr>
        <w:pStyle w:val="Odstavecseseznamem"/>
        <w:numPr>
          <w:ilvl w:val="0"/>
          <w:numId w:val="16"/>
        </w:numPr>
        <w:spacing w:after="0" w:line="300" w:lineRule="exact"/>
        <w:ind w:left="0" w:hanging="709"/>
        <w:jc w:val="both"/>
        <w:rPr>
          <w:rFonts w:ascii="Tahoma" w:hAnsi="Tahoma" w:cs="Tahoma"/>
          <w:b/>
          <w:bCs/>
        </w:rPr>
      </w:pPr>
      <w:r w:rsidRPr="002045AE">
        <w:rPr>
          <w:rFonts w:ascii="Tahoma" w:hAnsi="Tahoma" w:cs="Tahoma"/>
          <w:b/>
          <w:bCs/>
        </w:rPr>
        <w:t xml:space="preserve">Předávací protokol. </w:t>
      </w:r>
      <w:r w:rsidRPr="002045AE">
        <w:rPr>
          <w:rFonts w:ascii="Tahoma" w:hAnsi="Tahoma" w:cs="Tahoma"/>
        </w:rPr>
        <w:t xml:space="preserve">O průběhu a výsledku předávacího řízení sepíší smluvní strany </w:t>
      </w:r>
      <w:r w:rsidR="00FF69C9" w:rsidRPr="002045AE">
        <w:rPr>
          <w:rFonts w:ascii="Tahoma" w:hAnsi="Tahoma" w:cs="Tahoma"/>
        </w:rPr>
        <w:t>předávací protokol, kde se uvedou veškeré případné vady a nedostatky a dohodnuté termíny na jejich odstranění.</w:t>
      </w:r>
      <w:r w:rsidRPr="002045AE">
        <w:rPr>
          <w:rFonts w:ascii="Tahoma" w:hAnsi="Tahoma" w:cs="Tahoma"/>
        </w:rPr>
        <w:t xml:space="preserve"> </w:t>
      </w:r>
      <w:r w:rsidR="0051741A" w:rsidRPr="002045AE">
        <w:rPr>
          <w:rFonts w:ascii="Tahoma" w:hAnsi="Tahoma" w:cs="Tahoma"/>
        </w:rPr>
        <w:t>Nároky ze zjevných vad musí být uplatněny nejpozději při předání díla</w:t>
      </w:r>
      <w:r w:rsidR="00FF69C9" w:rsidRPr="002045AE">
        <w:rPr>
          <w:rFonts w:ascii="Tahoma" w:hAnsi="Tahoma" w:cs="Tahoma"/>
        </w:rPr>
        <w:t>, jinak objednatel pozbývá nároky z vad</w:t>
      </w:r>
      <w:r w:rsidR="0051741A" w:rsidRPr="002045AE">
        <w:rPr>
          <w:rFonts w:ascii="Tahoma" w:hAnsi="Tahoma" w:cs="Tahoma"/>
        </w:rPr>
        <w:t xml:space="preserve">. </w:t>
      </w:r>
      <w:r w:rsidR="00A667C8" w:rsidRPr="002045AE">
        <w:rPr>
          <w:rFonts w:ascii="Tahoma" w:hAnsi="Tahoma" w:cs="Tahoma"/>
        </w:rPr>
        <w:t>Při podpisu předávacího protokolu budou předány také zákonem předvídané dokumenty k dílu (atesty, certifikáty, prohlášení o shodě, doklady o likvidaci odpadů).</w:t>
      </w:r>
    </w:p>
    <w:p w14:paraId="2B50BFAE" w14:textId="77777777" w:rsidR="00380602" w:rsidRPr="00FF6CD7" w:rsidRDefault="00380602" w:rsidP="00146457">
      <w:pPr>
        <w:pStyle w:val="Odstavecseseznamem"/>
        <w:spacing w:after="0" w:line="300" w:lineRule="exact"/>
        <w:rPr>
          <w:rFonts w:ascii="Tahoma" w:hAnsi="Tahoma" w:cs="Tahoma"/>
          <w:b/>
          <w:bCs/>
        </w:rPr>
      </w:pPr>
    </w:p>
    <w:p w14:paraId="47CD555E" w14:textId="482D0B3A" w:rsidR="00380602" w:rsidRPr="002045AE" w:rsidRDefault="00380602" w:rsidP="00146457">
      <w:pPr>
        <w:pStyle w:val="Odstavecseseznamem"/>
        <w:numPr>
          <w:ilvl w:val="0"/>
          <w:numId w:val="16"/>
        </w:numPr>
        <w:spacing w:after="0" w:line="300" w:lineRule="exact"/>
        <w:ind w:left="0" w:hanging="709"/>
        <w:jc w:val="both"/>
        <w:rPr>
          <w:rFonts w:ascii="Tahoma" w:hAnsi="Tahoma" w:cs="Tahoma"/>
          <w:b/>
          <w:bCs/>
        </w:rPr>
      </w:pPr>
      <w:r w:rsidRPr="002045AE">
        <w:rPr>
          <w:rFonts w:ascii="Tahoma" w:hAnsi="Tahoma" w:cs="Tahoma"/>
          <w:b/>
          <w:bCs/>
        </w:rPr>
        <w:t xml:space="preserve">Prodlení zhotovitele. </w:t>
      </w:r>
      <w:r w:rsidRPr="002045AE">
        <w:rPr>
          <w:rFonts w:ascii="Tahoma" w:hAnsi="Tahoma" w:cs="Tahoma"/>
        </w:rPr>
        <w:t xml:space="preserve">V případě prodlení zhotovitele s dokončením díla je objednatel oprávněn požadovat vůči zhotoviteli zaplacení smluvní pokuty ve výši </w:t>
      </w:r>
      <w:r w:rsidR="007A26A0" w:rsidRPr="002045AE">
        <w:rPr>
          <w:rFonts w:ascii="Tahoma" w:hAnsi="Tahoma" w:cs="Tahoma"/>
        </w:rPr>
        <w:t>5</w:t>
      </w:r>
      <w:r w:rsidRPr="002045AE">
        <w:rPr>
          <w:rFonts w:ascii="Tahoma" w:hAnsi="Tahoma" w:cs="Tahoma"/>
        </w:rPr>
        <w:t xml:space="preserve">00,- Kč za každý týden prodlení, maximálně však v souhrnu do </w:t>
      </w:r>
      <w:r w:rsidR="007A26A0" w:rsidRPr="002045AE">
        <w:rPr>
          <w:rFonts w:ascii="Tahoma" w:hAnsi="Tahoma" w:cs="Tahoma"/>
        </w:rPr>
        <w:t xml:space="preserve">5 </w:t>
      </w:r>
      <w:r w:rsidRPr="002045AE">
        <w:rPr>
          <w:rFonts w:ascii="Tahoma" w:hAnsi="Tahoma" w:cs="Tahoma"/>
        </w:rPr>
        <w:t>% z ceny díla.</w:t>
      </w:r>
    </w:p>
    <w:p w14:paraId="380C4AF7" w14:textId="77777777" w:rsidR="00870138" w:rsidRPr="002045AE" w:rsidRDefault="00870138" w:rsidP="00146457">
      <w:pPr>
        <w:pStyle w:val="Odstavecseseznamem"/>
        <w:spacing w:after="0" w:line="300" w:lineRule="exact"/>
        <w:ind w:left="0"/>
        <w:jc w:val="both"/>
        <w:rPr>
          <w:rFonts w:ascii="Tahoma" w:hAnsi="Tahoma" w:cs="Tahoma"/>
          <w:b/>
          <w:bCs/>
        </w:rPr>
      </w:pPr>
    </w:p>
    <w:p w14:paraId="16A9B168" w14:textId="4A0E8C95" w:rsidR="00D349ED" w:rsidRPr="002045AE" w:rsidRDefault="00D349ED" w:rsidP="00146457">
      <w:pPr>
        <w:spacing w:after="0" w:line="300" w:lineRule="exact"/>
        <w:jc w:val="center"/>
        <w:rPr>
          <w:rFonts w:ascii="Tahoma" w:hAnsi="Tahoma" w:cs="Tahoma"/>
          <w:b/>
          <w:bCs/>
        </w:rPr>
      </w:pPr>
      <w:r w:rsidRPr="002045AE">
        <w:rPr>
          <w:rFonts w:ascii="Tahoma" w:hAnsi="Tahoma" w:cs="Tahoma"/>
          <w:b/>
          <w:bCs/>
        </w:rPr>
        <w:t>IV.</w:t>
      </w:r>
      <w:r w:rsidR="000C3892" w:rsidRPr="002045AE">
        <w:rPr>
          <w:rFonts w:ascii="Tahoma" w:hAnsi="Tahoma" w:cs="Tahoma"/>
          <w:b/>
          <w:bCs/>
        </w:rPr>
        <w:t xml:space="preserve"> </w:t>
      </w:r>
      <w:r w:rsidR="00870138" w:rsidRPr="002045AE">
        <w:rPr>
          <w:rFonts w:ascii="Tahoma" w:hAnsi="Tahoma" w:cs="Tahoma"/>
          <w:b/>
          <w:bCs/>
        </w:rPr>
        <w:t>Vady díla a odpovědnost za vady, nebezpečí škody na díle</w:t>
      </w:r>
    </w:p>
    <w:p w14:paraId="14CC7427" w14:textId="0290C1C8" w:rsidR="00D349ED" w:rsidRPr="002045AE" w:rsidRDefault="00D349ED" w:rsidP="00146457">
      <w:pPr>
        <w:spacing w:after="0" w:line="300" w:lineRule="exact"/>
        <w:jc w:val="center"/>
        <w:rPr>
          <w:rFonts w:ascii="Tahoma" w:hAnsi="Tahoma" w:cs="Tahoma"/>
          <w:b/>
          <w:bCs/>
        </w:rPr>
      </w:pPr>
    </w:p>
    <w:p w14:paraId="248B9B58" w14:textId="6BB4F9B2" w:rsidR="00B5773F" w:rsidRPr="002045AE" w:rsidRDefault="00D349ED" w:rsidP="00146457">
      <w:pPr>
        <w:pStyle w:val="Odstavecseseznamem"/>
        <w:numPr>
          <w:ilvl w:val="0"/>
          <w:numId w:val="19"/>
        </w:numPr>
        <w:spacing w:after="0" w:line="300" w:lineRule="exact"/>
        <w:ind w:left="0" w:hanging="709"/>
        <w:jc w:val="both"/>
        <w:rPr>
          <w:rFonts w:ascii="Tahoma" w:hAnsi="Tahoma" w:cs="Tahoma"/>
          <w:b/>
          <w:bCs/>
        </w:rPr>
      </w:pPr>
      <w:r w:rsidRPr="002045AE">
        <w:rPr>
          <w:rFonts w:ascii="Tahoma" w:hAnsi="Tahoma" w:cs="Tahoma"/>
          <w:b/>
          <w:bCs/>
        </w:rPr>
        <w:t xml:space="preserve">Odpovědnost za vady. </w:t>
      </w:r>
      <w:r w:rsidR="00017557" w:rsidRPr="00FF6CD7">
        <w:rPr>
          <w:rFonts w:ascii="Tahoma" w:hAnsi="Tahoma" w:cs="Tahoma"/>
        </w:rPr>
        <w:t>Dílo má vadu, neodpovídá-li smlouvě.</w:t>
      </w:r>
      <w:r w:rsidR="00017557" w:rsidRPr="002045AE">
        <w:rPr>
          <w:rFonts w:ascii="Tahoma" w:hAnsi="Tahoma" w:cs="Tahoma"/>
          <w:b/>
          <w:bCs/>
        </w:rPr>
        <w:t xml:space="preserve"> </w:t>
      </w:r>
      <w:r w:rsidR="007A26A0" w:rsidRPr="002045AE">
        <w:rPr>
          <w:rFonts w:ascii="Tahoma" w:hAnsi="Tahoma" w:cs="Tahoma"/>
        </w:rPr>
        <w:t xml:space="preserve">Objektivní lhůta objednatele pro uplatnění práv z vadného plnění </w:t>
      </w:r>
      <w:r w:rsidR="00A667C8" w:rsidRPr="002045AE">
        <w:rPr>
          <w:rFonts w:ascii="Tahoma" w:hAnsi="Tahoma" w:cs="Tahoma"/>
        </w:rPr>
        <w:t xml:space="preserve">stavby </w:t>
      </w:r>
      <w:r w:rsidR="007A26A0" w:rsidRPr="002045AE">
        <w:rPr>
          <w:rFonts w:ascii="Tahoma" w:hAnsi="Tahoma" w:cs="Tahoma"/>
        </w:rPr>
        <w:t xml:space="preserve">činí maximálně </w:t>
      </w:r>
      <w:r w:rsidR="008C173C">
        <w:rPr>
          <w:rFonts w:ascii="Tahoma" w:hAnsi="Tahoma" w:cs="Tahoma"/>
          <w:b/>
          <w:bCs/>
        </w:rPr>
        <w:t>36 měsíců</w:t>
      </w:r>
      <w:r w:rsidR="007A26A0" w:rsidRPr="002045AE">
        <w:rPr>
          <w:rFonts w:ascii="Tahoma" w:hAnsi="Tahoma" w:cs="Tahoma"/>
        </w:rPr>
        <w:t xml:space="preserve"> </w:t>
      </w:r>
      <w:r w:rsidR="00A667C8" w:rsidRPr="002045AE">
        <w:rPr>
          <w:rFonts w:ascii="Tahoma" w:hAnsi="Tahoma" w:cs="Tahoma"/>
        </w:rPr>
        <w:t xml:space="preserve">(na dodávky strojů a zařízení 2 roky) </w:t>
      </w:r>
      <w:r w:rsidR="007A26A0" w:rsidRPr="002045AE">
        <w:rPr>
          <w:rFonts w:ascii="Tahoma" w:hAnsi="Tahoma" w:cs="Tahoma"/>
        </w:rPr>
        <w:t xml:space="preserve">od dokončení díla. </w:t>
      </w:r>
      <w:r w:rsidR="00FF69C9" w:rsidRPr="002045AE">
        <w:rPr>
          <w:rFonts w:ascii="Tahoma" w:hAnsi="Tahoma" w:cs="Tahoma"/>
        </w:rPr>
        <w:t xml:space="preserve">Po předání díla </w:t>
      </w:r>
      <w:r w:rsidR="00D1512C" w:rsidRPr="002045AE">
        <w:rPr>
          <w:rFonts w:ascii="Tahoma" w:hAnsi="Tahoma" w:cs="Tahoma"/>
        </w:rPr>
        <w:t>z</w:t>
      </w:r>
      <w:r w:rsidRPr="002045AE">
        <w:rPr>
          <w:rFonts w:ascii="Tahoma" w:hAnsi="Tahoma" w:cs="Tahoma"/>
        </w:rPr>
        <w:t>hotovitel odpovídá za vady, které mělo dílo v době předání objednatel</w:t>
      </w:r>
      <w:r w:rsidR="00156F8E" w:rsidRPr="002045AE">
        <w:rPr>
          <w:rFonts w:ascii="Tahoma" w:hAnsi="Tahoma" w:cs="Tahoma"/>
        </w:rPr>
        <w:t xml:space="preserve">i. </w:t>
      </w:r>
      <w:r w:rsidR="00D1512C" w:rsidRPr="002045AE">
        <w:rPr>
          <w:rFonts w:ascii="Tahoma" w:hAnsi="Tahoma" w:cs="Tahoma"/>
        </w:rPr>
        <w:t>Zjevné vady musí být uvedeny v předávacím protokolu. Ostatní vady je o</w:t>
      </w:r>
      <w:r w:rsidR="00156F8E" w:rsidRPr="002045AE">
        <w:rPr>
          <w:rFonts w:ascii="Tahoma" w:hAnsi="Tahoma" w:cs="Tahoma"/>
        </w:rPr>
        <w:t xml:space="preserve">bjednatel </w:t>
      </w:r>
      <w:r w:rsidR="00D1512C" w:rsidRPr="002045AE">
        <w:rPr>
          <w:rFonts w:ascii="Tahoma" w:hAnsi="Tahoma" w:cs="Tahoma"/>
        </w:rPr>
        <w:t xml:space="preserve">povinen </w:t>
      </w:r>
      <w:r w:rsidR="00156F8E" w:rsidRPr="002045AE">
        <w:rPr>
          <w:rFonts w:ascii="Tahoma" w:hAnsi="Tahoma" w:cs="Tahoma"/>
        </w:rPr>
        <w:t>uplatnit</w:t>
      </w:r>
      <w:r w:rsidR="00D1512C" w:rsidRPr="002045AE">
        <w:rPr>
          <w:rFonts w:ascii="Tahoma" w:hAnsi="Tahoma" w:cs="Tahoma"/>
        </w:rPr>
        <w:t xml:space="preserve"> písemně včetně zvoleného nároku</w:t>
      </w:r>
      <w:r w:rsidR="00156F8E" w:rsidRPr="002045AE">
        <w:rPr>
          <w:rFonts w:ascii="Tahoma" w:hAnsi="Tahoma" w:cs="Tahoma"/>
        </w:rPr>
        <w:t xml:space="preserve"> z vadného plnění</w:t>
      </w:r>
      <w:r w:rsidR="00FF69C9" w:rsidRPr="002045AE">
        <w:rPr>
          <w:rFonts w:ascii="Tahoma" w:hAnsi="Tahoma" w:cs="Tahoma"/>
        </w:rPr>
        <w:t xml:space="preserve"> ihned </w:t>
      </w:r>
      <w:r w:rsidR="00156F8E" w:rsidRPr="002045AE">
        <w:rPr>
          <w:rFonts w:ascii="Tahoma" w:hAnsi="Tahoma" w:cs="Tahoma"/>
        </w:rPr>
        <w:t>poté, co se o vadě díla dozví</w:t>
      </w:r>
      <w:r w:rsidR="00FF69C9" w:rsidRPr="002045AE">
        <w:rPr>
          <w:rFonts w:ascii="Tahoma" w:hAnsi="Tahoma" w:cs="Tahoma"/>
        </w:rPr>
        <w:t xml:space="preserve"> (nejpozději do 3 pracovních dní), ab</w:t>
      </w:r>
      <w:r w:rsidR="00D1512C" w:rsidRPr="002045AE">
        <w:rPr>
          <w:rFonts w:ascii="Tahoma" w:hAnsi="Tahoma" w:cs="Tahoma"/>
        </w:rPr>
        <w:t xml:space="preserve">y se minimalizovala případná </w:t>
      </w:r>
      <w:r w:rsidR="00120B40">
        <w:rPr>
          <w:rFonts w:ascii="Tahoma" w:hAnsi="Tahoma" w:cs="Tahoma"/>
        </w:rPr>
        <w:t xml:space="preserve">další </w:t>
      </w:r>
      <w:r w:rsidR="00D1512C" w:rsidRPr="002045AE">
        <w:rPr>
          <w:rFonts w:ascii="Tahoma" w:hAnsi="Tahoma" w:cs="Tahoma"/>
        </w:rPr>
        <w:t>škoda</w:t>
      </w:r>
      <w:r w:rsidR="00156F8E" w:rsidRPr="002045AE">
        <w:rPr>
          <w:rFonts w:ascii="Tahoma" w:hAnsi="Tahoma" w:cs="Tahoma"/>
        </w:rPr>
        <w:t xml:space="preserve">. </w:t>
      </w:r>
      <w:r w:rsidR="00996B61" w:rsidRPr="002045AE">
        <w:rPr>
          <w:rFonts w:ascii="Tahoma" w:hAnsi="Tahoma" w:cs="Tahoma"/>
        </w:rPr>
        <w:t>Vady budou odstraněny</w:t>
      </w:r>
      <w:r w:rsidR="00017557" w:rsidRPr="002045AE">
        <w:rPr>
          <w:rFonts w:ascii="Tahoma" w:hAnsi="Tahoma" w:cs="Tahoma"/>
        </w:rPr>
        <w:t xml:space="preserve"> v dohodnutém termínu, zejména s přihlédnutím k závažnosti vady, dostupnosti potřebného materiálu i časových kapacit zhotovitele</w:t>
      </w:r>
      <w:r w:rsidR="00996B61" w:rsidRPr="002045AE">
        <w:rPr>
          <w:rFonts w:ascii="Tahoma" w:hAnsi="Tahoma" w:cs="Tahoma"/>
        </w:rPr>
        <w:t>.</w:t>
      </w:r>
      <w:r w:rsidR="00996B61" w:rsidRPr="002045AE">
        <w:rPr>
          <w:rFonts w:ascii="Tahoma" w:hAnsi="Tahoma" w:cs="Tahoma"/>
          <w:b/>
          <w:bCs/>
        </w:rPr>
        <w:t xml:space="preserve"> </w:t>
      </w:r>
      <w:r w:rsidR="00B5773F" w:rsidRPr="002045AE">
        <w:rPr>
          <w:rFonts w:ascii="Tahoma" w:hAnsi="Tahoma" w:cs="Tahoma"/>
        </w:rPr>
        <w:t xml:space="preserve">Veškerá komunikace týkající se práv z vadného plnění musí být ze strany objednatele činěna toliko v písemné formě </w:t>
      </w:r>
      <w:r w:rsidR="008C173C">
        <w:rPr>
          <w:rFonts w:ascii="Tahoma" w:hAnsi="Tahoma" w:cs="Tahoma"/>
        </w:rPr>
        <w:t>na</w:t>
      </w:r>
      <w:r w:rsidR="00017557" w:rsidRPr="002045AE">
        <w:rPr>
          <w:rFonts w:ascii="Tahoma" w:hAnsi="Tahoma" w:cs="Tahoma"/>
        </w:rPr>
        <w:t xml:space="preserve"> </w:t>
      </w:r>
      <w:r w:rsidR="00B5773F" w:rsidRPr="002045AE">
        <w:rPr>
          <w:rFonts w:ascii="Tahoma" w:hAnsi="Tahoma" w:cs="Tahoma"/>
        </w:rPr>
        <w:t xml:space="preserve">adresu </w:t>
      </w:r>
      <w:r w:rsidR="008C173C">
        <w:rPr>
          <w:rFonts w:ascii="Tahoma" w:hAnsi="Tahoma" w:cs="Tahoma"/>
        </w:rPr>
        <w:t xml:space="preserve">sídla </w:t>
      </w:r>
      <w:r w:rsidR="00017557" w:rsidRPr="002045AE">
        <w:rPr>
          <w:rFonts w:ascii="Tahoma" w:hAnsi="Tahoma" w:cs="Tahoma"/>
        </w:rPr>
        <w:t>zhotovitele uvedenou v záhlaví této smlouvy</w:t>
      </w:r>
      <w:r w:rsidR="00B5773F" w:rsidRPr="002045AE">
        <w:rPr>
          <w:rFonts w:ascii="Tahoma" w:hAnsi="Tahoma" w:cs="Tahoma"/>
        </w:rPr>
        <w:t>. Jakákoliv jiná forma komunikace (</w:t>
      </w:r>
      <w:r w:rsidR="00996B61" w:rsidRPr="002045AE">
        <w:rPr>
          <w:rFonts w:ascii="Tahoma" w:hAnsi="Tahoma" w:cs="Tahoma"/>
        </w:rPr>
        <w:t>zejména</w:t>
      </w:r>
      <w:r w:rsidR="008C173C">
        <w:rPr>
          <w:rFonts w:ascii="Tahoma" w:hAnsi="Tahoma" w:cs="Tahoma"/>
        </w:rPr>
        <w:t xml:space="preserve"> email,</w:t>
      </w:r>
      <w:r w:rsidR="00996B61" w:rsidRPr="002045AE">
        <w:rPr>
          <w:rFonts w:ascii="Tahoma" w:hAnsi="Tahoma" w:cs="Tahoma"/>
        </w:rPr>
        <w:t xml:space="preserve"> </w:t>
      </w:r>
      <w:r w:rsidR="00B5773F" w:rsidRPr="002045AE">
        <w:rPr>
          <w:rFonts w:ascii="Tahoma" w:hAnsi="Tahoma" w:cs="Tahoma"/>
        </w:rPr>
        <w:t>SMS</w:t>
      </w:r>
      <w:r w:rsidR="00996B61" w:rsidRPr="002045AE">
        <w:rPr>
          <w:rFonts w:ascii="Tahoma" w:hAnsi="Tahoma" w:cs="Tahoma"/>
        </w:rPr>
        <w:t xml:space="preserve"> zprávy</w:t>
      </w:r>
      <w:r w:rsidR="00B5773F" w:rsidRPr="002045AE">
        <w:rPr>
          <w:rFonts w:ascii="Tahoma" w:hAnsi="Tahoma" w:cs="Tahoma"/>
        </w:rPr>
        <w:t>, WhatsApp, sociální sítě apod.) není řádným uplatněním vad z</w:t>
      </w:r>
      <w:r w:rsidR="008C173C">
        <w:rPr>
          <w:rFonts w:ascii="Tahoma" w:hAnsi="Tahoma" w:cs="Tahoma"/>
        </w:rPr>
        <w:t> </w:t>
      </w:r>
      <w:r w:rsidR="00B5773F" w:rsidRPr="002045AE">
        <w:rPr>
          <w:rFonts w:ascii="Tahoma" w:hAnsi="Tahoma" w:cs="Tahoma"/>
        </w:rPr>
        <w:t>díla</w:t>
      </w:r>
      <w:r w:rsidR="008C173C">
        <w:rPr>
          <w:rFonts w:ascii="Tahoma" w:hAnsi="Tahoma" w:cs="Tahoma"/>
        </w:rPr>
        <w:t xml:space="preserve"> a nebude k tomu tudíž přihlíženo</w:t>
      </w:r>
      <w:r w:rsidR="00B5773F" w:rsidRPr="002045AE">
        <w:rPr>
          <w:rFonts w:ascii="Tahoma" w:hAnsi="Tahoma" w:cs="Tahoma"/>
        </w:rPr>
        <w:t>.</w:t>
      </w:r>
    </w:p>
    <w:p w14:paraId="22FF5494" w14:textId="77777777" w:rsidR="009F204F" w:rsidRPr="002045AE" w:rsidRDefault="009F204F" w:rsidP="00146457">
      <w:pPr>
        <w:pStyle w:val="Odstavecseseznamem"/>
        <w:spacing w:after="0" w:line="300" w:lineRule="exact"/>
        <w:ind w:left="0"/>
        <w:jc w:val="both"/>
        <w:rPr>
          <w:rFonts w:ascii="Tahoma" w:hAnsi="Tahoma" w:cs="Tahoma"/>
          <w:b/>
          <w:bCs/>
        </w:rPr>
      </w:pPr>
    </w:p>
    <w:p w14:paraId="3044DA3F" w14:textId="1A54F044" w:rsidR="009F204F" w:rsidRPr="002045AE" w:rsidRDefault="009F204F" w:rsidP="00146457">
      <w:pPr>
        <w:pStyle w:val="Odstavecseseznamem"/>
        <w:numPr>
          <w:ilvl w:val="0"/>
          <w:numId w:val="19"/>
        </w:numPr>
        <w:spacing w:after="0" w:line="300" w:lineRule="exact"/>
        <w:ind w:left="0" w:hanging="709"/>
        <w:jc w:val="both"/>
        <w:rPr>
          <w:rFonts w:ascii="Tahoma" w:hAnsi="Tahoma" w:cs="Tahoma"/>
          <w:b/>
          <w:bCs/>
        </w:rPr>
      </w:pPr>
      <w:r w:rsidRPr="002045AE">
        <w:rPr>
          <w:rFonts w:ascii="Tahoma" w:hAnsi="Tahoma" w:cs="Tahoma"/>
          <w:b/>
        </w:rPr>
        <w:t>Vady díla nezpůsobené zhotovitelem.</w:t>
      </w:r>
      <w:r w:rsidRPr="002045AE">
        <w:rPr>
          <w:rFonts w:ascii="Tahoma" w:hAnsi="Tahoma" w:cs="Tahoma"/>
        </w:rPr>
        <w:t xml:space="preserve"> Zhotovitel neodpovídá za vady díla</w:t>
      </w:r>
      <w:r w:rsidR="00017557" w:rsidRPr="002045AE">
        <w:rPr>
          <w:rFonts w:ascii="Tahoma" w:hAnsi="Tahoma" w:cs="Tahoma"/>
        </w:rPr>
        <w:t xml:space="preserve"> způsobené </w:t>
      </w:r>
      <w:r w:rsidRPr="002045AE">
        <w:rPr>
          <w:rFonts w:ascii="Tahoma" w:hAnsi="Tahoma" w:cs="Tahoma"/>
        </w:rPr>
        <w:t>použitím věcí</w:t>
      </w:r>
      <w:r w:rsidR="00017557" w:rsidRPr="002045AE">
        <w:rPr>
          <w:rFonts w:ascii="Tahoma" w:hAnsi="Tahoma" w:cs="Tahoma"/>
        </w:rPr>
        <w:t xml:space="preserve"> či materiálu</w:t>
      </w:r>
      <w:r w:rsidRPr="002045AE">
        <w:rPr>
          <w:rFonts w:ascii="Tahoma" w:hAnsi="Tahoma" w:cs="Tahoma"/>
        </w:rPr>
        <w:t xml:space="preserve"> předaných mu ke zpracování objednatelem</w:t>
      </w:r>
      <w:r w:rsidR="00017557" w:rsidRPr="002045AE">
        <w:rPr>
          <w:rFonts w:ascii="Tahoma" w:hAnsi="Tahoma" w:cs="Tahoma"/>
        </w:rPr>
        <w:t xml:space="preserve">, ani za práci osob objednaných objednatelem. </w:t>
      </w:r>
      <w:r w:rsidR="003D2E7B" w:rsidRPr="002045AE">
        <w:rPr>
          <w:rFonts w:ascii="Tahoma" w:hAnsi="Tahoma" w:cs="Tahoma"/>
        </w:rPr>
        <w:t>Tím není dotčena odpovědnost zhotovitele za jím vybrané subdodavatele či jeho vlastní zaměstnance.</w:t>
      </w:r>
    </w:p>
    <w:p w14:paraId="5481B9F1" w14:textId="77777777" w:rsidR="00156F8E" w:rsidRPr="002045AE" w:rsidRDefault="00156F8E" w:rsidP="00146457">
      <w:pPr>
        <w:pStyle w:val="Odstavecseseznamem"/>
        <w:spacing w:after="0" w:line="300" w:lineRule="exact"/>
        <w:ind w:left="0"/>
        <w:jc w:val="both"/>
        <w:rPr>
          <w:rFonts w:ascii="Tahoma" w:hAnsi="Tahoma" w:cs="Tahoma"/>
          <w:b/>
          <w:bCs/>
        </w:rPr>
      </w:pPr>
    </w:p>
    <w:p w14:paraId="7EEECD8C" w14:textId="7B09E687" w:rsidR="00870138" w:rsidRPr="002045AE" w:rsidRDefault="00870138" w:rsidP="00146457">
      <w:pPr>
        <w:pStyle w:val="Odstavecseseznamem"/>
        <w:numPr>
          <w:ilvl w:val="0"/>
          <w:numId w:val="19"/>
        </w:numPr>
        <w:spacing w:after="0" w:line="300" w:lineRule="exact"/>
        <w:ind w:left="0" w:hanging="709"/>
        <w:jc w:val="both"/>
        <w:rPr>
          <w:rFonts w:ascii="Tahoma" w:hAnsi="Tahoma" w:cs="Tahoma"/>
          <w:b/>
          <w:bCs/>
        </w:rPr>
      </w:pPr>
      <w:r w:rsidRPr="002045AE">
        <w:rPr>
          <w:rFonts w:ascii="Tahoma" w:hAnsi="Tahoma" w:cs="Tahoma"/>
          <w:b/>
        </w:rPr>
        <w:t>Neoprávněné uplatnění vad.</w:t>
      </w:r>
      <w:r w:rsidRPr="002045AE">
        <w:rPr>
          <w:rFonts w:ascii="Tahoma" w:hAnsi="Tahoma" w:cs="Tahoma"/>
        </w:rPr>
        <w:t xml:space="preserve"> Prokáže-li se ve sporných případech, že objednatel uplatnil vady neoprávněně, je objednatel povinen uhradit zhotoviteli veškeré</w:t>
      </w:r>
      <w:r w:rsidR="00120B40" w:rsidRPr="00120B40">
        <w:rPr>
          <w:rFonts w:ascii="Tahoma" w:hAnsi="Tahoma" w:cs="Tahoma"/>
        </w:rPr>
        <w:t xml:space="preserve"> </w:t>
      </w:r>
      <w:r w:rsidR="00120B40" w:rsidRPr="002045AE">
        <w:rPr>
          <w:rFonts w:ascii="Tahoma" w:hAnsi="Tahoma" w:cs="Tahoma"/>
        </w:rPr>
        <w:t>náklady</w:t>
      </w:r>
      <w:r w:rsidRPr="002045AE">
        <w:rPr>
          <w:rFonts w:ascii="Tahoma" w:hAnsi="Tahoma" w:cs="Tahoma"/>
        </w:rPr>
        <w:t xml:space="preserve"> jemu </w:t>
      </w:r>
      <w:r w:rsidR="00120B40" w:rsidRPr="002045AE">
        <w:rPr>
          <w:rFonts w:ascii="Tahoma" w:hAnsi="Tahoma" w:cs="Tahoma"/>
        </w:rPr>
        <w:t xml:space="preserve">vzniklé </w:t>
      </w:r>
      <w:r w:rsidRPr="002045AE">
        <w:rPr>
          <w:rFonts w:ascii="Tahoma" w:hAnsi="Tahoma" w:cs="Tahoma"/>
        </w:rPr>
        <w:t>v souvislosti s odstraněním či zjištěním vady, a to v plné výši.</w:t>
      </w:r>
    </w:p>
    <w:p w14:paraId="6E4DA023" w14:textId="77777777" w:rsidR="00870138" w:rsidRPr="002045AE" w:rsidRDefault="00870138" w:rsidP="00146457">
      <w:pPr>
        <w:pStyle w:val="Odstavecseseznamem"/>
        <w:spacing w:after="0" w:line="300" w:lineRule="exact"/>
        <w:rPr>
          <w:rFonts w:ascii="Tahoma" w:hAnsi="Tahoma" w:cs="Tahoma"/>
          <w:b/>
          <w:bCs/>
        </w:rPr>
      </w:pPr>
    </w:p>
    <w:p w14:paraId="0E081669" w14:textId="72244227" w:rsidR="009F204F" w:rsidRPr="002045AE" w:rsidRDefault="00870138" w:rsidP="00146457">
      <w:pPr>
        <w:pStyle w:val="Odstavecseseznamem"/>
        <w:numPr>
          <w:ilvl w:val="0"/>
          <w:numId w:val="19"/>
        </w:numPr>
        <w:spacing w:after="0" w:line="300" w:lineRule="exact"/>
        <w:ind w:left="0" w:hanging="709"/>
        <w:jc w:val="both"/>
        <w:rPr>
          <w:rFonts w:ascii="Tahoma" w:hAnsi="Tahoma" w:cs="Tahoma"/>
          <w:b/>
          <w:bCs/>
        </w:rPr>
      </w:pPr>
      <w:r w:rsidRPr="002045AE">
        <w:rPr>
          <w:rFonts w:ascii="Tahoma" w:hAnsi="Tahoma" w:cs="Tahoma"/>
          <w:b/>
          <w:bCs/>
        </w:rPr>
        <w:t xml:space="preserve">Drobné odchylky díla. </w:t>
      </w:r>
      <w:r w:rsidRPr="002045AE">
        <w:rPr>
          <w:rFonts w:ascii="Tahoma" w:hAnsi="Tahoma" w:cs="Tahoma"/>
        </w:rPr>
        <w:t>Drobné odchylky od projektové dokumentace</w:t>
      </w:r>
      <w:r w:rsidR="003D2E7B" w:rsidRPr="002045AE">
        <w:rPr>
          <w:rFonts w:ascii="Tahoma" w:hAnsi="Tahoma" w:cs="Tahoma"/>
        </w:rPr>
        <w:t xml:space="preserve"> či položkového rozpočtu (např. jiný </w:t>
      </w:r>
      <w:r w:rsidR="007A26A0" w:rsidRPr="002045AE">
        <w:rPr>
          <w:rFonts w:ascii="Tahoma" w:hAnsi="Tahoma" w:cs="Tahoma"/>
        </w:rPr>
        <w:t>výrobce</w:t>
      </w:r>
      <w:r w:rsidR="003D2E7B" w:rsidRPr="002045AE">
        <w:rPr>
          <w:rFonts w:ascii="Tahoma" w:hAnsi="Tahoma" w:cs="Tahoma"/>
        </w:rPr>
        <w:t xml:space="preserve"> obdobného materiálu),</w:t>
      </w:r>
      <w:r w:rsidRPr="002045AE">
        <w:rPr>
          <w:rFonts w:ascii="Tahoma" w:hAnsi="Tahoma" w:cs="Tahoma"/>
        </w:rPr>
        <w:t xml:space="preserve"> které nemění přijaté řešení a ani </w:t>
      </w:r>
      <w:r w:rsidR="007A26A0" w:rsidRPr="002045AE">
        <w:rPr>
          <w:rFonts w:ascii="Tahoma" w:hAnsi="Tahoma" w:cs="Tahoma"/>
        </w:rPr>
        <w:t xml:space="preserve">nenavyšují </w:t>
      </w:r>
      <w:r w:rsidRPr="002045AE">
        <w:rPr>
          <w:rFonts w:ascii="Tahoma" w:hAnsi="Tahoma" w:cs="Tahoma"/>
        </w:rPr>
        <w:t xml:space="preserve">cenu díla, </w:t>
      </w:r>
      <w:r w:rsidR="003D2E7B" w:rsidRPr="002045AE">
        <w:rPr>
          <w:rFonts w:ascii="Tahoma" w:hAnsi="Tahoma" w:cs="Tahoma"/>
        </w:rPr>
        <w:t>nepředstavují</w:t>
      </w:r>
      <w:r w:rsidRPr="002045AE">
        <w:rPr>
          <w:rFonts w:ascii="Tahoma" w:hAnsi="Tahoma" w:cs="Tahoma"/>
        </w:rPr>
        <w:t xml:space="preserve"> vady</w:t>
      </w:r>
      <w:r w:rsidR="003D2E7B" w:rsidRPr="002045AE">
        <w:rPr>
          <w:rFonts w:ascii="Tahoma" w:hAnsi="Tahoma" w:cs="Tahoma"/>
        </w:rPr>
        <w:t xml:space="preserve"> díla</w:t>
      </w:r>
      <w:r w:rsidRPr="002045AE">
        <w:rPr>
          <w:rFonts w:ascii="Tahoma" w:hAnsi="Tahoma" w:cs="Tahoma"/>
        </w:rPr>
        <w:t>.</w:t>
      </w:r>
    </w:p>
    <w:p w14:paraId="551C9CC7" w14:textId="77777777" w:rsidR="00870138" w:rsidRPr="002045AE" w:rsidRDefault="00870138" w:rsidP="00146457">
      <w:pPr>
        <w:pStyle w:val="Odstavecseseznamem"/>
        <w:spacing w:after="0" w:line="300" w:lineRule="exact"/>
        <w:rPr>
          <w:rFonts w:ascii="Tahoma" w:hAnsi="Tahoma" w:cs="Tahoma"/>
          <w:b/>
          <w:bCs/>
        </w:rPr>
      </w:pPr>
    </w:p>
    <w:p w14:paraId="29E32650" w14:textId="065591E2" w:rsidR="000D1FF0" w:rsidRPr="00FF6CD7" w:rsidRDefault="00870138" w:rsidP="00146457">
      <w:pPr>
        <w:pStyle w:val="Odstavecseseznamem"/>
        <w:numPr>
          <w:ilvl w:val="0"/>
          <w:numId w:val="19"/>
        </w:numPr>
        <w:spacing w:after="0" w:line="300" w:lineRule="exact"/>
        <w:ind w:left="0" w:hanging="709"/>
        <w:jc w:val="both"/>
        <w:rPr>
          <w:rFonts w:ascii="Tahoma" w:hAnsi="Tahoma" w:cs="Tahoma"/>
        </w:rPr>
      </w:pPr>
      <w:r w:rsidRPr="002045AE">
        <w:rPr>
          <w:rFonts w:ascii="Tahoma" w:hAnsi="Tahoma" w:cs="Tahoma"/>
          <w:b/>
          <w:bCs/>
        </w:rPr>
        <w:t xml:space="preserve">Nebezpečí škody na díle. </w:t>
      </w:r>
      <w:r w:rsidR="00380602" w:rsidRPr="002045AE">
        <w:rPr>
          <w:rFonts w:ascii="Tahoma" w:hAnsi="Tahoma" w:cs="Tahoma"/>
        </w:rPr>
        <w:t>Objednatel se zavazuje uzavřít pojistnou smlouvu na pojištění díla typu „</w:t>
      </w:r>
      <w:proofErr w:type="spellStart"/>
      <w:r w:rsidR="00380602" w:rsidRPr="002045AE">
        <w:rPr>
          <w:rFonts w:ascii="Tahoma" w:hAnsi="Tahoma" w:cs="Tahoma"/>
        </w:rPr>
        <w:t>all</w:t>
      </w:r>
      <w:proofErr w:type="spellEnd"/>
      <w:r w:rsidR="00380602" w:rsidRPr="002045AE">
        <w:rPr>
          <w:rFonts w:ascii="Tahoma" w:hAnsi="Tahoma" w:cs="Tahoma"/>
        </w:rPr>
        <w:t xml:space="preserve"> risk” (vztahující se zejména na požáry, povodně, záplavy či jiné živelné pohromy a proti odcizení či náhodnému zničení, vandalismu a jiným škodám), a to po celou dobu provádění díla.</w:t>
      </w:r>
      <w:r w:rsidR="00380602" w:rsidRPr="002045AE">
        <w:rPr>
          <w:rFonts w:ascii="Tahoma" w:hAnsi="Tahoma" w:cs="Tahoma"/>
          <w:b/>
          <w:bCs/>
        </w:rPr>
        <w:t xml:space="preserve"> </w:t>
      </w:r>
      <w:r w:rsidR="00D876F6" w:rsidRPr="002045AE">
        <w:rPr>
          <w:rFonts w:ascii="Tahoma" w:hAnsi="Tahoma" w:cs="Tahoma"/>
        </w:rPr>
        <w:t xml:space="preserve">Zhotovitel nese nebezpečí škody na díle </w:t>
      </w:r>
      <w:r w:rsidR="002045AE">
        <w:rPr>
          <w:rFonts w:ascii="Tahoma" w:hAnsi="Tahoma" w:cs="Tahoma"/>
        </w:rPr>
        <w:t xml:space="preserve">v rozsahu dosud objednatelem </w:t>
      </w:r>
      <w:r w:rsidR="002045AE">
        <w:rPr>
          <w:rFonts w:ascii="Tahoma" w:hAnsi="Tahoma" w:cs="Tahoma"/>
        </w:rPr>
        <w:lastRenderedPageBreak/>
        <w:t>neuhrazené části, a to</w:t>
      </w:r>
      <w:r w:rsidR="00D876F6" w:rsidRPr="002045AE">
        <w:rPr>
          <w:rFonts w:ascii="Tahoma" w:hAnsi="Tahoma" w:cs="Tahoma"/>
        </w:rPr>
        <w:t xml:space="preserve"> po dobu jeho přítomnosti na staveništi, nejpozději však do doby výzvy k převzetí díla zaslané objednateli, a to pouze za podmínky, že staveniště je objednatelem oplocené</w:t>
      </w:r>
      <w:r w:rsidR="007A26A0" w:rsidRPr="002045AE">
        <w:rPr>
          <w:rFonts w:ascii="Tahoma" w:hAnsi="Tahoma" w:cs="Tahoma"/>
        </w:rPr>
        <w:t xml:space="preserve"> a zabezpečené</w:t>
      </w:r>
      <w:r w:rsidR="00D876F6" w:rsidRPr="002045AE">
        <w:rPr>
          <w:rFonts w:ascii="Tahoma" w:hAnsi="Tahoma" w:cs="Tahoma"/>
        </w:rPr>
        <w:t xml:space="preserve"> a že na díle či na staveništi se pohybují toliko pracovníci zhotovitele či jeho subdodavatelé, nikoliv objednatel či jiné třetí osoby (např. další dodavatelé objednatele).</w:t>
      </w:r>
    </w:p>
    <w:p w14:paraId="7839227B" w14:textId="3C62DA2A" w:rsidR="00B31E89" w:rsidRPr="002045AE" w:rsidRDefault="00B31E89" w:rsidP="00146457">
      <w:pPr>
        <w:spacing w:after="0" w:line="300" w:lineRule="exact"/>
        <w:jc w:val="center"/>
        <w:rPr>
          <w:rFonts w:ascii="Tahoma" w:hAnsi="Tahoma" w:cs="Tahoma"/>
          <w:b/>
          <w:bCs/>
        </w:rPr>
      </w:pPr>
      <w:r w:rsidRPr="002045AE">
        <w:rPr>
          <w:rFonts w:ascii="Tahoma" w:hAnsi="Tahoma" w:cs="Tahoma"/>
          <w:b/>
          <w:bCs/>
        </w:rPr>
        <w:t>V.</w:t>
      </w:r>
    </w:p>
    <w:p w14:paraId="1BD44895" w14:textId="6527CC18" w:rsidR="000D1FF0" w:rsidRPr="002045AE" w:rsidRDefault="00B31E89" w:rsidP="00146457">
      <w:pPr>
        <w:spacing w:after="0" w:line="300" w:lineRule="exact"/>
        <w:jc w:val="center"/>
        <w:rPr>
          <w:rFonts w:ascii="Tahoma" w:hAnsi="Tahoma" w:cs="Tahoma"/>
          <w:b/>
          <w:bCs/>
        </w:rPr>
      </w:pPr>
      <w:r w:rsidRPr="002045AE">
        <w:rPr>
          <w:rFonts w:ascii="Tahoma" w:hAnsi="Tahoma" w:cs="Tahoma"/>
          <w:b/>
          <w:bCs/>
        </w:rPr>
        <w:t>Závěrečná ustanovení</w:t>
      </w:r>
    </w:p>
    <w:p w14:paraId="42CD8F3B" w14:textId="1B848583" w:rsidR="00B31E89" w:rsidRPr="002045AE" w:rsidRDefault="00B31E89" w:rsidP="00146457">
      <w:pPr>
        <w:spacing w:after="0" w:line="300" w:lineRule="exact"/>
        <w:jc w:val="center"/>
        <w:rPr>
          <w:rFonts w:ascii="Tahoma" w:hAnsi="Tahoma" w:cs="Tahoma"/>
          <w:b/>
          <w:bCs/>
        </w:rPr>
      </w:pPr>
    </w:p>
    <w:p w14:paraId="5C5C2C48" w14:textId="55575C47" w:rsidR="00B31E89" w:rsidRPr="002045AE" w:rsidRDefault="00B31E89" w:rsidP="00146457">
      <w:pPr>
        <w:pStyle w:val="Odstavecseseznamem"/>
        <w:numPr>
          <w:ilvl w:val="1"/>
          <w:numId w:val="31"/>
        </w:numPr>
        <w:spacing w:after="0" w:line="300" w:lineRule="exact"/>
        <w:ind w:left="0"/>
        <w:jc w:val="both"/>
        <w:rPr>
          <w:rFonts w:ascii="Tahoma" w:hAnsi="Tahoma" w:cs="Tahoma"/>
          <w:b/>
          <w:bCs/>
        </w:rPr>
      </w:pPr>
      <w:bookmarkStart w:id="0" w:name="_Toc33025081"/>
      <w:r w:rsidRPr="002045AE">
        <w:rPr>
          <w:rFonts w:ascii="Tahoma" w:hAnsi="Tahoma" w:cs="Tahoma"/>
          <w:b/>
        </w:rPr>
        <w:t>Platnost, účinnost.</w:t>
      </w:r>
      <w:r w:rsidRPr="002045AE">
        <w:rPr>
          <w:rFonts w:ascii="Tahoma" w:hAnsi="Tahoma" w:cs="Tahoma"/>
        </w:rPr>
        <w:t xml:space="preserve"> Toto Smlouva nabývá platnosti a účinnosti dnem jejího podpisu oběma </w:t>
      </w:r>
      <w:r w:rsidR="00380602" w:rsidRPr="002045AE">
        <w:rPr>
          <w:rFonts w:ascii="Tahoma" w:hAnsi="Tahoma" w:cs="Tahoma"/>
        </w:rPr>
        <w:t>s</w:t>
      </w:r>
      <w:r w:rsidRPr="002045AE">
        <w:rPr>
          <w:rFonts w:ascii="Tahoma" w:hAnsi="Tahoma" w:cs="Tahoma"/>
        </w:rPr>
        <w:t>tranami</w:t>
      </w:r>
      <w:r w:rsidR="008C173C">
        <w:rPr>
          <w:rFonts w:ascii="Tahoma" w:hAnsi="Tahoma" w:cs="Tahoma"/>
        </w:rPr>
        <w:t xml:space="preserve"> a je závazná pro obě strany</w:t>
      </w:r>
      <w:r w:rsidRPr="002045AE">
        <w:rPr>
          <w:rFonts w:ascii="Tahoma" w:hAnsi="Tahoma" w:cs="Tahoma"/>
        </w:rPr>
        <w:t>.</w:t>
      </w:r>
      <w:bookmarkEnd w:id="0"/>
      <w:r w:rsidR="008C173C">
        <w:rPr>
          <w:rFonts w:ascii="Tahoma" w:hAnsi="Tahoma" w:cs="Tahoma"/>
        </w:rPr>
        <w:t xml:space="preserve"> </w:t>
      </w:r>
      <w:r w:rsidR="008C173C" w:rsidRPr="002045AE">
        <w:rPr>
          <w:rFonts w:ascii="Tahoma" w:hAnsi="Tahoma" w:cs="Tahoma"/>
        </w:rPr>
        <w:t>Objednatel je</w:t>
      </w:r>
      <w:r w:rsidR="008C173C">
        <w:rPr>
          <w:rFonts w:ascii="Tahoma" w:hAnsi="Tahoma" w:cs="Tahoma"/>
        </w:rPr>
        <w:t xml:space="preserve"> </w:t>
      </w:r>
      <w:r w:rsidR="008C173C" w:rsidRPr="002045AE">
        <w:rPr>
          <w:rFonts w:ascii="Tahoma" w:hAnsi="Tahoma" w:cs="Tahoma"/>
        </w:rPr>
        <w:t xml:space="preserve">oprávněn zrušit tuto smlouvu </w:t>
      </w:r>
      <w:r w:rsidR="008C173C">
        <w:rPr>
          <w:rFonts w:ascii="Tahoma" w:hAnsi="Tahoma" w:cs="Tahoma"/>
        </w:rPr>
        <w:t>i</w:t>
      </w:r>
      <w:r w:rsidR="008C173C" w:rsidRPr="002045AE">
        <w:rPr>
          <w:rFonts w:ascii="Tahoma" w:hAnsi="Tahoma" w:cs="Tahoma"/>
        </w:rPr>
        <w:t xml:space="preserve"> v průběhu provádění díla</w:t>
      </w:r>
      <w:r w:rsidR="008C173C">
        <w:rPr>
          <w:rFonts w:ascii="Tahoma" w:hAnsi="Tahoma" w:cs="Tahoma"/>
        </w:rPr>
        <w:t xml:space="preserve"> bez udání důvodu</w:t>
      </w:r>
      <w:r w:rsidR="008C173C" w:rsidRPr="002045AE">
        <w:rPr>
          <w:rFonts w:ascii="Tahoma" w:hAnsi="Tahoma" w:cs="Tahoma"/>
        </w:rPr>
        <w:t xml:space="preserve"> (i když již část díla od zhotovitele převzal či uhradil), avšak až poté, co uhradí zhotoviteli odstupné ve výši 1</w:t>
      </w:r>
      <w:r w:rsidR="008C173C">
        <w:rPr>
          <w:rFonts w:ascii="Tahoma" w:hAnsi="Tahoma" w:cs="Tahoma"/>
        </w:rPr>
        <w:t xml:space="preserve">5 </w:t>
      </w:r>
      <w:r w:rsidR="008C173C" w:rsidRPr="002045AE">
        <w:rPr>
          <w:rFonts w:ascii="Tahoma" w:hAnsi="Tahoma" w:cs="Tahoma"/>
        </w:rPr>
        <w:t xml:space="preserve">% z ceny díla a všechny </w:t>
      </w:r>
      <w:r w:rsidR="008C173C">
        <w:rPr>
          <w:rFonts w:ascii="Tahoma" w:hAnsi="Tahoma" w:cs="Tahoma"/>
        </w:rPr>
        <w:t xml:space="preserve">další </w:t>
      </w:r>
      <w:r w:rsidR="008C173C" w:rsidRPr="002045AE">
        <w:rPr>
          <w:rFonts w:ascii="Tahoma" w:hAnsi="Tahoma" w:cs="Tahoma"/>
        </w:rPr>
        <w:t>závazky vůči zhotoviteli (provedené a nezaplacené práce).</w:t>
      </w:r>
    </w:p>
    <w:p w14:paraId="0470D6CE" w14:textId="77777777" w:rsidR="00B31E89" w:rsidRPr="002045AE" w:rsidRDefault="00B31E89" w:rsidP="00146457">
      <w:pPr>
        <w:pStyle w:val="Odstavecseseznamem"/>
        <w:spacing w:after="0" w:line="300" w:lineRule="exact"/>
        <w:ind w:left="0"/>
        <w:jc w:val="both"/>
        <w:rPr>
          <w:rFonts w:ascii="Tahoma" w:hAnsi="Tahoma" w:cs="Tahoma"/>
          <w:b/>
          <w:bCs/>
        </w:rPr>
      </w:pPr>
    </w:p>
    <w:p w14:paraId="72ADFC28" w14:textId="16AECBFD" w:rsidR="00B31E89" w:rsidRPr="002045AE" w:rsidRDefault="00B31E89" w:rsidP="00146457">
      <w:pPr>
        <w:pStyle w:val="Odstavecseseznamem"/>
        <w:numPr>
          <w:ilvl w:val="1"/>
          <w:numId w:val="31"/>
        </w:numPr>
        <w:spacing w:after="0" w:line="300" w:lineRule="exact"/>
        <w:ind w:left="0"/>
        <w:jc w:val="both"/>
        <w:rPr>
          <w:rFonts w:ascii="Tahoma" w:hAnsi="Tahoma" w:cs="Tahoma"/>
          <w:b/>
          <w:bCs/>
        </w:rPr>
      </w:pPr>
      <w:bookmarkStart w:id="1" w:name="_Toc33025083"/>
      <w:r w:rsidRPr="002045AE">
        <w:rPr>
          <w:rFonts w:ascii="Tahoma" w:hAnsi="Tahoma" w:cs="Tahoma"/>
          <w:b/>
        </w:rPr>
        <w:t>Písemná forma.</w:t>
      </w:r>
      <w:r w:rsidRPr="002045AE">
        <w:rPr>
          <w:rFonts w:ascii="Tahoma" w:hAnsi="Tahoma" w:cs="Tahoma"/>
        </w:rPr>
        <w:t xml:space="preserve"> Tato smlouva může být měněna či doplňována pouze</w:t>
      </w:r>
      <w:r w:rsidR="00380602" w:rsidRPr="002045AE">
        <w:rPr>
          <w:rFonts w:ascii="Tahoma" w:hAnsi="Tahoma" w:cs="Tahoma"/>
        </w:rPr>
        <w:t xml:space="preserve"> písemně</w:t>
      </w:r>
      <w:r w:rsidRPr="002045AE">
        <w:rPr>
          <w:rFonts w:ascii="Tahoma" w:hAnsi="Tahoma" w:cs="Tahoma"/>
        </w:rPr>
        <w:t>, pokud v</w:t>
      </w:r>
      <w:r w:rsidR="00380602" w:rsidRPr="002045AE">
        <w:rPr>
          <w:rFonts w:ascii="Tahoma" w:hAnsi="Tahoma" w:cs="Tahoma"/>
        </w:rPr>
        <w:t> </w:t>
      </w:r>
      <w:r w:rsidRPr="002045AE">
        <w:rPr>
          <w:rFonts w:ascii="Tahoma" w:hAnsi="Tahoma" w:cs="Tahoma"/>
        </w:rPr>
        <w:t>této smlouvě není stanoven jiný možný způsob změny smlouvy.</w:t>
      </w:r>
      <w:bookmarkEnd w:id="1"/>
      <w:r w:rsidR="00380602" w:rsidRPr="002045AE">
        <w:rPr>
          <w:rFonts w:ascii="Tahoma" w:hAnsi="Tahoma" w:cs="Tahoma"/>
        </w:rPr>
        <w:t xml:space="preserve"> Smluvní strany vylučují veškeré dispozitivní zákonná ujednání opravňující objednatele k jednostrannému předčasnému ukončení této smlouvy, vyjma těch možností, které jsou uvedeny v této smlouvě.</w:t>
      </w:r>
    </w:p>
    <w:p w14:paraId="25260B54" w14:textId="77777777" w:rsidR="00B31E89" w:rsidRPr="002045AE" w:rsidRDefault="00B31E89" w:rsidP="00146457">
      <w:pPr>
        <w:pStyle w:val="Odstavecseseznamem"/>
        <w:spacing w:after="0" w:line="300" w:lineRule="exact"/>
        <w:rPr>
          <w:rFonts w:ascii="Tahoma" w:hAnsi="Tahoma" w:cs="Tahoma"/>
          <w:b/>
          <w:bCs/>
        </w:rPr>
      </w:pPr>
    </w:p>
    <w:p w14:paraId="2076F58C" w14:textId="77777777" w:rsidR="00B31E89" w:rsidRPr="002045AE" w:rsidRDefault="00B31E89" w:rsidP="00146457">
      <w:pPr>
        <w:pStyle w:val="Odstavecseseznamem"/>
        <w:numPr>
          <w:ilvl w:val="1"/>
          <w:numId w:val="31"/>
        </w:numPr>
        <w:spacing w:after="0" w:line="300" w:lineRule="exact"/>
        <w:ind w:left="0"/>
        <w:jc w:val="both"/>
        <w:rPr>
          <w:rFonts w:ascii="Tahoma" w:hAnsi="Tahoma" w:cs="Tahoma"/>
          <w:b/>
          <w:bCs/>
        </w:rPr>
      </w:pPr>
      <w:bookmarkStart w:id="2" w:name="_Toc33025084"/>
      <w:r w:rsidRPr="002045AE">
        <w:rPr>
          <w:rFonts w:ascii="Tahoma" w:hAnsi="Tahoma" w:cs="Tahoma"/>
          <w:b/>
        </w:rPr>
        <w:t>Salvátorská klauzule.</w:t>
      </w:r>
      <w:r w:rsidRPr="002045AE">
        <w:rPr>
          <w:rFonts w:ascii="Tahoma" w:hAnsi="Tahoma" w:cs="Tahoma"/>
        </w:rPr>
        <w:t xml:space="preserve"> Pokud jakákoli povinnost podle této smlouvy je nebo se stane neplatnou či nevymahatelnou, nebude to mít vliv na platnost a vymahatelnost ostatních povinností podle této smlouvy a strany se zavazují nahradit takovou neplatnou nebo nevymahatelnou povinnost novou platnou a vymahatelnou povinností, jejíž předmět bude nejlépe odpovídat předmětu původní povinnosti. </w:t>
      </w:r>
      <w:bookmarkStart w:id="3" w:name="_Toc33025085"/>
      <w:bookmarkEnd w:id="2"/>
    </w:p>
    <w:p w14:paraId="0EB6BBB4" w14:textId="77777777" w:rsidR="00B31E89" w:rsidRPr="002045AE" w:rsidRDefault="00B31E89" w:rsidP="00146457">
      <w:pPr>
        <w:pStyle w:val="Odstavecseseznamem"/>
        <w:spacing w:after="0" w:line="300" w:lineRule="exact"/>
        <w:rPr>
          <w:rFonts w:ascii="Tahoma" w:hAnsi="Tahoma" w:cs="Tahoma"/>
          <w:bCs/>
        </w:rPr>
      </w:pPr>
    </w:p>
    <w:p w14:paraId="085CA15F" w14:textId="05CC1720" w:rsidR="00B31E89" w:rsidRPr="00FF6CD7" w:rsidRDefault="00B31E89" w:rsidP="00146457">
      <w:pPr>
        <w:pStyle w:val="Odstavecseseznamem"/>
        <w:numPr>
          <w:ilvl w:val="1"/>
          <w:numId w:val="31"/>
        </w:numPr>
        <w:spacing w:after="0" w:line="300" w:lineRule="exact"/>
        <w:ind w:left="0"/>
        <w:jc w:val="both"/>
        <w:rPr>
          <w:rFonts w:ascii="Tahoma" w:hAnsi="Tahoma" w:cs="Tahoma"/>
          <w:b/>
          <w:bCs/>
        </w:rPr>
      </w:pPr>
      <w:r w:rsidRPr="002045AE">
        <w:rPr>
          <w:rFonts w:ascii="Tahoma" w:hAnsi="Tahoma" w:cs="Tahoma"/>
          <w:b/>
        </w:rPr>
        <w:t>České právo a soudy.</w:t>
      </w:r>
      <w:r w:rsidRPr="002045AE">
        <w:rPr>
          <w:rFonts w:ascii="Tahoma" w:hAnsi="Tahoma" w:cs="Tahoma"/>
        </w:rPr>
        <w:t xml:space="preserve"> Tato smlouva </w:t>
      </w:r>
      <w:r w:rsidR="00380602" w:rsidRPr="002045AE">
        <w:rPr>
          <w:rFonts w:ascii="Tahoma" w:hAnsi="Tahoma" w:cs="Tahoma"/>
        </w:rPr>
        <w:t>a související práva a povinnosti stran</w:t>
      </w:r>
      <w:r w:rsidRPr="002045AE">
        <w:rPr>
          <w:rFonts w:ascii="Tahoma" w:hAnsi="Tahoma" w:cs="Tahoma"/>
        </w:rPr>
        <w:t xml:space="preserve"> se budou řídit právem České republiky a v případě sporu o ní rozhodují obecné soudy České republiky. Pokud je smlouva uzavírána mezi podnikateli, dohodly se strany na místní příslušnosti soudu dle sídla zhotovitele.</w:t>
      </w:r>
      <w:bookmarkStart w:id="4" w:name="_Toc33025086"/>
      <w:bookmarkEnd w:id="3"/>
    </w:p>
    <w:p w14:paraId="73BCC2DE" w14:textId="77777777" w:rsidR="00D876F6" w:rsidRPr="00FF6CD7" w:rsidRDefault="00D876F6" w:rsidP="00146457">
      <w:pPr>
        <w:pStyle w:val="Odstavecseseznamem"/>
        <w:spacing w:after="0" w:line="300" w:lineRule="exact"/>
        <w:rPr>
          <w:rFonts w:ascii="Tahoma" w:hAnsi="Tahoma" w:cs="Tahoma"/>
          <w:b/>
          <w:bCs/>
        </w:rPr>
      </w:pPr>
    </w:p>
    <w:p w14:paraId="391DE86B" w14:textId="662BEBCE" w:rsidR="00B31E89" w:rsidRPr="002045AE" w:rsidRDefault="00B31E89" w:rsidP="00146457">
      <w:pPr>
        <w:pStyle w:val="Odstavecseseznamem"/>
        <w:numPr>
          <w:ilvl w:val="1"/>
          <w:numId w:val="31"/>
        </w:numPr>
        <w:spacing w:after="0" w:line="300" w:lineRule="exact"/>
        <w:ind w:left="0"/>
        <w:jc w:val="both"/>
        <w:rPr>
          <w:rFonts w:ascii="Tahoma" w:hAnsi="Tahoma" w:cs="Tahoma"/>
          <w:b/>
          <w:bCs/>
        </w:rPr>
      </w:pPr>
      <w:r w:rsidRPr="002045AE">
        <w:rPr>
          <w:rFonts w:ascii="Tahoma" w:hAnsi="Tahoma" w:cs="Tahoma"/>
          <w:b/>
        </w:rPr>
        <w:t>Vyhotovení</w:t>
      </w:r>
      <w:r w:rsidRPr="002045AE">
        <w:rPr>
          <w:rFonts w:ascii="Tahoma" w:hAnsi="Tahoma" w:cs="Tahoma"/>
          <w:b/>
          <w:bCs/>
        </w:rPr>
        <w:t>.</w:t>
      </w:r>
      <w:r w:rsidRPr="002045AE">
        <w:rPr>
          <w:rFonts w:ascii="Tahoma" w:hAnsi="Tahoma" w:cs="Tahoma"/>
        </w:rPr>
        <w:t xml:space="preserve"> Smlouva byla vyhotovena ve dvou vyhotovení, z nichž všechny mají platnost originálu. Jedno vyhotovení obdrží objednatel a jedno vyhotovení obdrží zhotovitel.</w:t>
      </w:r>
      <w:bookmarkEnd w:id="4"/>
      <w:r w:rsidRPr="002045AE">
        <w:rPr>
          <w:rFonts w:ascii="Tahoma" w:hAnsi="Tahoma" w:cs="Tahoma"/>
        </w:rPr>
        <w:t xml:space="preserve"> </w:t>
      </w:r>
    </w:p>
    <w:p w14:paraId="3E0236D8" w14:textId="1989220A" w:rsidR="00B31E89" w:rsidRPr="002045AE" w:rsidRDefault="00B31E89" w:rsidP="00146457">
      <w:pPr>
        <w:spacing w:after="0" w:line="300" w:lineRule="exact"/>
        <w:jc w:val="both"/>
        <w:rPr>
          <w:rFonts w:ascii="Tahoma" w:hAnsi="Tahoma" w:cs="Tahoma"/>
          <w:b/>
          <w:bCs/>
        </w:rPr>
      </w:pPr>
    </w:p>
    <w:p w14:paraId="78FCF28A" w14:textId="7ED043D1" w:rsidR="00217996" w:rsidRPr="002045AE" w:rsidRDefault="00B31E89" w:rsidP="00146457">
      <w:pPr>
        <w:spacing w:after="0" w:line="300" w:lineRule="exact"/>
        <w:rPr>
          <w:rFonts w:ascii="Tahoma" w:hAnsi="Tahoma" w:cs="Tahoma"/>
        </w:rPr>
      </w:pPr>
      <w:r w:rsidRPr="002045AE">
        <w:rPr>
          <w:rFonts w:ascii="Tahoma" w:hAnsi="Tahoma" w:cs="Tahoma"/>
        </w:rPr>
        <w:t xml:space="preserve">Ve Štětí dne </w:t>
      </w:r>
      <w:r w:rsidR="004328A0">
        <w:rPr>
          <w:rFonts w:ascii="Tahoma" w:hAnsi="Tahoma" w:cs="Tahoma"/>
        </w:rPr>
        <w:t>……………..</w:t>
      </w:r>
      <w:r w:rsidR="00217996">
        <w:rPr>
          <w:rFonts w:ascii="Tahoma" w:hAnsi="Tahoma" w:cs="Tahoma"/>
        </w:rPr>
        <w:tab/>
      </w:r>
      <w:r w:rsidR="00344621">
        <w:rPr>
          <w:rFonts w:ascii="Tahoma" w:hAnsi="Tahoma" w:cs="Tahoma"/>
        </w:rPr>
        <w:t xml:space="preserve">                               </w:t>
      </w:r>
      <w:r w:rsidR="00217996">
        <w:rPr>
          <w:rFonts w:ascii="Tahoma" w:hAnsi="Tahoma" w:cs="Tahoma"/>
        </w:rPr>
        <w:tab/>
      </w:r>
      <w:r w:rsidR="00217996" w:rsidRPr="002045AE">
        <w:rPr>
          <w:rFonts w:ascii="Tahoma" w:hAnsi="Tahoma" w:cs="Tahoma"/>
        </w:rPr>
        <w:t>V</w:t>
      </w:r>
      <w:r w:rsidR="00344621">
        <w:rPr>
          <w:rFonts w:ascii="Tahoma" w:hAnsi="Tahoma" w:cs="Tahoma"/>
        </w:rPr>
        <w:t>e Štětí</w:t>
      </w:r>
      <w:r w:rsidR="004328A0">
        <w:rPr>
          <w:rFonts w:ascii="Tahoma" w:hAnsi="Tahoma" w:cs="Tahoma"/>
        </w:rPr>
        <w:t xml:space="preserve"> </w:t>
      </w:r>
      <w:r w:rsidR="00217996" w:rsidRPr="002045AE">
        <w:rPr>
          <w:rFonts w:ascii="Tahoma" w:hAnsi="Tahoma" w:cs="Tahoma"/>
        </w:rPr>
        <w:t>dne</w:t>
      </w:r>
      <w:r w:rsidR="004328A0">
        <w:rPr>
          <w:rFonts w:ascii="Tahoma" w:hAnsi="Tahoma" w:cs="Tahoma"/>
        </w:rPr>
        <w:t>………………</w:t>
      </w:r>
      <w:r w:rsidR="00217996" w:rsidRPr="002045AE">
        <w:rPr>
          <w:rFonts w:ascii="Tahoma" w:hAnsi="Tahoma" w:cs="Tahoma"/>
        </w:rPr>
        <w:t xml:space="preserve"> </w:t>
      </w:r>
    </w:p>
    <w:p w14:paraId="3CEB9AE5" w14:textId="1AF18D53" w:rsidR="00B31E89" w:rsidRPr="002045AE" w:rsidRDefault="00B31E89" w:rsidP="00146457">
      <w:pPr>
        <w:spacing w:after="0" w:line="300" w:lineRule="exact"/>
        <w:rPr>
          <w:rFonts w:ascii="Tahoma" w:hAnsi="Tahoma" w:cs="Tahoma"/>
        </w:rPr>
      </w:pPr>
    </w:p>
    <w:p w14:paraId="30755FA9" w14:textId="77777777" w:rsidR="003B7BA1" w:rsidRPr="002045AE" w:rsidRDefault="003B7BA1" w:rsidP="00146457">
      <w:pPr>
        <w:spacing w:after="0" w:line="300" w:lineRule="exact"/>
        <w:jc w:val="center"/>
        <w:rPr>
          <w:rFonts w:ascii="Tahoma" w:hAnsi="Tahoma" w:cs="Tahom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31E89" w:rsidRPr="002045AE" w14:paraId="5F55BEA0" w14:textId="77777777" w:rsidTr="00B31E89">
        <w:tc>
          <w:tcPr>
            <w:tcW w:w="4530" w:type="dxa"/>
          </w:tcPr>
          <w:p w14:paraId="56F67BC7" w14:textId="77777777" w:rsidR="00B31E89" w:rsidRPr="002045AE" w:rsidRDefault="00B31E89" w:rsidP="00146457">
            <w:pPr>
              <w:spacing w:line="300" w:lineRule="exact"/>
              <w:jc w:val="center"/>
              <w:rPr>
                <w:rFonts w:ascii="Tahoma" w:hAnsi="Tahoma" w:cs="Tahoma"/>
                <w:b/>
                <w:bCs/>
              </w:rPr>
            </w:pPr>
            <w:r w:rsidRPr="002045AE">
              <w:rPr>
                <w:rFonts w:ascii="Tahoma" w:hAnsi="Tahoma" w:cs="Tahoma"/>
                <w:b/>
                <w:bCs/>
              </w:rPr>
              <w:t>_______________________</w:t>
            </w:r>
          </w:p>
          <w:p w14:paraId="6FF65743" w14:textId="1CB16758" w:rsidR="00B31E89" w:rsidRPr="002045AE" w:rsidRDefault="00B31E89" w:rsidP="00146457">
            <w:pPr>
              <w:spacing w:line="300" w:lineRule="exact"/>
              <w:jc w:val="center"/>
              <w:rPr>
                <w:rFonts w:ascii="Tahoma" w:hAnsi="Tahoma" w:cs="Tahoma"/>
                <w:b/>
                <w:bCs/>
              </w:rPr>
            </w:pPr>
            <w:r w:rsidRPr="002045AE">
              <w:rPr>
                <w:rFonts w:ascii="Tahoma" w:hAnsi="Tahoma" w:cs="Tahoma"/>
                <w:b/>
                <w:bCs/>
              </w:rPr>
              <w:t>za zhotovitele</w:t>
            </w:r>
          </w:p>
          <w:p w14:paraId="6C0C5CAF" w14:textId="77777777" w:rsidR="00B31E89" w:rsidRPr="002045AE" w:rsidRDefault="00B31E89" w:rsidP="00146457">
            <w:pPr>
              <w:spacing w:line="300" w:lineRule="exact"/>
              <w:jc w:val="center"/>
              <w:rPr>
                <w:rFonts w:ascii="Tahoma" w:hAnsi="Tahoma" w:cs="Tahoma"/>
              </w:rPr>
            </w:pPr>
            <w:r w:rsidRPr="002045AE">
              <w:rPr>
                <w:rFonts w:ascii="Tahoma" w:hAnsi="Tahoma" w:cs="Tahoma"/>
              </w:rPr>
              <w:t>Lukáš Oliva</w:t>
            </w:r>
          </w:p>
          <w:p w14:paraId="1908E48F" w14:textId="4EDC2FE0" w:rsidR="00B31E89" w:rsidRPr="002045AE" w:rsidRDefault="00B31E89" w:rsidP="00146457">
            <w:pPr>
              <w:spacing w:line="300" w:lineRule="exact"/>
              <w:jc w:val="center"/>
              <w:rPr>
                <w:rFonts w:ascii="Tahoma" w:hAnsi="Tahoma" w:cs="Tahoma"/>
              </w:rPr>
            </w:pPr>
            <w:r w:rsidRPr="002045AE">
              <w:rPr>
                <w:rFonts w:ascii="Tahoma" w:hAnsi="Tahoma" w:cs="Tahoma"/>
              </w:rPr>
              <w:t>jednatel</w:t>
            </w:r>
          </w:p>
        </w:tc>
        <w:tc>
          <w:tcPr>
            <w:tcW w:w="4530" w:type="dxa"/>
          </w:tcPr>
          <w:p w14:paraId="34C5F6F5" w14:textId="77777777" w:rsidR="00B31E89" w:rsidRPr="002045AE" w:rsidRDefault="00B31E89" w:rsidP="00146457">
            <w:pPr>
              <w:spacing w:line="300" w:lineRule="exact"/>
              <w:jc w:val="center"/>
              <w:rPr>
                <w:rFonts w:ascii="Tahoma" w:hAnsi="Tahoma" w:cs="Tahoma"/>
                <w:b/>
                <w:bCs/>
              </w:rPr>
            </w:pPr>
            <w:r w:rsidRPr="002045AE">
              <w:rPr>
                <w:rFonts w:ascii="Tahoma" w:hAnsi="Tahoma" w:cs="Tahoma"/>
                <w:b/>
                <w:bCs/>
              </w:rPr>
              <w:t>_______________________</w:t>
            </w:r>
          </w:p>
          <w:p w14:paraId="299FE3AE" w14:textId="0EA32137" w:rsidR="00B31E89" w:rsidRPr="002045AE" w:rsidRDefault="00B31E89" w:rsidP="00146457">
            <w:pPr>
              <w:spacing w:line="300" w:lineRule="exact"/>
              <w:jc w:val="center"/>
              <w:rPr>
                <w:rFonts w:ascii="Tahoma" w:hAnsi="Tahoma" w:cs="Tahoma"/>
                <w:b/>
                <w:bCs/>
              </w:rPr>
            </w:pPr>
            <w:r w:rsidRPr="002045AE">
              <w:rPr>
                <w:rFonts w:ascii="Tahoma" w:hAnsi="Tahoma" w:cs="Tahoma"/>
                <w:b/>
                <w:bCs/>
              </w:rPr>
              <w:t>za objednatele</w:t>
            </w:r>
          </w:p>
          <w:p w14:paraId="4D0C7895" w14:textId="4B328F9F" w:rsidR="00344621" w:rsidRPr="004328A0" w:rsidRDefault="004328A0" w:rsidP="00344621">
            <w:pPr>
              <w:spacing w:line="300" w:lineRule="exact"/>
              <w:rPr>
                <w:rFonts w:ascii="Tahoma" w:hAnsi="Tahoma" w:cs="Tahoma"/>
                <w:bCs/>
              </w:rPr>
            </w:pPr>
            <w:r w:rsidRPr="004328A0">
              <w:rPr>
                <w:rFonts w:ascii="Tahoma" w:hAnsi="Tahoma" w:cs="Tahoma"/>
                <w:bCs/>
              </w:rPr>
              <w:t xml:space="preserve">                 </w:t>
            </w:r>
            <w:r w:rsidR="00F13FC2">
              <w:rPr>
                <w:rFonts w:ascii="Tahoma" w:hAnsi="Tahoma" w:cs="Tahoma"/>
                <w:bCs/>
              </w:rPr>
              <w:t xml:space="preserve">Ing. </w:t>
            </w:r>
            <w:r w:rsidR="005E67D8">
              <w:rPr>
                <w:rFonts w:ascii="Tahoma" w:hAnsi="Tahoma" w:cs="Tahoma"/>
                <w:bCs/>
              </w:rPr>
              <w:t>Renata Kolářová</w:t>
            </w:r>
          </w:p>
          <w:p w14:paraId="05350D8E" w14:textId="561BAEBF" w:rsidR="00B31E89" w:rsidRPr="002045AE" w:rsidRDefault="00B31E89" w:rsidP="00146457">
            <w:pPr>
              <w:spacing w:line="3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14:paraId="62004A41" w14:textId="5FFF7EA3" w:rsidR="0098618A" w:rsidRDefault="0098618A" w:rsidP="00146457">
      <w:pPr>
        <w:spacing w:after="0" w:line="300" w:lineRule="exact"/>
        <w:rPr>
          <w:rFonts w:ascii="Tahoma" w:hAnsi="Tahoma" w:cs="Tahoma"/>
        </w:rPr>
      </w:pPr>
    </w:p>
    <w:p w14:paraId="3D3D9113" w14:textId="77777777" w:rsidR="00551A26" w:rsidRDefault="00551A26" w:rsidP="00146457">
      <w:pPr>
        <w:spacing w:after="0" w:line="300" w:lineRule="exact"/>
        <w:rPr>
          <w:rFonts w:ascii="Tahoma" w:hAnsi="Tahoma" w:cs="Tahoma"/>
        </w:rPr>
      </w:pPr>
    </w:p>
    <w:p w14:paraId="7EB2366A" w14:textId="3039A3F8" w:rsidR="00551A26" w:rsidRPr="00551A26" w:rsidRDefault="00551A26" w:rsidP="00146457">
      <w:pPr>
        <w:spacing w:after="0" w:line="300" w:lineRule="exact"/>
        <w:rPr>
          <w:rFonts w:ascii="Tahoma" w:hAnsi="Tahoma" w:cs="Tahoma"/>
          <w:b/>
          <w:bCs/>
        </w:rPr>
      </w:pPr>
      <w:r w:rsidRPr="00551A26">
        <w:rPr>
          <w:rFonts w:ascii="Tahoma" w:hAnsi="Tahoma" w:cs="Tahoma"/>
          <w:b/>
          <w:bCs/>
        </w:rPr>
        <w:t>Příloha:</w:t>
      </w:r>
    </w:p>
    <w:p w14:paraId="715449C2" w14:textId="36186024" w:rsidR="00551A26" w:rsidRPr="00551A26" w:rsidRDefault="00551A26" w:rsidP="00551A26">
      <w:pPr>
        <w:pStyle w:val="Odstavecseseznamem"/>
        <w:numPr>
          <w:ilvl w:val="2"/>
          <w:numId w:val="32"/>
        </w:numPr>
        <w:spacing w:after="0" w:line="300" w:lineRule="exact"/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Položkový rozpočet stavby ze dne </w:t>
      </w:r>
      <w:r w:rsidR="005E67D8">
        <w:rPr>
          <w:rFonts w:ascii="Tahoma" w:hAnsi="Tahoma" w:cs="Tahoma"/>
        </w:rPr>
        <w:t>2.10</w:t>
      </w:r>
      <w:r>
        <w:rPr>
          <w:rFonts w:ascii="Tahoma" w:hAnsi="Tahoma" w:cs="Tahoma"/>
        </w:rPr>
        <w:t>.2024</w:t>
      </w:r>
    </w:p>
    <w:sectPr w:rsidR="00551A26" w:rsidRPr="00551A26" w:rsidSect="00FF6CD7">
      <w:headerReference w:type="default" r:id="rId10"/>
      <w:footerReference w:type="default" r:id="rId11"/>
      <w:pgSz w:w="11906" w:h="16838"/>
      <w:pgMar w:top="514" w:right="1418" w:bottom="851" w:left="1418" w:header="466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A1B21" w14:textId="77777777" w:rsidR="00F23BA3" w:rsidRDefault="00F23BA3" w:rsidP="00C00D02">
      <w:pPr>
        <w:spacing w:after="0" w:line="240" w:lineRule="auto"/>
      </w:pPr>
      <w:r>
        <w:separator/>
      </w:r>
    </w:p>
  </w:endnote>
  <w:endnote w:type="continuationSeparator" w:id="0">
    <w:p w14:paraId="6A93E5DB" w14:textId="77777777" w:rsidR="00F23BA3" w:rsidRDefault="00F23BA3" w:rsidP="00C0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</w:rPr>
      <w:id w:val="-153286678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6B7347" w14:textId="6E88F412" w:rsidR="0063084D" w:rsidRPr="00FF6CD7" w:rsidRDefault="0063084D">
            <w:pPr>
              <w:pStyle w:val="Zpat"/>
              <w:jc w:val="center"/>
              <w:rPr>
                <w:rFonts w:ascii="Tahoma" w:hAnsi="Tahoma" w:cs="Tahoma"/>
              </w:rPr>
            </w:pPr>
            <w:r w:rsidRPr="00FF6CD7">
              <w:rPr>
                <w:rFonts w:ascii="Tahoma" w:hAnsi="Tahoma" w:cs="Tahoma"/>
              </w:rPr>
              <w:t xml:space="preserve">Stránka </w:t>
            </w:r>
            <w:r w:rsidRPr="00FF6CD7">
              <w:rPr>
                <w:rFonts w:ascii="Tahoma" w:hAnsi="Tahoma" w:cs="Tahoma"/>
                <w:b/>
                <w:bCs/>
              </w:rPr>
              <w:fldChar w:fldCharType="begin"/>
            </w:r>
            <w:r w:rsidRPr="00FF6CD7">
              <w:rPr>
                <w:rFonts w:ascii="Tahoma" w:hAnsi="Tahoma" w:cs="Tahoma"/>
                <w:b/>
                <w:bCs/>
              </w:rPr>
              <w:instrText>PAGE</w:instrText>
            </w:r>
            <w:r w:rsidRPr="00FF6CD7">
              <w:rPr>
                <w:rFonts w:ascii="Tahoma" w:hAnsi="Tahoma" w:cs="Tahoma"/>
                <w:b/>
                <w:bCs/>
              </w:rPr>
              <w:fldChar w:fldCharType="separate"/>
            </w:r>
            <w:r w:rsidRPr="00FF6CD7">
              <w:rPr>
                <w:rFonts w:ascii="Tahoma" w:hAnsi="Tahoma" w:cs="Tahoma"/>
                <w:b/>
                <w:bCs/>
              </w:rPr>
              <w:t>2</w:t>
            </w:r>
            <w:r w:rsidRPr="00FF6CD7">
              <w:rPr>
                <w:rFonts w:ascii="Tahoma" w:hAnsi="Tahoma" w:cs="Tahoma"/>
                <w:b/>
                <w:bCs/>
              </w:rPr>
              <w:fldChar w:fldCharType="end"/>
            </w:r>
            <w:r w:rsidRPr="00FF6CD7">
              <w:rPr>
                <w:rFonts w:ascii="Tahoma" w:hAnsi="Tahoma" w:cs="Tahoma"/>
              </w:rPr>
              <w:t xml:space="preserve"> z </w:t>
            </w:r>
            <w:r w:rsidRPr="00FF6CD7">
              <w:rPr>
                <w:rFonts w:ascii="Tahoma" w:hAnsi="Tahoma" w:cs="Tahoma"/>
                <w:b/>
                <w:bCs/>
              </w:rPr>
              <w:fldChar w:fldCharType="begin"/>
            </w:r>
            <w:r w:rsidRPr="00FF6CD7">
              <w:rPr>
                <w:rFonts w:ascii="Tahoma" w:hAnsi="Tahoma" w:cs="Tahoma"/>
                <w:b/>
                <w:bCs/>
              </w:rPr>
              <w:instrText>NUMPAGES</w:instrText>
            </w:r>
            <w:r w:rsidRPr="00FF6CD7">
              <w:rPr>
                <w:rFonts w:ascii="Tahoma" w:hAnsi="Tahoma" w:cs="Tahoma"/>
                <w:b/>
                <w:bCs/>
              </w:rPr>
              <w:fldChar w:fldCharType="separate"/>
            </w:r>
            <w:r w:rsidRPr="00FF6CD7">
              <w:rPr>
                <w:rFonts w:ascii="Tahoma" w:hAnsi="Tahoma" w:cs="Tahoma"/>
                <w:b/>
                <w:bCs/>
              </w:rPr>
              <w:t>2</w:t>
            </w:r>
            <w:r w:rsidRPr="00FF6CD7">
              <w:rPr>
                <w:rFonts w:ascii="Tahoma" w:hAnsi="Tahoma" w:cs="Tahoma"/>
                <w:b/>
                <w:bCs/>
              </w:rPr>
              <w:fldChar w:fldCharType="end"/>
            </w:r>
          </w:p>
        </w:sdtContent>
      </w:sdt>
    </w:sdtContent>
  </w:sdt>
  <w:p w14:paraId="1ADB3624" w14:textId="77777777" w:rsidR="0063084D" w:rsidRPr="00FF6CD7" w:rsidRDefault="0063084D">
    <w:pPr>
      <w:pStyle w:val="Zpa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31163" w14:textId="77777777" w:rsidR="00F23BA3" w:rsidRDefault="00F23BA3" w:rsidP="00C00D02">
      <w:pPr>
        <w:spacing w:after="0" w:line="240" w:lineRule="auto"/>
      </w:pPr>
      <w:r>
        <w:separator/>
      </w:r>
    </w:p>
  </w:footnote>
  <w:footnote w:type="continuationSeparator" w:id="0">
    <w:p w14:paraId="04A46FDB" w14:textId="77777777" w:rsidR="00F23BA3" w:rsidRDefault="00F23BA3" w:rsidP="00C0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593F" w14:textId="374054C2" w:rsidR="00F71CB1" w:rsidRDefault="00F71CB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A9120C" wp14:editId="56478F3B">
          <wp:simplePos x="0" y="0"/>
          <wp:positionH relativeFrom="column">
            <wp:posOffset>4343794</wp:posOffset>
          </wp:positionH>
          <wp:positionV relativeFrom="paragraph">
            <wp:posOffset>-103505</wp:posOffset>
          </wp:positionV>
          <wp:extent cx="2140585" cy="393065"/>
          <wp:effectExtent l="0" t="0" r="0" b="6985"/>
          <wp:wrapTopAndBottom/>
          <wp:docPr id="1221594580" name="Obrázek 1221594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626CE"/>
    <w:multiLevelType w:val="hybridMultilevel"/>
    <w:tmpl w:val="B866AE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1044"/>
    <w:multiLevelType w:val="hybridMultilevel"/>
    <w:tmpl w:val="EB827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3CDF"/>
    <w:multiLevelType w:val="hybridMultilevel"/>
    <w:tmpl w:val="F438AB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A7CDC"/>
    <w:multiLevelType w:val="hybridMultilevel"/>
    <w:tmpl w:val="B130F2D2"/>
    <w:lvl w:ilvl="0" w:tplc="ED3E2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101A5"/>
    <w:multiLevelType w:val="hybridMultilevel"/>
    <w:tmpl w:val="9F088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C2928"/>
    <w:multiLevelType w:val="hybridMultilevel"/>
    <w:tmpl w:val="44665990"/>
    <w:lvl w:ilvl="0" w:tplc="560EBE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7080E"/>
    <w:multiLevelType w:val="hybridMultilevel"/>
    <w:tmpl w:val="413275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37C8B"/>
    <w:multiLevelType w:val="hybridMultilevel"/>
    <w:tmpl w:val="50E01440"/>
    <w:lvl w:ilvl="0" w:tplc="8F567F50">
      <w:start w:val="1"/>
      <w:numFmt w:val="decimal"/>
      <w:lvlText w:val="7.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F17B2"/>
    <w:multiLevelType w:val="hybridMultilevel"/>
    <w:tmpl w:val="479EEE18"/>
    <w:lvl w:ilvl="0" w:tplc="B6EE8084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A1D14"/>
    <w:multiLevelType w:val="hybridMultilevel"/>
    <w:tmpl w:val="A156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05689"/>
    <w:multiLevelType w:val="hybridMultilevel"/>
    <w:tmpl w:val="3E9AF4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5332C"/>
    <w:multiLevelType w:val="hybridMultilevel"/>
    <w:tmpl w:val="C8AC2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A42AC"/>
    <w:multiLevelType w:val="hybridMultilevel"/>
    <w:tmpl w:val="52FC23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67900"/>
    <w:multiLevelType w:val="hybridMultilevel"/>
    <w:tmpl w:val="AC245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22F29"/>
    <w:multiLevelType w:val="hybridMultilevel"/>
    <w:tmpl w:val="D8BE6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644B0"/>
    <w:multiLevelType w:val="hybridMultilevel"/>
    <w:tmpl w:val="B5B0D19A"/>
    <w:lvl w:ilvl="0" w:tplc="74626A82">
      <w:start w:val="1"/>
      <w:numFmt w:val="decimal"/>
      <w:lvlText w:val="8.%1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31408"/>
    <w:multiLevelType w:val="hybridMultilevel"/>
    <w:tmpl w:val="07B62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D5B5C"/>
    <w:multiLevelType w:val="hybridMultilevel"/>
    <w:tmpl w:val="3E5CD6AC"/>
    <w:lvl w:ilvl="0" w:tplc="13945A06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9668C"/>
    <w:multiLevelType w:val="hybridMultilevel"/>
    <w:tmpl w:val="3572A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C5CA8"/>
    <w:multiLevelType w:val="hybridMultilevel"/>
    <w:tmpl w:val="D40C4A90"/>
    <w:lvl w:ilvl="0" w:tplc="25629FFC">
      <w:start w:val="1"/>
      <w:numFmt w:val="decimal"/>
      <w:lvlText w:val="7.%1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06143"/>
    <w:multiLevelType w:val="hybridMultilevel"/>
    <w:tmpl w:val="1A801E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EAE7B5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D628A"/>
    <w:multiLevelType w:val="hybridMultilevel"/>
    <w:tmpl w:val="6638DCEA"/>
    <w:lvl w:ilvl="0" w:tplc="0A20E08E">
      <w:start w:val="1"/>
      <w:numFmt w:val="decimal"/>
      <w:lvlText w:val="6.%1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77C13"/>
    <w:multiLevelType w:val="hybridMultilevel"/>
    <w:tmpl w:val="7CD43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7705A"/>
    <w:multiLevelType w:val="hybridMultilevel"/>
    <w:tmpl w:val="A322D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D323B"/>
    <w:multiLevelType w:val="hybridMultilevel"/>
    <w:tmpl w:val="C05AE5F8"/>
    <w:lvl w:ilvl="0" w:tplc="61601F28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</w:rPr>
    </w:lvl>
    <w:lvl w:ilvl="1" w:tplc="EC4227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01ABA"/>
    <w:multiLevelType w:val="hybridMultilevel"/>
    <w:tmpl w:val="9CBAF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13849"/>
    <w:multiLevelType w:val="multilevel"/>
    <w:tmpl w:val="0854F3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66B920D7"/>
    <w:multiLevelType w:val="hybridMultilevel"/>
    <w:tmpl w:val="C514097E"/>
    <w:lvl w:ilvl="0" w:tplc="06184562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7221E"/>
    <w:multiLevelType w:val="hybridMultilevel"/>
    <w:tmpl w:val="0D58357E"/>
    <w:lvl w:ilvl="0" w:tplc="AB02E788">
      <w:start w:val="1"/>
      <w:numFmt w:val="decimal"/>
      <w:lvlText w:val="10.%1."/>
      <w:lvlJc w:val="righ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137CE"/>
    <w:multiLevelType w:val="hybridMultilevel"/>
    <w:tmpl w:val="074A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96521"/>
    <w:multiLevelType w:val="hybridMultilevel"/>
    <w:tmpl w:val="9BC0C3C6"/>
    <w:lvl w:ilvl="0" w:tplc="18806078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D1B2A"/>
    <w:multiLevelType w:val="hybridMultilevel"/>
    <w:tmpl w:val="A9FA574E"/>
    <w:lvl w:ilvl="0" w:tplc="8F567F50">
      <w:start w:val="1"/>
      <w:numFmt w:val="decimal"/>
      <w:lvlText w:val="7.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02673">
    <w:abstractNumId w:val="18"/>
  </w:num>
  <w:num w:numId="2" w16cid:durableId="339312053">
    <w:abstractNumId w:val="14"/>
  </w:num>
  <w:num w:numId="3" w16cid:durableId="959534004">
    <w:abstractNumId w:val="4"/>
  </w:num>
  <w:num w:numId="4" w16cid:durableId="1125587877">
    <w:abstractNumId w:val="16"/>
  </w:num>
  <w:num w:numId="5" w16cid:durableId="643319074">
    <w:abstractNumId w:val="13"/>
  </w:num>
  <w:num w:numId="6" w16cid:durableId="1184129924">
    <w:abstractNumId w:val="29"/>
  </w:num>
  <w:num w:numId="7" w16cid:durableId="698163414">
    <w:abstractNumId w:val="25"/>
  </w:num>
  <w:num w:numId="8" w16cid:durableId="1603950710">
    <w:abstractNumId w:val="9"/>
  </w:num>
  <w:num w:numId="9" w16cid:durableId="1311834674">
    <w:abstractNumId w:val="22"/>
  </w:num>
  <w:num w:numId="10" w16cid:durableId="86196187">
    <w:abstractNumId w:val="11"/>
  </w:num>
  <w:num w:numId="11" w16cid:durableId="881291249">
    <w:abstractNumId w:val="23"/>
  </w:num>
  <w:num w:numId="12" w16cid:durableId="872813513">
    <w:abstractNumId w:val="1"/>
  </w:num>
  <w:num w:numId="13" w16cid:durableId="1003238439">
    <w:abstractNumId w:val="3"/>
  </w:num>
  <w:num w:numId="14" w16cid:durableId="275137174">
    <w:abstractNumId w:val="8"/>
  </w:num>
  <w:num w:numId="15" w16cid:durableId="1202934057">
    <w:abstractNumId w:val="24"/>
  </w:num>
  <w:num w:numId="16" w16cid:durableId="1872181564">
    <w:abstractNumId w:val="30"/>
  </w:num>
  <w:num w:numId="17" w16cid:durableId="1657764931">
    <w:abstractNumId w:val="5"/>
  </w:num>
  <w:num w:numId="18" w16cid:durableId="1555655431">
    <w:abstractNumId w:val="12"/>
  </w:num>
  <w:num w:numId="19" w16cid:durableId="1819496050">
    <w:abstractNumId w:val="17"/>
  </w:num>
  <w:num w:numId="20" w16cid:durableId="2145653708">
    <w:abstractNumId w:val="27"/>
  </w:num>
  <w:num w:numId="21" w16cid:durableId="471295442">
    <w:abstractNumId w:val="21"/>
  </w:num>
  <w:num w:numId="22" w16cid:durableId="1130587513">
    <w:abstractNumId w:val="7"/>
  </w:num>
  <w:num w:numId="23" w16cid:durableId="1861967948">
    <w:abstractNumId w:val="31"/>
  </w:num>
  <w:num w:numId="24" w16cid:durableId="1584026576">
    <w:abstractNumId w:val="19"/>
  </w:num>
  <w:num w:numId="25" w16cid:durableId="650981348">
    <w:abstractNumId w:val="28"/>
  </w:num>
  <w:num w:numId="26" w16cid:durableId="1660034608">
    <w:abstractNumId w:val="15"/>
  </w:num>
  <w:num w:numId="27" w16cid:durableId="1332374208">
    <w:abstractNumId w:val="2"/>
  </w:num>
  <w:num w:numId="28" w16cid:durableId="1213737683">
    <w:abstractNumId w:val="0"/>
  </w:num>
  <w:num w:numId="29" w16cid:durableId="1147431143">
    <w:abstractNumId w:val="6"/>
  </w:num>
  <w:num w:numId="30" w16cid:durableId="2135823698">
    <w:abstractNumId w:val="10"/>
  </w:num>
  <w:num w:numId="31" w16cid:durableId="582034028">
    <w:abstractNumId w:val="26"/>
  </w:num>
  <w:num w:numId="32" w16cid:durableId="19744786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2F"/>
    <w:rsid w:val="00017557"/>
    <w:rsid w:val="00020AEA"/>
    <w:rsid w:val="000359FF"/>
    <w:rsid w:val="000442D9"/>
    <w:rsid w:val="000805A1"/>
    <w:rsid w:val="000849F0"/>
    <w:rsid w:val="000850E8"/>
    <w:rsid w:val="000858D5"/>
    <w:rsid w:val="000909B5"/>
    <w:rsid w:val="000C3892"/>
    <w:rsid w:val="000D1FF0"/>
    <w:rsid w:val="000D6C18"/>
    <w:rsid w:val="000F4194"/>
    <w:rsid w:val="000F4800"/>
    <w:rsid w:val="000F618F"/>
    <w:rsid w:val="000F7BAF"/>
    <w:rsid w:val="00101FD0"/>
    <w:rsid w:val="00120B40"/>
    <w:rsid w:val="0013372F"/>
    <w:rsid w:val="00136EB9"/>
    <w:rsid w:val="00146457"/>
    <w:rsid w:val="00156077"/>
    <w:rsid w:val="00156F8E"/>
    <w:rsid w:val="00183628"/>
    <w:rsid w:val="001A6147"/>
    <w:rsid w:val="001C4976"/>
    <w:rsid w:val="001E6C78"/>
    <w:rsid w:val="001E7B09"/>
    <w:rsid w:val="002045AE"/>
    <w:rsid w:val="00217996"/>
    <w:rsid w:val="00230BBE"/>
    <w:rsid w:val="00243B93"/>
    <w:rsid w:val="002515F9"/>
    <w:rsid w:val="00256E6D"/>
    <w:rsid w:val="0026411B"/>
    <w:rsid w:val="002A5C18"/>
    <w:rsid w:val="002B5AAE"/>
    <w:rsid w:val="002C52A6"/>
    <w:rsid w:val="002E6DD4"/>
    <w:rsid w:val="00305C13"/>
    <w:rsid w:val="0033441C"/>
    <w:rsid w:val="00344621"/>
    <w:rsid w:val="00354A00"/>
    <w:rsid w:val="00357AA5"/>
    <w:rsid w:val="00363D07"/>
    <w:rsid w:val="00380602"/>
    <w:rsid w:val="00394BAF"/>
    <w:rsid w:val="00394BE5"/>
    <w:rsid w:val="0039695C"/>
    <w:rsid w:val="003A1DF8"/>
    <w:rsid w:val="003B7026"/>
    <w:rsid w:val="003B7BA1"/>
    <w:rsid w:val="003D2E7B"/>
    <w:rsid w:val="003D2F42"/>
    <w:rsid w:val="003D53B7"/>
    <w:rsid w:val="003E0A4D"/>
    <w:rsid w:val="003E2760"/>
    <w:rsid w:val="003E3C66"/>
    <w:rsid w:val="00401176"/>
    <w:rsid w:val="004030B4"/>
    <w:rsid w:val="00411035"/>
    <w:rsid w:val="0041470A"/>
    <w:rsid w:val="00425509"/>
    <w:rsid w:val="004328A0"/>
    <w:rsid w:val="0043719D"/>
    <w:rsid w:val="0044422F"/>
    <w:rsid w:val="0044688E"/>
    <w:rsid w:val="0045400F"/>
    <w:rsid w:val="00461681"/>
    <w:rsid w:val="004C17C2"/>
    <w:rsid w:val="004E0E88"/>
    <w:rsid w:val="004F1E98"/>
    <w:rsid w:val="0050735F"/>
    <w:rsid w:val="00513713"/>
    <w:rsid w:val="0051414C"/>
    <w:rsid w:val="0051741A"/>
    <w:rsid w:val="005365CD"/>
    <w:rsid w:val="0055052B"/>
    <w:rsid w:val="00551A26"/>
    <w:rsid w:val="00576C12"/>
    <w:rsid w:val="00582D08"/>
    <w:rsid w:val="005842DB"/>
    <w:rsid w:val="005A3A58"/>
    <w:rsid w:val="005E5D4A"/>
    <w:rsid w:val="005E67D8"/>
    <w:rsid w:val="006263D0"/>
    <w:rsid w:val="0063084D"/>
    <w:rsid w:val="0064321D"/>
    <w:rsid w:val="006507D6"/>
    <w:rsid w:val="006B0E4A"/>
    <w:rsid w:val="006F016D"/>
    <w:rsid w:val="006F71E9"/>
    <w:rsid w:val="007055B7"/>
    <w:rsid w:val="00711348"/>
    <w:rsid w:val="00727DF5"/>
    <w:rsid w:val="00731075"/>
    <w:rsid w:val="00736650"/>
    <w:rsid w:val="007423AB"/>
    <w:rsid w:val="00752AF1"/>
    <w:rsid w:val="0075789A"/>
    <w:rsid w:val="0078382A"/>
    <w:rsid w:val="007A26A0"/>
    <w:rsid w:val="007A36D3"/>
    <w:rsid w:val="007B0504"/>
    <w:rsid w:val="007B70CA"/>
    <w:rsid w:val="007C162C"/>
    <w:rsid w:val="007E1BBF"/>
    <w:rsid w:val="007E6D16"/>
    <w:rsid w:val="007E76F7"/>
    <w:rsid w:val="007F3A7F"/>
    <w:rsid w:val="007F503C"/>
    <w:rsid w:val="00831546"/>
    <w:rsid w:val="0085347A"/>
    <w:rsid w:val="00854CB7"/>
    <w:rsid w:val="008641DB"/>
    <w:rsid w:val="00870138"/>
    <w:rsid w:val="00893E58"/>
    <w:rsid w:val="008C173C"/>
    <w:rsid w:val="008D2FB9"/>
    <w:rsid w:val="008E1501"/>
    <w:rsid w:val="008E5009"/>
    <w:rsid w:val="008E7CD6"/>
    <w:rsid w:val="009049BE"/>
    <w:rsid w:val="00933E4B"/>
    <w:rsid w:val="0098618A"/>
    <w:rsid w:val="00996B61"/>
    <w:rsid w:val="009B1FDB"/>
    <w:rsid w:val="009B64E6"/>
    <w:rsid w:val="009C61D8"/>
    <w:rsid w:val="009E573C"/>
    <w:rsid w:val="009F204F"/>
    <w:rsid w:val="009F43DA"/>
    <w:rsid w:val="00A1120C"/>
    <w:rsid w:val="00A13017"/>
    <w:rsid w:val="00A22EDF"/>
    <w:rsid w:val="00A25D48"/>
    <w:rsid w:val="00A428D7"/>
    <w:rsid w:val="00A573A0"/>
    <w:rsid w:val="00A667C8"/>
    <w:rsid w:val="00AA7724"/>
    <w:rsid w:val="00AA7D8E"/>
    <w:rsid w:val="00AB7C9F"/>
    <w:rsid w:val="00AC3A07"/>
    <w:rsid w:val="00B017FA"/>
    <w:rsid w:val="00B31E89"/>
    <w:rsid w:val="00B405F4"/>
    <w:rsid w:val="00B5111D"/>
    <w:rsid w:val="00B5773F"/>
    <w:rsid w:val="00B614FE"/>
    <w:rsid w:val="00B77A0D"/>
    <w:rsid w:val="00B97314"/>
    <w:rsid w:val="00BA7F6A"/>
    <w:rsid w:val="00BD1027"/>
    <w:rsid w:val="00BD4E2D"/>
    <w:rsid w:val="00BF7C0D"/>
    <w:rsid w:val="00C00D02"/>
    <w:rsid w:val="00C22E27"/>
    <w:rsid w:val="00C30DAA"/>
    <w:rsid w:val="00C411C2"/>
    <w:rsid w:val="00C51EBE"/>
    <w:rsid w:val="00C6455B"/>
    <w:rsid w:val="00C74CCB"/>
    <w:rsid w:val="00C74F1A"/>
    <w:rsid w:val="00CA6AB9"/>
    <w:rsid w:val="00CB5357"/>
    <w:rsid w:val="00CB5D4C"/>
    <w:rsid w:val="00CD386F"/>
    <w:rsid w:val="00CE050E"/>
    <w:rsid w:val="00CF40D8"/>
    <w:rsid w:val="00D1512C"/>
    <w:rsid w:val="00D349ED"/>
    <w:rsid w:val="00D3522C"/>
    <w:rsid w:val="00D606A4"/>
    <w:rsid w:val="00D876F6"/>
    <w:rsid w:val="00DA5A70"/>
    <w:rsid w:val="00DB5F5C"/>
    <w:rsid w:val="00DD52A8"/>
    <w:rsid w:val="00E51412"/>
    <w:rsid w:val="00E67340"/>
    <w:rsid w:val="00E919FC"/>
    <w:rsid w:val="00E94ECC"/>
    <w:rsid w:val="00EB79FE"/>
    <w:rsid w:val="00ED0421"/>
    <w:rsid w:val="00EE7447"/>
    <w:rsid w:val="00F13FC2"/>
    <w:rsid w:val="00F23BA3"/>
    <w:rsid w:val="00F33CF9"/>
    <w:rsid w:val="00F71CB1"/>
    <w:rsid w:val="00F80A47"/>
    <w:rsid w:val="00F85F0F"/>
    <w:rsid w:val="00F87A81"/>
    <w:rsid w:val="00FA2F2A"/>
    <w:rsid w:val="00FE185A"/>
    <w:rsid w:val="00FF1428"/>
    <w:rsid w:val="00FF69C9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A4AB6"/>
  <w15:docId w15:val="{42BA159F-D873-4B84-B52F-D89248C3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B31E8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A"/>
      <w:sz w:val="24"/>
      <w:szCs w:val="20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22F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E27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E2760"/>
    <w:rPr>
      <w:rFonts w:ascii="Consolas" w:hAnsi="Consolas"/>
      <w:sz w:val="21"/>
      <w:szCs w:val="21"/>
    </w:rPr>
  </w:style>
  <w:style w:type="paragraph" w:styleId="Revize">
    <w:name w:val="Revision"/>
    <w:hidden/>
    <w:uiPriority w:val="99"/>
    <w:semiHidden/>
    <w:rsid w:val="00C00D02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00D0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00D0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00D0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6F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6F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6F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6F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6F8E"/>
    <w:rPr>
      <w:b/>
      <w:bCs/>
      <w:sz w:val="20"/>
      <w:szCs w:val="20"/>
    </w:rPr>
  </w:style>
  <w:style w:type="character" w:customStyle="1" w:styleId="markedcontent">
    <w:name w:val="markedcontent"/>
    <w:basedOn w:val="Standardnpsmoodstavce"/>
    <w:rsid w:val="009F204F"/>
  </w:style>
  <w:style w:type="character" w:customStyle="1" w:styleId="Nadpis1Char">
    <w:name w:val="Nadpis 1 Char"/>
    <w:basedOn w:val="Standardnpsmoodstavce"/>
    <w:link w:val="Nadpis1"/>
    <w:qFormat/>
    <w:rsid w:val="00B31E89"/>
    <w:rPr>
      <w:rFonts w:ascii="Times New Roman" w:eastAsia="Times New Roman" w:hAnsi="Times New Roman" w:cs="Times New Roman"/>
      <w:b/>
      <w:color w:val="00000A"/>
      <w:sz w:val="24"/>
      <w:szCs w:val="20"/>
      <w:lang w:eastAsia="ar-SA"/>
    </w:rPr>
  </w:style>
  <w:style w:type="table" w:styleId="Mkatabulky">
    <w:name w:val="Table Grid"/>
    <w:basedOn w:val="Normlntabulka"/>
    <w:uiPriority w:val="59"/>
    <w:rsid w:val="00B3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F40D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40D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3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84D"/>
  </w:style>
  <w:style w:type="paragraph" w:styleId="Zpat">
    <w:name w:val="footer"/>
    <w:basedOn w:val="Normln"/>
    <w:link w:val="ZpatChar"/>
    <w:uiPriority w:val="99"/>
    <w:unhideWhenUsed/>
    <w:rsid w:val="0063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nicka.ms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ystav@lukysta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CDF21-4D29-4F98-81FA-7386B0E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1657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</dc:subject>
  <dc:creator>a</dc:creator>
  <cp:lastModifiedBy>Lukáš Oliva</cp:lastModifiedBy>
  <cp:revision>23</cp:revision>
  <cp:lastPrinted>2024-09-03T12:21:00Z</cp:lastPrinted>
  <dcterms:created xsi:type="dcterms:W3CDTF">2024-09-03T12:24:00Z</dcterms:created>
  <dcterms:modified xsi:type="dcterms:W3CDTF">2024-12-05T11:32:00Z</dcterms:modified>
</cp:coreProperties>
</file>