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A0EE5" w14:textId="77777777" w:rsidR="006902D8" w:rsidRDefault="006902D8">
      <w:pPr>
        <w:pStyle w:val="Row2"/>
      </w:pPr>
    </w:p>
    <w:p w14:paraId="788A0EE6" w14:textId="77777777" w:rsidR="006902D8" w:rsidRDefault="004E59A2">
      <w:pPr>
        <w:pStyle w:val="Row3"/>
      </w:pPr>
      <w:r>
        <w:rPr>
          <w:noProof/>
          <w:lang w:val="cs-CZ" w:eastAsia="cs-CZ"/>
        </w:rPr>
        <w:pict w14:anchorId="788A0F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12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13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14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1"/>
        </w:rPr>
        <w:t>OBJEDNÁVKA</w:t>
      </w:r>
    </w:p>
    <w:p w14:paraId="788A0EE7" w14:textId="77777777" w:rsidR="006902D8" w:rsidRDefault="004E59A2">
      <w:pPr>
        <w:pStyle w:val="Row4"/>
      </w:pPr>
      <w:r>
        <w:rPr>
          <w:noProof/>
          <w:lang w:val="cs-CZ" w:eastAsia="cs-CZ"/>
        </w:rPr>
        <w:pict w14:anchorId="788A0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Doklad</w:t>
      </w:r>
      <w:r w:rsidR="00D07BA2">
        <w:tab/>
      </w:r>
      <w:r w:rsidR="00D07BA2">
        <w:rPr>
          <w:rStyle w:val="Text3"/>
        </w:rPr>
        <w:t>OJE - 4462</w:t>
      </w:r>
      <w:r w:rsidR="00D07BA2">
        <w:tab/>
      </w:r>
      <w:r w:rsidR="00D07BA2">
        <w:rPr>
          <w:rStyle w:val="Text4"/>
          <w:position w:val="-11"/>
        </w:rPr>
        <w:t>Číslo objednávky</w:t>
      </w:r>
      <w:r w:rsidR="00D07BA2">
        <w:tab/>
      </w:r>
      <w:r w:rsidR="00D07BA2">
        <w:rPr>
          <w:rStyle w:val="Text1"/>
          <w:position w:val="-2"/>
        </w:rPr>
        <w:t>4462/2024</w:t>
      </w:r>
    </w:p>
    <w:p w14:paraId="788A0EE8" w14:textId="77777777" w:rsidR="006902D8" w:rsidRDefault="004E59A2">
      <w:pPr>
        <w:pStyle w:val="Row5"/>
      </w:pPr>
      <w:r>
        <w:rPr>
          <w:noProof/>
          <w:lang w:val="cs-CZ" w:eastAsia="cs-CZ"/>
        </w:rPr>
        <w:pict w14:anchorId="788A0F16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1"/>
        </w:rPr>
        <w:t>ODBĚRATEL</w:t>
      </w:r>
      <w:r w:rsidR="00D07BA2">
        <w:tab/>
      </w:r>
      <w:r w:rsidR="00D07BA2">
        <w:rPr>
          <w:rStyle w:val="Text4"/>
        </w:rPr>
        <w:t>- fakturační adresa</w:t>
      </w:r>
      <w:r w:rsidR="00D07BA2">
        <w:tab/>
      </w:r>
      <w:r w:rsidR="00D07BA2">
        <w:rPr>
          <w:rStyle w:val="Text1"/>
        </w:rPr>
        <w:t>DODAVATEL</w:t>
      </w:r>
    </w:p>
    <w:p w14:paraId="788A0EE9" w14:textId="77777777" w:rsidR="006902D8" w:rsidRDefault="004E59A2">
      <w:pPr>
        <w:pStyle w:val="Row6"/>
      </w:pPr>
      <w:r>
        <w:rPr>
          <w:noProof/>
          <w:lang w:val="cs-CZ" w:eastAsia="cs-CZ"/>
        </w:rPr>
        <w:pict w14:anchorId="788A0F18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88A0F3D" w14:textId="77777777" w:rsidR="006902D8" w:rsidRDefault="00D07BA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D07BA2">
        <w:tab/>
      </w:r>
      <w:r w:rsidR="00D07BA2">
        <w:rPr>
          <w:rStyle w:val="Text3"/>
        </w:rPr>
        <w:t>Národní galerie v Praze</w:t>
      </w:r>
      <w:r w:rsidR="00D07BA2">
        <w:tab/>
      </w:r>
      <w:proofErr w:type="spellStart"/>
      <w:r w:rsidR="00D07BA2">
        <w:rPr>
          <w:rStyle w:val="Text5"/>
        </w:rPr>
        <w:t>NeoMedia</w:t>
      </w:r>
      <w:proofErr w:type="spellEnd"/>
      <w:r w:rsidR="00D07BA2">
        <w:rPr>
          <w:rStyle w:val="Text5"/>
        </w:rPr>
        <w:t>-Czech s.r.o.</w:t>
      </w:r>
    </w:p>
    <w:p w14:paraId="788A0EEA" w14:textId="77777777" w:rsidR="006902D8" w:rsidRDefault="004E59A2" w:rsidP="004E59A2">
      <w:pPr>
        <w:pStyle w:val="Row7"/>
        <w:spacing w:line="360" w:lineRule="auto"/>
      </w:pPr>
      <w:r>
        <w:rPr>
          <w:noProof/>
          <w:lang w:val="cs-CZ" w:eastAsia="cs-CZ"/>
        </w:rPr>
        <w:pict w14:anchorId="788A0F19">
          <v:shape id="_x0000_s1058" type="#_x0000_t202" style="position:absolute;margin-left:272pt;margin-top:11pt;width:76pt;height:11pt;z-index:251644928;mso-wrap-style:tight;mso-position-vertical-relative:line" stroked="f">
            <v:fill opacity="0" o:opacity2="100"/>
            <v:textbox style="mso-next-textbox:#_x0000_s1058" inset="0,0,0,0">
              <w:txbxContent>
                <w:p w14:paraId="788A0F3E" w14:textId="77777777" w:rsidR="006902D8" w:rsidRDefault="00D07BA2" w:rsidP="00A93096">
                  <w:pPr>
                    <w:spacing w:after="80" w:line="240" w:lineRule="auto"/>
                  </w:pPr>
                  <w:r>
                    <w:rPr>
                      <w:rStyle w:val="Text5"/>
                    </w:rPr>
                    <w:t>Pernerova 635/57</w:t>
                  </w:r>
                </w:p>
              </w:txbxContent>
            </v:textbox>
            <w10:wrap anchorx="margin" anchory="page"/>
          </v:shape>
        </w:pict>
      </w:r>
      <w:r w:rsidR="00D07BA2">
        <w:tab/>
      </w:r>
      <w:r w:rsidR="00D07BA2">
        <w:rPr>
          <w:rStyle w:val="Text3"/>
        </w:rPr>
        <w:t xml:space="preserve">110 </w:t>
      </w:r>
      <w:proofErr w:type="gramStart"/>
      <w:r w:rsidR="00D07BA2">
        <w:rPr>
          <w:rStyle w:val="Text3"/>
        </w:rPr>
        <w:t>15  Praha</w:t>
      </w:r>
      <w:proofErr w:type="gramEnd"/>
      <w:r w:rsidR="00D07BA2">
        <w:rPr>
          <w:rStyle w:val="Text3"/>
        </w:rPr>
        <w:t xml:space="preserve"> 1</w:t>
      </w:r>
      <w:r w:rsidR="00D07BA2">
        <w:tab/>
      </w:r>
    </w:p>
    <w:p w14:paraId="788A0EEB" w14:textId="77777777" w:rsidR="006902D8" w:rsidRDefault="004E59A2" w:rsidP="004E59A2">
      <w:pPr>
        <w:pStyle w:val="Row8"/>
        <w:spacing w:after="0" w:line="360" w:lineRule="auto"/>
      </w:pPr>
      <w:r>
        <w:rPr>
          <w:noProof/>
          <w:lang w:val="cs-CZ" w:eastAsia="cs-CZ"/>
        </w:rPr>
        <w:pict w14:anchorId="788A0F1A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style="mso-next-textbox:#_x0000_s1057" inset="0,0,0,0">
              <w:txbxContent>
                <w:p w14:paraId="788A0F3F" w14:textId="77777777" w:rsidR="006902D8" w:rsidRDefault="00D07BA2" w:rsidP="005231CD">
                  <w:pPr>
                    <w:spacing w:after="24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D07BA2">
        <w:tab/>
      </w:r>
      <w:r w:rsidR="00D07BA2">
        <w:tab/>
      </w:r>
      <w:r w:rsidR="00D07BA2">
        <w:rPr>
          <w:rStyle w:val="Text5"/>
          <w:position w:val="-7"/>
        </w:rPr>
        <w:t xml:space="preserve">186 </w:t>
      </w:r>
      <w:proofErr w:type="gramStart"/>
      <w:r w:rsidR="00D07BA2">
        <w:rPr>
          <w:rStyle w:val="Text5"/>
          <w:position w:val="-7"/>
        </w:rPr>
        <w:t>00  Praha</w:t>
      </w:r>
      <w:proofErr w:type="gramEnd"/>
      <w:r w:rsidR="00D07BA2">
        <w:rPr>
          <w:rStyle w:val="Text5"/>
          <w:position w:val="-7"/>
        </w:rPr>
        <w:t xml:space="preserve"> 8</w:t>
      </w:r>
    </w:p>
    <w:p w14:paraId="788A0EEC" w14:textId="77777777" w:rsidR="006902D8" w:rsidRDefault="00D07BA2" w:rsidP="004E59A2">
      <w:pPr>
        <w:pStyle w:val="Row9"/>
        <w:spacing w:before="0" w:line="36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88A0EED" w14:textId="77777777" w:rsidR="006902D8" w:rsidRDefault="006902D8" w:rsidP="004E59A2">
      <w:pPr>
        <w:pStyle w:val="Row2"/>
        <w:spacing w:line="360" w:lineRule="auto"/>
      </w:pPr>
    </w:p>
    <w:p w14:paraId="788A0EEE" w14:textId="77777777" w:rsidR="006902D8" w:rsidRDefault="006902D8">
      <w:pPr>
        <w:pStyle w:val="Row2"/>
      </w:pPr>
    </w:p>
    <w:p w14:paraId="788A0EEF" w14:textId="77777777" w:rsidR="006902D8" w:rsidRDefault="004E59A2">
      <w:pPr>
        <w:pStyle w:val="Row10"/>
      </w:pPr>
      <w:r>
        <w:rPr>
          <w:noProof/>
          <w:lang w:val="cs-CZ" w:eastAsia="cs-CZ"/>
        </w:rPr>
        <w:pict w14:anchorId="788A0F1B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1C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8A0F1D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IČ</w:t>
      </w:r>
      <w:r w:rsidR="00D07BA2">
        <w:tab/>
      </w:r>
      <w:r w:rsidR="00D07BA2">
        <w:rPr>
          <w:rStyle w:val="Text3"/>
        </w:rPr>
        <w:t>00023281</w:t>
      </w:r>
      <w:r w:rsidR="00D07BA2">
        <w:tab/>
      </w:r>
      <w:r w:rsidR="00D07BA2">
        <w:rPr>
          <w:rStyle w:val="Text2"/>
        </w:rPr>
        <w:t>DIČ</w:t>
      </w:r>
      <w:r w:rsidR="00D07BA2">
        <w:tab/>
      </w:r>
      <w:r w:rsidR="00D07BA2">
        <w:rPr>
          <w:rStyle w:val="Text3"/>
        </w:rPr>
        <w:t>CZ00023281</w:t>
      </w:r>
      <w:r w:rsidR="00D07BA2">
        <w:tab/>
      </w:r>
      <w:r w:rsidR="00D07BA2">
        <w:rPr>
          <w:rStyle w:val="Text2"/>
        </w:rPr>
        <w:t>IČ</w:t>
      </w:r>
      <w:r w:rsidR="00D07BA2">
        <w:tab/>
      </w:r>
      <w:r w:rsidR="00D07BA2">
        <w:rPr>
          <w:rStyle w:val="Text3"/>
        </w:rPr>
        <w:t>24687804</w:t>
      </w:r>
      <w:r w:rsidR="00D07BA2">
        <w:tab/>
      </w:r>
      <w:r w:rsidR="00D07BA2">
        <w:rPr>
          <w:rStyle w:val="Text2"/>
        </w:rPr>
        <w:t>DIČ</w:t>
      </w:r>
      <w:r w:rsidR="00D07BA2">
        <w:tab/>
      </w:r>
      <w:r w:rsidR="00D07BA2">
        <w:rPr>
          <w:rStyle w:val="Text3"/>
        </w:rPr>
        <w:t>CZ24687804</w:t>
      </w:r>
    </w:p>
    <w:p w14:paraId="788A0EF0" w14:textId="77777777" w:rsidR="006902D8" w:rsidRDefault="004E59A2">
      <w:pPr>
        <w:pStyle w:val="Row11"/>
      </w:pPr>
      <w:r>
        <w:rPr>
          <w:noProof/>
          <w:lang w:val="cs-CZ" w:eastAsia="cs-CZ"/>
        </w:rPr>
        <w:pict w14:anchorId="788A0F1E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8A0F1F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7BA2">
        <w:tab/>
      </w:r>
      <w:r w:rsidR="00D07BA2">
        <w:rPr>
          <w:rStyle w:val="Text2"/>
          <w:position w:val="2"/>
        </w:rPr>
        <w:t>Typ</w:t>
      </w:r>
      <w:r w:rsidR="00D07BA2">
        <w:tab/>
      </w:r>
      <w:r w:rsidR="00D07BA2">
        <w:rPr>
          <w:rStyle w:val="Text3"/>
          <w:position w:val="3"/>
        </w:rPr>
        <w:t>Příspěvková organizace</w:t>
      </w:r>
      <w:r w:rsidR="00D07BA2">
        <w:tab/>
      </w:r>
      <w:r w:rsidR="00D07BA2">
        <w:rPr>
          <w:rStyle w:val="Text2"/>
        </w:rPr>
        <w:t>Datum vystavení</w:t>
      </w:r>
      <w:r w:rsidR="00D07BA2">
        <w:tab/>
      </w:r>
      <w:r w:rsidR="00D07BA2">
        <w:rPr>
          <w:rStyle w:val="Text3"/>
        </w:rPr>
        <w:t>29.11.2024</w:t>
      </w:r>
      <w:r w:rsidR="00D07BA2">
        <w:tab/>
      </w:r>
      <w:r w:rsidR="00D07BA2">
        <w:rPr>
          <w:rStyle w:val="Text2"/>
        </w:rPr>
        <w:t>Číslo jednací</w:t>
      </w:r>
    </w:p>
    <w:p w14:paraId="788A0EF1" w14:textId="77777777" w:rsidR="006902D8" w:rsidRDefault="004E59A2">
      <w:pPr>
        <w:pStyle w:val="Row12"/>
      </w:pPr>
      <w:r>
        <w:rPr>
          <w:noProof/>
          <w:lang w:val="cs-CZ" w:eastAsia="cs-CZ"/>
        </w:rPr>
        <w:pict w14:anchorId="788A0F20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88A0F21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Smlouva</w:t>
      </w:r>
      <w:r w:rsidR="00D07BA2">
        <w:tab/>
      </w:r>
      <w:r w:rsidR="00D07BA2">
        <w:rPr>
          <w:rStyle w:val="Text3"/>
        </w:rPr>
        <w:t>NEZADANO</w:t>
      </w:r>
    </w:p>
    <w:p w14:paraId="788A0EF2" w14:textId="77777777" w:rsidR="006902D8" w:rsidRDefault="004E59A2">
      <w:pPr>
        <w:pStyle w:val="Row13"/>
      </w:pPr>
      <w:r>
        <w:rPr>
          <w:noProof/>
          <w:lang w:val="cs-CZ" w:eastAsia="cs-CZ"/>
        </w:rPr>
        <w:pict w14:anchorId="788A0F22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Požadujeme :</w:t>
      </w:r>
    </w:p>
    <w:p w14:paraId="788A0EF3" w14:textId="77777777" w:rsidR="006902D8" w:rsidRDefault="004E59A2">
      <w:pPr>
        <w:pStyle w:val="Row14"/>
      </w:pPr>
      <w:r>
        <w:rPr>
          <w:noProof/>
          <w:lang w:val="cs-CZ" w:eastAsia="cs-CZ"/>
        </w:rPr>
        <w:pict w14:anchorId="788A0F23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8A0F24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Termín dodání</w:t>
      </w:r>
      <w:r w:rsidR="00D07BA2">
        <w:tab/>
      </w:r>
      <w:r w:rsidR="00D07BA2">
        <w:rPr>
          <w:rStyle w:val="Text3"/>
        </w:rPr>
        <w:t>02.12.2024</w:t>
      </w:r>
      <w:r w:rsidR="00D07BA2">
        <w:tab/>
      </w:r>
      <w:r w:rsidR="00D07BA2">
        <w:tab/>
      </w:r>
      <w:r w:rsidR="00D07BA2">
        <w:rPr>
          <w:rStyle w:val="Text3"/>
        </w:rPr>
        <w:t>31.12.2024</w:t>
      </w:r>
    </w:p>
    <w:p w14:paraId="788A0EF4" w14:textId="77777777" w:rsidR="006902D8" w:rsidRDefault="004E59A2">
      <w:pPr>
        <w:pStyle w:val="Row15"/>
      </w:pPr>
      <w:r>
        <w:rPr>
          <w:noProof/>
          <w:lang w:val="cs-CZ" w:eastAsia="cs-CZ"/>
        </w:rPr>
        <w:pict w14:anchorId="788A0F25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Způsob dopravy</w:t>
      </w:r>
    </w:p>
    <w:p w14:paraId="788A0EF5" w14:textId="77777777" w:rsidR="006902D8" w:rsidRDefault="004E59A2">
      <w:pPr>
        <w:pStyle w:val="Row16"/>
      </w:pPr>
      <w:r>
        <w:rPr>
          <w:noProof/>
          <w:lang w:val="cs-CZ" w:eastAsia="cs-CZ"/>
        </w:rPr>
        <w:pict w14:anchorId="788A0F26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Způsob platby</w:t>
      </w:r>
      <w:r w:rsidR="00D07BA2">
        <w:tab/>
      </w:r>
      <w:r w:rsidR="00D07BA2">
        <w:rPr>
          <w:rStyle w:val="Text3"/>
          <w:position w:val="2"/>
        </w:rPr>
        <w:t>Platebním příkazem</w:t>
      </w:r>
    </w:p>
    <w:p w14:paraId="788A0EF6" w14:textId="77777777" w:rsidR="006902D8" w:rsidRDefault="004E59A2">
      <w:pPr>
        <w:pStyle w:val="Row17"/>
      </w:pPr>
      <w:r>
        <w:rPr>
          <w:noProof/>
          <w:lang w:val="cs-CZ" w:eastAsia="cs-CZ"/>
        </w:rPr>
        <w:pict w14:anchorId="788A0F27">
          <v:shape id="_x0000_s1044" type="#_x0000_t32" style="position:absolute;margin-left:2pt;margin-top:18pt;width:0;height:6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28">
          <v:shape id="_x0000_s1043" type="#_x0000_t32" style="position:absolute;margin-left:551pt;margin-top:18pt;width:0;height:6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29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Splatnost faktury</w:t>
      </w:r>
      <w:r w:rsidR="00D07BA2">
        <w:tab/>
      </w:r>
      <w:r w:rsidR="00D07BA2">
        <w:rPr>
          <w:rStyle w:val="Text3"/>
        </w:rPr>
        <w:t>30</w:t>
      </w:r>
      <w:r w:rsidR="00D07BA2">
        <w:tab/>
      </w:r>
      <w:r w:rsidR="00D07BA2">
        <w:rPr>
          <w:rStyle w:val="Text3"/>
        </w:rPr>
        <w:t>dnů</w:t>
      </w:r>
      <w:r w:rsidR="00D07BA2">
        <w:tab/>
      </w:r>
      <w:r w:rsidR="00D07BA2">
        <w:rPr>
          <w:rStyle w:val="Text3"/>
        </w:rPr>
        <w:t>od data doručení</w:t>
      </w:r>
    </w:p>
    <w:p w14:paraId="788A0EF7" w14:textId="77777777" w:rsidR="006902D8" w:rsidRDefault="00D07BA2">
      <w:pPr>
        <w:pStyle w:val="Row18"/>
      </w:pPr>
      <w:r>
        <w:tab/>
      </w:r>
      <w:r>
        <w:rPr>
          <w:rStyle w:val="Text3"/>
        </w:rPr>
        <w:t>Objednáváme u Vás Propagace výstavy Ecolé de Paris:</w:t>
      </w:r>
    </w:p>
    <w:p w14:paraId="788A0EF8" w14:textId="77777777" w:rsidR="006902D8" w:rsidRDefault="00D07BA2">
      <w:pPr>
        <w:pStyle w:val="Row19"/>
      </w:pPr>
      <w:r>
        <w:tab/>
      </w:r>
      <w:r>
        <w:rPr>
          <w:rStyle w:val="Text3"/>
        </w:rPr>
        <w:t>speciální spotová kampaň v pražských multikinech</w:t>
      </w:r>
    </w:p>
    <w:p w14:paraId="788A0EF9" w14:textId="77777777" w:rsidR="006902D8" w:rsidRDefault="00D07BA2">
      <w:pPr>
        <w:pStyle w:val="Row19"/>
      </w:pPr>
      <w:r>
        <w:tab/>
      </w:r>
      <w:r>
        <w:rPr>
          <w:rStyle w:val="Text3"/>
        </w:rPr>
        <w:t>CineStar Anděl a Černý most</w:t>
      </w:r>
    </w:p>
    <w:p w14:paraId="788A0EFA" w14:textId="77777777" w:rsidR="006902D8" w:rsidRDefault="00D07BA2">
      <w:pPr>
        <w:pStyle w:val="Row19"/>
      </w:pPr>
      <w:r>
        <w:tab/>
      </w:r>
      <w:r>
        <w:rPr>
          <w:rStyle w:val="Text3"/>
        </w:rPr>
        <w:t>Odhad zásahu: 30 000 diváků</w:t>
      </w:r>
    </w:p>
    <w:p w14:paraId="788A0EFB" w14:textId="77777777" w:rsidR="006902D8" w:rsidRDefault="00D07BA2">
      <w:pPr>
        <w:pStyle w:val="Row19"/>
      </w:pPr>
      <w:r>
        <w:tab/>
      </w:r>
      <w:r>
        <w:rPr>
          <w:rStyle w:val="Text3"/>
        </w:rPr>
        <w:t>Termín:</w:t>
      </w:r>
    </w:p>
    <w:p w14:paraId="788A0EFC" w14:textId="77777777" w:rsidR="006902D8" w:rsidRDefault="00D07BA2">
      <w:pPr>
        <w:pStyle w:val="Row19"/>
      </w:pPr>
      <w:r>
        <w:tab/>
      </w:r>
      <w:r>
        <w:rPr>
          <w:rStyle w:val="Text3"/>
        </w:rPr>
        <w:t>5.12-26.12., spot o délce 20sekund</w:t>
      </w:r>
    </w:p>
    <w:p w14:paraId="788A0EFD" w14:textId="77777777" w:rsidR="006902D8" w:rsidRDefault="004E59A2">
      <w:pPr>
        <w:pStyle w:val="Row20"/>
      </w:pPr>
      <w:r>
        <w:rPr>
          <w:noProof/>
          <w:lang w:val="cs-CZ" w:eastAsia="cs-CZ"/>
        </w:rPr>
        <w:pict w14:anchorId="788A0F2A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88A0F2B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2C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2D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3"/>
        </w:rPr>
        <w:t>Položka</w:t>
      </w:r>
      <w:r w:rsidR="00D07BA2">
        <w:tab/>
      </w:r>
      <w:r w:rsidR="00D07BA2">
        <w:rPr>
          <w:rStyle w:val="Text3"/>
        </w:rPr>
        <w:t>Množství</w:t>
      </w:r>
      <w:r w:rsidR="00D07BA2">
        <w:tab/>
      </w:r>
      <w:r w:rsidR="00D07BA2">
        <w:rPr>
          <w:rStyle w:val="Text3"/>
        </w:rPr>
        <w:t>MJ</w:t>
      </w:r>
      <w:r w:rsidR="00D07BA2">
        <w:tab/>
      </w:r>
      <w:r w:rsidR="00D07BA2">
        <w:rPr>
          <w:rStyle w:val="Text3"/>
        </w:rPr>
        <w:t>%DPH</w:t>
      </w:r>
      <w:r w:rsidR="00D07BA2">
        <w:tab/>
      </w:r>
      <w:r w:rsidR="00D07BA2">
        <w:rPr>
          <w:rStyle w:val="Text3"/>
        </w:rPr>
        <w:t>Cena bez DPH/MJ</w:t>
      </w:r>
      <w:r w:rsidR="00D07BA2">
        <w:tab/>
      </w:r>
      <w:r w:rsidR="00D07BA2">
        <w:rPr>
          <w:rStyle w:val="Text3"/>
        </w:rPr>
        <w:t>DPH/MJ</w:t>
      </w:r>
      <w:r w:rsidR="00D07BA2">
        <w:tab/>
      </w:r>
      <w:r w:rsidR="00D07BA2">
        <w:rPr>
          <w:rStyle w:val="Text3"/>
        </w:rPr>
        <w:t>Celkem s DPH</w:t>
      </w:r>
    </w:p>
    <w:p w14:paraId="788A0EFE" w14:textId="77777777" w:rsidR="006902D8" w:rsidRDefault="004E59A2">
      <w:pPr>
        <w:pStyle w:val="Row21"/>
      </w:pPr>
      <w:r>
        <w:rPr>
          <w:noProof/>
          <w:lang w:val="cs-CZ" w:eastAsia="cs-CZ"/>
        </w:rPr>
        <w:pict w14:anchorId="788A0F2E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2F">
          <v:shape id="_x0000_s1036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30">
          <v:shape id="_x0000_s1035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31">
          <v:shape id="_x0000_s1034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32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3"/>
        </w:rPr>
        <w:t>Kino reklama Ecolé de Paris - spot</w:t>
      </w:r>
      <w:r w:rsidR="00D07BA2">
        <w:tab/>
      </w:r>
      <w:r w:rsidR="00D07BA2">
        <w:rPr>
          <w:rStyle w:val="Text3"/>
        </w:rPr>
        <w:t>1.00</w:t>
      </w:r>
      <w:r w:rsidR="00D07BA2">
        <w:tab/>
      </w:r>
      <w:r w:rsidR="00D07BA2">
        <w:rPr>
          <w:rStyle w:val="Text3"/>
        </w:rPr>
        <w:t>21</w:t>
      </w:r>
      <w:r w:rsidR="00D07BA2">
        <w:tab/>
      </w:r>
      <w:r w:rsidR="00D07BA2">
        <w:rPr>
          <w:rStyle w:val="Text3"/>
        </w:rPr>
        <w:t>80 000.00</w:t>
      </w:r>
      <w:r w:rsidR="00D07BA2">
        <w:tab/>
      </w:r>
      <w:r w:rsidR="00D07BA2">
        <w:rPr>
          <w:rStyle w:val="Text3"/>
        </w:rPr>
        <w:t>16 800.00</w:t>
      </w:r>
      <w:r w:rsidR="00D07BA2">
        <w:tab/>
      </w:r>
      <w:r w:rsidR="00D07BA2">
        <w:rPr>
          <w:rStyle w:val="Text3"/>
        </w:rPr>
        <w:t>96 800.00</w:t>
      </w:r>
    </w:p>
    <w:p w14:paraId="788A0EFF" w14:textId="77777777" w:rsidR="006902D8" w:rsidRDefault="004E59A2">
      <w:pPr>
        <w:pStyle w:val="Row22"/>
      </w:pPr>
      <w:r>
        <w:rPr>
          <w:noProof/>
          <w:lang w:val="cs-CZ" w:eastAsia="cs-CZ"/>
        </w:rPr>
        <w:pict w14:anchorId="788A0F33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2"/>
          <w:position w:val="2"/>
        </w:rPr>
        <w:t>Vystavil(a)</w:t>
      </w:r>
      <w:r w:rsidR="00D07BA2">
        <w:tab/>
      </w:r>
      <w:r w:rsidR="00D07BA2">
        <w:rPr>
          <w:rStyle w:val="Text2"/>
        </w:rPr>
        <w:t>Přibližná celková cena</w:t>
      </w:r>
      <w:r w:rsidR="00D07BA2">
        <w:tab/>
      </w:r>
      <w:r w:rsidR="00D07BA2">
        <w:rPr>
          <w:rStyle w:val="Text2"/>
        </w:rPr>
        <w:t>96 800.00</w:t>
      </w:r>
      <w:r w:rsidR="00D07BA2">
        <w:tab/>
      </w:r>
      <w:r w:rsidR="00D07BA2">
        <w:rPr>
          <w:rStyle w:val="Text2"/>
        </w:rPr>
        <w:t>Kč</w:t>
      </w:r>
    </w:p>
    <w:p w14:paraId="788A0F00" w14:textId="4C24C96C" w:rsidR="006902D8" w:rsidRDefault="004E59A2">
      <w:pPr>
        <w:pStyle w:val="Row23"/>
      </w:pPr>
      <w:r>
        <w:rPr>
          <w:noProof/>
          <w:lang w:val="cs-CZ" w:eastAsia="cs-CZ"/>
        </w:rPr>
        <w:pict w14:anchorId="788A0F34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800CF2">
        <w:t>XXXXXXXXXXXXXXXX</w:t>
      </w:r>
    </w:p>
    <w:p w14:paraId="788A0F01" w14:textId="77777777" w:rsidR="006902D8" w:rsidRDefault="006902D8">
      <w:pPr>
        <w:pStyle w:val="Row2"/>
      </w:pPr>
    </w:p>
    <w:p w14:paraId="788A0F02" w14:textId="600F37D8" w:rsidR="006902D8" w:rsidRDefault="00D07BA2">
      <w:pPr>
        <w:pStyle w:val="Row24"/>
      </w:pPr>
      <w:r>
        <w:tab/>
      </w:r>
      <w:r>
        <w:rPr>
          <w:rStyle w:val="Text3"/>
        </w:rPr>
        <w:t>E-mail:</w:t>
      </w:r>
      <w:r w:rsidR="00140181">
        <w:rPr>
          <w:rStyle w:val="Text3"/>
        </w:rPr>
        <w:t xml:space="preserve"> XXXXXXXXXXXXXXXXXXXXXXX</w:t>
      </w:r>
    </w:p>
    <w:p w14:paraId="788A0F03" w14:textId="77777777" w:rsidR="006902D8" w:rsidRDefault="006902D8">
      <w:pPr>
        <w:pStyle w:val="Row2"/>
      </w:pPr>
    </w:p>
    <w:p w14:paraId="788A0F04" w14:textId="77777777" w:rsidR="006902D8" w:rsidRDefault="006902D8">
      <w:pPr>
        <w:pStyle w:val="Row2"/>
      </w:pPr>
    </w:p>
    <w:p w14:paraId="788A0F05" w14:textId="77777777" w:rsidR="006902D8" w:rsidRDefault="004E59A2">
      <w:pPr>
        <w:pStyle w:val="Row25"/>
      </w:pPr>
      <w:r>
        <w:rPr>
          <w:noProof/>
          <w:lang w:val="cs-CZ" w:eastAsia="cs-CZ"/>
        </w:rPr>
        <w:pict w14:anchorId="788A0F35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8A0F36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8A0F37">
          <v:shape id="_x0000_s1028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8A0F38">
          <v:shape id="_x0000_s1027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Razítko a podpis</w:t>
      </w:r>
    </w:p>
    <w:p w14:paraId="788A0F06" w14:textId="77777777" w:rsidR="006902D8" w:rsidRDefault="00D07BA2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88A0F07" w14:textId="77777777" w:rsidR="006902D8" w:rsidRDefault="00D07BA2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88A0F08" w14:textId="77777777" w:rsidR="006902D8" w:rsidRDefault="00D07BA2">
      <w:pPr>
        <w:pStyle w:val="Row19"/>
      </w:pPr>
      <w:r>
        <w:tab/>
      </w:r>
    </w:p>
    <w:p w14:paraId="788A0F09" w14:textId="77777777" w:rsidR="006902D8" w:rsidRDefault="00D07BA2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88A0F0A" w14:textId="77777777" w:rsidR="006902D8" w:rsidRDefault="00D07BA2">
      <w:pPr>
        <w:pStyle w:val="Row19"/>
      </w:pPr>
      <w:r>
        <w:tab/>
      </w:r>
    </w:p>
    <w:p w14:paraId="788A0F0B" w14:textId="6D71998A" w:rsidR="006902D8" w:rsidRDefault="00D07BA2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40181">
        <w:rPr>
          <w:rStyle w:val="Text3"/>
        </w:rPr>
        <w:t>XXXXXXXXXXXXXXXXX</w:t>
      </w:r>
    </w:p>
    <w:p w14:paraId="788A0F0C" w14:textId="77777777" w:rsidR="006902D8" w:rsidRDefault="00D07BA2">
      <w:pPr>
        <w:pStyle w:val="Row19"/>
      </w:pPr>
      <w:r>
        <w:tab/>
      </w:r>
    </w:p>
    <w:p w14:paraId="788A0F0D" w14:textId="431307F3" w:rsidR="006902D8" w:rsidRDefault="00D07BA2">
      <w:pPr>
        <w:pStyle w:val="Row19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                 XXXXXXXXX        RAZÍTKO</w:t>
      </w:r>
    </w:p>
    <w:p w14:paraId="788A0F0E" w14:textId="77777777" w:rsidR="006902D8" w:rsidRDefault="004E59A2">
      <w:pPr>
        <w:pStyle w:val="Row27"/>
      </w:pPr>
      <w:r>
        <w:rPr>
          <w:noProof/>
          <w:lang w:val="cs-CZ" w:eastAsia="cs-CZ"/>
        </w:rPr>
        <w:pict w14:anchorId="788A0F39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D07BA2">
        <w:tab/>
      </w:r>
      <w:r w:rsidR="00D07BA2">
        <w:rPr>
          <w:rStyle w:val="Text2"/>
        </w:rPr>
        <w:t>Platné elektronické podpisy:</w:t>
      </w:r>
    </w:p>
    <w:p w14:paraId="788A0F0F" w14:textId="73A60E1E" w:rsidR="006902D8" w:rsidRDefault="00D07BA2">
      <w:pPr>
        <w:pStyle w:val="Row23"/>
      </w:pPr>
      <w:r>
        <w:tab/>
      </w:r>
      <w:r>
        <w:rPr>
          <w:rStyle w:val="Text3"/>
        </w:rPr>
        <w:t xml:space="preserve">02.12.2024 15:20:18 </w:t>
      </w:r>
      <w:r w:rsidR="00800CF2">
        <w:rPr>
          <w:rStyle w:val="Text3"/>
        </w:rPr>
        <w:t>-</w:t>
      </w:r>
      <w:r>
        <w:rPr>
          <w:rStyle w:val="Text3"/>
        </w:rPr>
        <w:t xml:space="preserve"> </w:t>
      </w:r>
      <w:proofErr w:type="gramStart"/>
      <w:r w:rsidR="00800CF2">
        <w:rPr>
          <w:rStyle w:val="Text3"/>
        </w:rPr>
        <w:t xml:space="preserve">XXXXXXXXXXXXXXXXXX 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788A0F10" w14:textId="47634C1A" w:rsidR="006902D8" w:rsidRDefault="00D07BA2">
      <w:pPr>
        <w:pStyle w:val="Row19"/>
      </w:pPr>
      <w:r>
        <w:tab/>
      </w:r>
      <w:r>
        <w:rPr>
          <w:rStyle w:val="Text3"/>
        </w:rPr>
        <w:t xml:space="preserve">02.12.2024 15:54:24 - </w:t>
      </w:r>
      <w:proofErr w:type="gramStart"/>
      <w:r w:rsidR="00800CF2">
        <w:rPr>
          <w:rStyle w:val="Text3"/>
        </w:rPr>
        <w:t>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6902D8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A0F40" w14:textId="77777777" w:rsidR="00D07BA2" w:rsidRDefault="00D07BA2">
      <w:pPr>
        <w:spacing w:after="0" w:line="240" w:lineRule="auto"/>
      </w:pPr>
      <w:r>
        <w:separator/>
      </w:r>
    </w:p>
  </w:endnote>
  <w:endnote w:type="continuationSeparator" w:id="0">
    <w:p w14:paraId="788A0F42" w14:textId="77777777" w:rsidR="00D07BA2" w:rsidRDefault="00D0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0F3B" w14:textId="77777777" w:rsidR="006902D8" w:rsidRDefault="004E59A2">
    <w:pPr>
      <w:pStyle w:val="Row28"/>
    </w:pPr>
    <w:r>
      <w:rPr>
        <w:noProof/>
        <w:lang w:val="cs-CZ" w:eastAsia="cs-CZ"/>
      </w:rPr>
      <w:pict w14:anchorId="788A0F3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D07BA2">
      <w:tab/>
    </w:r>
    <w:r w:rsidR="00D07BA2">
      <w:rPr>
        <w:rStyle w:val="Text2"/>
      </w:rPr>
      <w:t>Číslo objednávky</w:t>
    </w:r>
    <w:r w:rsidR="00D07BA2">
      <w:tab/>
    </w:r>
    <w:r w:rsidR="00D07BA2">
      <w:rPr>
        <w:rStyle w:val="Text3"/>
      </w:rPr>
      <w:t>4462/2024</w:t>
    </w:r>
    <w:r w:rsidR="00D07BA2">
      <w:tab/>
    </w:r>
    <w:r w:rsidR="00D07BA2">
      <w:rPr>
        <w:rStyle w:val="Text3"/>
        <w:shd w:val="clear" w:color="auto" w:fill="FFFFFF"/>
      </w:rPr>
      <w:t>© MÚZO Praha s.r.o. - www.muzo.cz</w:t>
    </w:r>
    <w:r w:rsidR="00D07BA2">
      <w:tab/>
    </w:r>
    <w:r w:rsidR="00D07BA2">
      <w:rPr>
        <w:rStyle w:val="Text2"/>
      </w:rPr>
      <w:t>Strana</w:t>
    </w:r>
    <w:r w:rsidR="00D07BA2">
      <w:tab/>
    </w:r>
    <w:r w:rsidR="00D07BA2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A0F3C" w14:textId="77777777" w:rsidR="00D07BA2" w:rsidRDefault="00D07BA2">
      <w:pPr>
        <w:spacing w:after="0" w:line="240" w:lineRule="auto"/>
      </w:pPr>
      <w:r>
        <w:separator/>
      </w:r>
    </w:p>
  </w:footnote>
  <w:footnote w:type="continuationSeparator" w:id="0">
    <w:p w14:paraId="788A0F3E" w14:textId="77777777" w:rsidR="00D07BA2" w:rsidRDefault="00D07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0F3A" w14:textId="77777777" w:rsidR="006902D8" w:rsidRDefault="006902D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40181"/>
    <w:rsid w:val="004E59A2"/>
    <w:rsid w:val="005231CD"/>
    <w:rsid w:val="005D2749"/>
    <w:rsid w:val="006902D8"/>
    <w:rsid w:val="00800CF2"/>
    <w:rsid w:val="009107EA"/>
    <w:rsid w:val="00A36FD9"/>
    <w:rsid w:val="00A44AF8"/>
    <w:rsid w:val="00A93096"/>
    <w:rsid w:val="00C907DB"/>
    <w:rsid w:val="00D0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5"/>
        <o:r id="V:Rule37" type="connector" idref="#_x0000_s1028"/>
        <o:r id="V:Rule38" type="connector" idref="#_x0000_s1030"/>
        <o:r id="V:Rule39" type="connector" idref="#_x0000_s1063"/>
        <o:r id="V:Rule40" type="connector" idref="#_x0000_s1029"/>
        <o:r id="V:Rule41" type="connector" idref="#_x0000_s1064"/>
        <o:r id="V:Rule42" type="connector" idref="#_x0000_s1031"/>
        <o:r id="V:Rule43" type="connector" idref="#_x0000_s1026"/>
        <o:r id="V:Rule44" type="connector" idref="#_x0000_s1055"/>
        <o:r id="V:Rule45" type="connector" idref="#_x0000_s1043"/>
        <o:r id="V:Rule46" type="connector" idref="#_x0000_s1056"/>
        <o:r id="V:Rule47" type="connector" idref="#_x0000_s1042"/>
        <o:r id="V:Rule48" type="connector" idref="#_x0000_s1032"/>
        <o:r id="V:Rule49" type="connector" idref="#_x0000_s1062"/>
        <o:r id="V:Rule50" type="connector" idref="#_x0000_s1060"/>
        <o:r id="V:Rule51" type="connector" idref="#_x0000_s1052"/>
        <o:r id="V:Rule52" type="connector" idref="#_x0000_s1039"/>
        <o:r id="V:Rule53" type="connector" idref="#_x0000_s1040"/>
        <o:r id="V:Rule54" type="connector" idref="#_x0000_s1050"/>
        <o:r id="V:Rule55" type="connector" idref="#_x0000_s1038"/>
        <o:r id="V:Rule56" type="connector" idref="#_x0000_s1048"/>
        <o:r id="V:Rule57" type="connector" idref="#_x0000_s1049"/>
        <o:r id="V:Rule58" type="connector" idref="#_x0000_s1037"/>
        <o:r id="V:Rule59" type="connector" idref="#_x0000_s1034"/>
        <o:r id="V:Rule60" type="connector" idref="#_x0000_s1044"/>
        <o:r id="V:Rule61" type="connector" idref="#_x0000_s1054"/>
        <o:r id="V:Rule62" type="connector" idref="#_x0000_s1045"/>
        <o:r id="V:Rule63" type="connector" idref="#_x0000_s1053"/>
        <o:r id="V:Rule64" type="connector" idref="#_x0000_s1033"/>
        <o:r id="V:Rule65" type="connector" idref="#_x0000_s1047"/>
        <o:r id="V:Rule66" type="connector" idref="#_x0000_s1035"/>
        <o:r id="V:Rule67" type="connector" idref="#_x0000_s1036"/>
        <o:r id="V:Rule68" type="connector" idref="#_x0000_s1046"/>
      </o:rules>
    </o:shapelayout>
  </w:shapeDefaults>
  <w:decimalSymbol w:val=","/>
  <w:listSeparator w:val=";"/>
  <w14:docId w14:val="788A0EE5"/>
  <w15:docId w15:val="{371CDBD4-D788-40FD-A8DE-F76CA589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1486</Characters>
  <Application>Microsoft Office Word</Application>
  <DocSecurity>0</DocSecurity>
  <Lines>12</Lines>
  <Paragraphs>3</Paragraphs>
  <ScaleCrop>false</ScaleCrop>
  <Manager/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8</cp:revision>
  <dcterms:created xsi:type="dcterms:W3CDTF">2024-12-05T12:25:00Z</dcterms:created>
  <dcterms:modified xsi:type="dcterms:W3CDTF">2024-12-05T12:32:00Z</dcterms:modified>
  <cp:category/>
</cp:coreProperties>
</file>