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806075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0B">
        <w:t>Objednávka</w:t>
      </w:r>
    </w:p>
    <w:p w:rsidR="006E3243" w:rsidRDefault="006E3243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B0336F" w:rsidTr="00ED6BF3">
        <w:trPr>
          <w:trHeight w:val="284"/>
        </w:trPr>
        <w:tc>
          <w:tcPr>
            <w:tcW w:w="4110" w:type="dxa"/>
          </w:tcPr>
          <w:p w:rsidR="00B0336F" w:rsidRPr="008B6FA1" w:rsidRDefault="008E318C" w:rsidP="00B0336F">
            <w:pPr>
              <w:outlineLvl w:val="0"/>
              <w:rPr>
                <w:rFonts w:ascii="Univers Com 45 Light" w:hAnsi="Univers Com 45 Light"/>
                <w:b/>
              </w:rPr>
            </w:pPr>
            <w:r w:rsidRPr="008B6FA1">
              <w:rPr>
                <w:rFonts w:ascii="Univers Com 45 Light" w:hAnsi="Univers Com 45 Light"/>
                <w:b/>
                <w:szCs w:val="22"/>
              </w:rPr>
              <w:t>HVH LEGAL advokátní kancelář s.r.o.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Pr="00BD45CD" w:rsidRDefault="008E318C" w:rsidP="00B0336F">
            <w:pPr>
              <w:outlineLvl w:val="0"/>
              <w:rPr>
                <w:rFonts w:ascii="Univers Com 45 Light" w:hAnsi="Univers Com 45 Light"/>
              </w:rPr>
            </w:pPr>
            <w:r w:rsidRPr="008E318C">
              <w:rPr>
                <w:rFonts w:ascii="Univers Com 45 Light" w:hAnsi="Univers Com 45 Light"/>
                <w:szCs w:val="22"/>
              </w:rPr>
              <w:t>Korunní 1302/88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AF6D00" w:rsidRPr="00BD45CD" w:rsidRDefault="008E318C" w:rsidP="008B6FA1">
            <w:pPr>
              <w:outlineLvl w:val="0"/>
              <w:rPr>
                <w:rFonts w:ascii="Univers Com 45 Light" w:hAnsi="Univers Com 45 Light"/>
              </w:rPr>
            </w:pPr>
            <w:r w:rsidRPr="008E318C">
              <w:rPr>
                <w:rFonts w:ascii="Univers Com 45 Light" w:hAnsi="Univers Com 45 Light"/>
                <w:szCs w:val="22"/>
              </w:rPr>
              <w:t>101 00 Praha 10</w:t>
            </w:r>
            <w:r>
              <w:rPr>
                <w:rFonts w:ascii="Univers Com 45 Light" w:hAnsi="Univers Com 45 Light"/>
                <w:szCs w:val="22"/>
              </w:rPr>
              <w:t xml:space="preserve"> </w:t>
            </w:r>
            <w:r w:rsidRPr="008E318C">
              <w:rPr>
                <w:rFonts w:ascii="Univers Com 45 Light" w:hAnsi="Univers Com 45 Light"/>
                <w:szCs w:val="22"/>
              </w:rPr>
              <w:t>Vinohrady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Default="00B0336F" w:rsidP="00AF6D00">
            <w:r w:rsidRPr="00BD45CD">
              <w:rPr>
                <w:rFonts w:ascii="Univers Com 45 Light" w:hAnsi="Univers Com 45 Light"/>
                <w:szCs w:val="22"/>
              </w:rPr>
              <w:t xml:space="preserve">IČ: </w:t>
            </w:r>
            <w:r w:rsidR="008E318C" w:rsidRPr="008E318C">
              <w:rPr>
                <w:rFonts w:ascii="Univers Com 45 Light" w:hAnsi="Univers Com 45 Light"/>
                <w:szCs w:val="22"/>
              </w:rPr>
              <w:t>25702599</w:t>
            </w:r>
          </w:p>
        </w:tc>
      </w:tr>
      <w:tr w:rsidR="00B0336F" w:rsidTr="00ED6BF3">
        <w:trPr>
          <w:trHeight w:val="284"/>
        </w:trPr>
        <w:tc>
          <w:tcPr>
            <w:tcW w:w="4110" w:type="dxa"/>
          </w:tcPr>
          <w:p w:rsidR="00B0336F" w:rsidRPr="00BD45CD" w:rsidRDefault="00B0336F" w:rsidP="008B6FA1">
            <w:pPr>
              <w:outlineLvl w:val="0"/>
              <w:rPr>
                <w:rFonts w:ascii="Univers Com 45 Light" w:hAnsi="Univers Com 45 Light"/>
              </w:rPr>
            </w:pPr>
            <w:r w:rsidRPr="00BD45CD">
              <w:rPr>
                <w:rFonts w:ascii="Univers Com 45 Light" w:hAnsi="Univers Com 45 Light"/>
                <w:szCs w:val="22"/>
              </w:rPr>
              <w:t>DIČ:</w:t>
            </w:r>
            <w:r w:rsidR="008E318C">
              <w:t xml:space="preserve"> </w:t>
            </w:r>
            <w:r w:rsidR="008E318C" w:rsidRPr="008E318C">
              <w:rPr>
                <w:rFonts w:ascii="Univers Com 45 Light" w:hAnsi="Univers Com 45 Light"/>
                <w:szCs w:val="22"/>
              </w:rPr>
              <w:t>CZ25702599</w:t>
            </w: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AF6D00" w:rsidRDefault="00AF6D00"/>
    <w:p w:rsidR="00AF6D00" w:rsidRDefault="00AF6D00"/>
    <w:p w:rsidR="00AF6D00" w:rsidRDefault="00AF6D00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916"/>
        <w:gridCol w:w="5556"/>
      </w:tblGrid>
      <w:tr w:rsidR="006E3243" w:rsidRPr="00B0336F" w:rsidTr="00584AD6">
        <w:trPr>
          <w:trHeight w:val="336"/>
        </w:trPr>
        <w:tc>
          <w:tcPr>
            <w:tcW w:w="1167" w:type="dxa"/>
            <w:vAlign w:val="center"/>
          </w:tcPr>
          <w:p w:rsidR="006E3243" w:rsidRPr="00B0336F" w:rsidRDefault="00E16D0B" w:rsidP="00E16D0B">
            <w:pPr>
              <w:rPr>
                <w:rStyle w:val="cerveny"/>
                <w:rFonts w:ascii="Univers Com 45 Light" w:hAnsi="Univers Com 45 Light"/>
                <w:color w:val="000000"/>
              </w:rPr>
            </w:pPr>
            <w:r w:rsidRPr="00B0336F">
              <w:rPr>
                <w:rFonts w:ascii="Univers Com 45 Light" w:hAnsi="Univers Com 45 Light"/>
              </w:rPr>
              <w:t xml:space="preserve">č. j. </w:t>
            </w:r>
          </w:p>
        </w:tc>
        <w:tc>
          <w:tcPr>
            <w:tcW w:w="8472" w:type="dxa"/>
            <w:gridSpan w:val="2"/>
            <w:vAlign w:val="center"/>
          </w:tcPr>
          <w:p w:rsidR="006E3243" w:rsidRPr="00B0336F" w:rsidRDefault="00E16D0B" w:rsidP="00AF6D00">
            <w:pPr>
              <w:rPr>
                <w:rStyle w:val="tucne"/>
                <w:rFonts w:ascii="Univers Com 45 Light" w:hAnsi="Univers Com 45 Light"/>
              </w:rPr>
            </w:pPr>
            <w:r w:rsidRPr="00B0336F">
              <w:rPr>
                <w:rFonts w:ascii="Univers Com 45 Light" w:hAnsi="Univers Com 45 Light"/>
              </w:rPr>
              <w:t>NTK/</w:t>
            </w:r>
            <w:r w:rsidR="008B0B9C" w:rsidRPr="008B0B9C">
              <w:rPr>
                <w:rFonts w:ascii="Univers Com 45 Light" w:hAnsi="Univers Com 45 Light"/>
              </w:rPr>
              <w:t>2094/2024/1</w:t>
            </w:r>
          </w:p>
        </w:tc>
      </w:tr>
      <w:tr w:rsidR="006E3243" w:rsidRPr="00B0336F" w:rsidTr="00584AD6">
        <w:trPr>
          <w:trHeight w:val="336"/>
        </w:trPr>
        <w:tc>
          <w:tcPr>
            <w:tcW w:w="1167" w:type="dxa"/>
            <w:vAlign w:val="center"/>
          </w:tcPr>
          <w:p w:rsidR="006E3243" w:rsidRPr="00B0336F" w:rsidRDefault="006E3243">
            <w:pPr>
              <w:rPr>
                <w:rStyle w:val="cerveny"/>
                <w:rFonts w:ascii="Univers Com 45 Light" w:hAnsi="Univers Com 45 Light"/>
                <w:color w:val="000000"/>
              </w:rPr>
            </w:pPr>
            <w:r w:rsidRPr="00B0336F">
              <w:rPr>
                <w:rFonts w:ascii="Univers Com 45 Light" w:hAnsi="Univers Com 45 Light"/>
              </w:rPr>
              <w:t>vyřizuje</w:t>
            </w:r>
          </w:p>
        </w:tc>
        <w:tc>
          <w:tcPr>
            <w:tcW w:w="8472" w:type="dxa"/>
            <w:gridSpan w:val="2"/>
            <w:vAlign w:val="center"/>
          </w:tcPr>
          <w:p w:rsidR="006E3243" w:rsidRPr="003279AA" w:rsidRDefault="00C34991" w:rsidP="00C34991">
            <w:pPr>
              <w:rPr>
                <w:rStyle w:val="tucne"/>
                <w:rFonts w:ascii="Univers Com 45 Light" w:hAnsi="Univers Com 45 Light"/>
                <w:i/>
              </w:rPr>
            </w:pPr>
            <w:r w:rsidRPr="003279AA">
              <w:rPr>
                <w:rStyle w:val="tucne"/>
                <w:rFonts w:ascii="Univers Com 45 Light" w:hAnsi="Univers Com 45 Light"/>
                <w:i/>
              </w:rPr>
              <w:t>redigováno</w:t>
            </w:r>
          </w:p>
        </w:tc>
      </w:tr>
      <w:tr w:rsidR="00584AD6" w:rsidRPr="00B0336F" w:rsidTr="00584AD6">
        <w:trPr>
          <w:trHeight w:val="336"/>
        </w:trPr>
        <w:tc>
          <w:tcPr>
            <w:tcW w:w="1167" w:type="dxa"/>
          </w:tcPr>
          <w:p w:rsidR="00584AD6" w:rsidRPr="00B0336F" w:rsidRDefault="00584AD6" w:rsidP="008E318C">
            <w:pPr>
              <w:rPr>
                <w:rFonts w:ascii="Univers Com 45 Light" w:hAnsi="Univers Com 45 Light"/>
              </w:rPr>
            </w:pPr>
            <w:r w:rsidRPr="00B0336F">
              <w:rPr>
                <w:rFonts w:ascii="Univers Com 45 Light" w:hAnsi="Univers Com 45 Light"/>
              </w:rPr>
              <w:t>e-mail </w:t>
            </w:r>
          </w:p>
        </w:tc>
        <w:tc>
          <w:tcPr>
            <w:tcW w:w="2916" w:type="dxa"/>
            <w:vAlign w:val="center"/>
          </w:tcPr>
          <w:p w:rsidR="00584AD6" w:rsidRPr="003279AA" w:rsidRDefault="003279AA" w:rsidP="008E318C">
            <w:pPr>
              <w:rPr>
                <w:rStyle w:val="cerveny"/>
                <w:rFonts w:ascii="Univers Com 45 Light" w:hAnsi="Univers Com 45 Light"/>
                <w:i/>
                <w:color w:val="000000"/>
              </w:rPr>
            </w:pPr>
            <w:r>
              <w:rPr>
                <w:rStyle w:val="cerveny"/>
                <w:rFonts w:ascii="Univers Com 45 Light" w:hAnsi="Univers Com 45 Light"/>
                <w:i/>
                <w:color w:val="000000"/>
              </w:rPr>
              <w:t>redigováno</w:t>
            </w:r>
          </w:p>
        </w:tc>
        <w:tc>
          <w:tcPr>
            <w:tcW w:w="5556" w:type="dxa"/>
            <w:vAlign w:val="center"/>
          </w:tcPr>
          <w:p w:rsidR="00584AD6" w:rsidRPr="00B0336F" w:rsidRDefault="00584AD6" w:rsidP="00806075">
            <w:pPr>
              <w:rPr>
                <w:rStyle w:val="tucne"/>
                <w:rFonts w:ascii="Univers Com 45 Light" w:hAnsi="Univers Com 45 Light"/>
              </w:rPr>
            </w:pPr>
          </w:p>
        </w:tc>
      </w:tr>
      <w:tr w:rsidR="006E3243" w:rsidRPr="00B0336F" w:rsidTr="00584AD6">
        <w:trPr>
          <w:trHeight w:val="336"/>
        </w:trPr>
        <w:tc>
          <w:tcPr>
            <w:tcW w:w="1167" w:type="dxa"/>
            <w:vAlign w:val="center"/>
          </w:tcPr>
          <w:p w:rsidR="006E3243" w:rsidRPr="00B0336F" w:rsidRDefault="006E3243">
            <w:pPr>
              <w:rPr>
                <w:rStyle w:val="cerveny"/>
                <w:rFonts w:ascii="Univers Com 45 Light" w:hAnsi="Univers Com 45 Light"/>
                <w:color w:val="000000"/>
              </w:rPr>
            </w:pPr>
            <w:r w:rsidRPr="00B0336F">
              <w:rPr>
                <w:rFonts w:ascii="Univers Com 45 Light" w:hAnsi="Univers Com 45 Light"/>
              </w:rPr>
              <w:t>v Praze</w:t>
            </w:r>
          </w:p>
        </w:tc>
        <w:tc>
          <w:tcPr>
            <w:tcW w:w="8472" w:type="dxa"/>
            <w:gridSpan w:val="2"/>
            <w:vAlign w:val="center"/>
          </w:tcPr>
          <w:p w:rsidR="006E3243" w:rsidRPr="00B0336F" w:rsidRDefault="008B0B9C" w:rsidP="00806075">
            <w:pPr>
              <w:rPr>
                <w:rStyle w:val="tucne"/>
                <w:rFonts w:ascii="Univers Com 45 Light" w:hAnsi="Univers Com 45 Light"/>
              </w:rPr>
            </w:pPr>
            <w:r w:rsidRPr="008B0B9C">
              <w:rPr>
                <w:rStyle w:val="tucne"/>
                <w:rFonts w:ascii="Univers Com 45 Light" w:hAnsi="Univers Com 45 Light"/>
              </w:rPr>
              <w:t>dle podpisu</w:t>
            </w:r>
            <w:r w:rsidR="00B0336F" w:rsidRPr="00B0336F">
              <w:rPr>
                <w:rStyle w:val="tucne"/>
                <w:rFonts w:ascii="Univers Com 45 Light" w:hAnsi="Univers Com 45 Light"/>
              </w:rPr>
              <w:t xml:space="preserve">  </w:t>
            </w:r>
          </w:p>
        </w:tc>
      </w:tr>
    </w:tbl>
    <w:p w:rsidR="006E3243" w:rsidRPr="00B0336F" w:rsidRDefault="006E3243">
      <w:pPr>
        <w:rPr>
          <w:rFonts w:ascii="Univers Com 45 Light" w:hAnsi="Univers Com 45 Light"/>
        </w:rPr>
      </w:pPr>
    </w:p>
    <w:p w:rsidR="006E3243" w:rsidRPr="00B0336F" w:rsidRDefault="006E3243">
      <w:pPr>
        <w:rPr>
          <w:rFonts w:ascii="Univers Com 45 Light" w:hAnsi="Univers Com 45 Light"/>
        </w:rPr>
      </w:pPr>
    </w:p>
    <w:p w:rsidR="000D7B56" w:rsidRPr="008B6FA1" w:rsidRDefault="00B0336F">
      <w:pPr>
        <w:rPr>
          <w:rFonts w:ascii="Univers Com 45 Light" w:hAnsi="Univers Com 45 Light"/>
          <w:b/>
        </w:rPr>
      </w:pPr>
      <w:r w:rsidRPr="008B6FA1">
        <w:rPr>
          <w:rFonts w:ascii="Univers Com 45 Light" w:hAnsi="Univers Com 45 Light"/>
          <w:b/>
        </w:rPr>
        <w:t>OBJEDNÁVKA</w:t>
      </w:r>
    </w:p>
    <w:p w:rsidR="00B0336F" w:rsidRPr="00B0336F" w:rsidRDefault="00B0336F">
      <w:pPr>
        <w:rPr>
          <w:rFonts w:ascii="Univers Com 45 Light" w:hAnsi="Univers Com 45 Light"/>
        </w:rPr>
      </w:pPr>
    </w:p>
    <w:p w:rsidR="00B0336F" w:rsidRPr="00B0336F" w:rsidRDefault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  <w:r w:rsidRPr="00B0336F">
        <w:rPr>
          <w:rFonts w:ascii="Univers Com 45 Light" w:hAnsi="Univers Com 45 Light"/>
        </w:rPr>
        <w:t xml:space="preserve">Objednáváme u vás </w:t>
      </w:r>
      <w:r w:rsidR="008E318C" w:rsidRPr="008E318C">
        <w:rPr>
          <w:rFonts w:ascii="Univers Com 45 Light" w:hAnsi="Univers Com 45 Light"/>
        </w:rPr>
        <w:t xml:space="preserve">právní služby </w:t>
      </w:r>
      <w:r w:rsidR="008B6FA1" w:rsidRPr="008B6FA1">
        <w:rPr>
          <w:rFonts w:ascii="Univers Com 45 Light" w:hAnsi="Univers Com 45 Light"/>
        </w:rPr>
        <w:t>podle zákona č. 85/1996 Sb., o advokacii, ve znění pozdějších předpisů</w:t>
      </w:r>
      <w:r w:rsidR="008B6FA1">
        <w:rPr>
          <w:rFonts w:ascii="Univers Com 45 Light" w:hAnsi="Univers Com 45 Light"/>
        </w:rPr>
        <w:t>,</w:t>
      </w:r>
      <w:r w:rsidR="008B6FA1" w:rsidRPr="008B6FA1">
        <w:rPr>
          <w:rFonts w:ascii="Univers Com 45 Light" w:hAnsi="Univers Com 45 Light"/>
        </w:rPr>
        <w:t xml:space="preserve"> </w:t>
      </w:r>
      <w:r w:rsidR="00831206">
        <w:rPr>
          <w:rFonts w:ascii="Univers Com 45 Light" w:hAnsi="Univers Com 45 Light"/>
        </w:rPr>
        <w:t>naplňující</w:t>
      </w:r>
      <w:r w:rsidR="008E318C" w:rsidRPr="008E318C">
        <w:rPr>
          <w:rFonts w:ascii="Univers Com 45 Light" w:hAnsi="Univers Com 45 Light"/>
        </w:rPr>
        <w:t xml:space="preserve"> § </w:t>
      </w:r>
      <w:r w:rsidR="006A40B6">
        <w:rPr>
          <w:rFonts w:ascii="Univers Com 45 Light" w:hAnsi="Univers Com 45 Light"/>
        </w:rPr>
        <w:t>2</w:t>
      </w:r>
      <w:r w:rsidR="008E318C" w:rsidRPr="008E318C">
        <w:rPr>
          <w:rFonts w:ascii="Univers Com 45 Light" w:hAnsi="Univers Com 45 Light"/>
        </w:rPr>
        <w:t>9 odst. 1 písm. k) bod 1. a 2. zákona č. 134/2016 Sb., o</w:t>
      </w:r>
      <w:r w:rsidR="008E318C">
        <w:rPr>
          <w:rFonts w:ascii="Univers Com 45 Light" w:hAnsi="Univers Com 45 Light"/>
        </w:rPr>
        <w:t> </w:t>
      </w:r>
      <w:r w:rsidR="008E318C" w:rsidRPr="008E318C">
        <w:rPr>
          <w:rFonts w:ascii="Univers Com 45 Light" w:hAnsi="Univers Com 45 Light"/>
        </w:rPr>
        <w:t xml:space="preserve">zadávání veřejných zakázek, ve znění pozdějších předpisů, a to zejména pro oblasti, v nichž Národní technická knihovna s Vaší advokátní kanceláří </w:t>
      </w:r>
      <w:r w:rsidR="008E318C">
        <w:rPr>
          <w:rFonts w:ascii="Univers Com 45 Light" w:hAnsi="Univers Com 45 Light"/>
        </w:rPr>
        <w:t xml:space="preserve">již </w:t>
      </w:r>
      <w:r w:rsidR="008E318C" w:rsidRPr="008E318C">
        <w:rPr>
          <w:rFonts w:ascii="Univers Com 45 Light" w:hAnsi="Univers Com 45 Light"/>
        </w:rPr>
        <w:t>spolupracuje s ohledem na uzavřenou Rámcovou dohodu na poskytování právních služeb</w:t>
      </w:r>
      <w:r w:rsidR="008B6FA1">
        <w:rPr>
          <w:rFonts w:ascii="Univers Com 45 Light" w:hAnsi="Univers Com 45 Light"/>
        </w:rPr>
        <w:t xml:space="preserve"> (</w:t>
      </w:r>
      <w:hyperlink r:id="rId8" w:history="1">
        <w:r w:rsidR="003279AA" w:rsidRPr="00A16D36">
          <w:rPr>
            <w:rStyle w:val="Hypertextovodkaz"/>
            <w:rFonts w:ascii="Univers Com 45 Light" w:hAnsi="Univers Com 45 Light"/>
          </w:rPr>
          <w:t>https://smlouvy.gov.cz/smlouva/26035451</w:t>
        </w:r>
      </w:hyperlink>
      <w:r w:rsidR="008B6FA1">
        <w:rPr>
          <w:rFonts w:ascii="Univers Com 45 Light" w:hAnsi="Univers Com 45 Light"/>
        </w:rPr>
        <w:t>)</w:t>
      </w:r>
      <w:r w:rsidR="008E318C">
        <w:rPr>
          <w:rFonts w:ascii="Univers Com 45 Light" w:hAnsi="Univers Com 45 Light"/>
        </w:rPr>
        <w:t>.</w:t>
      </w: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  <w:b/>
        </w:rPr>
      </w:pPr>
      <w:r w:rsidRPr="00B0336F">
        <w:rPr>
          <w:rFonts w:ascii="Univers Com 45 Light" w:hAnsi="Univers Com 45 Light"/>
          <w:b/>
        </w:rPr>
        <w:t xml:space="preserve">Cena: </w:t>
      </w:r>
      <w:r w:rsidR="00831206">
        <w:rPr>
          <w:rFonts w:ascii="Univers Com 45 Light" w:hAnsi="Univers Com 45 Light"/>
          <w:b/>
        </w:rPr>
        <w:tab/>
      </w:r>
      <w:r w:rsidR="00831206">
        <w:rPr>
          <w:rFonts w:ascii="Univers Com 45 Light" w:hAnsi="Univers Com 45 Light"/>
          <w:b/>
        </w:rPr>
        <w:tab/>
      </w:r>
      <w:r w:rsidR="00831206">
        <w:rPr>
          <w:rFonts w:ascii="Univers Com 45 Light" w:hAnsi="Univers Com 45 Light"/>
          <w:b/>
        </w:rPr>
        <w:tab/>
      </w:r>
      <w:r w:rsidR="00831206">
        <w:rPr>
          <w:rFonts w:ascii="Univers Com 45 Light" w:hAnsi="Univers Com 45 Light"/>
          <w:b/>
        </w:rPr>
        <w:tab/>
      </w:r>
      <w:r w:rsidR="008E318C" w:rsidRPr="008E318C">
        <w:rPr>
          <w:rFonts w:ascii="Univers Com 45 Light" w:hAnsi="Univers Com 45 Light"/>
          <w:b/>
        </w:rPr>
        <w:t xml:space="preserve">1.250,- Kč bez DPH </w:t>
      </w:r>
      <w:r w:rsidR="008E318C">
        <w:rPr>
          <w:rFonts w:ascii="Univers Com 45 Light" w:hAnsi="Univers Com 45 Light"/>
          <w:b/>
        </w:rPr>
        <w:t>za hodinu právních služeb</w:t>
      </w:r>
    </w:p>
    <w:p w:rsidR="00B0336F" w:rsidRDefault="00B0336F" w:rsidP="00B0336F">
      <w:pPr>
        <w:rPr>
          <w:rFonts w:ascii="Univers Com 45 Light" w:hAnsi="Univers Com 45 Light"/>
        </w:rPr>
      </w:pPr>
    </w:p>
    <w:p w:rsidR="008B6FA1" w:rsidRPr="00B0336F" w:rsidRDefault="008B6FA1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>Rozsah právních služeb:</w:t>
      </w:r>
      <w:r>
        <w:rPr>
          <w:rFonts w:ascii="Univers Com 45 Light" w:hAnsi="Univers Com 45 Light"/>
        </w:rPr>
        <w:tab/>
        <w:t>podle potřeby dle pokynů NTK</w:t>
      </w:r>
    </w:p>
    <w:p w:rsidR="00B0336F" w:rsidRPr="00B0336F" w:rsidRDefault="008E318C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>Fakturace:</w:t>
      </w:r>
      <w:r>
        <w:rPr>
          <w:rFonts w:ascii="Univers Com 45 Light" w:hAnsi="Univers Com 45 Light"/>
        </w:rPr>
        <w:tab/>
      </w:r>
      <w:r w:rsidR="008B6FA1">
        <w:rPr>
          <w:rFonts w:ascii="Univers Com 45 Light" w:hAnsi="Univers Com 45 Light"/>
        </w:rPr>
        <w:tab/>
      </w:r>
      <w:r w:rsidR="008B6FA1">
        <w:rPr>
          <w:rFonts w:ascii="Univers Com 45 Light" w:hAnsi="Univers Com 45 Light"/>
        </w:rPr>
        <w:tab/>
      </w:r>
      <w:r>
        <w:rPr>
          <w:rFonts w:ascii="Univers Com 45 Light" w:hAnsi="Univers Com 45 Light"/>
        </w:rPr>
        <w:t>průběžná, 30tidenní splatnost</w:t>
      </w:r>
    </w:p>
    <w:p w:rsidR="00B0336F" w:rsidRDefault="00B0336F" w:rsidP="00B0336F">
      <w:pPr>
        <w:rPr>
          <w:rFonts w:ascii="Univers Com 45 Light" w:hAnsi="Univers Com 45 Light"/>
        </w:rPr>
      </w:pPr>
    </w:p>
    <w:p w:rsidR="008E318C" w:rsidRDefault="008E318C" w:rsidP="00B0336F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Ostatní podmínky spolupráce včetně zadávání dílčích pokynů, schvalování výstupů, výkazů práce apod. </w:t>
      </w:r>
      <w:r w:rsidR="008B6FA1">
        <w:rPr>
          <w:rFonts w:ascii="Univers Com 45 Light" w:hAnsi="Univers Com 45 Light"/>
        </w:rPr>
        <w:t xml:space="preserve">se přiměřeně řídí </w:t>
      </w:r>
      <w:r w:rsidR="00831206">
        <w:rPr>
          <w:rFonts w:ascii="Univers Com 45 Light" w:hAnsi="Univers Com 45 Light"/>
        </w:rPr>
        <w:t>již zavedenou praxí</w:t>
      </w:r>
      <w:r>
        <w:rPr>
          <w:rFonts w:ascii="Univers Com 45 Light" w:hAnsi="Univers Com 45 Light"/>
        </w:rPr>
        <w:t xml:space="preserve"> </w:t>
      </w:r>
      <w:r w:rsidR="00831206">
        <w:rPr>
          <w:rFonts w:ascii="Univers Com 45 Light" w:hAnsi="Univers Com 45 Light"/>
        </w:rPr>
        <w:t>na základě výše uvedené rámcové dohody.</w:t>
      </w:r>
    </w:p>
    <w:p w:rsidR="008E318C" w:rsidRDefault="008E318C" w:rsidP="00B0336F">
      <w:pPr>
        <w:rPr>
          <w:rFonts w:ascii="Univers Com 45 Light" w:hAnsi="Univers Com 45 Light"/>
        </w:rPr>
      </w:pPr>
    </w:p>
    <w:p w:rsidR="00831206" w:rsidRPr="00B0336F" w:rsidRDefault="00831206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  <w:r w:rsidRPr="00B0336F">
        <w:rPr>
          <w:rFonts w:ascii="Univers Com 45 Light" w:hAnsi="Univers Com 45 Light"/>
        </w:rPr>
        <w:t>S pozdravem</w:t>
      </w: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B0336F" w:rsidRDefault="00B0336F" w:rsidP="00B0336F">
      <w:pPr>
        <w:rPr>
          <w:rFonts w:ascii="Univers Com 45 Light" w:hAnsi="Univers Com 45 Light"/>
        </w:rPr>
      </w:pPr>
    </w:p>
    <w:p w:rsidR="00B0336F" w:rsidRPr="003279AA" w:rsidRDefault="003279AA" w:rsidP="00B0336F">
      <w:pPr>
        <w:rPr>
          <w:rFonts w:ascii="Univers Com 45 Light" w:hAnsi="Univers Com 45 Light"/>
          <w:i/>
        </w:rPr>
      </w:pPr>
      <w:r>
        <w:rPr>
          <w:rFonts w:ascii="Univers Com 45 Light" w:hAnsi="Univers Com 45 Light"/>
          <w:i/>
        </w:rPr>
        <w:t>redigováno</w:t>
      </w:r>
    </w:p>
    <w:p w:rsidR="00B0336F" w:rsidRDefault="00B0336F" w:rsidP="00B0336F">
      <w:pPr>
        <w:rPr>
          <w:rFonts w:ascii="Univers Com 45 Light" w:hAnsi="Univers Com 45 Light"/>
        </w:rPr>
      </w:pPr>
      <w:bookmarkStart w:id="0" w:name="_GoBack"/>
      <w:bookmarkEnd w:id="0"/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p w:rsidR="00806075" w:rsidRDefault="00806075" w:rsidP="00B0336F">
      <w:pPr>
        <w:rPr>
          <w:rFonts w:ascii="Univers Com 45 Light" w:hAnsi="Univers Com 45 Light"/>
        </w:rPr>
      </w:pPr>
    </w:p>
    <w:sectPr w:rsidR="00806075">
      <w:headerReference w:type="default" r:id="rId9"/>
      <w:footerReference w:type="default" r:id="rId10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A5" w:rsidRDefault="002046A5">
      <w:r>
        <w:separator/>
      </w:r>
    </w:p>
  </w:endnote>
  <w:endnote w:type="continuationSeparator" w:id="0">
    <w:p w:rsidR="002046A5" w:rsidRDefault="0020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Univers Com 65 Bold">
    <w:altName w:val="Calibri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682AA4" w:rsidRDefault="00682AA4" w:rsidP="00682AA4">
    <w:pPr>
      <w:pStyle w:val="Zpat"/>
      <w:spacing w:line="240" w:lineRule="auto"/>
    </w:pPr>
    <w:r>
      <w:rPr>
        <w:rFonts w:ascii="Univers Com 55" w:hAnsi="Univers Com 55" w:cs="Tahoma"/>
        <w:color w:val="000000"/>
        <w:sz w:val="14"/>
        <w:szCs w:val="14"/>
      </w:rPr>
      <w:t>Ná</w:t>
    </w:r>
    <w:r w:rsidRPr="009D0491">
      <w:rPr>
        <w:rFonts w:ascii="Univers Com 55" w:hAnsi="Univers Com 55" w:cs="Tahoma"/>
        <w:color w:val="000000"/>
        <w:sz w:val="14"/>
        <w:szCs w:val="14"/>
      </w:rPr>
      <w:t>rodní technická knihovna, Technická 6/2710, 160 80 Praha 6</w:t>
    </w:r>
    <w:r>
      <w:rPr>
        <w:rFonts w:ascii="Univers Com 55" w:hAnsi="Univers Com 55" w:cs="Tahoma"/>
        <w:color w:val="000000"/>
        <w:sz w:val="14"/>
        <w:szCs w:val="14"/>
      </w:rPr>
      <w:t>, příspěvková organizace zřízená MŠMT </w:t>
    </w:r>
    <w:r w:rsidRPr="009D0491">
      <w:rPr>
        <w:rFonts w:ascii="Univers Com 55" w:hAnsi="Univers Com 55" w:cs="Tahoma"/>
        <w:color w:val="000000"/>
        <w:sz w:val="14"/>
        <w:szCs w:val="14"/>
      </w:rPr>
      <w:t>/ IČ: 6138 7142, DIČ: CZ</w:t>
    </w:r>
    <w:r>
      <w:rPr>
        <w:rFonts w:ascii="Univers Com 55" w:hAnsi="Univers Com 55" w:cs="Tahoma"/>
        <w:color w:val="000000"/>
        <w:sz w:val="14"/>
        <w:szCs w:val="14"/>
      </w:rPr>
      <w:t xml:space="preserve">61387142, datová schránka </w:t>
    </w:r>
    <w:r w:rsidRPr="000334F3">
      <w:rPr>
        <w:rFonts w:ascii="Univers Com 55" w:hAnsi="Univers Com 55" w:cs="Tahoma"/>
        <w:color w:val="000000"/>
        <w:sz w:val="14"/>
        <w:szCs w:val="14"/>
      </w:rPr>
      <w:t>syd69w9</w:t>
    </w:r>
    <w:r>
      <w:rPr>
        <w:rFonts w:ascii="Univers Com 55" w:hAnsi="Univers Com 55" w:cs="Tahoma"/>
        <w:color w:val="000000"/>
        <w:sz w:val="14"/>
        <w:szCs w:val="14"/>
      </w:rPr>
      <w:t xml:space="preserve"> / telefon</w:t>
    </w:r>
    <w:r w:rsidRPr="009D0491">
      <w:rPr>
        <w:rFonts w:ascii="Univers Com 55" w:hAnsi="Univers Com 55" w:cs="Tahoma"/>
        <w:color w:val="000000"/>
        <w:sz w:val="14"/>
        <w:szCs w:val="14"/>
      </w:rPr>
      <w:t xml:space="preserve">: 232002535, </w:t>
    </w:r>
    <w:r>
      <w:rPr>
        <w:rFonts w:ascii="Univers Com 55" w:hAnsi="Univers Com 55" w:cs="Tahoma"/>
        <w:color w:val="000000"/>
        <w:sz w:val="14"/>
        <w:szCs w:val="14"/>
      </w:rPr>
      <w:t xml:space="preserve">web: </w:t>
    </w:r>
    <w:hyperlink r:id="rId1" w:history="1">
      <w:r w:rsidRPr="000334F3">
        <w:rPr>
          <w:rStyle w:val="Hypertextovodkaz"/>
          <w:rFonts w:ascii="Univers Com 55" w:hAnsi="Univers Com 55" w:cs="Tahoma"/>
          <w:color w:val="auto"/>
          <w:sz w:val="14"/>
          <w:szCs w:val="14"/>
        </w:rPr>
        <w:t>http://www.techlib.cz</w:t>
      </w:r>
    </w:hyperlink>
    <w:r>
      <w:rPr>
        <w:rFonts w:ascii="Univers Com 55" w:hAnsi="Univers Com 55" w:cs="Tahoma"/>
        <w:color w:val="000000"/>
        <w:sz w:val="14"/>
        <w:szCs w:val="14"/>
      </w:rPr>
      <w:t xml:space="preserve"> / </w:t>
    </w:r>
    <w:r w:rsidRPr="009D0491">
      <w:rPr>
        <w:rFonts w:ascii="Univers Com 55" w:hAnsi="Univers Com 55" w:cs="Tahoma"/>
        <w:color w:val="000000"/>
        <w:sz w:val="14"/>
        <w:szCs w:val="14"/>
      </w:rPr>
      <w:t>bankov</w:t>
    </w:r>
    <w:r>
      <w:rPr>
        <w:rFonts w:ascii="Univers Com 55" w:hAnsi="Univers Com 55" w:cs="Tahoma"/>
        <w:color w:val="000000"/>
        <w:sz w:val="14"/>
        <w:szCs w:val="14"/>
      </w:rPr>
      <w:t>ní spojení: ČNB Praha, č.</w:t>
    </w:r>
    <w:r w:rsidR="008B0B9C">
      <w:rPr>
        <w:rFonts w:ascii="Univers Com 55" w:hAnsi="Univers Com 55" w:cs="Tahoma"/>
        <w:color w:val="000000"/>
        <w:sz w:val="14"/>
        <w:szCs w:val="14"/>
      </w:rPr>
      <w:t xml:space="preserve">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 8032</w:t>
    </w:r>
    <w:r w:rsidRPr="009D0491">
      <w:rPr>
        <w:rFonts w:ascii="Univers Com 55" w:hAnsi="Univers Com 55" w:cs="Tahoma"/>
        <w:color w:val="000000"/>
        <w:sz w:val="14"/>
        <w:szCs w:val="14"/>
      </w:rPr>
      <w:t>031/0710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A5" w:rsidRDefault="002046A5">
      <w:r>
        <w:separator/>
      </w:r>
    </w:p>
  </w:footnote>
  <w:footnote w:type="continuationSeparator" w:id="0">
    <w:p w:rsidR="002046A5" w:rsidRDefault="0020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806075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7D02A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B9"/>
    <w:rsid w:val="000D7B56"/>
    <w:rsid w:val="00113492"/>
    <w:rsid w:val="001B2FD9"/>
    <w:rsid w:val="001D3FA1"/>
    <w:rsid w:val="002046A5"/>
    <w:rsid w:val="003279AA"/>
    <w:rsid w:val="005418FB"/>
    <w:rsid w:val="005447BB"/>
    <w:rsid w:val="005567F8"/>
    <w:rsid w:val="00584AD6"/>
    <w:rsid w:val="00682AA4"/>
    <w:rsid w:val="006A40B6"/>
    <w:rsid w:val="006E3243"/>
    <w:rsid w:val="00736A44"/>
    <w:rsid w:val="00806075"/>
    <w:rsid w:val="00831206"/>
    <w:rsid w:val="008B0B9C"/>
    <w:rsid w:val="008B6FA1"/>
    <w:rsid w:val="008E318C"/>
    <w:rsid w:val="009665B9"/>
    <w:rsid w:val="009B1EE8"/>
    <w:rsid w:val="00AF6D00"/>
    <w:rsid w:val="00B0336F"/>
    <w:rsid w:val="00B2677A"/>
    <w:rsid w:val="00BF6B93"/>
    <w:rsid w:val="00C34991"/>
    <w:rsid w:val="00C475F2"/>
    <w:rsid w:val="00E16D0B"/>
    <w:rsid w:val="00E55138"/>
    <w:rsid w:val="00E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41103"/>
  <w15:docId w15:val="{98A332A1-AF47-4DE2-9738-729E2575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smlouva/260354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&#193;&#344;E\NTK\Ostatn&#237;\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sablona_objednavka</Template>
  <TotalTime>2</TotalTime>
  <Pages>1</Pages>
  <Words>143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Moravčík</dc:creator>
  <cp:lastModifiedBy>Jan Bayer</cp:lastModifiedBy>
  <cp:revision>3</cp:revision>
  <cp:lastPrinted>2018-03-16T14:07:00Z</cp:lastPrinted>
  <dcterms:created xsi:type="dcterms:W3CDTF">2024-12-05T10:18:00Z</dcterms:created>
  <dcterms:modified xsi:type="dcterms:W3CDTF">2024-12-05T10:20:00Z</dcterms:modified>
</cp:coreProperties>
</file>