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1438" w14:textId="77777777" w:rsidR="002875DF" w:rsidRPr="00BA1600" w:rsidRDefault="002875DF" w:rsidP="002875D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A1600">
        <w:rPr>
          <w:b/>
          <w:sz w:val="32"/>
          <w:szCs w:val="32"/>
        </w:rPr>
        <w:t xml:space="preserve">SMLOUVA O DÍLO   </w:t>
      </w:r>
    </w:p>
    <w:p w14:paraId="3A457EE3" w14:textId="77777777" w:rsidR="002875DF" w:rsidRPr="00BA1600" w:rsidRDefault="002875DF" w:rsidP="002875DF">
      <w:pPr>
        <w:tabs>
          <w:tab w:val="left" w:pos="1418"/>
        </w:tabs>
        <w:outlineLvl w:val="0"/>
        <w:rPr>
          <w:rFonts w:ascii="Arial" w:hAnsi="Arial" w:cs="Arial"/>
        </w:rPr>
      </w:pPr>
      <w:r w:rsidRPr="00BA1600">
        <w:t>uzavřená podle ustanovení § 2586 až 2630 a následujících Občanského zákoníku č. 89/2012 Sb. v souladu se zněním pozdějších novel na zakázku</w:t>
      </w:r>
    </w:p>
    <w:p w14:paraId="17219C70" w14:textId="77777777" w:rsidR="002875DF" w:rsidRPr="00BA1600" w:rsidRDefault="002875DF" w:rsidP="002875DF">
      <w:pPr>
        <w:tabs>
          <w:tab w:val="left" w:pos="1418"/>
        </w:tabs>
        <w:outlineLvl w:val="0"/>
        <w:rPr>
          <w:rFonts w:ascii="Arial" w:hAnsi="Arial" w:cs="Arial"/>
          <w:b/>
        </w:rPr>
      </w:pPr>
      <w:r w:rsidRPr="00BA1600">
        <w:rPr>
          <w:rFonts w:ascii="Arial" w:hAnsi="Arial" w:cs="Arial"/>
        </w:rPr>
        <w:t>___________________________________________________________________</w:t>
      </w:r>
    </w:p>
    <w:p w14:paraId="7F7B4395" w14:textId="77777777" w:rsidR="002875DF" w:rsidRPr="00BA1600" w:rsidRDefault="002875DF" w:rsidP="002875DF">
      <w:pPr>
        <w:pStyle w:val="Nadpis5"/>
        <w:tabs>
          <w:tab w:val="left" w:pos="1418"/>
        </w:tabs>
        <w:jc w:val="center"/>
        <w:rPr>
          <w:rFonts w:ascii="Arial" w:hAnsi="Arial" w:cs="Arial"/>
          <w:sz w:val="24"/>
          <w:u w:val="single"/>
        </w:rPr>
      </w:pPr>
    </w:p>
    <w:p w14:paraId="36DCB599" w14:textId="77777777" w:rsidR="002875DF" w:rsidRPr="00BA1600" w:rsidRDefault="002875DF" w:rsidP="002875DF">
      <w:pPr>
        <w:pStyle w:val="Nadpis5"/>
        <w:tabs>
          <w:tab w:val="left" w:pos="1418"/>
        </w:tabs>
        <w:jc w:val="center"/>
        <w:rPr>
          <w:rFonts w:ascii="Arial" w:hAnsi="Arial" w:cs="Arial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>Těžba a přibližování dřeva 2024</w:t>
      </w:r>
    </w:p>
    <w:p w14:paraId="4C2F7BD5" w14:textId="77777777" w:rsidR="002875DF" w:rsidRPr="00BA1600" w:rsidRDefault="002875DF" w:rsidP="002875DF">
      <w:pPr>
        <w:rPr>
          <w:rFonts w:ascii="Arial" w:hAnsi="Arial" w:cs="Arial"/>
        </w:rPr>
      </w:pPr>
    </w:p>
    <w:p w14:paraId="54AE7EA2" w14:textId="77777777" w:rsidR="002875DF" w:rsidRPr="00BA1600" w:rsidRDefault="002875DF" w:rsidP="002875DF">
      <w:pPr>
        <w:pStyle w:val="Nadpis5"/>
        <w:tabs>
          <w:tab w:val="left" w:pos="1418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BA1600">
        <w:rPr>
          <w:rFonts w:ascii="Times New Roman" w:hAnsi="Times New Roman"/>
          <w:i w:val="0"/>
          <w:sz w:val="24"/>
          <w:szCs w:val="24"/>
          <w:u w:val="single"/>
        </w:rPr>
        <w:t>I. Smluvní strany</w:t>
      </w:r>
    </w:p>
    <w:p w14:paraId="453CE80A" w14:textId="77777777" w:rsidR="002875DF" w:rsidRPr="00BA1600" w:rsidRDefault="002875DF" w:rsidP="002875DF">
      <w:pPr>
        <w:pStyle w:val="Nadpis5"/>
        <w:rPr>
          <w:rFonts w:ascii="Arial" w:hAnsi="Arial" w:cs="Arial"/>
          <w:b w:val="0"/>
        </w:rPr>
      </w:pPr>
    </w:p>
    <w:p w14:paraId="4C9EA3A5" w14:textId="77777777" w:rsidR="002875DF" w:rsidRPr="004F0B28" w:rsidRDefault="002875DF" w:rsidP="002875DF">
      <w:pPr>
        <w:pStyle w:val="Nadpis2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b w:val="0"/>
          <w:i w:val="0"/>
          <w:iCs w:val="0"/>
        </w:rPr>
        <w:t>I.1. Objednatel:</w:t>
      </w:r>
      <w:r w:rsidRPr="004F0B28">
        <w:rPr>
          <w:rFonts w:ascii="Times New Roman" w:hAnsi="Times New Roman"/>
          <w:b w:val="0"/>
          <w:i w:val="0"/>
          <w:iCs w:val="0"/>
        </w:rPr>
        <w:tab/>
      </w:r>
      <w:r>
        <w:rPr>
          <w:rFonts w:ascii="Times New Roman" w:hAnsi="Times New Roman"/>
          <w:i w:val="0"/>
          <w:iCs w:val="0"/>
          <w:sz w:val="23"/>
          <w:szCs w:val="23"/>
        </w:rPr>
        <w:t>Město Kaplice</w:t>
      </w:r>
    </w:p>
    <w:p w14:paraId="7CF8CCE0" w14:textId="77777777" w:rsidR="002875DF" w:rsidRPr="004F0B28" w:rsidRDefault="002875DF" w:rsidP="002875DF">
      <w:pPr>
        <w:pStyle w:val="Nadpis2"/>
        <w:keepNext w:val="0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i w:val="0"/>
          <w:iCs w:val="0"/>
          <w:sz w:val="23"/>
          <w:szCs w:val="23"/>
        </w:rPr>
        <w:tab/>
        <w:t>Sídlo:</w:t>
      </w:r>
      <w:r w:rsidRPr="004F0B28">
        <w:rPr>
          <w:rFonts w:ascii="Times New Roman" w:hAnsi="Times New Roman"/>
          <w:i w:val="0"/>
          <w:iCs w:val="0"/>
          <w:sz w:val="23"/>
          <w:szCs w:val="23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Náměstí 70, 382 41 Kaplice</w:t>
      </w:r>
    </w:p>
    <w:p w14:paraId="6FD8A8B4" w14:textId="4DBF042B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 w:rsidRPr="004F0B28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ab/>
      </w:r>
      <w:proofErr w:type="gramStart"/>
      <w:r w:rsidRPr="004F0B28">
        <w:rPr>
          <w:b/>
          <w:bCs/>
          <w:sz w:val="23"/>
          <w:szCs w:val="23"/>
        </w:rPr>
        <w:t>Zastoupený:</w:t>
      </w:r>
      <w:r>
        <w:rPr>
          <w:b/>
          <w:bCs/>
          <w:sz w:val="23"/>
          <w:szCs w:val="23"/>
        </w:rPr>
        <w:t xml:space="preserve"> </w:t>
      </w:r>
      <w:r w:rsidRPr="004F0B28">
        <w:rPr>
          <w:sz w:val="23"/>
          <w:szCs w:val="23"/>
        </w:rPr>
        <w:t xml:space="preserve"> </w:t>
      </w:r>
      <w:r w:rsidR="00177FE4">
        <w:rPr>
          <w:sz w:val="23"/>
          <w:szCs w:val="23"/>
        </w:rPr>
        <w:t>Mgr.</w:t>
      </w:r>
      <w:proofErr w:type="gramEnd"/>
      <w:r w:rsidR="00177FE4">
        <w:rPr>
          <w:sz w:val="23"/>
          <w:szCs w:val="23"/>
        </w:rPr>
        <w:t xml:space="preserve"> Liborem Lukšem, starostou</w:t>
      </w:r>
    </w:p>
    <w:p w14:paraId="65CD00FE" w14:textId="77777777" w:rsidR="002875DF" w:rsidRPr="004F0B28" w:rsidRDefault="002875DF" w:rsidP="002875DF">
      <w:pPr>
        <w:pStyle w:val="Nadpis2"/>
        <w:keepNext w:val="0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b w:val="0"/>
          <w:i w:val="0"/>
          <w:iCs w:val="0"/>
          <w:sz w:val="23"/>
          <w:szCs w:val="23"/>
        </w:rPr>
        <w:tab/>
      </w:r>
      <w:r w:rsidRPr="004F0B28">
        <w:rPr>
          <w:rFonts w:ascii="Times New Roman" w:hAnsi="Times New Roman"/>
          <w:bCs w:val="0"/>
          <w:i w:val="0"/>
          <w:iCs w:val="0"/>
          <w:sz w:val="23"/>
          <w:szCs w:val="23"/>
        </w:rPr>
        <w:t>bankovní spojení:</w:t>
      </w:r>
      <w:r>
        <w:rPr>
          <w:rFonts w:ascii="Times New Roman" w:hAnsi="Times New Roman"/>
          <w:i w:val="0"/>
          <w:iCs w:val="0"/>
          <w:sz w:val="23"/>
          <w:szCs w:val="23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Česká spořitelna</w:t>
      </w:r>
      <w:r w:rsidRPr="004F0B28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a.s.</w:t>
      </w:r>
    </w:p>
    <w:p w14:paraId="04ABF701" w14:textId="77777777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Pr="004F0B28">
        <w:rPr>
          <w:b/>
          <w:sz w:val="23"/>
          <w:szCs w:val="23"/>
        </w:rPr>
        <w:t>č. účtu:</w:t>
      </w:r>
      <w:r>
        <w:rPr>
          <w:b/>
          <w:sz w:val="23"/>
          <w:szCs w:val="23"/>
        </w:rPr>
        <w:t xml:space="preserve"> </w:t>
      </w:r>
      <w:r w:rsidRPr="00E01D95">
        <w:rPr>
          <w:color w:val="000000"/>
          <w:sz w:val="23"/>
          <w:szCs w:val="23"/>
          <w:shd w:val="clear" w:color="auto" w:fill="FFFFFF"/>
        </w:rPr>
        <w:t>0580009369/0800</w:t>
      </w:r>
    </w:p>
    <w:p w14:paraId="542F95F6" w14:textId="77777777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Pr="004F0B28">
        <w:rPr>
          <w:sz w:val="23"/>
          <w:szCs w:val="23"/>
        </w:rPr>
        <w:t>IČ:</w:t>
      </w:r>
      <w:r>
        <w:rPr>
          <w:sz w:val="23"/>
          <w:szCs w:val="23"/>
        </w:rPr>
        <w:t xml:space="preserve"> </w:t>
      </w:r>
      <w:r w:rsidRPr="004F0B28">
        <w:rPr>
          <w:sz w:val="23"/>
          <w:szCs w:val="23"/>
        </w:rPr>
        <w:t>00245</w:t>
      </w:r>
      <w:r>
        <w:rPr>
          <w:sz w:val="23"/>
          <w:szCs w:val="23"/>
        </w:rPr>
        <w:t>941</w:t>
      </w:r>
    </w:p>
    <w:p w14:paraId="4098EBD6" w14:textId="77777777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Pr="004F0B28">
        <w:rPr>
          <w:sz w:val="23"/>
          <w:szCs w:val="23"/>
        </w:rPr>
        <w:t>DIČ:</w:t>
      </w:r>
      <w:r>
        <w:rPr>
          <w:sz w:val="23"/>
          <w:szCs w:val="23"/>
        </w:rPr>
        <w:t xml:space="preserve"> </w:t>
      </w:r>
      <w:r w:rsidRPr="004F0B28">
        <w:rPr>
          <w:sz w:val="23"/>
          <w:szCs w:val="23"/>
        </w:rPr>
        <w:t>CZ00245</w:t>
      </w:r>
      <w:r>
        <w:rPr>
          <w:sz w:val="23"/>
          <w:szCs w:val="23"/>
        </w:rPr>
        <w:t>941</w:t>
      </w:r>
    </w:p>
    <w:p w14:paraId="459C590B" w14:textId="77777777" w:rsidR="002875DF" w:rsidRPr="006C5E60" w:rsidRDefault="002875DF" w:rsidP="002875DF">
      <w:pPr>
        <w:rPr>
          <w:bCs/>
        </w:rPr>
      </w:pPr>
    </w:p>
    <w:p w14:paraId="1A10CED8" w14:textId="77777777" w:rsidR="002875DF" w:rsidRPr="006C5E60" w:rsidRDefault="002875DF" w:rsidP="002875DF">
      <w:pPr>
        <w:tabs>
          <w:tab w:val="left" w:pos="1560"/>
          <w:tab w:val="left" w:pos="3119"/>
        </w:tabs>
      </w:pPr>
    </w:p>
    <w:p w14:paraId="11DBF1C3" w14:textId="77777777" w:rsidR="002875DF" w:rsidRDefault="002875DF" w:rsidP="002875DF">
      <w:pPr>
        <w:tabs>
          <w:tab w:val="left" w:pos="1560"/>
          <w:tab w:val="left" w:pos="3119"/>
        </w:tabs>
        <w:rPr>
          <w:b/>
        </w:rPr>
      </w:pPr>
      <w:r w:rsidRPr="00BA1600">
        <w:tab/>
        <w:t xml:space="preserve">dále jako </w:t>
      </w:r>
      <w:r w:rsidRPr="00BA1600">
        <w:rPr>
          <w:b/>
        </w:rPr>
        <w:t>objednatel</w:t>
      </w:r>
    </w:p>
    <w:p w14:paraId="3DD68FA5" w14:textId="77777777" w:rsidR="002875DF" w:rsidRDefault="002875DF" w:rsidP="002875DF">
      <w:pPr>
        <w:tabs>
          <w:tab w:val="left" w:pos="1560"/>
          <w:tab w:val="left" w:pos="3119"/>
        </w:tabs>
        <w:rPr>
          <w:b/>
        </w:rPr>
      </w:pPr>
    </w:p>
    <w:p w14:paraId="6B51838E" w14:textId="0C443885" w:rsidR="002875DF" w:rsidRPr="004F0B28" w:rsidRDefault="002875DF" w:rsidP="002875DF">
      <w:pPr>
        <w:pStyle w:val="Nadpis2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b w:val="0"/>
          <w:bCs w:val="0"/>
          <w:i w:val="0"/>
          <w:iCs w:val="0"/>
        </w:rPr>
        <w:t>I.2.</w:t>
      </w:r>
      <w:r w:rsidRPr="004F0B28">
        <w:rPr>
          <w:rFonts w:ascii="Times New Roman" w:hAnsi="Times New Roman"/>
          <w:b w:val="0"/>
          <w:bCs w:val="0"/>
          <w:i w:val="0"/>
          <w:iCs w:val="0"/>
          <w:sz w:val="20"/>
        </w:rPr>
        <w:t xml:space="preserve"> </w:t>
      </w:r>
      <w:r w:rsidRPr="004F0B28">
        <w:rPr>
          <w:rFonts w:ascii="Times New Roman" w:hAnsi="Times New Roman"/>
          <w:b w:val="0"/>
          <w:bCs w:val="0"/>
          <w:i w:val="0"/>
          <w:iCs w:val="0"/>
        </w:rPr>
        <w:t>Zhotovitel:</w:t>
      </w:r>
      <w:r w:rsidR="00BF4D9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proofErr w:type="spellStart"/>
      <w:r w:rsidR="00047BED" w:rsidRPr="0096718E">
        <w:rPr>
          <w:rFonts w:ascii="Times New Roman" w:hAnsi="Times New Roman"/>
          <w:i w:val="0"/>
          <w:iCs w:val="0"/>
          <w:sz w:val="24"/>
          <w:szCs w:val="24"/>
        </w:rPr>
        <w:t>Kopf</w:t>
      </w:r>
      <w:proofErr w:type="spellEnd"/>
      <w:r w:rsidR="00047BED" w:rsidRPr="0096718E">
        <w:rPr>
          <w:rFonts w:ascii="Times New Roman" w:hAnsi="Times New Roman"/>
          <w:i w:val="0"/>
          <w:iCs w:val="0"/>
          <w:sz w:val="24"/>
          <w:szCs w:val="24"/>
        </w:rPr>
        <w:t xml:space="preserve"> Václav a Jiří</w:t>
      </w:r>
      <w:r w:rsidR="00114B74" w:rsidRPr="0096718E">
        <w:rPr>
          <w:rFonts w:ascii="Times New Roman" w:hAnsi="Times New Roman"/>
          <w:i w:val="0"/>
          <w:iCs w:val="0"/>
          <w:sz w:val="24"/>
          <w:szCs w:val="24"/>
        </w:rPr>
        <w:t>,</w:t>
      </w:r>
      <w:r w:rsidR="00FF6125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114B74" w:rsidRPr="0096718E">
        <w:rPr>
          <w:rFonts w:ascii="Times New Roman" w:hAnsi="Times New Roman"/>
          <w:i w:val="0"/>
          <w:iCs w:val="0"/>
          <w:sz w:val="24"/>
          <w:szCs w:val="24"/>
        </w:rPr>
        <w:t>s.r.o.</w:t>
      </w:r>
    </w:p>
    <w:p w14:paraId="3130DDE4" w14:textId="681EDBF9" w:rsidR="002875DF" w:rsidRPr="004F0B28" w:rsidRDefault="002875DF" w:rsidP="002875DF">
      <w:pPr>
        <w:pStyle w:val="Nadpis2"/>
        <w:keepNext w:val="0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i w:val="0"/>
          <w:iCs w:val="0"/>
          <w:sz w:val="23"/>
          <w:szCs w:val="23"/>
        </w:rPr>
        <w:tab/>
        <w:t>Sídlo:</w:t>
      </w:r>
      <w:r w:rsidRPr="004F0B28">
        <w:rPr>
          <w:rFonts w:ascii="Times New Roman" w:hAnsi="Times New Roman"/>
          <w:i w:val="0"/>
          <w:iCs w:val="0"/>
          <w:sz w:val="23"/>
          <w:szCs w:val="23"/>
        </w:rPr>
        <w:tab/>
      </w:r>
      <w:r w:rsidR="00114B74">
        <w:rPr>
          <w:rFonts w:ascii="Times New Roman" w:hAnsi="Times New Roman"/>
          <w:i w:val="0"/>
          <w:iCs w:val="0"/>
          <w:sz w:val="23"/>
          <w:szCs w:val="23"/>
        </w:rPr>
        <w:t xml:space="preserve">Špinarova 58, </w:t>
      </w:r>
      <w:r w:rsidR="009908EC">
        <w:rPr>
          <w:rFonts w:ascii="Times New Roman" w:hAnsi="Times New Roman"/>
          <w:i w:val="0"/>
          <w:iCs w:val="0"/>
          <w:sz w:val="23"/>
          <w:szCs w:val="23"/>
        </w:rPr>
        <w:t>385 01 Vimperk</w:t>
      </w:r>
    </w:p>
    <w:p w14:paraId="3ABD3EAF" w14:textId="33D45679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 w:rsidRPr="004F0B28">
        <w:rPr>
          <w:b/>
          <w:bCs/>
          <w:sz w:val="23"/>
          <w:szCs w:val="23"/>
        </w:rPr>
        <w:t xml:space="preserve">  </w:t>
      </w:r>
      <w:r w:rsidRPr="004F0B28">
        <w:rPr>
          <w:b/>
          <w:bCs/>
          <w:sz w:val="23"/>
          <w:szCs w:val="23"/>
        </w:rPr>
        <w:tab/>
        <w:t xml:space="preserve">Zastoupený: </w:t>
      </w:r>
      <w:r w:rsidR="009908EC">
        <w:rPr>
          <w:sz w:val="23"/>
          <w:szCs w:val="23"/>
        </w:rPr>
        <w:t xml:space="preserve">Václav </w:t>
      </w:r>
      <w:proofErr w:type="spellStart"/>
      <w:r w:rsidR="009908EC">
        <w:rPr>
          <w:sz w:val="23"/>
          <w:szCs w:val="23"/>
        </w:rPr>
        <w:t>Kopf</w:t>
      </w:r>
      <w:proofErr w:type="spellEnd"/>
      <w:r w:rsidR="00BF7287">
        <w:rPr>
          <w:sz w:val="23"/>
          <w:szCs w:val="23"/>
        </w:rPr>
        <w:t>, jednatel</w:t>
      </w:r>
    </w:p>
    <w:p w14:paraId="091A84A9" w14:textId="2F7638D5" w:rsidR="002875DF" w:rsidRPr="004F0B28" w:rsidRDefault="002875DF" w:rsidP="002875DF">
      <w:pPr>
        <w:pStyle w:val="Nadpis2"/>
        <w:keepNext w:val="0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b w:val="0"/>
          <w:i w:val="0"/>
          <w:iCs w:val="0"/>
          <w:sz w:val="23"/>
          <w:szCs w:val="23"/>
        </w:rPr>
        <w:tab/>
      </w:r>
      <w:r w:rsidRPr="004F0B28">
        <w:rPr>
          <w:rFonts w:ascii="Times New Roman" w:hAnsi="Times New Roman"/>
          <w:bCs w:val="0"/>
          <w:i w:val="0"/>
          <w:iCs w:val="0"/>
          <w:sz w:val="23"/>
          <w:szCs w:val="23"/>
        </w:rPr>
        <w:t>bankovní spojení:</w:t>
      </w:r>
      <w:r w:rsidRPr="004F0B28">
        <w:rPr>
          <w:rFonts w:ascii="Times New Roman" w:hAnsi="Times New Roman"/>
          <w:i w:val="0"/>
          <w:iCs w:val="0"/>
          <w:sz w:val="23"/>
          <w:szCs w:val="23"/>
        </w:rPr>
        <w:t xml:space="preserve"> </w:t>
      </w:r>
      <w:r w:rsidR="00BF7287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ČSOB, a.s.</w:t>
      </w:r>
    </w:p>
    <w:p w14:paraId="59600D00" w14:textId="17EFAC3B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 w:rsidRPr="004F0B28">
        <w:rPr>
          <w:b/>
          <w:sz w:val="23"/>
          <w:szCs w:val="23"/>
        </w:rPr>
        <w:tab/>
        <w:t xml:space="preserve">č. účtu: </w:t>
      </w:r>
      <w:r w:rsidR="00D9667B">
        <w:rPr>
          <w:b/>
          <w:sz w:val="23"/>
          <w:szCs w:val="23"/>
        </w:rPr>
        <w:t>235028251/0300</w:t>
      </w:r>
    </w:p>
    <w:p w14:paraId="54DFAF63" w14:textId="5DE88094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 w:rsidRPr="004F0B28">
        <w:rPr>
          <w:sz w:val="23"/>
          <w:szCs w:val="23"/>
        </w:rPr>
        <w:tab/>
        <w:t>IČ:</w:t>
      </w:r>
      <w:r w:rsidR="00D9667B">
        <w:rPr>
          <w:sz w:val="23"/>
          <w:szCs w:val="23"/>
        </w:rPr>
        <w:t xml:space="preserve"> 28116071</w:t>
      </w:r>
    </w:p>
    <w:p w14:paraId="24584282" w14:textId="27B0EB0F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 w:rsidRPr="004F0B28">
        <w:rPr>
          <w:sz w:val="23"/>
          <w:szCs w:val="23"/>
        </w:rPr>
        <w:tab/>
        <w:t xml:space="preserve">DIČ: </w:t>
      </w:r>
      <w:r w:rsidR="0096718E">
        <w:rPr>
          <w:sz w:val="23"/>
          <w:szCs w:val="23"/>
        </w:rPr>
        <w:t>CZ28116071</w:t>
      </w:r>
    </w:p>
    <w:p w14:paraId="68FC2B06" w14:textId="77777777" w:rsidR="002875DF" w:rsidRDefault="002875DF" w:rsidP="002875DF">
      <w:pPr>
        <w:rPr>
          <w:b/>
          <w:bCs/>
        </w:rPr>
      </w:pPr>
    </w:p>
    <w:p w14:paraId="2D0B6F0E" w14:textId="77777777" w:rsidR="002875DF" w:rsidRPr="00BA1600" w:rsidRDefault="002875DF" w:rsidP="002875DF">
      <w:r w:rsidRPr="00BA1600">
        <w:tab/>
      </w:r>
      <w:r w:rsidRPr="00BA1600">
        <w:tab/>
      </w:r>
    </w:p>
    <w:p w14:paraId="2AB038D0" w14:textId="77777777" w:rsidR="002875DF" w:rsidRPr="00BA1600" w:rsidRDefault="002875DF" w:rsidP="002875DF">
      <w:pPr>
        <w:tabs>
          <w:tab w:val="left" w:pos="1560"/>
          <w:tab w:val="left" w:pos="3119"/>
        </w:tabs>
      </w:pPr>
      <w:r w:rsidRPr="00BA1600">
        <w:tab/>
        <w:t xml:space="preserve">dále jako </w:t>
      </w:r>
      <w:r w:rsidRPr="00BA1600">
        <w:rPr>
          <w:b/>
        </w:rPr>
        <w:t>zhotovitel</w:t>
      </w:r>
    </w:p>
    <w:p w14:paraId="45805D67" w14:textId="77777777" w:rsidR="002875DF" w:rsidRPr="00BA1600" w:rsidRDefault="002875DF" w:rsidP="002875DF">
      <w:pPr>
        <w:tabs>
          <w:tab w:val="left" w:pos="1560"/>
          <w:tab w:val="left" w:pos="3119"/>
        </w:tabs>
        <w:rPr>
          <w:sz w:val="22"/>
        </w:rPr>
      </w:pPr>
    </w:p>
    <w:p w14:paraId="688C0A16" w14:textId="77777777" w:rsidR="002875DF" w:rsidRPr="00BA1600" w:rsidRDefault="002875DF" w:rsidP="002875DF">
      <w:pPr>
        <w:pStyle w:val="Zkladntext"/>
        <w:tabs>
          <w:tab w:val="left" w:pos="3544"/>
        </w:tabs>
        <w:rPr>
          <w:rFonts w:ascii="Times New Roman" w:hAnsi="Times New Roman"/>
          <w:sz w:val="24"/>
          <w:u w:val="single"/>
        </w:rPr>
      </w:pPr>
    </w:p>
    <w:p w14:paraId="5F6BEDBE" w14:textId="77777777" w:rsidR="002875DF" w:rsidRPr="00BA1600" w:rsidRDefault="002875DF" w:rsidP="002875DF">
      <w:pPr>
        <w:pStyle w:val="Nadpis5"/>
        <w:tabs>
          <w:tab w:val="center" w:pos="4648"/>
          <w:tab w:val="right" w:pos="9297"/>
        </w:tabs>
        <w:jc w:val="center"/>
        <w:rPr>
          <w:rFonts w:ascii="Times New Roman" w:hAnsi="Times New Roman"/>
          <w:i w:val="0"/>
          <w:sz w:val="24"/>
          <w:szCs w:val="24"/>
        </w:rPr>
      </w:pPr>
      <w:r w:rsidRPr="0032668B">
        <w:rPr>
          <w:rFonts w:ascii="Times New Roman" w:hAnsi="Times New Roman"/>
          <w:i w:val="0"/>
          <w:sz w:val="24"/>
          <w:szCs w:val="24"/>
          <w:u w:val="single"/>
        </w:rPr>
        <w:t xml:space="preserve">II. </w:t>
      </w:r>
      <w:r w:rsidRPr="00BA1600">
        <w:rPr>
          <w:rFonts w:ascii="Times New Roman" w:hAnsi="Times New Roman"/>
          <w:i w:val="0"/>
          <w:sz w:val="24"/>
          <w:szCs w:val="24"/>
          <w:u w:val="single"/>
        </w:rPr>
        <w:t>Předmět plnění</w:t>
      </w:r>
    </w:p>
    <w:p w14:paraId="4A8C869D" w14:textId="77777777" w:rsidR="002875DF" w:rsidRPr="00BA1600" w:rsidRDefault="002875DF" w:rsidP="002875DF">
      <w:pPr>
        <w:tabs>
          <w:tab w:val="left" w:pos="1560"/>
          <w:tab w:val="left" w:pos="3119"/>
        </w:tabs>
      </w:pPr>
    </w:p>
    <w:p w14:paraId="0C1500CB" w14:textId="77777777" w:rsidR="002875DF" w:rsidRPr="00BA1600" w:rsidRDefault="002875DF" w:rsidP="002875DF">
      <w:pPr>
        <w:tabs>
          <w:tab w:val="left" w:pos="993"/>
          <w:tab w:val="left" w:pos="1560"/>
          <w:tab w:val="left" w:pos="3119"/>
        </w:tabs>
        <w:ind w:left="567" w:hanging="567"/>
        <w:jc w:val="both"/>
      </w:pPr>
      <w:r w:rsidRPr="00BA1600">
        <w:t xml:space="preserve">II.1. </w:t>
      </w:r>
      <w:r>
        <w:tab/>
      </w:r>
      <w:r w:rsidRPr="00BA1600">
        <w:t>Předmětem plnění podle této smlouvy je prov</w:t>
      </w:r>
      <w:r>
        <w:t xml:space="preserve">ádět veškerou </w:t>
      </w:r>
      <w:r w:rsidRPr="00BA1600">
        <w:t xml:space="preserve">těžbu dřeva </w:t>
      </w:r>
      <w:r>
        <w:t xml:space="preserve">a jeho přibližování na odvozní místo </w:t>
      </w:r>
      <w:r w:rsidRPr="00BA1600">
        <w:t xml:space="preserve">na </w:t>
      </w:r>
      <w:r>
        <w:t xml:space="preserve">základě zadání objednatele, </w:t>
      </w:r>
      <w:r w:rsidRPr="00BA1600">
        <w:t>jakož i zp</w:t>
      </w:r>
      <w:r>
        <w:t>racovat všechnu dřevní hmotu do </w:t>
      </w:r>
      <w:r w:rsidRPr="00BA1600">
        <w:t>7</w:t>
      </w:r>
      <w:r>
        <w:t> </w:t>
      </w:r>
      <w:r w:rsidRPr="00BA1600">
        <w:t>cm s kůrou na slabém kon</w:t>
      </w:r>
      <w:r>
        <w:t>ci,</w:t>
      </w:r>
      <w:r w:rsidRPr="00BA1600">
        <w:t xml:space="preserve"> provést nátěr poškozených stromů.</w:t>
      </w:r>
      <w:r>
        <w:t xml:space="preserve"> </w:t>
      </w:r>
    </w:p>
    <w:p w14:paraId="1CCC115D" w14:textId="77777777" w:rsidR="002875DF" w:rsidRPr="00BA1600" w:rsidRDefault="002875DF" w:rsidP="002875DF">
      <w:pPr>
        <w:pStyle w:val="normln0"/>
        <w:numPr>
          <w:ilvl w:val="12"/>
          <w:numId w:val="0"/>
        </w:numPr>
        <w:tabs>
          <w:tab w:val="left" w:pos="1418"/>
        </w:tabs>
        <w:spacing w:before="120" w:after="4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>Zhotovitel prohlašuje, že činnosti, které jsou předmětem jeho plnění podle této smlouvy</w:t>
      </w:r>
      <w:r>
        <w:rPr>
          <w:rFonts w:ascii="Times New Roman" w:hAnsi="Times New Roman"/>
          <w:szCs w:val="24"/>
        </w:rPr>
        <w:t>,</w:t>
      </w:r>
      <w:r w:rsidRPr="00BA1600">
        <w:rPr>
          <w:rFonts w:ascii="Times New Roman" w:hAnsi="Times New Roman"/>
          <w:szCs w:val="24"/>
        </w:rPr>
        <w:t xml:space="preserve"> spadají do předmětu jeho podnikání, pro tuto práci je plně kvalifikován a disponuje pracovníky v potřebném počtu a kvalifikační skladbě.</w:t>
      </w:r>
    </w:p>
    <w:p w14:paraId="5BC2D74E" w14:textId="77777777" w:rsidR="002875DF" w:rsidRPr="00BA1600" w:rsidRDefault="002875DF" w:rsidP="002875DF">
      <w:pPr>
        <w:pStyle w:val="normln0"/>
        <w:numPr>
          <w:ilvl w:val="12"/>
          <w:numId w:val="0"/>
        </w:numPr>
        <w:tabs>
          <w:tab w:val="left" w:pos="1418"/>
        </w:tabs>
        <w:spacing w:before="120" w:after="4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 xml:space="preserve">Zhotovitel prohlašuje, že je seznámen s předpisy o bezpečnosti a ochraně zdraví v lesním hospodářství (zejména práce s JMP, </w:t>
      </w:r>
      <w:proofErr w:type="spellStart"/>
      <w:r w:rsidRPr="00BA1600">
        <w:rPr>
          <w:rFonts w:ascii="Times New Roman" w:hAnsi="Times New Roman"/>
          <w:szCs w:val="24"/>
        </w:rPr>
        <w:t>harverstory</w:t>
      </w:r>
      <w:proofErr w:type="spellEnd"/>
      <w:r w:rsidRPr="00BA1600">
        <w:rPr>
          <w:rFonts w:ascii="Times New Roman" w:hAnsi="Times New Roman"/>
          <w:szCs w:val="24"/>
        </w:rPr>
        <w:t>, s jedy používanými v lesnictví, pálení klestu, přibližování koňmi, les.</w:t>
      </w:r>
      <w:r>
        <w:rPr>
          <w:rFonts w:ascii="Times New Roman" w:hAnsi="Times New Roman"/>
          <w:szCs w:val="24"/>
        </w:rPr>
        <w:t xml:space="preserve"> </w:t>
      </w:r>
      <w:r w:rsidRPr="00BA1600">
        <w:rPr>
          <w:rFonts w:ascii="Times New Roman" w:hAnsi="Times New Roman"/>
          <w:szCs w:val="24"/>
        </w:rPr>
        <w:t>kolovými traktory a vyvážecí soupravou).</w:t>
      </w:r>
    </w:p>
    <w:p w14:paraId="5CCA9FDB" w14:textId="77777777" w:rsidR="002875DF" w:rsidRPr="00BA1600" w:rsidRDefault="002875DF" w:rsidP="002875DF">
      <w:pPr>
        <w:pStyle w:val="normln0"/>
        <w:numPr>
          <w:ilvl w:val="12"/>
          <w:numId w:val="0"/>
        </w:numPr>
        <w:tabs>
          <w:tab w:val="left" w:pos="1418"/>
        </w:tabs>
        <w:spacing w:before="120" w:after="4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Pr="00BA1600">
        <w:rPr>
          <w:rFonts w:ascii="Times New Roman" w:hAnsi="Times New Roman"/>
          <w:szCs w:val="24"/>
        </w:rPr>
        <w:t>Za veškeré pracovní úrazy vzniklé nedodržováním BOZP nese plnou zodpovědnost zhotovitel.</w:t>
      </w:r>
    </w:p>
    <w:p w14:paraId="64636A33" w14:textId="77777777" w:rsidR="002875DF" w:rsidRPr="00BA1600" w:rsidRDefault="002875DF" w:rsidP="002875DF">
      <w:pPr>
        <w:pStyle w:val="normln0"/>
        <w:numPr>
          <w:ilvl w:val="12"/>
          <w:numId w:val="0"/>
        </w:numPr>
        <w:tabs>
          <w:tab w:val="left" w:pos="1418"/>
        </w:tabs>
        <w:spacing w:before="120" w:after="40"/>
        <w:ind w:left="567" w:hanging="567"/>
        <w:rPr>
          <w:rFonts w:ascii="Times New Roman" w:hAnsi="Times New Roman"/>
          <w:szCs w:val="24"/>
        </w:rPr>
      </w:pPr>
    </w:p>
    <w:p w14:paraId="54EE17F8" w14:textId="77777777" w:rsidR="002875DF" w:rsidRPr="00BA1600" w:rsidRDefault="002875DF" w:rsidP="002875DF">
      <w:pPr>
        <w:pStyle w:val="Zkladntext"/>
        <w:tabs>
          <w:tab w:val="clear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II.2.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Objednatel se zavazuje takto provedené dílo převzít a zaplatit za něj dohodnutou cenu.</w:t>
      </w:r>
    </w:p>
    <w:p w14:paraId="4D1A5F15" w14:textId="77777777" w:rsidR="002875DF" w:rsidRPr="00BA1600" w:rsidRDefault="002875DF" w:rsidP="002875DF">
      <w:pPr>
        <w:pStyle w:val="Zkladntext"/>
        <w:rPr>
          <w:rFonts w:ascii="Times New Roman" w:hAnsi="Times New Roman"/>
          <w:sz w:val="24"/>
          <w:szCs w:val="24"/>
        </w:rPr>
      </w:pPr>
    </w:p>
    <w:p w14:paraId="07BE883E" w14:textId="77777777" w:rsidR="002875DF" w:rsidRPr="00BA1600" w:rsidRDefault="002875DF" w:rsidP="002875DF">
      <w:pPr>
        <w:pStyle w:val="Zkladntext"/>
        <w:rPr>
          <w:rFonts w:ascii="Times New Roman" w:hAnsi="Times New Roman"/>
          <w:sz w:val="24"/>
          <w:szCs w:val="24"/>
        </w:rPr>
      </w:pPr>
    </w:p>
    <w:p w14:paraId="337D5D4F" w14:textId="77777777" w:rsidR="002875DF" w:rsidRPr="00BA1600" w:rsidRDefault="002875DF" w:rsidP="002875DF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III. Doba plnění</w:t>
      </w:r>
    </w:p>
    <w:p w14:paraId="6B716EAC" w14:textId="77777777" w:rsidR="002875DF" w:rsidRPr="00BA1600" w:rsidRDefault="002875DF" w:rsidP="002875DF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79AFA78E" w14:textId="445C5C20" w:rsidR="002875DF" w:rsidRPr="00BA1600" w:rsidRDefault="002875DF" w:rsidP="002875DF">
      <w:pPr>
        <w:pStyle w:val="Zkladntext"/>
        <w:tabs>
          <w:tab w:val="clear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III.1.  Zhotovitel se zavazuje provést dílo v období </w:t>
      </w:r>
    </w:p>
    <w:p w14:paraId="62BBE227" w14:textId="55B81293" w:rsidR="002875DF" w:rsidRPr="00BA1600" w:rsidRDefault="002875DF" w:rsidP="002875DF">
      <w:pPr>
        <w:pStyle w:val="JKNormln"/>
        <w:ind w:left="567"/>
        <w:rPr>
          <w:rFonts w:ascii="Times New Roman" w:hAnsi="Times New Roman"/>
          <w:sz w:val="24"/>
        </w:rPr>
      </w:pPr>
      <w:r w:rsidRPr="00BA1600">
        <w:rPr>
          <w:rFonts w:ascii="Times New Roman" w:hAnsi="Times New Roman"/>
          <w:sz w:val="24"/>
        </w:rPr>
        <w:t xml:space="preserve">zahájení díla: </w:t>
      </w:r>
      <w:r w:rsidR="00EE7066">
        <w:rPr>
          <w:rFonts w:ascii="Times New Roman" w:hAnsi="Times New Roman"/>
          <w:sz w:val="24"/>
        </w:rPr>
        <w:t>1.10.2024</w:t>
      </w:r>
    </w:p>
    <w:p w14:paraId="5CDFDDD7" w14:textId="0BEB664E" w:rsidR="002875DF" w:rsidRPr="00BA1600" w:rsidRDefault="002875DF" w:rsidP="002875DF">
      <w:pPr>
        <w:pStyle w:val="JKNormln"/>
        <w:ind w:left="567"/>
        <w:rPr>
          <w:rFonts w:ascii="Times New Roman" w:hAnsi="Times New Roman"/>
          <w:i/>
          <w:sz w:val="24"/>
        </w:rPr>
      </w:pPr>
      <w:r w:rsidRPr="00BA1600">
        <w:rPr>
          <w:rFonts w:ascii="Times New Roman" w:hAnsi="Times New Roman"/>
          <w:sz w:val="24"/>
        </w:rPr>
        <w:t xml:space="preserve">dokončení díla (včetně předání díla) </w:t>
      </w:r>
      <w:r w:rsidR="00EE7066">
        <w:rPr>
          <w:rFonts w:ascii="Times New Roman" w:hAnsi="Times New Roman"/>
          <w:sz w:val="24"/>
        </w:rPr>
        <w:t>30.11.2024</w:t>
      </w:r>
    </w:p>
    <w:p w14:paraId="134E5B9F" w14:textId="77777777" w:rsidR="002875DF" w:rsidRPr="00BA1600" w:rsidRDefault="002875DF" w:rsidP="002875DF">
      <w:pPr>
        <w:pStyle w:val="Zkladntext"/>
        <w:tabs>
          <w:tab w:val="clear" w:pos="567"/>
          <w:tab w:val="left" w:pos="5103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Zhotovitel bud</w:t>
      </w:r>
      <w:r>
        <w:rPr>
          <w:rFonts w:ascii="Times New Roman" w:hAnsi="Times New Roman"/>
          <w:sz w:val="24"/>
          <w:szCs w:val="24"/>
        </w:rPr>
        <w:t>e vykonávat práce – těžbu a přibližování dřeva</w:t>
      </w:r>
      <w:r w:rsidRPr="00BA1600">
        <w:rPr>
          <w:rFonts w:ascii="Times New Roman" w:hAnsi="Times New Roman"/>
          <w:sz w:val="24"/>
          <w:szCs w:val="24"/>
        </w:rPr>
        <w:t xml:space="preserve"> šetrně a vytěžené dřevo předá v požadovaném stavu a kvalitě objednateli na </w:t>
      </w:r>
      <w:r>
        <w:rPr>
          <w:rFonts w:ascii="Times New Roman" w:hAnsi="Times New Roman"/>
          <w:sz w:val="24"/>
          <w:szCs w:val="24"/>
        </w:rPr>
        <w:t>lokalitě „OM“</w:t>
      </w:r>
      <w:r w:rsidRPr="00BA1600">
        <w:rPr>
          <w:rFonts w:ascii="Times New Roman" w:hAnsi="Times New Roman"/>
          <w:sz w:val="24"/>
          <w:szCs w:val="24"/>
        </w:rPr>
        <w:t xml:space="preserve">. </w:t>
      </w:r>
    </w:p>
    <w:p w14:paraId="401DA66C" w14:textId="77777777" w:rsidR="002875DF" w:rsidRPr="00BA1600" w:rsidRDefault="002875DF" w:rsidP="002875DF">
      <w:pPr>
        <w:pStyle w:val="Zkladntext"/>
        <w:tabs>
          <w:tab w:val="clear" w:pos="567"/>
          <w:tab w:val="left" w:pos="5103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8657E6" w14:textId="77777777" w:rsidR="002875DF" w:rsidRPr="00BA1600" w:rsidRDefault="002875DF" w:rsidP="002875DF">
      <w:pPr>
        <w:pStyle w:val="Zkladntext"/>
        <w:tabs>
          <w:tab w:val="clear" w:pos="567"/>
          <w:tab w:val="left" w:pos="5103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 předání vytěžené hmoty bude zhotovitelem objednateli předložen protokol, v němž bude uvedeno množství vytěžen</w:t>
      </w:r>
      <w:r>
        <w:rPr>
          <w:rFonts w:ascii="Times New Roman" w:hAnsi="Times New Roman"/>
          <w:sz w:val="24"/>
          <w:szCs w:val="24"/>
        </w:rPr>
        <w:t>é dřevní hmoty, (např. číselník</w:t>
      </w:r>
      <w:r w:rsidRPr="00BA1600">
        <w:rPr>
          <w:rFonts w:ascii="Times New Roman" w:hAnsi="Times New Roman"/>
          <w:sz w:val="24"/>
          <w:szCs w:val="24"/>
        </w:rPr>
        <w:t xml:space="preserve">). </w:t>
      </w:r>
    </w:p>
    <w:p w14:paraId="58E6E427" w14:textId="77777777" w:rsidR="002875DF" w:rsidRPr="00A9770E" w:rsidRDefault="002875DF" w:rsidP="002875DF">
      <w:pPr>
        <w:pStyle w:val="Zkladntext"/>
        <w:tabs>
          <w:tab w:val="left" w:pos="4678"/>
        </w:tabs>
        <w:ind w:left="360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ab/>
      </w:r>
    </w:p>
    <w:p w14:paraId="2CCB7E97" w14:textId="77777777" w:rsidR="002875DF" w:rsidRPr="00BA1600" w:rsidRDefault="002875DF" w:rsidP="002875DF">
      <w:pPr>
        <w:pStyle w:val="Zkladntex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IV. Cena díla</w:t>
      </w:r>
    </w:p>
    <w:p w14:paraId="15C43934" w14:textId="77777777" w:rsidR="002875DF" w:rsidRPr="00BA1600" w:rsidRDefault="002875DF" w:rsidP="002875DF">
      <w:pPr>
        <w:pStyle w:val="Zkladntext"/>
        <w:rPr>
          <w:rFonts w:ascii="Times New Roman" w:hAnsi="Times New Roman"/>
          <w:sz w:val="24"/>
          <w:szCs w:val="24"/>
        </w:rPr>
      </w:pPr>
    </w:p>
    <w:p w14:paraId="23D34B45" w14:textId="77777777" w:rsidR="002875DF" w:rsidRPr="00BA1600" w:rsidRDefault="002875DF" w:rsidP="002875DF">
      <w:pPr>
        <w:pStyle w:val="JKNormln"/>
        <w:ind w:left="567" w:hanging="567"/>
        <w:jc w:val="both"/>
        <w:rPr>
          <w:rFonts w:ascii="Times New Roman" w:hAnsi="Times New Roman"/>
          <w:sz w:val="24"/>
        </w:rPr>
      </w:pPr>
      <w:r w:rsidRPr="00BA1600">
        <w:rPr>
          <w:rFonts w:ascii="Times New Roman" w:hAnsi="Times New Roman"/>
          <w:sz w:val="24"/>
        </w:rPr>
        <w:t xml:space="preserve">IV.1.  Cena díla je stanovena dohodou smluvních stran ve smyslu </w:t>
      </w:r>
      <w:proofErr w:type="spellStart"/>
      <w:r w:rsidRPr="00BA1600">
        <w:rPr>
          <w:rFonts w:ascii="Times New Roman" w:hAnsi="Times New Roman"/>
          <w:sz w:val="24"/>
        </w:rPr>
        <w:t>z.č</w:t>
      </w:r>
      <w:proofErr w:type="spellEnd"/>
      <w:r w:rsidRPr="00BA1600">
        <w:rPr>
          <w:rFonts w:ascii="Times New Roman" w:hAnsi="Times New Roman"/>
          <w:sz w:val="24"/>
        </w:rPr>
        <w:t xml:space="preserve">. 526/1990 Sb. jako cena pevná. </w:t>
      </w:r>
    </w:p>
    <w:p w14:paraId="7BFB6590" w14:textId="77777777" w:rsidR="002875DF" w:rsidRDefault="002875DF" w:rsidP="002875DF">
      <w:pPr>
        <w:pStyle w:val="JKNormln"/>
        <w:ind w:left="567"/>
        <w:jc w:val="both"/>
        <w:rPr>
          <w:rFonts w:ascii="Times New Roman" w:hAnsi="Times New Roman"/>
          <w:sz w:val="24"/>
        </w:rPr>
      </w:pPr>
      <w:r w:rsidRPr="00BA1600">
        <w:rPr>
          <w:rFonts w:ascii="Times New Roman" w:hAnsi="Times New Roman"/>
          <w:sz w:val="24"/>
        </w:rPr>
        <w:t>Cena díla je</w:t>
      </w:r>
      <w:r>
        <w:rPr>
          <w:rFonts w:ascii="Times New Roman" w:hAnsi="Times New Roman"/>
          <w:sz w:val="24"/>
        </w:rPr>
        <w:t xml:space="preserve">: </w:t>
      </w:r>
    </w:p>
    <w:p w14:paraId="76743ACC" w14:textId="2607E598" w:rsidR="002875DF" w:rsidRDefault="002875DF" w:rsidP="002875DF">
      <w:pPr>
        <w:pStyle w:val="JKNormln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Těžba a přibližování dřeva na OM – </w:t>
      </w:r>
      <w:r w:rsidR="00EE149B">
        <w:rPr>
          <w:rFonts w:ascii="Times New Roman" w:hAnsi="Times New Roman"/>
          <w:sz w:val="24"/>
        </w:rPr>
        <w:t>465</w:t>
      </w:r>
      <w:r>
        <w:rPr>
          <w:rFonts w:ascii="Times New Roman" w:hAnsi="Times New Roman"/>
          <w:sz w:val="24"/>
        </w:rPr>
        <w:t xml:space="preserve"> Kč/m</w:t>
      </w:r>
      <w:r>
        <w:rPr>
          <w:rFonts w:ascii="Times New Roman" w:hAnsi="Times New Roman"/>
          <w:sz w:val="24"/>
          <w:vertAlign w:val="superscript"/>
        </w:rPr>
        <w:t>3</w:t>
      </w:r>
      <w:r w:rsidR="00EE149B">
        <w:rPr>
          <w:rFonts w:ascii="Times New Roman" w:hAnsi="Times New Roman"/>
          <w:sz w:val="24"/>
          <w:vertAlign w:val="superscript"/>
        </w:rPr>
        <w:t xml:space="preserve">  </w:t>
      </w:r>
      <w:r w:rsidR="00EE149B">
        <w:rPr>
          <w:rFonts w:ascii="Times New Roman" w:hAnsi="Times New Roman"/>
          <w:b/>
          <w:sz w:val="24"/>
        </w:rPr>
        <w:t xml:space="preserve"> </w:t>
      </w:r>
      <w:r w:rsidR="00EE149B" w:rsidRPr="00421755">
        <w:rPr>
          <w:rFonts w:ascii="Times New Roman" w:hAnsi="Times New Roman"/>
          <w:bCs/>
          <w:sz w:val="24"/>
        </w:rPr>
        <w:t>be</w:t>
      </w:r>
      <w:r w:rsidR="00421755" w:rsidRPr="00421755">
        <w:rPr>
          <w:rFonts w:ascii="Times New Roman" w:hAnsi="Times New Roman"/>
          <w:bCs/>
          <w:sz w:val="24"/>
        </w:rPr>
        <w:t>z DPH</w:t>
      </w:r>
    </w:p>
    <w:p w14:paraId="64009D1E" w14:textId="05950F15" w:rsidR="002875DF" w:rsidRPr="00311203" w:rsidRDefault="00421755" w:rsidP="00421755">
      <w:pPr>
        <w:pStyle w:val="JKNormln"/>
        <w:ind w:left="567" w:hanging="567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311203">
        <w:rPr>
          <w:rFonts w:ascii="Times New Roman" w:hAnsi="Times New Roman"/>
          <w:b/>
          <w:sz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</w:rPr>
        <w:t xml:space="preserve"> </w:t>
      </w:r>
      <w:r w:rsidRPr="00311203">
        <w:rPr>
          <w:rFonts w:ascii="Times New Roman" w:hAnsi="Times New Roman"/>
          <w:bCs/>
          <w:sz w:val="24"/>
        </w:rPr>
        <w:t>562,65</w:t>
      </w:r>
      <w:r w:rsidR="00311203" w:rsidRPr="00311203">
        <w:rPr>
          <w:rFonts w:ascii="Times New Roman" w:hAnsi="Times New Roman"/>
          <w:bCs/>
          <w:sz w:val="24"/>
        </w:rPr>
        <w:t xml:space="preserve"> Kč/m3 včetně DPH</w:t>
      </w:r>
    </w:p>
    <w:p w14:paraId="06986F3A" w14:textId="77777777" w:rsidR="002875DF" w:rsidRDefault="002875DF" w:rsidP="002875DF">
      <w:pPr>
        <w:pStyle w:val="Zkladntext"/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IV.2.</w:t>
      </w:r>
      <w:r w:rsidRPr="00BA1600">
        <w:rPr>
          <w:rFonts w:ascii="Times New Roman" w:hAnsi="Times New Roman"/>
          <w:sz w:val="24"/>
          <w:szCs w:val="24"/>
        </w:rPr>
        <w:tab/>
        <w:t>Objednatelem budou nad rámec smluvní ceny hrazeny pouze práce a dodávky, které si zcela prokazatelně písemně objednal a budou předmětem příslušného dodatku 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600">
        <w:rPr>
          <w:rFonts w:ascii="Times New Roman" w:hAnsi="Times New Roman"/>
          <w:sz w:val="24"/>
          <w:szCs w:val="24"/>
        </w:rPr>
        <w:t xml:space="preserve">smlouvě tak, jak je uvedeno v čl. III.1. této smlouvy. </w:t>
      </w:r>
    </w:p>
    <w:p w14:paraId="20EFCA0E" w14:textId="77777777" w:rsidR="002875DF" w:rsidRPr="00BA1600" w:rsidRDefault="002875DF" w:rsidP="002875DF">
      <w:pPr>
        <w:pStyle w:val="Zkladntext"/>
        <w:rPr>
          <w:rFonts w:ascii="Times New Roman" w:hAnsi="Times New Roman"/>
          <w:sz w:val="24"/>
          <w:szCs w:val="24"/>
        </w:rPr>
      </w:pPr>
    </w:p>
    <w:p w14:paraId="2A274797" w14:textId="77777777" w:rsidR="002875DF" w:rsidRPr="00BA1600" w:rsidRDefault="002875DF" w:rsidP="002875DF">
      <w:pPr>
        <w:pStyle w:val="Zkladntext"/>
        <w:keepNext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V. Fakturace a plnění</w:t>
      </w:r>
    </w:p>
    <w:p w14:paraId="3FF230CA" w14:textId="77777777" w:rsidR="002875DF" w:rsidRPr="00BA1600" w:rsidRDefault="002875DF" w:rsidP="002875DF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4946936B" w14:textId="77777777" w:rsidR="002875DF" w:rsidRPr="00BA1600" w:rsidRDefault="002875DF" w:rsidP="002875DF">
      <w:pPr>
        <w:pStyle w:val="Zkladntext"/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V.1.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Objednatel zaplatí dohodnutou cenu v článku IV.1. takto:</w:t>
      </w:r>
      <w:r>
        <w:rPr>
          <w:rFonts w:ascii="Times New Roman" w:hAnsi="Times New Roman"/>
          <w:sz w:val="24"/>
          <w:szCs w:val="24"/>
        </w:rPr>
        <w:t xml:space="preserve"> převodem na účet</w:t>
      </w:r>
    </w:p>
    <w:p w14:paraId="33924823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DE63F82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551F1B11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V.2.</w:t>
      </w:r>
      <w:r>
        <w:rPr>
          <w:rFonts w:ascii="Times New Roman" w:hAnsi="Times New Roman"/>
          <w:sz w:val="24"/>
          <w:szCs w:val="24"/>
        </w:rPr>
        <w:tab/>
        <w:t>F</w:t>
      </w:r>
      <w:r w:rsidRPr="00BA1600">
        <w:rPr>
          <w:rFonts w:ascii="Times New Roman" w:hAnsi="Times New Roman"/>
          <w:sz w:val="24"/>
          <w:szCs w:val="24"/>
        </w:rPr>
        <w:t xml:space="preserve">akturu vystaví zhotovitel po převzetí vytěženého dříví objednatelem. </w:t>
      </w:r>
    </w:p>
    <w:p w14:paraId="255E47E6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ab/>
        <w:t>Zaplacení množství vytěženého dříví bude realizováno</w:t>
      </w:r>
      <w:r>
        <w:rPr>
          <w:rFonts w:ascii="Times New Roman" w:hAnsi="Times New Roman"/>
          <w:sz w:val="24"/>
          <w:szCs w:val="24"/>
        </w:rPr>
        <w:t xml:space="preserve"> změřením hráně vytěženého dříví objednatelem a toto celé množství bude zaplaceno. Objednatel vystaví Zhotoviteli neprodleně číselník a příslušný výrobně-mzdový lístek, který bude přílohou faktury.</w:t>
      </w:r>
    </w:p>
    <w:p w14:paraId="2CF90B89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693C5D76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 xml:space="preserve">Splatnost faktury je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BA1600">
        <w:rPr>
          <w:rFonts w:ascii="Times New Roman" w:hAnsi="Times New Roman"/>
          <w:sz w:val="24"/>
          <w:szCs w:val="24"/>
        </w:rPr>
        <w:t xml:space="preserve"> kalendářních dnů od data doručení. </w:t>
      </w:r>
    </w:p>
    <w:p w14:paraId="4BDA57C6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126633F4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Objednatel může vrátit fakturu v případě, kdy faktura vykazuje formální nedostatky nebo nevzniklo právo na vystavení faktury na příslušnou částku.</w:t>
      </w:r>
    </w:p>
    <w:p w14:paraId="75E3D621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09A9C8F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>4</w:t>
      </w:r>
      <w:r w:rsidRPr="00BA16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 xml:space="preserve">Je-li objednatel v prodlení s placením splatné částky nebo její části delším 30 kalendářních dnů, může zhotovitel přerušit práce. Přitom je povinen práce znovu zahájit do 7 kalendářních dnů poté, kdy objednatel uhradil dlužnou částku. O dobu přerušení prací se potom prodlužuje lhůta pro dokončení díla. Kromě toho se objednatel zavazuje uhradit prokazatelné náklady, které vzniknou přerušením prací. </w:t>
      </w:r>
    </w:p>
    <w:p w14:paraId="0674FB6F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50DE90DD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05684954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VI. Provádění díla</w:t>
      </w:r>
    </w:p>
    <w:p w14:paraId="0CD1C33B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663B6C3F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VI.1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 xml:space="preserve">Zhotovitel se zavazuje: </w:t>
      </w:r>
    </w:p>
    <w:p w14:paraId="10B4A779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provést veškeré požadované práce objednatele včas a v požadované kvalitě</w:t>
      </w:r>
      <w:r>
        <w:rPr>
          <w:rFonts w:ascii="Times New Roman" w:hAnsi="Times New Roman"/>
          <w:sz w:val="24"/>
          <w:szCs w:val="24"/>
        </w:rPr>
        <w:t>,</w:t>
      </w:r>
      <w:r w:rsidRPr="00BA1600">
        <w:rPr>
          <w:rFonts w:ascii="Times New Roman" w:hAnsi="Times New Roman"/>
          <w:sz w:val="24"/>
          <w:szCs w:val="24"/>
        </w:rPr>
        <w:t xml:space="preserve"> </w:t>
      </w:r>
    </w:p>
    <w:p w14:paraId="7D8986B9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případné vzniklé škody svojí činností uhradit objednateli, případně další osobě</w:t>
      </w:r>
      <w:r>
        <w:rPr>
          <w:rFonts w:ascii="Times New Roman" w:hAnsi="Times New Roman"/>
          <w:sz w:val="24"/>
          <w:szCs w:val="24"/>
        </w:rPr>
        <w:t>,</w:t>
      </w:r>
      <w:r w:rsidRPr="00BA1600">
        <w:rPr>
          <w:rFonts w:ascii="Times New Roman" w:hAnsi="Times New Roman"/>
          <w:sz w:val="24"/>
          <w:szCs w:val="24"/>
        </w:rPr>
        <w:t xml:space="preserve"> </w:t>
      </w:r>
    </w:p>
    <w:p w14:paraId="20026923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zpracovat všechnu dřevní hmotu do 7 cm s kůrou na slabém konci</w:t>
      </w:r>
      <w:r>
        <w:rPr>
          <w:rFonts w:ascii="Times New Roman" w:hAnsi="Times New Roman"/>
          <w:sz w:val="24"/>
          <w:szCs w:val="24"/>
        </w:rPr>
        <w:t>,</w:t>
      </w:r>
      <w:r w:rsidRPr="00BA1600">
        <w:rPr>
          <w:rFonts w:ascii="Times New Roman" w:hAnsi="Times New Roman"/>
          <w:sz w:val="24"/>
          <w:szCs w:val="24"/>
        </w:rPr>
        <w:t xml:space="preserve"> </w:t>
      </w:r>
    </w:p>
    <w:p w14:paraId="178815FF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těžit pouze vyznačené stromy k těžbě a přibližování dřeva provádět co nejšetrnějším způsobem s ohledem na zachování přirozené obnovy, zbytečně nepoškozovat netěžené stromy. Poškozené stromy je povinen v letním období ošetřit do konce směny, v zimním období do konce pracovního týdne prostředkem, který zabraňuje vzniku hniloby</w:t>
      </w:r>
    </w:p>
    <w:p w14:paraId="5AC0868A" w14:textId="14C71EFC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technologii těžby předem konzultovat s</w:t>
      </w:r>
      <w:r>
        <w:rPr>
          <w:rFonts w:ascii="Times New Roman" w:hAnsi="Times New Roman"/>
          <w:sz w:val="24"/>
          <w:szCs w:val="24"/>
        </w:rPr>
        <w:t xml:space="preserve"> pověřeným </w:t>
      </w:r>
      <w:r w:rsidR="00C11A88">
        <w:rPr>
          <w:rFonts w:ascii="Times New Roman" w:hAnsi="Times New Roman"/>
          <w:sz w:val="24"/>
          <w:szCs w:val="24"/>
        </w:rPr>
        <w:t>odborným lesním hospodářem (OLH)</w:t>
      </w:r>
    </w:p>
    <w:p w14:paraId="26F65119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dodržet schválenou technologii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91F450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BA1600">
        <w:rPr>
          <w:rFonts w:ascii="Times New Roman" w:hAnsi="Times New Roman"/>
          <w:sz w:val="24"/>
          <w:szCs w:val="24"/>
        </w:rPr>
        <w:t>sortimentaci</w:t>
      </w:r>
      <w:proofErr w:type="spellEnd"/>
      <w:r w:rsidRPr="00BA1600">
        <w:rPr>
          <w:rFonts w:ascii="Times New Roman" w:hAnsi="Times New Roman"/>
          <w:sz w:val="24"/>
          <w:szCs w:val="24"/>
        </w:rPr>
        <w:t xml:space="preserve"> dříví provádět podle specifikace </w:t>
      </w:r>
      <w:r>
        <w:rPr>
          <w:rFonts w:ascii="Times New Roman" w:hAnsi="Times New Roman"/>
          <w:sz w:val="24"/>
          <w:szCs w:val="24"/>
        </w:rPr>
        <w:t xml:space="preserve">a pokynů pověřeného pracovníka </w:t>
      </w:r>
    </w:p>
    <w:p w14:paraId="44567ECC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předávat zadavateli vždy po dokončení porostu sestavy o vytěžené hmotě</w:t>
      </w:r>
    </w:p>
    <w:p w14:paraId="454B3ADD" w14:textId="77777777" w:rsidR="002875DF" w:rsidRPr="00BA1600" w:rsidRDefault="002875DF" w:rsidP="002875DF">
      <w:pPr>
        <w:pStyle w:val="Zkladntext"/>
        <w:tabs>
          <w:tab w:val="left" w:pos="2268"/>
        </w:tabs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21E198F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VII. Dodání díla a přejímka</w:t>
      </w:r>
    </w:p>
    <w:p w14:paraId="07C764A9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14:paraId="076D557B" w14:textId="77777777" w:rsidR="002875DF" w:rsidRPr="00BA1600" w:rsidRDefault="002875DF" w:rsidP="002875DF">
      <w:pPr>
        <w:pStyle w:val="Zkladntext"/>
        <w:tabs>
          <w:tab w:val="clear" w:pos="567"/>
          <w:tab w:val="left" w:pos="720"/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VII.1.Zhotovitel splní povinnost provést dílo jeho řádným ukončením a poté jeho předáním a převzetím objednateli s tím, že o tomto předání a převzetí bude proveden písemný protokol. Zhotovitel je povinen uvědomit písemně pověřeného pracovníka objednatele, o termínu předání díla 3 kalendářní dny před termínem předání vytěženého dřeva na předávacím místě. </w:t>
      </w:r>
    </w:p>
    <w:p w14:paraId="0874F800" w14:textId="77777777" w:rsidR="002875DF" w:rsidRPr="00BA1600" w:rsidRDefault="002875DF" w:rsidP="002875DF">
      <w:pPr>
        <w:pStyle w:val="Zkladntext"/>
        <w:tabs>
          <w:tab w:val="clear" w:pos="567"/>
          <w:tab w:val="left" w:pos="720"/>
          <w:tab w:val="left" w:pos="2268"/>
        </w:tabs>
        <w:rPr>
          <w:rFonts w:ascii="Times New Roman" w:hAnsi="Times New Roman"/>
          <w:sz w:val="24"/>
          <w:szCs w:val="24"/>
        </w:rPr>
      </w:pPr>
    </w:p>
    <w:p w14:paraId="0A5AC0D7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VIII. Smluvní pokuty</w:t>
      </w:r>
    </w:p>
    <w:p w14:paraId="56A4AB5B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4EA531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VIII.1. Smluvní strany se dohodly, že zhotovitel zaplatí objednateli smluvní pokutu za prodlení s provedením celého díla ve výši </w:t>
      </w:r>
      <w:r>
        <w:rPr>
          <w:rFonts w:ascii="Times New Roman" w:hAnsi="Times New Roman"/>
          <w:b/>
          <w:sz w:val="24"/>
          <w:szCs w:val="24"/>
        </w:rPr>
        <w:t>10</w:t>
      </w:r>
      <w:r w:rsidRPr="00BA1600">
        <w:rPr>
          <w:rFonts w:ascii="Times New Roman" w:hAnsi="Times New Roman"/>
          <w:b/>
          <w:bCs/>
          <w:sz w:val="24"/>
          <w:szCs w:val="24"/>
        </w:rPr>
        <w:t>00</w:t>
      </w:r>
      <w:r w:rsidRPr="00BA1600">
        <w:rPr>
          <w:rFonts w:ascii="Times New Roman" w:hAnsi="Times New Roman"/>
          <w:b/>
          <w:sz w:val="24"/>
          <w:szCs w:val="24"/>
        </w:rPr>
        <w:t>,- Kč</w:t>
      </w:r>
      <w:r w:rsidRPr="00BA1600">
        <w:rPr>
          <w:rFonts w:ascii="Times New Roman" w:hAnsi="Times New Roman"/>
          <w:sz w:val="24"/>
          <w:szCs w:val="24"/>
        </w:rPr>
        <w:t xml:space="preserve"> za každý kalendářní den prodlení s řádným dokončením díla. </w:t>
      </w:r>
    </w:p>
    <w:p w14:paraId="12240831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0B5B0CE8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VIII.2. Smluvní strany se dohodly, že objednatel zaplatí zhotoviteli za prodlení s placením smluvní pokutu ve výši </w:t>
      </w:r>
      <w:r w:rsidRPr="00BA1600">
        <w:rPr>
          <w:rFonts w:ascii="Times New Roman" w:hAnsi="Times New Roman"/>
          <w:b/>
          <w:bCs/>
          <w:sz w:val="24"/>
          <w:szCs w:val="24"/>
        </w:rPr>
        <w:t>0,05 %</w:t>
      </w:r>
      <w:r w:rsidRPr="00BA1600">
        <w:rPr>
          <w:rFonts w:ascii="Times New Roman" w:hAnsi="Times New Roman"/>
          <w:sz w:val="24"/>
          <w:szCs w:val="24"/>
        </w:rPr>
        <w:t xml:space="preserve"> za každý den prodlení. Tato smluvní pokuta v sobě obsahuje i úrok z prodlení, který nebude (nastane-li prodlení) zvlášť účtován.</w:t>
      </w:r>
    </w:p>
    <w:p w14:paraId="3F0AD03C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1CE3713B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VIII.3. Smluvní pokuty jsou splatné do </w:t>
      </w:r>
      <w:r w:rsidRPr="00BA1600"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BA1600">
        <w:rPr>
          <w:rFonts w:ascii="Times New Roman" w:hAnsi="Times New Roman"/>
          <w:sz w:val="24"/>
          <w:szCs w:val="24"/>
        </w:rPr>
        <w:t>kalendářních dnů od vyúčtování.</w:t>
      </w:r>
    </w:p>
    <w:p w14:paraId="5C7B9955" w14:textId="77777777" w:rsidR="002875DF" w:rsidRPr="00BA1600" w:rsidRDefault="002875DF" w:rsidP="002875DF">
      <w:pPr>
        <w:tabs>
          <w:tab w:val="left" w:pos="709"/>
        </w:tabs>
        <w:spacing w:before="120"/>
        <w:ind w:left="567" w:hanging="567"/>
        <w:jc w:val="both"/>
      </w:pPr>
      <w:r w:rsidRPr="00BA1600">
        <w:t>VIII.</w:t>
      </w:r>
      <w:r>
        <w:t>4</w:t>
      </w:r>
      <w:r w:rsidRPr="00BA1600">
        <w:t>.</w:t>
      </w:r>
      <w:r w:rsidRPr="00BA1600">
        <w:tab/>
        <w:t xml:space="preserve">Za nedodržení dohodnutého termínu odstranění vad a nedodělků zjištěných při přejímacím řízení, se sjednává pokuta ve výši </w:t>
      </w:r>
      <w:r w:rsidRPr="00BA1600">
        <w:rPr>
          <w:b/>
          <w:bCs/>
        </w:rPr>
        <w:t>1 500,- Kč</w:t>
      </w:r>
      <w:r w:rsidRPr="00BA1600">
        <w:t xml:space="preserve"> za každý den prodlení s odstraněním těchto vad.</w:t>
      </w:r>
    </w:p>
    <w:p w14:paraId="0CB634DD" w14:textId="77777777" w:rsidR="002875DF" w:rsidRPr="00BA1600" w:rsidRDefault="002875DF" w:rsidP="002875DF">
      <w:pPr>
        <w:tabs>
          <w:tab w:val="left" w:pos="709"/>
        </w:tabs>
        <w:spacing w:before="120"/>
        <w:ind w:left="567" w:hanging="567"/>
        <w:jc w:val="both"/>
      </w:pPr>
      <w:r w:rsidRPr="00BA1600">
        <w:t>VIII.</w:t>
      </w:r>
      <w:r>
        <w:t>5</w:t>
      </w:r>
      <w:r w:rsidRPr="00BA1600">
        <w:t>.</w:t>
      </w:r>
      <w:r>
        <w:tab/>
      </w:r>
      <w:r w:rsidRPr="00BA1600">
        <w:t>Majetkové sankce jako pohledávky objednatele vůči zhotoviteli mohou být vypořádány v konečné faktuře za dílo formou odpočtu z ceny díla.</w:t>
      </w:r>
    </w:p>
    <w:p w14:paraId="4516B3BD" w14:textId="77777777" w:rsidR="002875DF" w:rsidRPr="00BA1600" w:rsidRDefault="002875DF" w:rsidP="002875DF">
      <w:pPr>
        <w:pStyle w:val="Zkladntext"/>
        <w:tabs>
          <w:tab w:val="left" w:pos="709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VIII.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Smluvní pokuta se nezapočítává na náhradu škody.</w:t>
      </w:r>
    </w:p>
    <w:p w14:paraId="12FA2F02" w14:textId="77777777" w:rsidR="002875DF" w:rsidRPr="00BA1600" w:rsidRDefault="002875DF" w:rsidP="002875DF"/>
    <w:p w14:paraId="22EA0EEF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IX. Vyšší moc</w:t>
      </w:r>
    </w:p>
    <w:p w14:paraId="084BAAF0" w14:textId="77777777" w:rsidR="002875DF" w:rsidRPr="00BA1600" w:rsidRDefault="002875DF" w:rsidP="002875DF">
      <w:pPr>
        <w:pStyle w:val="standard"/>
        <w:suppressLineNumbers/>
        <w:jc w:val="both"/>
        <w:rPr>
          <w:b/>
          <w:bCs/>
        </w:rPr>
      </w:pPr>
    </w:p>
    <w:p w14:paraId="59E970EF" w14:textId="77777777" w:rsidR="002875DF" w:rsidRPr="00BA1600" w:rsidRDefault="002875DF" w:rsidP="002875DF">
      <w:pPr>
        <w:pStyle w:val="standard"/>
        <w:suppressLineNumbers/>
        <w:ind w:left="567" w:hanging="567"/>
        <w:jc w:val="both"/>
      </w:pPr>
      <w:r w:rsidRPr="00BA1600">
        <w:t xml:space="preserve">IX.1. Za vyšší moc se považují skutečnosti, které nejsou a ani nemohou být ovlivněny smluvními stranami, např. živelné pohromy, </w:t>
      </w:r>
      <w:proofErr w:type="gramStart"/>
      <w:r w:rsidRPr="00BA1600">
        <w:t>požár,</w:t>
      </w:r>
      <w:proofErr w:type="gramEnd"/>
      <w:r w:rsidRPr="00BA1600">
        <w:t xml:space="preserve"> atd.</w:t>
      </w:r>
    </w:p>
    <w:p w14:paraId="6B9E600E" w14:textId="77777777" w:rsidR="002875DF" w:rsidRPr="00BA1600" w:rsidRDefault="002875DF" w:rsidP="002875DF">
      <w:pPr>
        <w:pStyle w:val="standard"/>
        <w:suppressLineNumbers/>
        <w:ind w:left="567" w:hanging="567"/>
        <w:jc w:val="both"/>
      </w:pPr>
    </w:p>
    <w:p w14:paraId="35D7F41F" w14:textId="77777777" w:rsidR="002875DF" w:rsidRPr="00BA1600" w:rsidRDefault="002875DF" w:rsidP="002875DF">
      <w:pPr>
        <w:pStyle w:val="standard"/>
        <w:suppressLineNumbers/>
        <w:ind w:left="567" w:hanging="567"/>
        <w:jc w:val="both"/>
      </w:pPr>
      <w:r w:rsidRPr="00BA1600">
        <w:t>IX.2</w:t>
      </w:r>
      <w:r>
        <w:t>.</w:t>
      </w:r>
      <w:r w:rsidRPr="00BA1600">
        <w:t xml:space="preserve"> Pokud se splnění této smlouvy stane nemožným od zásahu vyšší moci, strana, která se bude odvolávat na vyšší moc, požádá druhou stranu o úpravu smlouvy ve vztahu k předmětu a dohodě plnění.</w:t>
      </w:r>
    </w:p>
    <w:p w14:paraId="38BD06A1" w14:textId="77777777" w:rsidR="002875DF" w:rsidRPr="00BA1600" w:rsidRDefault="002875DF" w:rsidP="002875DF">
      <w:pPr>
        <w:tabs>
          <w:tab w:val="left" w:pos="7830"/>
        </w:tabs>
        <w:spacing w:before="120"/>
        <w:jc w:val="both"/>
      </w:pPr>
    </w:p>
    <w:p w14:paraId="46B41F43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X. Odstoupení od smlouvy</w:t>
      </w:r>
    </w:p>
    <w:p w14:paraId="07201FD7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76722E0E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X.1.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Zhotovitel i objednatel mohou odstoupit od smlouvy z důvodu podstatného porušení smluvních závazků druhou stranou.</w:t>
      </w:r>
    </w:p>
    <w:p w14:paraId="155DBCB5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81D3BB4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X.2. Objednatel může odstoupit od smlouvy z důvodu podstatného porušení smluvních závazků zhotovitelem, jímž se míní: </w:t>
      </w:r>
    </w:p>
    <w:p w14:paraId="24883AF7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194ACFA7" w14:textId="77777777" w:rsidR="002875DF" w:rsidRPr="00BA1600" w:rsidRDefault="002875DF" w:rsidP="002875DF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</w:pPr>
      <w:r w:rsidRPr="00BA1600">
        <w:t>zhotovitel provádí dílo v prokazatelně nízké kvalitě</w:t>
      </w:r>
    </w:p>
    <w:p w14:paraId="660CFCCD" w14:textId="77777777" w:rsidR="002875DF" w:rsidRPr="00BA1600" w:rsidRDefault="002875DF" w:rsidP="002875DF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</w:pPr>
      <w:r w:rsidRPr="00BA1600">
        <w:t>zhotovitel používá při zhotovení díla materiály prokazatelně nízké kvality</w:t>
      </w:r>
    </w:p>
    <w:p w14:paraId="1B4B3B16" w14:textId="77777777" w:rsidR="002875DF" w:rsidRPr="00BA1600" w:rsidRDefault="002875DF" w:rsidP="002875DF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</w:pPr>
      <w:r w:rsidRPr="00BA1600">
        <w:t xml:space="preserve">zhotovitel je v podstatném prodlení se zhotovením díla ve smluvních termínech, za podstatné prodlení se považuje doba delší, než 35 kalendářních dnů </w:t>
      </w:r>
    </w:p>
    <w:p w14:paraId="30268313" w14:textId="77777777" w:rsidR="002875DF" w:rsidRPr="00BA1600" w:rsidRDefault="002875DF" w:rsidP="002875DF">
      <w:pPr>
        <w:ind w:left="567" w:hanging="567"/>
        <w:jc w:val="both"/>
      </w:pPr>
    </w:p>
    <w:p w14:paraId="507F3FB3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X.3. Zhotovitel může odstoupit od smlouvy z důvodu podstatného porušení smluvních závazků objednatelem především pokud:</w:t>
      </w:r>
    </w:p>
    <w:p w14:paraId="3CBBA107" w14:textId="77777777" w:rsidR="002875DF" w:rsidRPr="00BA1600" w:rsidRDefault="002875DF" w:rsidP="002875DF">
      <w:pPr>
        <w:pStyle w:val="Zkladntext21"/>
        <w:widowControl/>
        <w:overflowPunct/>
        <w:autoSpaceDE/>
        <w:adjustRightInd/>
        <w:ind w:left="567" w:hanging="567"/>
        <w:rPr>
          <w:sz w:val="24"/>
          <w:szCs w:val="24"/>
        </w:rPr>
      </w:pPr>
    </w:p>
    <w:p w14:paraId="051D4BB5" w14:textId="77777777" w:rsidR="002875DF" w:rsidRPr="00BA1600" w:rsidRDefault="002875DF" w:rsidP="002875DF">
      <w:pPr>
        <w:numPr>
          <w:ilvl w:val="0"/>
          <w:numId w:val="2"/>
        </w:numPr>
        <w:tabs>
          <w:tab w:val="clear" w:pos="720"/>
          <w:tab w:val="num" w:pos="851"/>
        </w:tabs>
        <w:ind w:left="851" w:hanging="284"/>
        <w:jc w:val="both"/>
      </w:pPr>
      <w:r w:rsidRPr="00BA1600">
        <w:t>objednatel je v prodlení s placením podle této smlouvy delším než 60 dnů, avšak teprve poté, kdy na podstatné porušení smluvních závazků objednatele předem písemně upozornil a poskytl odpovídající lhůtu k nápravě</w:t>
      </w:r>
    </w:p>
    <w:p w14:paraId="4FEE2124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7D7A395E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X.4.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Zhotovitel i objednatel mohou od smlouvy odstoupit i pro nepodstatné porušení smluvních podmínek dle příslušných ustanovení Občanského zákoníku</w:t>
      </w:r>
    </w:p>
    <w:p w14:paraId="54F7BC70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3F05071A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X.5.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Odstoupením od smlouvy zanikají všechna práva a povinnosti stran ze smlouvy, s výjimkou nároku na náhradu škody vzniklé porušením smlouvy a nároku na sjednané smluvní pokuty.</w:t>
      </w:r>
    </w:p>
    <w:p w14:paraId="3EEE584C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58BE2C02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X.6.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V případě odstoupení od smlouvy je objednatel povinen uhradit zhotoviteli také hodnotu dosud provedených a nevyfakturovaných prací.</w:t>
      </w:r>
    </w:p>
    <w:p w14:paraId="12AB1EBF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9C74CF1" w14:textId="77777777" w:rsidR="002875DF" w:rsidRPr="00BA1600" w:rsidRDefault="002875DF" w:rsidP="002875DF">
      <w:pPr>
        <w:ind w:left="567" w:hanging="567"/>
        <w:jc w:val="both"/>
      </w:pPr>
      <w:r w:rsidRPr="00BA1600">
        <w:t>X.7.</w:t>
      </w:r>
      <w:r>
        <w:tab/>
      </w:r>
      <w:r w:rsidRPr="00BA1600">
        <w:t xml:space="preserve">Odstoupení od této smlouvy pak musí být učiněno písemně a musí být doručeno druhé smluvní straně. Pro účely tohoto doručení platí pro oba účastníky této dohody adresa uvedená v záhlaví této smlouvy a má se za to, že je doručeno smluvní straně řádně třetím dnem po odeslání doporučené zásilky, nedojde-li k doručení dříve. </w:t>
      </w:r>
    </w:p>
    <w:p w14:paraId="7DDFA54B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7D53618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988F656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XI. Závěrečná ustanovení</w:t>
      </w:r>
    </w:p>
    <w:p w14:paraId="365EFCE3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75185A6B" w14:textId="77777777" w:rsidR="002875DF" w:rsidRPr="00BA1600" w:rsidRDefault="002875DF" w:rsidP="002875DF">
      <w:pPr>
        <w:ind w:left="567" w:hanging="567"/>
        <w:jc w:val="both"/>
      </w:pPr>
      <w:r w:rsidRPr="00BA1600">
        <w:t>XI.1.</w:t>
      </w:r>
      <w:r>
        <w:tab/>
      </w:r>
      <w:r w:rsidRPr="00BA1600">
        <w:t>Otázky výslovně touto smlouvou neupravené se řídí českým právním řádem, zejména ustanoveními Občanského zákoníku.</w:t>
      </w:r>
    </w:p>
    <w:p w14:paraId="42519F6D" w14:textId="77777777" w:rsidR="002875DF" w:rsidRPr="00BA1600" w:rsidRDefault="002875DF" w:rsidP="002875DF">
      <w:pPr>
        <w:ind w:left="567" w:hanging="567"/>
        <w:jc w:val="both"/>
      </w:pPr>
    </w:p>
    <w:p w14:paraId="505DE972" w14:textId="77777777" w:rsidR="002875DF" w:rsidRPr="00BA1600" w:rsidRDefault="002875DF" w:rsidP="002875DF">
      <w:pPr>
        <w:ind w:left="567" w:hanging="567"/>
        <w:jc w:val="both"/>
      </w:pPr>
      <w:r w:rsidRPr="00BA1600">
        <w:t>XI.2. Veškeré změny a doplnění této smlouvy je možno provádět pouze písemnými dodatky, podepsanými oběma smluvními stranami.</w:t>
      </w:r>
    </w:p>
    <w:p w14:paraId="3DD193E1" w14:textId="77777777" w:rsidR="002875DF" w:rsidRPr="00BA1600" w:rsidRDefault="002875DF" w:rsidP="002875DF">
      <w:pPr>
        <w:ind w:left="567" w:hanging="567"/>
        <w:jc w:val="both"/>
      </w:pPr>
    </w:p>
    <w:p w14:paraId="2C22F3EF" w14:textId="77777777" w:rsidR="002875DF" w:rsidRPr="00BA1600" w:rsidRDefault="002875DF" w:rsidP="002875DF">
      <w:pPr>
        <w:pStyle w:val="Zkladntext"/>
        <w:tabs>
          <w:tab w:val="clear" w:pos="567"/>
          <w:tab w:val="left" w:pos="70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XI.3.  Tato smlouva je platná i pro případné právní nástupce smluvních stran.</w:t>
      </w:r>
    </w:p>
    <w:p w14:paraId="53F4DF74" w14:textId="77777777" w:rsidR="002875DF" w:rsidRPr="00BA1600" w:rsidRDefault="002875DF" w:rsidP="002875DF">
      <w:pPr>
        <w:ind w:left="567" w:hanging="567"/>
        <w:jc w:val="both"/>
      </w:pPr>
    </w:p>
    <w:p w14:paraId="742D57DA" w14:textId="77777777" w:rsidR="002875DF" w:rsidRPr="00BA1600" w:rsidRDefault="002875DF" w:rsidP="002875DF">
      <w:pPr>
        <w:ind w:left="567" w:hanging="567"/>
        <w:jc w:val="both"/>
      </w:pPr>
      <w:r w:rsidRPr="00BA1600">
        <w:t>XI.4. Tato smlouva je vyhotovena ve dvou vyhotoveních s platností originálu, z nichž každá smluvní strana obdrží po jednom vyhotovení.</w:t>
      </w:r>
    </w:p>
    <w:p w14:paraId="0A9049EC" w14:textId="77777777" w:rsidR="002875DF" w:rsidRPr="00BA1600" w:rsidRDefault="002875DF" w:rsidP="002875DF">
      <w:pPr>
        <w:ind w:left="567" w:hanging="567"/>
      </w:pPr>
    </w:p>
    <w:p w14:paraId="5C70A2CC" w14:textId="77777777" w:rsidR="002875DF" w:rsidRPr="00BA1600" w:rsidRDefault="002875DF" w:rsidP="002875DF">
      <w:pPr>
        <w:pStyle w:val="Zkladntext"/>
        <w:tabs>
          <w:tab w:val="clear" w:pos="567"/>
          <w:tab w:val="clear" w:pos="1560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XI.5. 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14:paraId="6822518F" w14:textId="77777777" w:rsidR="002875DF" w:rsidRPr="00BA1600" w:rsidRDefault="002875DF" w:rsidP="002875DF">
      <w:pPr>
        <w:pStyle w:val="Zkladntext"/>
        <w:tabs>
          <w:tab w:val="clear" w:pos="567"/>
          <w:tab w:val="clear" w:pos="1560"/>
        </w:tabs>
        <w:rPr>
          <w:rFonts w:ascii="Times New Roman" w:hAnsi="Times New Roman"/>
          <w:sz w:val="24"/>
          <w:szCs w:val="24"/>
        </w:rPr>
      </w:pPr>
    </w:p>
    <w:p w14:paraId="079FD8E8" w14:textId="77777777" w:rsidR="002875DF" w:rsidRPr="00BA1600" w:rsidRDefault="002875DF" w:rsidP="002875DF">
      <w:pPr>
        <w:pStyle w:val="Zkladntext"/>
        <w:tabs>
          <w:tab w:val="clear" w:pos="567"/>
          <w:tab w:val="clear" w:pos="1560"/>
        </w:tabs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  </w:t>
      </w:r>
    </w:p>
    <w:p w14:paraId="1A50FCB9" w14:textId="77777777" w:rsidR="002875DF" w:rsidRPr="00BA1600" w:rsidRDefault="002875DF" w:rsidP="002875DF">
      <w:pPr>
        <w:pStyle w:val="normln0"/>
        <w:tabs>
          <w:tab w:val="left" w:pos="709"/>
          <w:tab w:val="left" w:pos="3402"/>
          <w:tab w:val="right" w:leader="dot" w:pos="7797"/>
        </w:tabs>
        <w:rPr>
          <w:rFonts w:ascii="Times New Roman" w:hAnsi="Times New Roman"/>
          <w:b/>
          <w:bCs/>
          <w:i/>
          <w:iCs/>
          <w:szCs w:val="24"/>
        </w:rPr>
      </w:pPr>
    </w:p>
    <w:p w14:paraId="2FFC00C7" w14:textId="4433C931" w:rsidR="002875DF" w:rsidRPr="00BA1600" w:rsidRDefault="002875DF" w:rsidP="002875DF">
      <w:pPr>
        <w:pStyle w:val="normln0"/>
        <w:spacing w:before="120"/>
        <w:rPr>
          <w:rFonts w:ascii="Times New Roman" w:hAnsi="Times New Roman"/>
          <w:szCs w:val="24"/>
        </w:rPr>
      </w:pPr>
      <w:r w:rsidRPr="00BA1600">
        <w:rPr>
          <w:rFonts w:ascii="Times New Roman" w:hAnsi="Times New Roman"/>
          <w:szCs w:val="24"/>
        </w:rPr>
        <w:t>V K</w:t>
      </w:r>
      <w:r>
        <w:rPr>
          <w:rFonts w:ascii="Times New Roman" w:hAnsi="Times New Roman"/>
          <w:szCs w:val="24"/>
        </w:rPr>
        <w:t>aplici</w:t>
      </w:r>
      <w:r w:rsidRPr="00BA1600">
        <w:rPr>
          <w:rFonts w:ascii="Times New Roman" w:hAnsi="Times New Roman"/>
          <w:szCs w:val="24"/>
        </w:rPr>
        <w:t xml:space="preserve"> dne</w:t>
      </w:r>
      <w:r w:rsidR="00861C71">
        <w:rPr>
          <w:rFonts w:ascii="Times New Roman" w:hAnsi="Times New Roman"/>
          <w:szCs w:val="24"/>
        </w:rPr>
        <w:t xml:space="preserve"> 21.10.2024</w:t>
      </w:r>
    </w:p>
    <w:p w14:paraId="71B69547" w14:textId="77777777" w:rsidR="002875DF" w:rsidRPr="00BA1600" w:rsidRDefault="002875DF" w:rsidP="002875DF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="Times New Roman" w:hAnsi="Times New Roman"/>
          <w:szCs w:val="24"/>
        </w:rPr>
      </w:pPr>
    </w:p>
    <w:p w14:paraId="0489AD79" w14:textId="77777777" w:rsidR="002875DF" w:rsidRPr="00BA1600" w:rsidRDefault="002875DF" w:rsidP="002875DF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="Times New Roman" w:hAnsi="Times New Roman"/>
          <w:szCs w:val="24"/>
        </w:rPr>
      </w:pPr>
    </w:p>
    <w:p w14:paraId="30D0A4FE" w14:textId="77777777" w:rsidR="002875DF" w:rsidRPr="00BA1600" w:rsidRDefault="002875DF" w:rsidP="002875DF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="Times New Roman" w:hAnsi="Times New Roman"/>
          <w:szCs w:val="24"/>
        </w:rPr>
      </w:pPr>
    </w:p>
    <w:p w14:paraId="4F567A4A" w14:textId="77777777" w:rsidR="002875DF" w:rsidRPr="00BA1600" w:rsidRDefault="002875DF" w:rsidP="002875DF">
      <w:pPr>
        <w:pStyle w:val="normln0"/>
        <w:rPr>
          <w:rFonts w:ascii="Times New Roman" w:hAnsi="Times New Roman"/>
          <w:szCs w:val="24"/>
        </w:rPr>
      </w:pPr>
      <w:r w:rsidRPr="00BA1600">
        <w:rPr>
          <w:rFonts w:ascii="Times New Roman" w:hAnsi="Times New Roman"/>
          <w:szCs w:val="24"/>
        </w:rPr>
        <w:t>____________________</w:t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  <w:t>________________________</w:t>
      </w:r>
    </w:p>
    <w:p w14:paraId="439E56CD" w14:textId="77777777" w:rsidR="002875DF" w:rsidRPr="00BA1600" w:rsidRDefault="002875DF" w:rsidP="002875DF">
      <w:pPr>
        <w:pStyle w:val="normln0"/>
        <w:rPr>
          <w:rFonts w:ascii="Times New Roman" w:hAnsi="Times New Roman"/>
          <w:szCs w:val="24"/>
        </w:rPr>
      </w:pPr>
      <w:r w:rsidRPr="00BA1600">
        <w:rPr>
          <w:rFonts w:ascii="Times New Roman" w:hAnsi="Times New Roman"/>
          <w:szCs w:val="24"/>
        </w:rPr>
        <w:t xml:space="preserve">      za zhotovitele                                                      </w:t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  <w:t xml:space="preserve">             za objednatele:  </w:t>
      </w:r>
    </w:p>
    <w:p w14:paraId="2C74E239" w14:textId="3640226F" w:rsidR="002875DF" w:rsidRDefault="002875DF" w:rsidP="002875DF">
      <w:pPr>
        <w:pStyle w:val="normln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</w:p>
    <w:p w14:paraId="1B175FD4" w14:textId="77777777" w:rsidR="002875DF" w:rsidRDefault="002875DF" w:rsidP="002875DF">
      <w:pPr>
        <w:pStyle w:val="normln0"/>
        <w:rPr>
          <w:rFonts w:ascii="Times New Roman" w:hAnsi="Times New Roman"/>
          <w:szCs w:val="24"/>
        </w:rPr>
      </w:pPr>
    </w:p>
    <w:p w14:paraId="6AC4078D" w14:textId="77777777" w:rsidR="002875DF" w:rsidRDefault="002875DF" w:rsidP="002875DF">
      <w:pPr>
        <w:pStyle w:val="normln0"/>
        <w:rPr>
          <w:rFonts w:ascii="Times New Roman" w:hAnsi="Times New Roman"/>
          <w:szCs w:val="24"/>
        </w:rPr>
      </w:pPr>
    </w:p>
    <w:p w14:paraId="7D62AD9F" w14:textId="77777777" w:rsidR="002875DF" w:rsidRDefault="002875DF" w:rsidP="002875DF">
      <w:pPr>
        <w:pStyle w:val="normln0"/>
        <w:rPr>
          <w:rFonts w:ascii="Times New Roman" w:hAnsi="Times New Roman"/>
          <w:szCs w:val="24"/>
        </w:rPr>
      </w:pPr>
    </w:p>
    <w:p w14:paraId="4DABA133" w14:textId="77777777" w:rsidR="002875DF" w:rsidRDefault="002875DF" w:rsidP="002875DF">
      <w:pPr>
        <w:pStyle w:val="normln0"/>
        <w:rPr>
          <w:rFonts w:ascii="Times New Roman" w:hAnsi="Times New Roman"/>
          <w:szCs w:val="24"/>
        </w:rPr>
      </w:pPr>
    </w:p>
    <w:p w14:paraId="4532CD46" w14:textId="77777777" w:rsidR="004B4D63" w:rsidRDefault="004B4D63"/>
    <w:sectPr w:rsidR="004B4D63" w:rsidSect="006811BA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E372" w14:textId="77777777" w:rsidR="00770470" w:rsidRDefault="00770470">
      <w:r>
        <w:separator/>
      </w:r>
    </w:p>
  </w:endnote>
  <w:endnote w:type="continuationSeparator" w:id="0">
    <w:p w14:paraId="11AE58F3" w14:textId="77777777" w:rsidR="00770470" w:rsidRDefault="0077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05DB" w14:textId="77777777" w:rsidR="002875DF" w:rsidRDefault="002875D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E7184B7" w14:textId="77777777" w:rsidR="002875DF" w:rsidRDefault="002875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FB85" w14:textId="77777777" w:rsidR="00770470" w:rsidRDefault="00770470">
      <w:r>
        <w:separator/>
      </w:r>
    </w:p>
  </w:footnote>
  <w:footnote w:type="continuationSeparator" w:id="0">
    <w:p w14:paraId="27617061" w14:textId="77777777" w:rsidR="00770470" w:rsidRDefault="0077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86100"/>
    <w:multiLevelType w:val="hybridMultilevel"/>
    <w:tmpl w:val="02F0EC8A"/>
    <w:lvl w:ilvl="0" w:tplc="FCAE615E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FE2B50"/>
    <w:multiLevelType w:val="hybridMultilevel"/>
    <w:tmpl w:val="5F247BA2"/>
    <w:lvl w:ilvl="0" w:tplc="8FCE3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83115"/>
    <w:multiLevelType w:val="hybridMultilevel"/>
    <w:tmpl w:val="DABE3FFC"/>
    <w:lvl w:ilvl="0" w:tplc="FCAE61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9D5"/>
    <w:multiLevelType w:val="hybridMultilevel"/>
    <w:tmpl w:val="93025FDA"/>
    <w:lvl w:ilvl="0" w:tplc="8FCE3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FCE37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954375">
    <w:abstractNumId w:val="3"/>
  </w:num>
  <w:num w:numId="2" w16cid:durableId="1050885442">
    <w:abstractNumId w:val="1"/>
  </w:num>
  <w:num w:numId="3" w16cid:durableId="1468817639">
    <w:abstractNumId w:val="2"/>
  </w:num>
  <w:num w:numId="4" w16cid:durableId="209180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DF"/>
    <w:rsid w:val="00047BED"/>
    <w:rsid w:val="00114B74"/>
    <w:rsid w:val="00177FE4"/>
    <w:rsid w:val="001F2720"/>
    <w:rsid w:val="002875DF"/>
    <w:rsid w:val="00311203"/>
    <w:rsid w:val="00347FD9"/>
    <w:rsid w:val="00421755"/>
    <w:rsid w:val="00454B25"/>
    <w:rsid w:val="004B4D63"/>
    <w:rsid w:val="005200C7"/>
    <w:rsid w:val="005E1997"/>
    <w:rsid w:val="0063146F"/>
    <w:rsid w:val="0074255F"/>
    <w:rsid w:val="00770470"/>
    <w:rsid w:val="00774908"/>
    <w:rsid w:val="007A5263"/>
    <w:rsid w:val="00861C71"/>
    <w:rsid w:val="0096718E"/>
    <w:rsid w:val="009908EC"/>
    <w:rsid w:val="009C0F52"/>
    <w:rsid w:val="00A41924"/>
    <w:rsid w:val="00A84D11"/>
    <w:rsid w:val="00A9674A"/>
    <w:rsid w:val="00BD3007"/>
    <w:rsid w:val="00BF4D95"/>
    <w:rsid w:val="00BF7287"/>
    <w:rsid w:val="00C11A88"/>
    <w:rsid w:val="00C65F72"/>
    <w:rsid w:val="00CA2244"/>
    <w:rsid w:val="00D9667B"/>
    <w:rsid w:val="00DF063B"/>
    <w:rsid w:val="00EE149B"/>
    <w:rsid w:val="00EE7066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ADF5"/>
  <w15:chartTrackingRefBased/>
  <w15:docId w15:val="{CE2CD48D-63F8-4265-AC11-D67B2DB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5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5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2875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875DF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2875DF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875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75D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875DF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875DF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customStyle="1" w:styleId="JKNormln">
    <w:name w:val="JK_Normální"/>
    <w:basedOn w:val="Normln"/>
    <w:rsid w:val="002875DF"/>
    <w:pPr>
      <w:spacing w:before="120"/>
    </w:pPr>
    <w:rPr>
      <w:rFonts w:ascii="Arial" w:hAnsi="Arial"/>
      <w:sz w:val="22"/>
    </w:rPr>
  </w:style>
  <w:style w:type="paragraph" w:customStyle="1" w:styleId="normln0">
    <w:name w:val="normální"/>
    <w:basedOn w:val="Normln"/>
    <w:rsid w:val="002875DF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2875DF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">
    <w:name w:val="standard"/>
    <w:rsid w:val="00287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7570</Characters>
  <Application>Microsoft Office Word</Application>
  <DocSecurity>4</DocSecurity>
  <Lines>63</Lines>
  <Paragraphs>17</Paragraphs>
  <ScaleCrop>false</ScaleCrop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Prokešová</dc:creator>
  <cp:keywords/>
  <dc:description/>
  <cp:lastModifiedBy>Ivana Putzerová</cp:lastModifiedBy>
  <cp:revision>2</cp:revision>
  <cp:lastPrinted>2024-09-06T06:23:00Z</cp:lastPrinted>
  <dcterms:created xsi:type="dcterms:W3CDTF">2024-12-05T12:00:00Z</dcterms:created>
  <dcterms:modified xsi:type="dcterms:W3CDTF">2024-12-05T12:00:00Z</dcterms:modified>
</cp:coreProperties>
</file>