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C0A6" w14:textId="77777777" w:rsidR="00EA574A" w:rsidRPr="00AA35DC" w:rsidRDefault="00EA574A" w:rsidP="00EA574A">
      <w:pPr>
        <w:pStyle w:val="HHTitle2"/>
      </w:pPr>
    </w:p>
    <w:p w14:paraId="38C779D8" w14:textId="77777777" w:rsidR="00EA574A" w:rsidRPr="00AA35DC" w:rsidRDefault="00EA574A" w:rsidP="00EA574A"/>
    <w:p w14:paraId="579A2FA1" w14:textId="77777777" w:rsidR="00EA574A" w:rsidRPr="00AA35DC" w:rsidRDefault="00EA574A" w:rsidP="00EA574A"/>
    <w:p w14:paraId="51221D5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4CD458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1F08C6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44829A2" w14:textId="77777777" w:rsidR="00EA574A" w:rsidRPr="00AA35DC" w:rsidRDefault="00EA574A" w:rsidP="00EA574A">
      <w:pPr>
        <w:pStyle w:val="Spolecnost"/>
      </w:pPr>
    </w:p>
    <w:p w14:paraId="4F7205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445A97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F840A4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Sklárna Jílek s.r.o.</w:t>
      </w:r>
    </w:p>
    <w:p w14:paraId="678B5F3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8D1CDB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3CE2A3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73765E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34D903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1A3198D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918023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9193F6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8A273A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B3C166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B34387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LIFESTYLE Week Tokyo 2025 &amp; International Jewellery Tokyo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Tokio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- 18. 1. 2025</w:t>
      </w:r>
      <w:r w:rsidR="0085645B">
        <w:t>“</w:t>
      </w:r>
    </w:p>
    <w:p w14:paraId="1D683A4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2907D0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C1A2B9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307582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BCEE77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B931C7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5B7152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BB488C3" w14:textId="77777777" w:rsidR="00C77A2F" w:rsidRDefault="00691B3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Sklárna Jílek s.r.o.</w:t>
      </w:r>
    </w:p>
    <w:p w14:paraId="77EF6EC3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2410000111</w:t>
      </w:r>
    </w:p>
    <w:p w14:paraId="37792B72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647D97">
        <w:t xml:space="preserve">společnost založená a existující podle právního řádu </w:t>
      </w:r>
      <w:r w:rsidRPr="00202A2F">
        <w:t>České republiky</w:t>
      </w:r>
      <w:r w:rsidRPr="00647D97">
        <w:t xml:space="preserve">, </w:t>
      </w:r>
    </w:p>
    <w:p w14:paraId="3E8490F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Nová huť 687, 47114 Kamenický Šenov</w:t>
      </w:r>
    </w:p>
    <w:p w14:paraId="7EB9A0A0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08363170</w:t>
      </w:r>
      <w:r w:rsidRPr="00816016">
        <w:t>,</w:t>
      </w:r>
      <w:r w:rsidR="006A1C30" w:rsidRPr="00816016">
        <w:t xml:space="preserve"> DIČ: </w:t>
      </w:r>
      <w:r>
        <w:t>CZ08363170</w:t>
      </w:r>
    </w:p>
    <w:p w14:paraId="32541EF9" w14:textId="77777777" w:rsidR="00EA574A" w:rsidRDefault="00EA574A" w:rsidP="00EA574A">
      <w:pPr>
        <w:pStyle w:val="Text11"/>
        <w:keepNext w:val="0"/>
        <w:ind w:left="567"/>
      </w:pPr>
      <w:r w:rsidRPr="00647D97">
        <w:t>zapsaná v obchodním rejstříku vedeném</w:t>
      </w:r>
      <w:r w:rsidR="00647D97" w:rsidRPr="00647D97">
        <w:t xml:space="preserve"> Krajským soudem v Ústí nad Labem</w:t>
      </w:r>
      <w:r w:rsidR="00C564DA">
        <w:t xml:space="preserve">, </w:t>
      </w:r>
      <w:r w:rsidRPr="00647D97">
        <w:t xml:space="preserve">oddíl </w:t>
      </w:r>
      <w:r w:rsidR="00647D97" w:rsidRPr="00647D97">
        <w:t xml:space="preserve">C, </w:t>
      </w:r>
      <w:r w:rsidRPr="00647D97">
        <w:t xml:space="preserve">vložka </w:t>
      </w:r>
      <w:r w:rsidR="00647D97" w:rsidRPr="00647D97">
        <w:t>43947</w:t>
      </w:r>
    </w:p>
    <w:p w14:paraId="6035123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F09C1E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46135B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056127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10DF03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EC510D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923424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8B1C7B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747032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A51DDC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1B685B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235B18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0E74F6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4DEA67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CA61BD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B861E4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344859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6C534F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68CC18C" w14:textId="705ECB4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02D3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0E9C0B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292464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09EF4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D26E77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88B8A8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C4DB73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C7A2A2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5AFA8A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EE5048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2EA7E7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90163A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558FD1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1F366F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1C2610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91246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D37E11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3C2236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9D4817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878107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11C9BB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18DB5D0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4849E3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EB77468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EF9A9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AE2A70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42DABE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7279A6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55B15B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C564DA" w:rsidRPr="00C564DA">
        <w:t xml:space="preserve"> </w:t>
      </w:r>
      <w:r w:rsidR="00C564DA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25D057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5A6928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250DE2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3682B9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E5DA92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A303BAD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76E404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BA3C06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417F6A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65DF4A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D7E927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BC6A29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E598619" w14:textId="5D02AA1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02D3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02D3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B7A7334" w14:textId="3006C42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564DA">
        <w:t>3</w:t>
      </w:r>
      <w:r w:rsidR="002D342D" w:rsidRPr="00C564DA">
        <w:t xml:space="preserve">0 % (slovy: </w:t>
      </w:r>
      <w:r w:rsidR="00916093" w:rsidRPr="00C564DA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02D3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3A2712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9DAAD4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536F9D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91AFCE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65F1C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0FA4047" w14:textId="1FEC16C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02D3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02D3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02D3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02D3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B80D8D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90B32BB" w14:textId="0075D4B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02D3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02D3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DA5F11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2200D2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2A5514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B2D09C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9DC2AF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E686D1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72DE9C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76DD8F2" w14:textId="503B54B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02D3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C28A676" w14:textId="7A6CE88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02D3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E86E21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79C9BC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E10A15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F0B73F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56C4B8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69B6059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1CC276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01051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D18D56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CBF753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8005336" w14:textId="37CB138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02D30">
        <w:t>9</w:t>
      </w:r>
      <w:r w:rsidRPr="00AA35DC">
        <w:fldChar w:fldCharType="end"/>
      </w:r>
      <w:r w:rsidRPr="00AA35DC">
        <w:t xml:space="preserve"> Smlouvy.  </w:t>
      </w:r>
    </w:p>
    <w:p w14:paraId="7F851A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0474F55" w14:textId="159D7A5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02D3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02D3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ABB3B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BE0025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BC6DB5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6D9454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842FF1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D402650" w14:textId="0ACC00A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02D3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10A9D8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F4B504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75307F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765385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12E4E0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8730FEC" w14:textId="36727F5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02D3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02D3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13693DF" w14:textId="31775B0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02D3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02D3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5D3A24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304AC6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5577B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817CC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41CB9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D032A1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D72D94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A06244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8A9929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C68FDC0" w14:textId="12D6AC6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02D3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02D3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02D3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02D3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2DB7B4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914318C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6BDA5E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4921A7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40DD34C" w14:textId="629454D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02D3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02D3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16FC787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846535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CF9285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D8E9BA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2F6390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AF66F7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B1F5C0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D1B82E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3793DB1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D40997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24C9F8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091FA4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B3C559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4AC0767" w14:textId="5B46776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02D3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6A4CA5D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AF44AB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8E3552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445961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C9D19E0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1F66E8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5FB2E2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02734D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B23C4D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642918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2D55E0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E84192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CC6411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CBAF6B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B98176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4C6E8D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DDE737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A00786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F177E3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3515D9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381503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564DA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564DA" w:rsidRPr="00C564DA">
        <w:t>jaroslava.pacakova@czechtrade.cz</w:t>
      </w:r>
    </w:p>
    <w:p w14:paraId="02F005D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D1C95C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CAA74C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24F728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CE881C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202A2F">
        <w:rPr>
          <w:b/>
          <w:szCs w:val="22"/>
        </w:rPr>
        <w:t>Sklárna Jílek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Stanislava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Kožíšková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Nová huť 687, 47114 Kamenický Šenov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stanislava@jilek-glassworks.com</w:t>
      </w:r>
    </w:p>
    <w:p w14:paraId="4EC76AA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564DA">
        <w:t xml:space="preserve">Datová schránka: </w:t>
      </w:r>
      <w:r w:rsidR="00B85689" w:rsidRPr="00C564DA">
        <w:tab/>
      </w:r>
      <w:r w:rsidR="00C564DA" w:rsidRPr="00C564DA">
        <w:t>kjt93jj</w:t>
      </w:r>
    </w:p>
    <w:p w14:paraId="5352C3A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928F91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3E7F6BE" w14:textId="2B292D7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02D3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4F18A47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152829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5678DB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0B3FF7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45D5B1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C7C64C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B334E4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A4F034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43DED5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6C7437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574787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03F0CB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DD83A1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B3AAF7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5698FB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DBC320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7D7433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83AF35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8973B2F" w14:textId="0CF1238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02D3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CC6525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F51AC66" w14:textId="72DDE14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02D3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02D3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02D3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B4F81F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439FAC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F56B5E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C8C4FCE" w14:textId="69A0674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02D30">
        <w:t>8.2</w:t>
      </w:r>
      <w:r>
        <w:fldChar w:fldCharType="end"/>
      </w:r>
      <w:r w:rsidR="00F762FC">
        <w:t xml:space="preserve"> Smlouvy</w:t>
      </w:r>
      <w:r>
        <w:t>;</w:t>
      </w:r>
    </w:p>
    <w:p w14:paraId="6DDE6E5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93D18D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7EFB4E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1FC850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F87EF0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CE8B93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715D07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AEA3CA5" w14:textId="2041A8F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02D3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02D3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02D3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02D3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02D3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725454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BDEBB1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ABCFB9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F0D72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1FA08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01A66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FCE7C4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F83796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D53F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CF8D93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1B1049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F0B0DD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61E04C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8A96DA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6E07E1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D519A0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E8E2947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ED2478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40E215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D21DBA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6F44F5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595776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211A0D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954922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C77BC8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88889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90F89A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421A910" w14:textId="77777777" w:rsidR="00EA574A" w:rsidRPr="00AA35DC" w:rsidRDefault="00EA574A" w:rsidP="00EA574A">
      <w:pPr>
        <w:rPr>
          <w:b/>
        </w:rPr>
      </w:pPr>
    </w:p>
    <w:p w14:paraId="1A5F7DE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C6E4F3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EE1458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ECEE922" w14:textId="77777777" w:rsidTr="006D1BA9">
        <w:tc>
          <w:tcPr>
            <w:tcW w:w="4644" w:type="dxa"/>
          </w:tcPr>
          <w:p w14:paraId="7334F20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135FA4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Sklárna Jílek s.r.o.</w:t>
            </w:r>
          </w:p>
        </w:tc>
      </w:tr>
      <w:tr w:rsidR="00EA574A" w:rsidRPr="00AA35DC" w14:paraId="04DC9646" w14:textId="77777777" w:rsidTr="006D1BA9">
        <w:tc>
          <w:tcPr>
            <w:tcW w:w="4644" w:type="dxa"/>
          </w:tcPr>
          <w:p w14:paraId="02D27C72" w14:textId="77777777" w:rsidR="00EA574A" w:rsidRPr="00AA35DC" w:rsidRDefault="00EA574A" w:rsidP="006D1BA9">
            <w:r w:rsidRPr="00AA35DC">
              <w:t xml:space="preserve">Místo: </w:t>
            </w:r>
            <w:r w:rsidR="00244607">
              <w:t>Praha</w:t>
            </w:r>
          </w:p>
          <w:p w14:paraId="5FFCD2A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129C463" w14:textId="23BBBA0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B261B">
              <w:t>Kamenický Šenov</w:t>
            </w:r>
          </w:p>
          <w:p w14:paraId="3A5FB62C" w14:textId="332D3DB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>Datum:</w:t>
            </w:r>
            <w:r w:rsidR="008B261B">
              <w:t xml:space="preserve"> 04. 12. 2024</w:t>
            </w:r>
            <w:bookmarkStart w:id="39" w:name="_GoBack"/>
            <w:bookmarkEnd w:id="39"/>
          </w:p>
        </w:tc>
      </w:tr>
      <w:tr w:rsidR="00EA574A" w:rsidRPr="00AA35DC" w14:paraId="7414209F" w14:textId="77777777" w:rsidTr="006D1BA9">
        <w:tc>
          <w:tcPr>
            <w:tcW w:w="4644" w:type="dxa"/>
          </w:tcPr>
          <w:p w14:paraId="1D7DA3AB" w14:textId="77777777" w:rsidR="00EA574A" w:rsidRPr="00AA35DC" w:rsidRDefault="00EA574A" w:rsidP="006D1BA9"/>
          <w:p w14:paraId="77FC9F59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17A1D6F" w14:textId="77777777" w:rsidR="00EA574A" w:rsidRPr="00AA35DC" w:rsidRDefault="00EA574A" w:rsidP="006D1BA9">
            <w:pPr>
              <w:jc w:val="center"/>
            </w:pPr>
          </w:p>
          <w:p w14:paraId="34C7E7C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9E5BD02" w14:textId="77777777" w:rsidTr="006D1BA9">
        <w:tc>
          <w:tcPr>
            <w:tcW w:w="4644" w:type="dxa"/>
          </w:tcPr>
          <w:p w14:paraId="433477B6" w14:textId="77777777" w:rsidR="00EA574A" w:rsidRPr="00AA35DC" w:rsidRDefault="00EA574A" w:rsidP="006D1BA9">
            <w:r w:rsidRPr="00AA35DC">
              <w:t xml:space="preserve">Jméno: </w:t>
            </w:r>
            <w:r w:rsidR="00C564DA">
              <w:t>Ing. Lenka Kolman Sokoltová, MBA</w:t>
            </w:r>
          </w:p>
          <w:p w14:paraId="4EE15603" w14:textId="77777777" w:rsidR="00EA574A" w:rsidRPr="00AA35DC" w:rsidRDefault="00EA574A" w:rsidP="006D1BA9">
            <w:r w:rsidRPr="00AA35DC">
              <w:t xml:space="preserve">Funkce: </w:t>
            </w:r>
            <w:r w:rsidR="00C564DA">
              <w:t>zástupce generálního ředitele</w:t>
            </w:r>
          </w:p>
        </w:tc>
        <w:tc>
          <w:tcPr>
            <w:tcW w:w="4678" w:type="dxa"/>
          </w:tcPr>
          <w:p w14:paraId="35AD8336" w14:textId="04BB7DE4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C303E1">
              <w:t>Jan Polák</w:t>
            </w:r>
          </w:p>
          <w:p w14:paraId="5C8F8B74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C564DA">
              <w:rPr>
                <w:rFonts w:cstheme="minorHAnsi"/>
                <w:szCs w:val="22"/>
                <w:shd w:val="clear" w:color="auto" w:fill="FFFFFF"/>
              </w:rPr>
              <w:t>jednatel společnosti</w:t>
            </w:r>
          </w:p>
        </w:tc>
      </w:tr>
    </w:tbl>
    <w:p w14:paraId="4D909D5D" w14:textId="77777777" w:rsidR="00202A2F" w:rsidRDefault="00202A2F" w:rsidP="00CF1704">
      <w:pPr>
        <w:pStyle w:val="HHTitle2"/>
      </w:pPr>
    </w:p>
    <w:p w14:paraId="3FF1D5FF" w14:textId="77777777" w:rsidR="00202A2F" w:rsidRPr="00202A2F" w:rsidRDefault="00202A2F" w:rsidP="00202A2F"/>
    <w:p w14:paraId="3BAB6FFA" w14:textId="77777777" w:rsidR="00202A2F" w:rsidRPr="00202A2F" w:rsidRDefault="00202A2F" w:rsidP="00202A2F"/>
    <w:p w14:paraId="3AF3A994" w14:textId="77777777" w:rsidR="00202A2F" w:rsidRPr="00202A2F" w:rsidRDefault="00202A2F" w:rsidP="00202A2F"/>
    <w:p w14:paraId="30BD71DA" w14:textId="77777777" w:rsidR="00202A2F" w:rsidRPr="00202A2F" w:rsidRDefault="00202A2F" w:rsidP="00202A2F"/>
    <w:p w14:paraId="6EC57EED" w14:textId="77777777" w:rsidR="00202A2F" w:rsidRPr="00202A2F" w:rsidRDefault="00202A2F" w:rsidP="00202A2F"/>
    <w:p w14:paraId="29A335EC" w14:textId="77777777" w:rsidR="00202A2F" w:rsidRPr="00202A2F" w:rsidRDefault="00202A2F" w:rsidP="00202A2F"/>
    <w:p w14:paraId="755860E5" w14:textId="77777777" w:rsidR="00202A2F" w:rsidRPr="00202A2F" w:rsidRDefault="00202A2F" w:rsidP="00202A2F"/>
    <w:p w14:paraId="5A8A19F1" w14:textId="77777777" w:rsidR="00202A2F" w:rsidRPr="00202A2F" w:rsidRDefault="00202A2F" w:rsidP="00202A2F"/>
    <w:p w14:paraId="7F1209FD" w14:textId="77777777" w:rsidR="00202A2F" w:rsidRPr="00202A2F" w:rsidRDefault="00202A2F" w:rsidP="00202A2F"/>
    <w:p w14:paraId="72162E23" w14:textId="77777777" w:rsidR="00202A2F" w:rsidRPr="00202A2F" w:rsidRDefault="00202A2F" w:rsidP="00202A2F"/>
    <w:p w14:paraId="57F4DF09" w14:textId="77777777" w:rsidR="00202A2F" w:rsidRPr="00202A2F" w:rsidRDefault="00202A2F" w:rsidP="00202A2F"/>
    <w:p w14:paraId="681D52E1" w14:textId="77777777" w:rsidR="00202A2F" w:rsidRDefault="00202A2F" w:rsidP="00CF1704">
      <w:pPr>
        <w:pStyle w:val="HHTitle2"/>
      </w:pPr>
    </w:p>
    <w:p w14:paraId="4801702F" w14:textId="77777777" w:rsidR="00202A2F" w:rsidRDefault="00202A2F" w:rsidP="00CF1704">
      <w:pPr>
        <w:pStyle w:val="HHTitle2"/>
        <w:sectPr w:rsidR="00202A2F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A398ADF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0C917803" w14:textId="77777777" w:rsidR="00A74853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3B5CD40" w14:textId="77777777" w:rsidR="00842EDE" w:rsidRPr="00A74853" w:rsidRDefault="00A74853" w:rsidP="00A74853">
      <w:pPr>
        <w:jc w:val="center"/>
      </w:pPr>
      <w:r w:rsidRPr="00A74853">
        <w:rPr>
          <w:noProof/>
        </w:rPr>
        <w:drawing>
          <wp:anchor distT="0" distB="0" distL="114300" distR="114300" simplePos="0" relativeHeight="251658240" behindDoc="0" locked="0" layoutInCell="1" allowOverlap="1" wp14:anchorId="25521388" wp14:editId="58C40ED6">
            <wp:simplePos x="0" y="0"/>
            <wp:positionH relativeFrom="margin">
              <wp:align>center</wp:align>
            </wp:positionH>
            <wp:positionV relativeFrom="paragraph">
              <wp:posOffset>-51679</wp:posOffset>
            </wp:positionV>
            <wp:extent cx="6715760" cy="4339590"/>
            <wp:effectExtent l="0" t="0" r="889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A74853" w:rsidSect="00202A2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293A" w14:textId="77777777" w:rsidR="00907D7C" w:rsidRDefault="00907D7C">
      <w:pPr>
        <w:spacing w:before="0" w:after="0"/>
      </w:pPr>
      <w:r>
        <w:separator/>
      </w:r>
    </w:p>
  </w:endnote>
  <w:endnote w:type="continuationSeparator" w:id="0">
    <w:p w14:paraId="57F716C4" w14:textId="77777777" w:rsidR="00907D7C" w:rsidRDefault="00907D7C">
      <w:pPr>
        <w:spacing w:before="0" w:after="0"/>
      </w:pPr>
      <w:r>
        <w:continuationSeparator/>
      </w:r>
    </w:p>
  </w:endnote>
  <w:endnote w:type="continuationNotice" w:id="1">
    <w:p w14:paraId="23251DAA" w14:textId="77777777" w:rsidR="00907D7C" w:rsidRDefault="00907D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D8C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7CE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B5F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1E0D" w14:textId="77777777" w:rsidR="00907D7C" w:rsidRDefault="00907D7C">
      <w:pPr>
        <w:spacing w:before="0" w:after="0"/>
      </w:pPr>
      <w:r>
        <w:separator/>
      </w:r>
    </w:p>
  </w:footnote>
  <w:footnote w:type="continuationSeparator" w:id="0">
    <w:p w14:paraId="247AFA77" w14:textId="77777777" w:rsidR="00907D7C" w:rsidRDefault="00907D7C">
      <w:pPr>
        <w:spacing w:before="0" w:after="0"/>
      </w:pPr>
      <w:r>
        <w:continuationSeparator/>
      </w:r>
    </w:p>
  </w:footnote>
  <w:footnote w:type="continuationNotice" w:id="1">
    <w:p w14:paraId="76FF1057" w14:textId="77777777" w:rsidR="00907D7C" w:rsidRDefault="00907D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459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E7BC5EC" wp14:editId="7D64D3A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20295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8B3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018EDF0" wp14:editId="776CC74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B41ABD8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00E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3251C39" wp14:editId="61B88A4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55031F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2A2F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607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47D9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1B3D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261B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07D7C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4853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3E1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4DA"/>
    <w:rsid w:val="00C56A16"/>
    <w:rsid w:val="00C61A64"/>
    <w:rsid w:val="00C645BF"/>
    <w:rsid w:val="00C664E1"/>
    <w:rsid w:val="00C7511A"/>
    <w:rsid w:val="00C767D2"/>
    <w:rsid w:val="00C76BEE"/>
    <w:rsid w:val="00C76F98"/>
    <w:rsid w:val="00C77A2F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41FF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2D30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CEA7F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7698</Words>
  <Characters>45420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2024-12-04T12:29:00Z</cp:lastPrinted>
  <dcterms:created xsi:type="dcterms:W3CDTF">2024-12-04T13:31:00Z</dcterms:created>
  <dcterms:modified xsi:type="dcterms:W3CDTF">2024-12-04T13:31:00Z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