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24037E8E" w14:textId="2A4FD11C" w:rsidR="004B4158" w:rsidRDefault="00C90B53" w:rsidP="004B4158">
      <w:pPr>
        <w:pStyle w:val="Nzev"/>
        <w:rPr>
          <w:rFonts w:eastAsia="Times New Roman" w:cs="Arial"/>
          <w:b/>
          <w:bdr w:val="none" w:sz="0" w:space="0" w:color="auto"/>
          <w:lang w:eastAsia="ar-SA"/>
        </w:rPr>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004B4158">
        <w:rPr>
          <w:rFonts w:cs="Arial"/>
          <w:b/>
        </w:rPr>
        <w:tab/>
      </w:r>
      <w:proofErr w:type="spellStart"/>
      <w:r w:rsidR="004B4158" w:rsidRPr="00A80770">
        <w:rPr>
          <w:rFonts w:eastAsia="Times New Roman" w:cs="Arial"/>
          <w:b/>
          <w:bdr w:val="none" w:sz="0" w:space="0" w:color="auto"/>
          <w:lang w:eastAsia="ar-SA"/>
        </w:rPr>
        <w:t>Č.j</w:t>
      </w:r>
      <w:r w:rsidR="004B4158">
        <w:rPr>
          <w:rFonts w:eastAsia="Times New Roman" w:cs="Arial"/>
          <w:b/>
          <w:bdr w:val="none" w:sz="0" w:space="0" w:color="auto"/>
          <w:lang w:eastAsia="ar-SA"/>
        </w:rPr>
        <w:t>.</w:t>
      </w:r>
      <w:r w:rsidR="004B4158" w:rsidRPr="00600241">
        <w:rPr>
          <w:rFonts w:eastAsia="Times New Roman" w:cs="Arial"/>
          <w:b/>
          <w:bdr w:val="none" w:sz="0" w:space="0" w:color="auto"/>
          <w:lang w:eastAsia="ar-SA"/>
        </w:rPr>
        <w:t>SPU</w:t>
      </w:r>
      <w:proofErr w:type="spellEnd"/>
      <w:r w:rsidR="004B4158" w:rsidRPr="00600241">
        <w:rPr>
          <w:rFonts w:eastAsia="Times New Roman" w:cs="Arial"/>
          <w:b/>
          <w:bdr w:val="none" w:sz="0" w:space="0" w:color="auto"/>
          <w:lang w:eastAsia="ar-SA"/>
        </w:rPr>
        <w:t xml:space="preserve"> 277135/2023/129/Š</w:t>
      </w:r>
    </w:p>
    <w:p w14:paraId="0799615E" w14:textId="252E168E" w:rsidR="00FE3BC0" w:rsidRPr="00A80770" w:rsidRDefault="004B4158" w:rsidP="004B4158">
      <w:pPr>
        <w:pStyle w:val="Nzev"/>
        <w:ind w:left="6372" w:firstLine="708"/>
        <w:rPr>
          <w:rFonts w:eastAsia="Times New Roman" w:cs="Arial"/>
          <w:b/>
          <w:szCs w:val="20"/>
          <w:bdr w:val="none" w:sz="0" w:space="0" w:color="auto"/>
        </w:rPr>
      </w:pPr>
      <w:r>
        <w:rPr>
          <w:rFonts w:eastAsia="Times New Roman" w:cs="Arial"/>
          <w:b/>
          <w:szCs w:val="20"/>
          <w:bdr w:val="none" w:sz="0" w:space="0" w:color="auto"/>
        </w:rPr>
        <w:t xml:space="preserve">          UID </w:t>
      </w:r>
      <w:r w:rsidRPr="00600241">
        <w:rPr>
          <w:rFonts w:eastAsia="Times New Roman" w:cs="Arial"/>
          <w:b/>
          <w:szCs w:val="20"/>
          <w:bdr w:val="none" w:sz="0" w:space="0" w:color="auto"/>
        </w:rPr>
        <w:t>spuess8c165716</w:t>
      </w:r>
    </w:p>
    <w:p w14:paraId="29FA2571" w14:textId="2238F58B" w:rsidR="00FE3BC0" w:rsidRPr="00FE3BC0" w:rsidRDefault="00FE3BC0" w:rsidP="00FE3BC0"/>
    <w:p w14:paraId="594118F5" w14:textId="0657BF37" w:rsidR="0067275B" w:rsidRPr="00FE3BC0" w:rsidRDefault="0067275B" w:rsidP="009A678E">
      <w:pPr>
        <w:spacing w:line="276" w:lineRule="auto"/>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316741A7" w14:textId="3BDDEB33" w:rsidR="0067275B" w:rsidRPr="00FE3BC0" w:rsidRDefault="0067275B" w:rsidP="009A678E">
      <w:pPr>
        <w:spacing w:line="276" w:lineRule="auto"/>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614E648E" w14:textId="77777777" w:rsidR="0067275B" w:rsidRPr="00FE3BC0" w:rsidRDefault="0067275B" w:rsidP="009A678E">
      <w:pPr>
        <w:pStyle w:val="VnitrniText"/>
        <w:spacing w:line="276" w:lineRule="auto"/>
        <w:ind w:firstLine="0"/>
      </w:pPr>
      <w:r w:rsidRPr="00FE3BC0">
        <w:t>IČO: 01312774</w:t>
      </w:r>
    </w:p>
    <w:p w14:paraId="177480F7" w14:textId="77777777" w:rsidR="0067275B" w:rsidRPr="00FE3BC0" w:rsidRDefault="0067275B" w:rsidP="009A678E">
      <w:pPr>
        <w:pStyle w:val="VnitrniText"/>
        <w:spacing w:line="276" w:lineRule="auto"/>
        <w:ind w:firstLine="0"/>
      </w:pPr>
      <w:r w:rsidRPr="00FE3BC0">
        <w:t>DIČ: CZ01312774</w:t>
      </w:r>
    </w:p>
    <w:p w14:paraId="6B84545A" w14:textId="77777777" w:rsidR="0067275B" w:rsidRPr="00FE3BC0" w:rsidRDefault="0067275B" w:rsidP="009A678E">
      <w:pPr>
        <w:pStyle w:val="VnitrniText"/>
        <w:spacing w:line="276" w:lineRule="auto"/>
        <w:ind w:firstLine="0"/>
      </w:pPr>
      <w:r w:rsidRPr="00FE3BC0">
        <w:t>Jednající: Ing. Šárka Václavíková, ředitelka Krajského pozemkového úřadu pro Karlovarský kraj</w:t>
      </w:r>
    </w:p>
    <w:p w14:paraId="4EA4EB9E" w14:textId="77777777" w:rsidR="0067275B" w:rsidRPr="00FE3BC0" w:rsidRDefault="0067275B" w:rsidP="009A678E">
      <w:pPr>
        <w:pStyle w:val="VnitrniText"/>
        <w:spacing w:line="276" w:lineRule="auto"/>
        <w:ind w:firstLine="0"/>
      </w:pPr>
      <w:r w:rsidRPr="00FE3BC0">
        <w:t>adresa Chebská 48/73, 36006 Karlovy Vary</w:t>
      </w:r>
    </w:p>
    <w:p w14:paraId="27EFEE08" w14:textId="77777777" w:rsidR="0067275B" w:rsidRPr="00FE3BC0" w:rsidRDefault="0067275B" w:rsidP="009A678E">
      <w:pPr>
        <w:pStyle w:val="VnitrniText"/>
        <w:spacing w:line="276" w:lineRule="auto"/>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589A1A19" w14:textId="77777777" w:rsidR="00C90B53" w:rsidRPr="00A80770" w:rsidRDefault="00C90B53" w:rsidP="009A678E">
      <w:pPr>
        <w:spacing w:line="276" w:lineRule="auto"/>
        <w:jc w:val="both"/>
        <w:rPr>
          <w:rFonts w:ascii="Arial" w:hAnsi="Arial" w:cs="Arial"/>
          <w:sz w:val="20"/>
          <w:szCs w:val="20"/>
        </w:rPr>
      </w:pPr>
    </w:p>
    <w:p w14:paraId="2AE81BEE"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9A678E">
      <w:pPr>
        <w:spacing w:line="276" w:lineRule="auto"/>
        <w:jc w:val="both"/>
        <w:rPr>
          <w:rFonts w:ascii="Arial" w:hAnsi="Arial" w:cs="Arial"/>
          <w:sz w:val="20"/>
          <w:szCs w:val="20"/>
        </w:rPr>
      </w:pPr>
    </w:p>
    <w:p w14:paraId="60994159"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9A678E">
      <w:pPr>
        <w:spacing w:line="276" w:lineRule="auto"/>
        <w:jc w:val="both"/>
        <w:rPr>
          <w:rFonts w:ascii="Arial" w:hAnsi="Arial" w:cs="Arial"/>
          <w:sz w:val="20"/>
          <w:szCs w:val="20"/>
        </w:rPr>
      </w:pPr>
    </w:p>
    <w:p w14:paraId="5D9C507D" w14:textId="77777777" w:rsidR="004B4158" w:rsidRDefault="004B4158" w:rsidP="009A678E">
      <w:pPr>
        <w:spacing w:line="276" w:lineRule="auto"/>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50C8B595" w14:textId="77777777" w:rsidR="004B4158" w:rsidRDefault="004B4158" w:rsidP="009A678E">
      <w:pPr>
        <w:spacing w:line="276" w:lineRule="auto"/>
        <w:jc w:val="both"/>
        <w:rPr>
          <w:rFonts w:ascii="Arial" w:hAnsi="Arial" w:cs="Arial"/>
          <w:sz w:val="20"/>
          <w:szCs w:val="20"/>
          <w:bdr w:val="none" w:sz="0" w:space="0" w:color="auto"/>
        </w:rPr>
      </w:pPr>
      <w:r>
        <w:rPr>
          <w:rFonts w:ascii="Arial" w:hAnsi="Arial" w:cs="Arial"/>
          <w:sz w:val="20"/>
          <w:szCs w:val="20"/>
        </w:rPr>
        <w:t xml:space="preserve">se sídlem: </w:t>
      </w:r>
      <w:bookmarkStart w:id="0" w:name="_Hlk181776395"/>
      <w:r>
        <w:rPr>
          <w:rFonts w:ascii="Arial" w:hAnsi="Arial" w:cs="Arial"/>
          <w:sz w:val="20"/>
          <w:szCs w:val="20"/>
          <w:bdr w:val="none" w:sz="0" w:space="0" w:color="auto" w:frame="1"/>
        </w:rPr>
        <w:t>Čerčanská 203/12, Krč</w:t>
      </w:r>
      <w:bookmarkEnd w:id="0"/>
      <w:r>
        <w:rPr>
          <w:rFonts w:ascii="Arial" w:hAnsi="Arial" w:cs="Arial"/>
          <w:sz w:val="20"/>
          <w:szCs w:val="20"/>
        </w:rPr>
        <w:t>, 140 00 Praha 4</w:t>
      </w:r>
    </w:p>
    <w:p w14:paraId="3EEAFDBB"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IČO: 65993390</w:t>
      </w:r>
    </w:p>
    <w:p w14:paraId="5814B84A"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DIČ: CZ65993390</w:t>
      </w:r>
    </w:p>
    <w:p w14:paraId="2DEEC20E"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zastoupený: Ing. Radkem Mátlem, generálním ředitelem</w:t>
      </w:r>
    </w:p>
    <w:p w14:paraId="3B975E64"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kontaktní adresa: Ředitelství silnic a dálnic s. p., Správa Karlovy Vary</w:t>
      </w:r>
    </w:p>
    <w:p w14:paraId="390CEADC"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se sídlem: Závodní 369/82, 360 06 Karlovy Vary</w:t>
      </w:r>
    </w:p>
    <w:p w14:paraId="3F9ACD2B" w14:textId="77777777" w:rsidR="004B4158" w:rsidRDefault="004B4158" w:rsidP="009A678E">
      <w:pPr>
        <w:spacing w:line="276" w:lineRule="auto"/>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30BDBCE5" w14:textId="77777777" w:rsidR="004B4158" w:rsidRDefault="004B4158" w:rsidP="009A678E">
      <w:pPr>
        <w:spacing w:line="276" w:lineRule="auto"/>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9A678E">
      <w:pPr>
        <w:spacing w:line="276" w:lineRule="auto"/>
        <w:jc w:val="both"/>
        <w:rPr>
          <w:rFonts w:ascii="Arial" w:hAnsi="Arial" w:cs="Arial"/>
          <w:sz w:val="20"/>
          <w:szCs w:val="20"/>
        </w:rPr>
      </w:pPr>
    </w:p>
    <w:p w14:paraId="1391E08D" w14:textId="77777777" w:rsidR="00C90B53" w:rsidRPr="00A80770" w:rsidRDefault="00C90B53" w:rsidP="009A678E">
      <w:pPr>
        <w:pStyle w:val="Nzev"/>
        <w:spacing w:line="276" w:lineRule="auto"/>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9A678E">
      <w:pPr>
        <w:pStyle w:val="Zkladntext2"/>
        <w:spacing w:line="276" w:lineRule="auto"/>
        <w:rPr>
          <w:rFonts w:ascii="Arial" w:hAnsi="Arial" w:cs="Arial"/>
        </w:rPr>
      </w:pPr>
    </w:p>
    <w:p w14:paraId="2D7BF58F" w14:textId="77777777" w:rsidR="00C90B53" w:rsidRPr="00A80770" w:rsidRDefault="00C90B53" w:rsidP="009A678E">
      <w:pPr>
        <w:pStyle w:val="Nzev"/>
        <w:spacing w:line="276" w:lineRule="auto"/>
        <w:jc w:val="center"/>
        <w:rPr>
          <w:rFonts w:cs="Arial"/>
          <w:b/>
          <w:sz w:val="28"/>
          <w:szCs w:val="28"/>
        </w:rPr>
      </w:pPr>
      <w:r w:rsidRPr="00A80770">
        <w:rPr>
          <w:rFonts w:cs="Arial"/>
          <w:b/>
          <w:sz w:val="28"/>
          <w:szCs w:val="28"/>
        </w:rPr>
        <w:t>Smlouvu o převodu majetku do práva hospodařit s majetkem státu</w:t>
      </w:r>
    </w:p>
    <w:p w14:paraId="07884C3D" w14:textId="16DEEF4E" w:rsidR="00C90B53" w:rsidRPr="00A80770" w:rsidRDefault="00C90B53" w:rsidP="009A678E">
      <w:pPr>
        <w:pStyle w:val="Nzev"/>
        <w:spacing w:line="276" w:lineRule="auto"/>
        <w:jc w:val="center"/>
        <w:rPr>
          <w:rFonts w:cs="Arial"/>
          <w:b/>
          <w:sz w:val="28"/>
          <w:szCs w:val="28"/>
        </w:rPr>
      </w:pPr>
      <w:r w:rsidRPr="00A80770">
        <w:rPr>
          <w:rFonts w:cs="Arial"/>
          <w:b/>
          <w:sz w:val="28"/>
          <w:szCs w:val="28"/>
        </w:rPr>
        <w:t xml:space="preserve">č. </w:t>
      </w:r>
      <w:r w:rsidR="004B4158">
        <w:rPr>
          <w:rFonts w:eastAsia="Times New Roman" w:cs="Arial"/>
          <w:b/>
          <w:sz w:val="28"/>
          <w:szCs w:val="28"/>
          <w:bdr w:val="none" w:sz="0" w:space="0" w:color="auto"/>
        </w:rPr>
        <w:t>1019H23/29</w:t>
      </w:r>
    </w:p>
    <w:p w14:paraId="12E1791C" w14:textId="77777777" w:rsidR="00C90B53" w:rsidRPr="00A80770" w:rsidRDefault="00C90B53" w:rsidP="009A678E">
      <w:pPr>
        <w:spacing w:line="276" w:lineRule="auto"/>
        <w:rPr>
          <w:rFonts w:ascii="Arial" w:hAnsi="Arial" w:cs="Arial"/>
          <w:sz w:val="20"/>
          <w:szCs w:val="20"/>
        </w:rPr>
      </w:pPr>
    </w:p>
    <w:p w14:paraId="6EEFDC71" w14:textId="77777777" w:rsidR="00C90B53" w:rsidRDefault="00C90B53" w:rsidP="009A678E">
      <w:pPr>
        <w:spacing w:line="276" w:lineRule="auto"/>
        <w:jc w:val="center"/>
        <w:rPr>
          <w:rFonts w:ascii="Arial" w:hAnsi="Arial" w:cs="Arial"/>
          <w:b/>
          <w:sz w:val="20"/>
          <w:szCs w:val="20"/>
        </w:rPr>
      </w:pPr>
      <w:r w:rsidRPr="00A80770">
        <w:rPr>
          <w:rFonts w:ascii="Arial" w:hAnsi="Arial" w:cs="Arial"/>
          <w:b/>
          <w:sz w:val="20"/>
          <w:szCs w:val="20"/>
        </w:rPr>
        <w:t>I.</w:t>
      </w:r>
    </w:p>
    <w:p w14:paraId="75D702BE" w14:textId="77777777" w:rsidR="00E104A2" w:rsidRPr="00A80770" w:rsidRDefault="00E104A2" w:rsidP="009A678E">
      <w:pPr>
        <w:spacing w:line="276" w:lineRule="auto"/>
        <w:jc w:val="center"/>
        <w:rPr>
          <w:rFonts w:ascii="Arial" w:hAnsi="Arial" w:cs="Arial"/>
          <w:b/>
          <w:sz w:val="20"/>
          <w:szCs w:val="20"/>
        </w:rPr>
      </w:pPr>
    </w:p>
    <w:p w14:paraId="02E8E0E0" w14:textId="77777777" w:rsidR="00C90B53" w:rsidRDefault="00C90B53" w:rsidP="009A678E">
      <w:pPr>
        <w:pStyle w:val="vnintext"/>
        <w:spacing w:line="276" w:lineRule="auto"/>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pozemkem (uvedenými pozemky) ve vlastnictví státu:</w:t>
      </w:r>
    </w:p>
    <w:p w14:paraId="2DDF4569" w14:textId="77777777" w:rsidR="004B4158" w:rsidRDefault="004B4158" w:rsidP="00C90B53">
      <w:pPr>
        <w:pStyle w:val="vnintext"/>
        <w:ind w:firstLine="0"/>
        <w:rPr>
          <w:rFonts w:ascii="Arial" w:hAnsi="Arial" w:cs="Arial"/>
          <w:sz w:val="20"/>
        </w:rPr>
      </w:pPr>
    </w:p>
    <w:p w14:paraId="6890AA40" w14:textId="77777777" w:rsidR="004B4158" w:rsidRDefault="004B4158" w:rsidP="004B4158">
      <w:pPr>
        <w:jc w:val="both"/>
        <w:rPr>
          <w:rFonts w:ascii="Arial" w:eastAsia="Times New Roman" w:hAnsi="Arial" w:cs="Arial"/>
          <w:sz w:val="20"/>
          <w:szCs w:val="20"/>
          <w:bdr w:val="none" w:sz="0" w:space="0" w:color="auto"/>
        </w:rPr>
      </w:pPr>
      <w:bookmarkStart w:id="1" w:name="_Hlk133917184"/>
      <w:r>
        <w:rPr>
          <w:rFonts w:ascii="Arial" w:hAnsi="Arial" w:cs="Arial"/>
          <w:sz w:val="20"/>
          <w:szCs w:val="20"/>
        </w:rPr>
        <w:t>Pozemky:</w:t>
      </w:r>
    </w:p>
    <w:p w14:paraId="10E036D7" w14:textId="77777777" w:rsidR="004B4158" w:rsidRDefault="004B4158" w:rsidP="004B4158">
      <w:pPr>
        <w:ind w:right="-431"/>
        <w:rPr>
          <w:rFonts w:hAnsi="Times New Roman" w:cs="Arial"/>
          <w:color w:val="auto"/>
          <w:sz w:val="20"/>
          <w:szCs w:val="20"/>
        </w:rPr>
      </w:pPr>
      <w:r>
        <w:rPr>
          <w:rFonts w:cs="Arial"/>
          <w:sz w:val="20"/>
          <w:szCs w:val="20"/>
        </w:rPr>
        <w:t>----------------------------------------------------------------------------------------------------------------------------------------------------</w:t>
      </w:r>
    </w:p>
    <w:p w14:paraId="04A4849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rPr>
      </w:pPr>
      <w:r>
        <w:rPr>
          <w:rFonts w:ascii="Arial" w:hAnsi="Arial" w:cs="Arial"/>
          <w:sz w:val="20"/>
          <w:szCs w:val="20"/>
        </w:rPr>
        <w:t>Katastrální</w:t>
      </w:r>
      <w:r>
        <w:rPr>
          <w:rFonts w:ascii="Arial" w:hAnsi="Arial" w:cs="Arial"/>
          <w:sz w:val="20"/>
          <w:szCs w:val="20"/>
        </w:rPr>
        <w:tab/>
        <w:t>Parcelní</w:t>
      </w:r>
      <w:r>
        <w:rPr>
          <w:rFonts w:ascii="Arial" w:hAnsi="Arial" w:cs="Arial"/>
          <w:sz w:val="20"/>
          <w:szCs w:val="20"/>
        </w:rPr>
        <w:tab/>
        <w:t>Druh</w:t>
      </w:r>
      <w:r>
        <w:rPr>
          <w:rFonts w:ascii="Arial" w:hAnsi="Arial" w:cs="Arial"/>
          <w:sz w:val="20"/>
          <w:szCs w:val="20"/>
        </w:rPr>
        <w:tab/>
        <w:t>LV</w:t>
      </w:r>
      <w:r>
        <w:rPr>
          <w:rFonts w:ascii="Arial" w:hAnsi="Arial" w:cs="Arial"/>
          <w:sz w:val="20"/>
          <w:szCs w:val="20"/>
        </w:rPr>
        <w:tab/>
        <w:t>Výměra</w:t>
      </w:r>
    </w:p>
    <w:p w14:paraId="367E5377" w14:textId="77777777" w:rsidR="004B4158" w:rsidRDefault="004B4158" w:rsidP="004B4158">
      <w:pPr>
        <w:pStyle w:val="obec1"/>
        <w:widowControl/>
        <w:tabs>
          <w:tab w:val="clear" w:pos="2552"/>
          <w:tab w:val="clear" w:pos="5103"/>
          <w:tab w:val="clear" w:pos="8789"/>
          <w:tab w:val="left" w:pos="3402"/>
          <w:tab w:val="left" w:pos="4678"/>
          <w:tab w:val="left" w:pos="6804"/>
          <w:tab w:val="left" w:pos="9072"/>
        </w:tabs>
        <w:rPr>
          <w:rFonts w:ascii="Arial" w:hAnsi="Arial" w:cs="Arial"/>
          <w:sz w:val="20"/>
          <w:szCs w:val="20"/>
        </w:rPr>
      </w:pPr>
      <w:r>
        <w:rPr>
          <w:rFonts w:ascii="Arial" w:hAnsi="Arial" w:cs="Arial"/>
          <w:sz w:val="20"/>
          <w:szCs w:val="20"/>
        </w:rPr>
        <w:t>území</w:t>
      </w:r>
      <w:r>
        <w:rPr>
          <w:rFonts w:ascii="Arial" w:hAnsi="Arial" w:cs="Arial"/>
          <w:sz w:val="20"/>
          <w:szCs w:val="20"/>
        </w:rPr>
        <w:tab/>
        <w:t>číslo</w:t>
      </w:r>
      <w:r>
        <w:rPr>
          <w:rFonts w:ascii="Arial" w:hAnsi="Arial" w:cs="Arial"/>
          <w:sz w:val="20"/>
          <w:szCs w:val="20"/>
        </w:rPr>
        <w:tab/>
        <w:t>pozemku</w:t>
      </w:r>
      <w:r>
        <w:rPr>
          <w:rFonts w:ascii="Arial" w:hAnsi="Arial" w:cs="Arial"/>
          <w:sz w:val="20"/>
          <w:szCs w:val="20"/>
        </w:rPr>
        <w:tab/>
      </w:r>
      <w:r>
        <w:rPr>
          <w:rFonts w:ascii="Arial" w:hAnsi="Arial" w:cs="Arial"/>
          <w:sz w:val="20"/>
          <w:szCs w:val="20"/>
        </w:rPr>
        <w:tab/>
        <w:t>m</w:t>
      </w:r>
      <w:r>
        <w:rPr>
          <w:rFonts w:ascii="Arial" w:hAnsi="Arial" w:cs="Arial"/>
          <w:sz w:val="20"/>
          <w:szCs w:val="20"/>
          <w:vertAlign w:val="superscript"/>
        </w:rPr>
        <w:t>2</w:t>
      </w:r>
    </w:p>
    <w:p w14:paraId="2754DD31" w14:textId="77777777" w:rsidR="004B4158" w:rsidRDefault="004B4158" w:rsidP="004B4158">
      <w:pPr>
        <w:ind w:right="-431"/>
        <w:rPr>
          <w:rFonts w:hAnsi="Times New Roman" w:cs="Arial"/>
          <w:sz w:val="20"/>
          <w:szCs w:val="20"/>
        </w:rPr>
      </w:pPr>
      <w:r>
        <w:rPr>
          <w:rFonts w:cs="Arial"/>
          <w:sz w:val="20"/>
          <w:szCs w:val="20"/>
        </w:rPr>
        <w:t>----------------------------------------------------------------------------------------------------------------------------------------------------</w:t>
      </w:r>
    </w:p>
    <w:p w14:paraId="7DB655EC"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70B369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Boč</w:t>
      </w:r>
      <w:r>
        <w:rPr>
          <w:rFonts w:ascii="Arial" w:hAnsi="Arial" w:cs="Arial"/>
          <w:sz w:val="16"/>
          <w:szCs w:val="16"/>
        </w:rPr>
        <w:tab/>
        <w:t>614/3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163</w:t>
      </w:r>
    </w:p>
    <w:p w14:paraId="643B3D36"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226-79/2020 ze dne 11.10.2021 z parcely č. KN 614/1</w:t>
      </w:r>
    </w:p>
    <w:p w14:paraId="4FA83D7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61E58420" w14:textId="77777777" w:rsidR="00E104A2" w:rsidRDefault="00E104A2"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44A2FC9" w14:textId="54913686"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2D17DEA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2/7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9</w:t>
      </w:r>
    </w:p>
    <w:p w14:paraId="07C67695"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2/2</w:t>
      </w:r>
    </w:p>
    <w:p w14:paraId="63BFDC89"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27C6CA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6035C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580/8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6</w:t>
      </w:r>
    </w:p>
    <w:p w14:paraId="27FCE718"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580/2</w:t>
      </w:r>
    </w:p>
    <w:p w14:paraId="2C3A5398"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4A5B9D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4D691B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580/9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111</w:t>
      </w:r>
    </w:p>
    <w:p w14:paraId="66A01C6C"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580/3</w:t>
      </w:r>
    </w:p>
    <w:p w14:paraId="276F557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52DB3B4"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553F08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04074A4"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609/5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61</w:t>
      </w:r>
    </w:p>
    <w:p w14:paraId="33C79790"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609/1</w:t>
      </w:r>
    </w:p>
    <w:p w14:paraId="0B0E3CF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C44A3EC"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0515B5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C291050"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609/6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60</w:t>
      </w:r>
    </w:p>
    <w:p w14:paraId="0E639765"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609/2</w:t>
      </w:r>
    </w:p>
    <w:p w14:paraId="1DB3B85D"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2B483E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2341C24"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285CE9"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631/4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65</w:t>
      </w:r>
    </w:p>
    <w:p w14:paraId="6B810339"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631/1</w:t>
      </w:r>
    </w:p>
    <w:p w14:paraId="4F65A4D5"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971546D"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BC0934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5DF78D8"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679/2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102</w:t>
      </w:r>
    </w:p>
    <w:p w14:paraId="692BACB7"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679</w:t>
      </w:r>
    </w:p>
    <w:p w14:paraId="4B8DD5CD"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B4FF3D7"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654A34D4"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AD98BE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Damice</w:t>
      </w:r>
      <w:proofErr w:type="spellEnd"/>
      <w:r>
        <w:rPr>
          <w:rFonts w:ascii="Arial" w:hAnsi="Arial" w:cs="Arial"/>
          <w:sz w:val="16"/>
          <w:szCs w:val="16"/>
        </w:rPr>
        <w:tab/>
        <w:t>679/3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186</w:t>
      </w:r>
    </w:p>
    <w:p w14:paraId="36D9AD95"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244-79/2020 ze dne 20.9.2021 z parcely č. KN 679</w:t>
      </w:r>
    </w:p>
    <w:p w14:paraId="57E506A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83DAA49"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0BA7608"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C4EDDA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Dolní Žďár u Ostrova</w:t>
      </w:r>
      <w:r>
        <w:rPr>
          <w:rFonts w:ascii="Arial" w:hAnsi="Arial" w:cs="Arial"/>
          <w:sz w:val="16"/>
          <w:szCs w:val="16"/>
        </w:rPr>
        <w:tab/>
        <w:t>350/22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136</w:t>
      </w:r>
    </w:p>
    <w:p w14:paraId="089969B2"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424-79/2020 ze dne 12.8.2021 z parcely č. KN 350/3</w:t>
      </w:r>
    </w:p>
    <w:p w14:paraId="00787CFA"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95F35D9"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4A1940F"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05B9DAB5"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Dolní Žďár u Ostrova</w:t>
      </w:r>
      <w:r w:rsidRPr="005A7167">
        <w:rPr>
          <w:rFonts w:ascii="Arial" w:hAnsi="Arial" w:cs="Arial"/>
          <w:sz w:val="16"/>
          <w:szCs w:val="16"/>
        </w:rPr>
        <w:tab/>
        <w:t>361/20</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62</w:t>
      </w:r>
    </w:p>
    <w:p w14:paraId="4608060E"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424-79/2020 ze dne 12.8.2021 z parcely č. KN 361/13</w:t>
      </w:r>
    </w:p>
    <w:p w14:paraId="3CDD18AF"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908C400"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053DFFC"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1CC491ED"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Dolní Žďár u Ostrova</w:t>
      </w:r>
      <w:r w:rsidRPr="005A7167">
        <w:rPr>
          <w:rFonts w:ascii="Arial" w:hAnsi="Arial" w:cs="Arial"/>
          <w:sz w:val="16"/>
          <w:szCs w:val="16"/>
        </w:rPr>
        <w:tab/>
        <w:t>410/6</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28</w:t>
      </w:r>
    </w:p>
    <w:p w14:paraId="3C1F0099"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424-79/2020 ze dne 12.8.2021 z parcely č. KN 410/5</w:t>
      </w:r>
    </w:p>
    <w:p w14:paraId="0C66BCB6"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C623E66"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000B64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65EB3B6"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Květnová</w:t>
      </w:r>
      <w:r>
        <w:rPr>
          <w:rFonts w:ascii="Arial" w:hAnsi="Arial" w:cs="Arial"/>
          <w:sz w:val="16"/>
          <w:szCs w:val="16"/>
        </w:rPr>
        <w:tab/>
        <w:t>140/5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399</w:t>
      </w:r>
    </w:p>
    <w:p w14:paraId="2A21441B"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140/4</w:t>
      </w:r>
    </w:p>
    <w:p w14:paraId="593E845E"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E68EBB4"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A27454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3F98F242"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140/6</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88</w:t>
      </w:r>
    </w:p>
    <w:p w14:paraId="69929C6D"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140/4</w:t>
      </w:r>
    </w:p>
    <w:p w14:paraId="3887E242"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FFFBD97"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1192BDD"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5DB4873D"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140/7</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22</w:t>
      </w:r>
    </w:p>
    <w:p w14:paraId="71B513B6"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140/4</w:t>
      </w:r>
    </w:p>
    <w:p w14:paraId="4AC2242E"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4F2C451"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0621577"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0DDE5F5C"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178/6</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150</w:t>
      </w:r>
    </w:p>
    <w:p w14:paraId="26FCF9D5"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178/1</w:t>
      </w:r>
    </w:p>
    <w:p w14:paraId="520916B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1B8C551"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68768AAB"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26B29E96"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178/7</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531</w:t>
      </w:r>
    </w:p>
    <w:p w14:paraId="2D7A9984"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178/2</w:t>
      </w:r>
    </w:p>
    <w:p w14:paraId="53601932"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8B36E81"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06A30E74"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220/3</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63</w:t>
      </w:r>
    </w:p>
    <w:p w14:paraId="386E2579"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220/2</w:t>
      </w:r>
    </w:p>
    <w:p w14:paraId="74A068AC"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8DC86E5"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4F2FD522"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220/4</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93</w:t>
      </w:r>
    </w:p>
    <w:p w14:paraId="7910604D"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220/2</w:t>
      </w:r>
    </w:p>
    <w:p w14:paraId="044B59D8"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9C26E49"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130DD6EA"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220/5</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1075</w:t>
      </w:r>
    </w:p>
    <w:p w14:paraId="14FA942B"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220/2</w:t>
      </w:r>
    </w:p>
    <w:p w14:paraId="6C130232"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0482A6E"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B9097F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552224E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Květnová</w:t>
      </w:r>
      <w:r w:rsidRPr="005A7167">
        <w:rPr>
          <w:rFonts w:ascii="Arial" w:hAnsi="Arial" w:cs="Arial"/>
          <w:sz w:val="16"/>
          <w:szCs w:val="16"/>
        </w:rPr>
        <w:tab/>
        <w:t>1419/7</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344</w:t>
      </w:r>
    </w:p>
    <w:p w14:paraId="19EDE99D"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235-79/2020 ze dne 31.8.2021 z parcely č. KN 1419/5</w:t>
      </w:r>
    </w:p>
    <w:p w14:paraId="5727FB0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3D566CD"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CD58F9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Nová Víska u Ostrova</w:t>
      </w:r>
      <w:r>
        <w:rPr>
          <w:rFonts w:ascii="Arial" w:hAnsi="Arial" w:cs="Arial"/>
          <w:sz w:val="16"/>
          <w:szCs w:val="16"/>
        </w:rPr>
        <w:tab/>
        <w:t>35/5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34</w:t>
      </w:r>
    </w:p>
    <w:p w14:paraId="47F2EB93"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 xml:space="preserve">Nově vytvořeno GP: číslo 145-79/2020 ze dne 10.6.2021 z parcely č. KN </w:t>
      </w:r>
      <w:r>
        <w:rPr>
          <w:rStyle w:val="tabulkyNemovitosti"/>
        </w:rPr>
        <w:t>35/2</w:t>
      </w:r>
    </w:p>
    <w:p w14:paraId="4D443E1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E0DFFF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20C4BA"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1166/17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9</w:t>
      </w:r>
    </w:p>
    <w:p w14:paraId="2627D6EF"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2331-79/2020 ze dne 3.8.2021 z parcely č. KN 1166/12</w:t>
      </w:r>
    </w:p>
    <w:p w14:paraId="616D4D9D"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947621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28BE9D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1166/18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12</w:t>
      </w:r>
    </w:p>
    <w:p w14:paraId="4C95FDB9"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2331-79/2020 ze dne 3.8.2021 z parcely č. KN 1166/9</w:t>
      </w:r>
    </w:p>
    <w:p w14:paraId="31337348"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DDA702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0DE16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1252/20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51</w:t>
      </w:r>
    </w:p>
    <w:p w14:paraId="0F8C5C8C"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2331-79/2020 ze dne 3.8.2021 z parcely č. KN 1252/12</w:t>
      </w:r>
    </w:p>
    <w:p w14:paraId="16C7289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16C4E57"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3064F9F"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1252/21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w:t>
      </w:r>
    </w:p>
    <w:p w14:paraId="042975E2"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2331-79/2020 ze dne 3.8.2021 z parcely č. KN 1252/19</w:t>
      </w:r>
    </w:p>
    <w:p w14:paraId="459C20E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1A690BD" w14:textId="77777777" w:rsidR="004B4158" w:rsidRDefault="004B4158" w:rsidP="004B4158">
      <w:pPr>
        <w:tabs>
          <w:tab w:val="left" w:pos="2268"/>
          <w:tab w:val="left" w:pos="4536"/>
          <w:tab w:val="left" w:pos="6237"/>
          <w:tab w:val="right" w:pos="9639"/>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0B683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2637/2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9</w:t>
      </w:r>
    </w:p>
    <w:p w14:paraId="56A90F38" w14:textId="21C863D6"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2330-79/2020 ze dne 2.8.2021 z parcely č. KN 2637</w:t>
      </w:r>
    </w:p>
    <w:p w14:paraId="2EB9B50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561C327"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288763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Ostrov nad Ohří</w:t>
      </w:r>
      <w:r>
        <w:rPr>
          <w:rFonts w:ascii="Arial" w:hAnsi="Arial" w:cs="Arial"/>
          <w:sz w:val="16"/>
          <w:szCs w:val="16"/>
        </w:rPr>
        <w:tab/>
        <w:t>2894/84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172</w:t>
      </w:r>
    </w:p>
    <w:p w14:paraId="382B63DC"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2327-79/2020 ze dne 27.7.2021 z parcely č. KN 2894/39</w:t>
      </w:r>
    </w:p>
    <w:p w14:paraId="73A2C6E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6B4D5BF"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278CDCA"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Peklo</w:t>
      </w:r>
      <w:r>
        <w:rPr>
          <w:rFonts w:ascii="Arial" w:hAnsi="Arial" w:cs="Arial"/>
          <w:sz w:val="16"/>
          <w:szCs w:val="16"/>
        </w:rPr>
        <w:tab/>
        <w:t>417/16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105</w:t>
      </w:r>
    </w:p>
    <w:p w14:paraId="0F7B8A37"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80-79/2020 ze dne 24.9.2021 z parcely č. KN 417/2</w:t>
      </w:r>
    </w:p>
    <w:p w14:paraId="11720C9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F58CD12"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CC026CB"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Smilov</w:t>
      </w:r>
      <w:proofErr w:type="spellEnd"/>
      <w:r>
        <w:rPr>
          <w:rFonts w:ascii="Arial" w:hAnsi="Arial" w:cs="Arial"/>
          <w:sz w:val="16"/>
          <w:szCs w:val="16"/>
        </w:rPr>
        <w:t xml:space="preserve"> nad Ohří</w:t>
      </w:r>
      <w:r>
        <w:rPr>
          <w:rFonts w:ascii="Arial" w:hAnsi="Arial" w:cs="Arial"/>
          <w:sz w:val="16"/>
          <w:szCs w:val="16"/>
        </w:rPr>
        <w:tab/>
        <w:t>115/8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72</w:t>
      </w:r>
    </w:p>
    <w:p w14:paraId="229D323C"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131-79/2020 ze dne 5.10.2021 z parcely č. KN 115/3</w:t>
      </w:r>
    </w:p>
    <w:p w14:paraId="039CDE46"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3407D8E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C19F076"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Smilov</w:t>
      </w:r>
      <w:proofErr w:type="spellEnd"/>
      <w:r>
        <w:rPr>
          <w:rFonts w:ascii="Arial" w:hAnsi="Arial" w:cs="Arial"/>
          <w:sz w:val="16"/>
          <w:szCs w:val="16"/>
        </w:rPr>
        <w:t xml:space="preserve"> nad Ohří</w:t>
      </w:r>
      <w:r>
        <w:rPr>
          <w:rFonts w:ascii="Arial" w:hAnsi="Arial" w:cs="Arial"/>
          <w:sz w:val="16"/>
          <w:szCs w:val="16"/>
        </w:rPr>
        <w:tab/>
        <w:t>125/5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13</w:t>
      </w:r>
    </w:p>
    <w:p w14:paraId="7A2ABC13"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131-79/2020 ze dne 5.10.2021 z parcely č. KN 125/1</w:t>
      </w:r>
    </w:p>
    <w:p w14:paraId="547E239B"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0628D125"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6EC382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Stráž nad Ohří</w:t>
      </w:r>
      <w:r>
        <w:rPr>
          <w:rFonts w:ascii="Arial" w:hAnsi="Arial" w:cs="Arial"/>
          <w:sz w:val="16"/>
          <w:szCs w:val="16"/>
        </w:rPr>
        <w:tab/>
        <w:t>418/10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41</w:t>
      </w:r>
    </w:p>
    <w:p w14:paraId="0F3232F7" w14:textId="77777777" w:rsidR="004B4158"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345-79/2020 ze dne 15.10.2021 z parcely č. KN 418/3</w:t>
      </w:r>
    </w:p>
    <w:p w14:paraId="13D9F391"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2B61C03E"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18D7B3" w14:textId="77777777" w:rsidR="004B4158"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Všeborovice</w:t>
      </w:r>
      <w:proofErr w:type="spellEnd"/>
      <w:r>
        <w:rPr>
          <w:rFonts w:ascii="Arial" w:hAnsi="Arial" w:cs="Arial"/>
          <w:sz w:val="16"/>
          <w:szCs w:val="16"/>
        </w:rPr>
        <w:tab/>
        <w:t>185/13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305</w:t>
      </w:r>
    </w:p>
    <w:p w14:paraId="3417CB50"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515-79/2020 ze dne 10.5.2021 z parcely č. KN 185/4</w:t>
      </w:r>
    </w:p>
    <w:p w14:paraId="0FDF9B60"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0586727"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2A79FC44"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sidRPr="005A7167">
        <w:rPr>
          <w:rFonts w:ascii="Arial" w:hAnsi="Arial" w:cs="Arial"/>
          <w:sz w:val="16"/>
          <w:szCs w:val="16"/>
        </w:rPr>
        <w:t>Všeborovice</w:t>
      </w:r>
      <w:proofErr w:type="spellEnd"/>
      <w:r w:rsidRPr="005A7167">
        <w:rPr>
          <w:rFonts w:ascii="Arial" w:hAnsi="Arial" w:cs="Arial"/>
          <w:sz w:val="16"/>
          <w:szCs w:val="16"/>
        </w:rPr>
        <w:tab/>
        <w:t>186/7</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42</w:t>
      </w:r>
    </w:p>
    <w:p w14:paraId="24CF7FEA"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515-79/2020 ze dne 10.5.2021 z parcely č. KN 186/1</w:t>
      </w:r>
    </w:p>
    <w:p w14:paraId="476B0B39"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09A7407"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70622714"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sidRPr="005A7167">
        <w:rPr>
          <w:rFonts w:ascii="Arial" w:hAnsi="Arial" w:cs="Arial"/>
          <w:sz w:val="16"/>
          <w:szCs w:val="16"/>
        </w:rPr>
        <w:t>Všeborovice</w:t>
      </w:r>
      <w:proofErr w:type="spellEnd"/>
      <w:r w:rsidRPr="005A7167">
        <w:rPr>
          <w:rFonts w:ascii="Arial" w:hAnsi="Arial" w:cs="Arial"/>
          <w:sz w:val="16"/>
          <w:szCs w:val="16"/>
        </w:rPr>
        <w:tab/>
        <w:t>188/8</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362</w:t>
      </w:r>
    </w:p>
    <w:p w14:paraId="008211E5"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515-79/2020 ze dne 10.5.2021 z parcely č. KN 188/1</w:t>
      </w:r>
    </w:p>
    <w:p w14:paraId="18F539C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D3ABE8B" w14:textId="77777777" w:rsidR="00E104A2" w:rsidRDefault="00E104A2"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4D0750F4" w14:textId="77777777" w:rsidR="00E104A2" w:rsidRDefault="00E104A2"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12B5B0D4" w14:textId="31ACCB7D"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lastRenderedPageBreak/>
        <w:t xml:space="preserve">Katastr </w:t>
      </w:r>
      <w:proofErr w:type="gramStart"/>
      <w:r w:rsidRPr="005A7167">
        <w:rPr>
          <w:rFonts w:ascii="Arial" w:hAnsi="Arial" w:cs="Arial"/>
          <w:sz w:val="16"/>
          <w:szCs w:val="16"/>
        </w:rPr>
        <w:t>nemovitostí - pozemkové</w:t>
      </w:r>
      <w:proofErr w:type="gramEnd"/>
    </w:p>
    <w:p w14:paraId="5F4D82D4"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Vysoká u Dalovic</w:t>
      </w:r>
      <w:r w:rsidRPr="005A7167">
        <w:rPr>
          <w:rFonts w:ascii="Arial" w:hAnsi="Arial" w:cs="Arial"/>
          <w:sz w:val="16"/>
          <w:szCs w:val="16"/>
        </w:rPr>
        <w:tab/>
        <w:t>288/14</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3</w:t>
      </w:r>
    </w:p>
    <w:p w14:paraId="3BA0DDFD" w14:textId="77777777" w:rsidR="004B4158" w:rsidRPr="005A7167" w:rsidRDefault="004B4158" w:rsidP="004B4158">
      <w:pPr>
        <w:tabs>
          <w:tab w:val="left" w:pos="2268"/>
          <w:tab w:val="left" w:pos="4536"/>
          <w:tab w:val="left" w:pos="6237"/>
          <w:tab w:val="right" w:pos="9639"/>
        </w:tabs>
        <w:rPr>
          <w:rStyle w:val="tabulkyNemovitosti"/>
        </w:rPr>
      </w:pPr>
      <w:r w:rsidRPr="005A7167">
        <w:rPr>
          <w:rStyle w:val="tabulkyNemovitosti"/>
        </w:rPr>
        <w:t>Nově vytvořeno GP: číslo 322-79/2020 ze dne 18.5.2021 z parcely č. KN 288/6</w:t>
      </w:r>
    </w:p>
    <w:p w14:paraId="25710256"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7B736565"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 xml:space="preserve">Katastr </w:t>
      </w:r>
      <w:proofErr w:type="gramStart"/>
      <w:r w:rsidRPr="005A7167">
        <w:rPr>
          <w:rFonts w:ascii="Arial" w:hAnsi="Arial" w:cs="Arial"/>
          <w:sz w:val="16"/>
          <w:szCs w:val="16"/>
        </w:rPr>
        <w:t>nemovitostí - pozemkové</w:t>
      </w:r>
      <w:proofErr w:type="gramEnd"/>
    </w:p>
    <w:p w14:paraId="1505D0D3" w14:textId="77777777" w:rsidR="004B4158" w:rsidRPr="005A7167" w:rsidRDefault="004B4158" w:rsidP="004B4158">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sidRPr="005A7167">
        <w:rPr>
          <w:rFonts w:ascii="Arial" w:hAnsi="Arial" w:cs="Arial"/>
          <w:sz w:val="16"/>
          <w:szCs w:val="16"/>
        </w:rPr>
        <w:t>Vysoká u Dalovic</w:t>
      </w:r>
      <w:r w:rsidRPr="005A7167">
        <w:rPr>
          <w:rFonts w:ascii="Arial" w:hAnsi="Arial" w:cs="Arial"/>
          <w:sz w:val="16"/>
          <w:szCs w:val="16"/>
        </w:rPr>
        <w:tab/>
        <w:t>288/15</w:t>
      </w:r>
      <w:r w:rsidRPr="005A7167">
        <w:rPr>
          <w:rFonts w:ascii="Arial" w:hAnsi="Arial" w:cs="Arial"/>
          <w:sz w:val="16"/>
          <w:szCs w:val="16"/>
        </w:rPr>
        <w:tab/>
        <w:t>ostatní plocha</w:t>
      </w:r>
      <w:r w:rsidRPr="005A7167">
        <w:rPr>
          <w:rFonts w:ascii="Arial" w:hAnsi="Arial" w:cs="Arial"/>
          <w:sz w:val="16"/>
          <w:szCs w:val="16"/>
        </w:rPr>
        <w:tab/>
        <w:t>10002</w:t>
      </w:r>
      <w:r w:rsidRPr="005A7167">
        <w:rPr>
          <w:rFonts w:ascii="Arial" w:hAnsi="Arial" w:cs="Arial"/>
          <w:sz w:val="16"/>
          <w:szCs w:val="16"/>
        </w:rPr>
        <w:tab/>
        <w:t>13</w:t>
      </w:r>
    </w:p>
    <w:p w14:paraId="1B28EF51" w14:textId="77777777" w:rsidR="004B4158" w:rsidRPr="00AB7C5B" w:rsidRDefault="004B4158" w:rsidP="004B4158">
      <w:pPr>
        <w:tabs>
          <w:tab w:val="left" w:pos="2268"/>
          <w:tab w:val="left" w:pos="4536"/>
          <w:tab w:val="left" w:pos="6237"/>
          <w:tab w:val="right" w:pos="9639"/>
        </w:tabs>
        <w:rPr>
          <w:rFonts w:ascii="Arial" w:hAnsi="Arial" w:cs="Times New Roman"/>
          <w:sz w:val="16"/>
        </w:rPr>
      </w:pPr>
      <w:r w:rsidRPr="005A7167">
        <w:rPr>
          <w:rStyle w:val="tabulkyNemovitosti"/>
        </w:rPr>
        <w:t>Nově vytvořeno GP: číslo 322-79/2020 ze dne 18.5.2021 z parcely č. KN 288/6</w:t>
      </w:r>
    </w:p>
    <w:p w14:paraId="0C71C6E7" w14:textId="77777777" w:rsidR="004B4158" w:rsidRDefault="004B4158" w:rsidP="004B4158">
      <w:pPr>
        <w:ind w:right="-431"/>
        <w:rPr>
          <w:rFonts w:hAnsi="Times New Roman" w:cs="Arial"/>
          <w:sz w:val="20"/>
          <w:szCs w:val="20"/>
        </w:rPr>
      </w:pPr>
      <w:r>
        <w:rPr>
          <w:rFonts w:cs="Arial"/>
          <w:sz w:val="20"/>
          <w:szCs w:val="20"/>
        </w:rPr>
        <w:t>----------------------------------------------------------------------------------------------------------------------------------------------------</w:t>
      </w:r>
    </w:p>
    <w:p w14:paraId="03E8428B" w14:textId="77777777" w:rsidR="004B4158" w:rsidRDefault="004B4158" w:rsidP="004B415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zapsané na výše uvedeném LV u Katastrálního úřadu pro </w:t>
      </w:r>
      <w:r>
        <w:rPr>
          <w:rFonts w:ascii="Arial" w:eastAsia="Times New Roman" w:hAnsi="Arial" w:cs="Arial"/>
          <w:sz w:val="20"/>
          <w:szCs w:val="20"/>
          <w:bdr w:val="none" w:sz="0" w:space="0" w:color="auto"/>
          <w:lang w:eastAsia="ar-SA"/>
        </w:rPr>
        <w:t>Karlovarský kraj</w:t>
      </w:r>
      <w:r w:rsidRPr="00A80770">
        <w:rPr>
          <w:rFonts w:ascii="Arial" w:eastAsia="Times New Roman" w:hAnsi="Arial" w:cs="Arial"/>
          <w:sz w:val="20"/>
          <w:szCs w:val="20"/>
          <w:bdr w:val="none" w:sz="0" w:space="0" w:color="auto"/>
          <w:lang w:eastAsia="ar-SA"/>
        </w:rPr>
        <w:t xml:space="preserve">, Katastrální pracoviště </w:t>
      </w:r>
      <w:r>
        <w:rPr>
          <w:rFonts w:ascii="Arial" w:eastAsia="Times New Roman" w:hAnsi="Arial" w:cs="Arial"/>
          <w:sz w:val="20"/>
          <w:szCs w:val="20"/>
          <w:bdr w:val="none" w:sz="0" w:space="0" w:color="auto"/>
          <w:lang w:eastAsia="ar-SA"/>
        </w:rPr>
        <w:t>Karlovy Vary</w:t>
      </w:r>
    </w:p>
    <w:bookmarkEnd w:id="1"/>
    <w:p w14:paraId="74D8278E" w14:textId="47A71A01" w:rsidR="00C90B53" w:rsidRDefault="004B4158" w:rsidP="0075435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”pozemky”)</w:t>
      </w:r>
      <w:r>
        <w:rPr>
          <w:rFonts w:ascii="Arial" w:eastAsia="Times New Roman" w:hAnsi="Arial" w:cs="Arial"/>
          <w:sz w:val="20"/>
          <w:szCs w:val="20"/>
          <w:bdr w:val="none" w:sz="0" w:space="0" w:color="auto"/>
        </w:rPr>
        <w:t>.</w:t>
      </w:r>
    </w:p>
    <w:p w14:paraId="00324008" w14:textId="77777777" w:rsidR="00E104A2" w:rsidRPr="0075435E" w:rsidRDefault="00E104A2" w:rsidP="0075435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23725EC9" w14:textId="77777777" w:rsidR="00C90B53" w:rsidRDefault="00C90B53" w:rsidP="009A678E">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t>II.</w:t>
      </w:r>
    </w:p>
    <w:p w14:paraId="616EBFEF" w14:textId="77777777" w:rsidR="00E104A2" w:rsidRPr="00A80770" w:rsidRDefault="00E104A2" w:rsidP="009A678E">
      <w:pPr>
        <w:pStyle w:val="para"/>
        <w:tabs>
          <w:tab w:val="clear" w:pos="709"/>
        </w:tabs>
        <w:spacing w:line="276" w:lineRule="auto"/>
        <w:rPr>
          <w:rFonts w:ascii="Arial" w:hAnsi="Arial" w:cs="Arial"/>
          <w:bCs/>
          <w:color w:val="000000"/>
          <w:sz w:val="20"/>
        </w:rPr>
      </w:pPr>
    </w:p>
    <w:p w14:paraId="75AB0395"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75435E">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65FDFC18" w:rsidR="00C90B53" w:rsidRPr="00A80770" w:rsidRDefault="00C90B53" w:rsidP="0075435E">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pozemky uvedené v čl. I. této smlouvy potřebuje pro zabezpečení </w:t>
      </w:r>
      <w:r w:rsidRPr="00A80770">
        <w:rPr>
          <w:rFonts w:ascii="Arial" w:hAnsi="Arial" w:cs="Arial"/>
          <w:sz w:val="20"/>
          <w:szCs w:val="20"/>
        </w:rPr>
        <w:t>výkonu své působnosti a činnosti,</w:t>
      </w:r>
    </w:p>
    <w:p w14:paraId="30ADB980" w14:textId="4DF9BE23" w:rsidR="004B4158" w:rsidRPr="00AB7C5B" w:rsidRDefault="004B4158" w:rsidP="009A678E">
      <w:pPr>
        <w:spacing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3)</w:t>
      </w:r>
      <w:r>
        <w:rPr>
          <w:rFonts w:ascii="Arial" w:eastAsia="Times New Roman" w:hAnsi="Arial" w:cs="Arial"/>
          <w:sz w:val="20"/>
          <w:szCs w:val="20"/>
          <w:bdr w:val="none" w:sz="0" w:space="0" w:color="auto"/>
          <w:lang w:eastAsia="ar-SA"/>
        </w:rPr>
        <w:t xml:space="preserve"> </w:t>
      </w:r>
      <w:r w:rsidR="0075435E">
        <w:rPr>
          <w:rFonts w:ascii="Arial" w:eastAsia="Times New Roman" w:hAnsi="Arial" w:cs="Arial"/>
          <w:sz w:val="20"/>
          <w:szCs w:val="20"/>
          <w:bdr w:val="none" w:sz="0" w:space="0" w:color="auto"/>
          <w:lang w:eastAsia="ar-SA"/>
        </w:rPr>
        <w:t xml:space="preserve">že </w:t>
      </w:r>
      <w:r>
        <w:rPr>
          <w:rFonts w:ascii="Arial" w:eastAsia="Times New Roman" w:hAnsi="Arial" w:cs="Arial"/>
          <w:sz w:val="20"/>
          <w:szCs w:val="20"/>
          <w:bdr w:val="none" w:sz="0" w:space="0" w:color="auto"/>
          <w:lang w:eastAsia="ar-SA"/>
        </w:rPr>
        <w:t>pozemky jsou součástí silnice I/13</w:t>
      </w:r>
      <w:r w:rsidRPr="00A80770">
        <w:rPr>
          <w:rFonts w:ascii="Arial" w:eastAsia="Times New Roman" w:hAnsi="Arial" w:cs="Arial"/>
          <w:i/>
          <w:iCs/>
          <w:color w:val="auto"/>
          <w:sz w:val="20"/>
          <w:szCs w:val="20"/>
          <w:bdr w:val="none" w:sz="0" w:space="0" w:color="auto"/>
          <w:lang w:eastAsia="ar-SA"/>
        </w:rPr>
        <w:t>.</w:t>
      </w:r>
    </w:p>
    <w:p w14:paraId="622A9523" w14:textId="77777777" w:rsidR="00C90B53" w:rsidRDefault="00C90B53" w:rsidP="0075435E">
      <w:pPr>
        <w:spacing w:line="276" w:lineRule="auto"/>
        <w:rPr>
          <w:rFonts w:ascii="Arial" w:hAnsi="Arial" w:cs="Arial"/>
          <w:b/>
          <w:sz w:val="20"/>
          <w:szCs w:val="20"/>
        </w:rPr>
      </w:pPr>
    </w:p>
    <w:p w14:paraId="7E28E47B" w14:textId="77777777" w:rsidR="00E104A2" w:rsidRPr="00A80770" w:rsidRDefault="00E104A2" w:rsidP="0075435E">
      <w:pPr>
        <w:spacing w:line="276" w:lineRule="auto"/>
        <w:rPr>
          <w:rFonts w:ascii="Arial" w:hAnsi="Arial" w:cs="Arial"/>
          <w:b/>
          <w:sz w:val="20"/>
          <w:szCs w:val="20"/>
        </w:rPr>
      </w:pPr>
    </w:p>
    <w:p w14:paraId="16A84240" w14:textId="77777777" w:rsidR="00C90B53" w:rsidRDefault="00C90B53" w:rsidP="009A678E">
      <w:pPr>
        <w:spacing w:line="276" w:lineRule="auto"/>
        <w:jc w:val="center"/>
        <w:rPr>
          <w:rFonts w:ascii="Arial" w:hAnsi="Arial" w:cs="Arial"/>
          <w:b/>
          <w:sz w:val="20"/>
          <w:szCs w:val="20"/>
        </w:rPr>
      </w:pPr>
      <w:r w:rsidRPr="00A80770">
        <w:rPr>
          <w:rFonts w:ascii="Arial" w:hAnsi="Arial" w:cs="Arial"/>
          <w:b/>
          <w:sz w:val="20"/>
          <w:szCs w:val="20"/>
        </w:rPr>
        <w:t>III.</w:t>
      </w:r>
    </w:p>
    <w:p w14:paraId="7A90D2B5" w14:textId="77777777" w:rsidR="00E104A2" w:rsidRPr="00A80770" w:rsidRDefault="00E104A2" w:rsidP="009A678E">
      <w:pPr>
        <w:spacing w:line="276" w:lineRule="auto"/>
        <w:jc w:val="center"/>
        <w:rPr>
          <w:rFonts w:ascii="Arial" w:hAnsi="Arial" w:cs="Arial"/>
          <w:b/>
          <w:sz w:val="20"/>
          <w:szCs w:val="20"/>
        </w:rPr>
      </w:pPr>
    </w:p>
    <w:p w14:paraId="50023F41" w14:textId="77777777" w:rsidR="00C90B53" w:rsidRPr="00A80770" w:rsidRDefault="00C90B53" w:rsidP="009A678E">
      <w:pPr>
        <w:spacing w:line="276" w:lineRule="auto"/>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Default="00C90B53" w:rsidP="009A678E">
      <w:pPr>
        <w:spacing w:line="276" w:lineRule="auto"/>
        <w:jc w:val="center"/>
        <w:rPr>
          <w:rFonts w:ascii="Arial" w:hAnsi="Arial" w:cs="Arial"/>
          <w:b/>
          <w:sz w:val="20"/>
          <w:szCs w:val="20"/>
        </w:rPr>
      </w:pPr>
    </w:p>
    <w:p w14:paraId="7A401180" w14:textId="77777777" w:rsidR="00E104A2" w:rsidRPr="00A80770" w:rsidRDefault="00E104A2" w:rsidP="009A678E">
      <w:pPr>
        <w:spacing w:line="276" w:lineRule="auto"/>
        <w:jc w:val="center"/>
        <w:rPr>
          <w:rFonts w:ascii="Arial" w:hAnsi="Arial" w:cs="Arial"/>
          <w:b/>
          <w:sz w:val="20"/>
          <w:szCs w:val="20"/>
        </w:rPr>
      </w:pPr>
    </w:p>
    <w:p w14:paraId="4B0BA2E5" w14:textId="77777777" w:rsidR="00C90B53" w:rsidRDefault="00C90B53" w:rsidP="009A678E">
      <w:pPr>
        <w:spacing w:line="276" w:lineRule="auto"/>
        <w:jc w:val="center"/>
        <w:rPr>
          <w:rFonts w:ascii="Arial" w:hAnsi="Arial" w:cs="Arial"/>
          <w:b/>
          <w:sz w:val="20"/>
          <w:szCs w:val="20"/>
        </w:rPr>
      </w:pPr>
      <w:r w:rsidRPr="00A80770">
        <w:rPr>
          <w:rFonts w:ascii="Arial" w:hAnsi="Arial" w:cs="Arial"/>
          <w:b/>
          <w:sz w:val="20"/>
          <w:szCs w:val="20"/>
        </w:rPr>
        <w:t>IV.</w:t>
      </w:r>
    </w:p>
    <w:p w14:paraId="43B01BA5" w14:textId="77777777" w:rsidR="00E104A2" w:rsidRPr="00A80770" w:rsidRDefault="00E104A2" w:rsidP="009A678E">
      <w:pPr>
        <w:spacing w:line="276" w:lineRule="auto"/>
        <w:jc w:val="center"/>
        <w:rPr>
          <w:rFonts w:ascii="Arial" w:hAnsi="Arial" w:cs="Arial"/>
          <w:b/>
          <w:sz w:val="20"/>
          <w:szCs w:val="20"/>
        </w:rPr>
      </w:pPr>
    </w:p>
    <w:p w14:paraId="5578D64D" w14:textId="27AEE61A" w:rsidR="005A193B" w:rsidRDefault="005A193B" w:rsidP="009A678E">
      <w:pPr>
        <w:spacing w:line="276" w:lineRule="auto"/>
        <w:jc w:val="both"/>
        <w:rPr>
          <w:rFonts w:ascii="Arial" w:hAnsi="Arial" w:cs="Arial"/>
          <w:sz w:val="20"/>
          <w:szCs w:val="20"/>
        </w:rPr>
      </w:pPr>
      <w:r w:rsidRPr="00A80770">
        <w:rPr>
          <w:rFonts w:ascii="Arial" w:hAnsi="Arial" w:cs="Arial"/>
          <w:sz w:val="20"/>
          <w:szCs w:val="20"/>
        </w:rPr>
        <w:t>Příslušnost hospodařit k pozemkům uvedeným v čl. I. předávajícímu zanikne a přejímajícímu vznikne k pozemkům 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479F0656" w14:textId="77777777" w:rsidR="00CC1BA9" w:rsidRDefault="00CC1BA9" w:rsidP="009A678E">
      <w:pPr>
        <w:spacing w:line="276" w:lineRule="auto"/>
        <w:jc w:val="both"/>
        <w:rPr>
          <w:rFonts w:ascii="Arial" w:hAnsi="Arial" w:cs="Arial"/>
          <w:sz w:val="20"/>
          <w:szCs w:val="20"/>
        </w:rPr>
      </w:pPr>
    </w:p>
    <w:p w14:paraId="35EE40FA" w14:textId="77777777" w:rsidR="00E104A2" w:rsidRPr="00A80770" w:rsidRDefault="00E104A2" w:rsidP="009A678E">
      <w:pPr>
        <w:spacing w:line="276" w:lineRule="auto"/>
        <w:jc w:val="both"/>
        <w:rPr>
          <w:rFonts w:ascii="Arial" w:hAnsi="Arial" w:cs="Arial"/>
          <w:sz w:val="20"/>
          <w:szCs w:val="20"/>
        </w:rPr>
      </w:pPr>
    </w:p>
    <w:p w14:paraId="0CF7017B" w14:textId="7945E9AB" w:rsidR="00C90B53" w:rsidRDefault="0075435E" w:rsidP="009A678E">
      <w:pPr>
        <w:spacing w:line="276" w:lineRule="auto"/>
        <w:jc w:val="center"/>
        <w:rPr>
          <w:rFonts w:ascii="Arial" w:hAnsi="Arial" w:cs="Arial"/>
          <w:b/>
          <w:sz w:val="20"/>
          <w:szCs w:val="20"/>
        </w:rPr>
      </w:pPr>
      <w:r w:rsidRPr="00A80770">
        <w:rPr>
          <w:rFonts w:ascii="Arial" w:hAnsi="Arial" w:cs="Arial"/>
          <w:b/>
          <w:sz w:val="20"/>
          <w:szCs w:val="20"/>
        </w:rPr>
        <w:t>V</w:t>
      </w:r>
      <w:r w:rsidR="00C90B53" w:rsidRPr="00A80770">
        <w:rPr>
          <w:rFonts w:ascii="Arial" w:hAnsi="Arial" w:cs="Arial"/>
          <w:b/>
          <w:sz w:val="20"/>
          <w:szCs w:val="20"/>
        </w:rPr>
        <w:t>.</w:t>
      </w:r>
    </w:p>
    <w:p w14:paraId="5A97FBA9" w14:textId="77777777" w:rsidR="00E104A2" w:rsidRPr="00A80770" w:rsidRDefault="00E104A2" w:rsidP="009A678E">
      <w:pPr>
        <w:spacing w:line="276" w:lineRule="auto"/>
        <w:jc w:val="center"/>
        <w:rPr>
          <w:rFonts w:ascii="Arial" w:hAnsi="Arial" w:cs="Arial"/>
          <w:b/>
          <w:sz w:val="20"/>
          <w:szCs w:val="20"/>
        </w:rPr>
      </w:pPr>
    </w:p>
    <w:p w14:paraId="5D20D94E" w14:textId="77777777" w:rsidR="007D206B" w:rsidRPr="00A80770" w:rsidRDefault="007D206B"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9A678E">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 563/1991 Sb., o účetnictví, ve znění pozdějších předpisů, činí:</w:t>
      </w:r>
    </w:p>
    <w:p w14:paraId="73E223AC" w14:textId="77777777" w:rsidR="004B4158" w:rsidRDefault="004B4158" w:rsidP="009A678E">
      <w:pPr>
        <w:pStyle w:val="VnitrniText"/>
        <w:spacing w:line="276" w:lineRule="auto"/>
        <w:ind w:firstLine="0"/>
      </w:pPr>
      <w:r>
        <w:t>Pozemky:</w:t>
      </w:r>
    </w:p>
    <w:p w14:paraId="457F76CB" w14:textId="77777777" w:rsidR="004B4158" w:rsidRDefault="004B4158" w:rsidP="009A678E">
      <w:pPr>
        <w:pStyle w:val="cary"/>
        <w:spacing w:line="276" w:lineRule="auto"/>
      </w:pPr>
      <w:r>
        <w:t>-------------------------------------------------------------------------------------------------------------------------------------</w:t>
      </w:r>
    </w:p>
    <w:p w14:paraId="45FD2695" w14:textId="77777777" w:rsidR="004B4158" w:rsidRPr="008A1428" w:rsidRDefault="004B4158" w:rsidP="009A678E">
      <w:pPr>
        <w:tabs>
          <w:tab w:val="left" w:pos="2268"/>
          <w:tab w:val="right" w:pos="6804"/>
          <w:tab w:val="right" w:pos="9639"/>
        </w:tabs>
        <w:spacing w:line="276" w:lineRule="auto"/>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BBDFDFE" w14:textId="77777777" w:rsidR="004B4158" w:rsidRPr="008A1428" w:rsidRDefault="004B4158" w:rsidP="009A678E">
      <w:pPr>
        <w:pStyle w:val="cary"/>
      </w:pPr>
      <w:r>
        <w:t>-------------------------------------------------------------------------------------------------------------------------------------</w:t>
      </w:r>
    </w:p>
    <w:p w14:paraId="62C5C746"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Boč</w:t>
      </w:r>
      <w:r w:rsidRPr="008A1428">
        <w:rPr>
          <w:rStyle w:val="Styl11b"/>
          <w:sz w:val="16"/>
          <w:szCs w:val="16"/>
        </w:rPr>
        <w:tab/>
        <w:t>614/3</w:t>
      </w:r>
      <w:r w:rsidRPr="008A1428">
        <w:rPr>
          <w:rStyle w:val="Styl11b"/>
          <w:sz w:val="16"/>
          <w:szCs w:val="16"/>
        </w:rPr>
        <w:tab/>
        <w:t>384,68 Kč</w:t>
      </w:r>
    </w:p>
    <w:p w14:paraId="587AA5A4" w14:textId="77777777" w:rsidR="004B4158" w:rsidRPr="008A1428" w:rsidRDefault="004B4158" w:rsidP="009A678E">
      <w:pPr>
        <w:tabs>
          <w:tab w:val="left" w:pos="2268"/>
          <w:tab w:val="right" w:pos="6804"/>
          <w:tab w:val="right" w:pos="9639"/>
        </w:tabs>
        <w:rPr>
          <w:rStyle w:val="Styl11b"/>
          <w:sz w:val="16"/>
          <w:szCs w:val="16"/>
        </w:rPr>
      </w:pPr>
    </w:p>
    <w:p w14:paraId="74315CEA"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2/7</w:t>
      </w:r>
      <w:r w:rsidRPr="008A1428">
        <w:rPr>
          <w:rStyle w:val="Styl11b"/>
          <w:sz w:val="16"/>
          <w:szCs w:val="16"/>
        </w:rPr>
        <w:tab/>
        <w:t>41,49 Kč</w:t>
      </w:r>
    </w:p>
    <w:p w14:paraId="24C68322" w14:textId="77777777" w:rsidR="004B4158" w:rsidRPr="008A1428" w:rsidRDefault="004B4158" w:rsidP="009A678E">
      <w:pPr>
        <w:tabs>
          <w:tab w:val="left" w:pos="2268"/>
          <w:tab w:val="right" w:pos="6804"/>
          <w:tab w:val="right" w:pos="9639"/>
        </w:tabs>
        <w:rPr>
          <w:rStyle w:val="Styl11b"/>
          <w:sz w:val="16"/>
          <w:szCs w:val="16"/>
        </w:rPr>
      </w:pPr>
    </w:p>
    <w:p w14:paraId="6EA16838"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580/8</w:t>
      </w:r>
      <w:r w:rsidRPr="008A1428">
        <w:rPr>
          <w:rStyle w:val="Styl11b"/>
          <w:sz w:val="16"/>
          <w:szCs w:val="16"/>
        </w:rPr>
        <w:tab/>
        <w:t>27,66 Kč</w:t>
      </w:r>
    </w:p>
    <w:p w14:paraId="41282760" w14:textId="77777777" w:rsidR="004B4158" w:rsidRPr="008A1428" w:rsidRDefault="004B4158" w:rsidP="009A678E">
      <w:pPr>
        <w:tabs>
          <w:tab w:val="left" w:pos="2268"/>
          <w:tab w:val="right" w:pos="6804"/>
          <w:tab w:val="right" w:pos="9639"/>
        </w:tabs>
        <w:rPr>
          <w:rStyle w:val="Styl11b"/>
          <w:sz w:val="16"/>
          <w:szCs w:val="16"/>
        </w:rPr>
      </w:pPr>
    </w:p>
    <w:p w14:paraId="3C7B719B"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580/9</w:t>
      </w:r>
      <w:r w:rsidRPr="008A1428">
        <w:rPr>
          <w:rStyle w:val="Styl11b"/>
          <w:sz w:val="16"/>
          <w:szCs w:val="16"/>
        </w:rPr>
        <w:tab/>
        <w:t>511,71 Kč</w:t>
      </w:r>
    </w:p>
    <w:p w14:paraId="66C21814" w14:textId="77777777" w:rsidR="004B4158" w:rsidRPr="008A1428" w:rsidRDefault="004B4158" w:rsidP="009A678E">
      <w:pPr>
        <w:tabs>
          <w:tab w:val="left" w:pos="2268"/>
          <w:tab w:val="right" w:pos="6804"/>
          <w:tab w:val="right" w:pos="9639"/>
        </w:tabs>
        <w:rPr>
          <w:rStyle w:val="Styl11b"/>
          <w:sz w:val="16"/>
          <w:szCs w:val="16"/>
        </w:rPr>
      </w:pPr>
    </w:p>
    <w:p w14:paraId="3F22B020"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609/5</w:t>
      </w:r>
      <w:r w:rsidRPr="008A1428">
        <w:rPr>
          <w:rStyle w:val="Styl11b"/>
          <w:sz w:val="16"/>
          <w:szCs w:val="16"/>
        </w:rPr>
        <w:tab/>
        <w:t>276,60 Kč</w:t>
      </w:r>
    </w:p>
    <w:p w14:paraId="30CB94F1" w14:textId="77777777" w:rsidR="004B4158" w:rsidRPr="008A1428" w:rsidRDefault="004B4158" w:rsidP="009A678E">
      <w:pPr>
        <w:tabs>
          <w:tab w:val="left" w:pos="2268"/>
          <w:tab w:val="right" w:pos="6804"/>
          <w:tab w:val="right" w:pos="9639"/>
        </w:tabs>
        <w:rPr>
          <w:rStyle w:val="Styl11b"/>
          <w:sz w:val="16"/>
          <w:szCs w:val="16"/>
        </w:rPr>
      </w:pPr>
    </w:p>
    <w:p w14:paraId="0D1DA8D0"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609/6</w:t>
      </w:r>
      <w:r w:rsidRPr="008A1428">
        <w:rPr>
          <w:rStyle w:val="Styl11b"/>
          <w:sz w:val="16"/>
          <w:szCs w:val="16"/>
        </w:rPr>
        <w:tab/>
        <w:t>276,60 Kč</w:t>
      </w:r>
    </w:p>
    <w:p w14:paraId="45E1DD13" w14:textId="77777777" w:rsidR="004B4158" w:rsidRPr="008A1428" w:rsidRDefault="004B4158" w:rsidP="009A678E">
      <w:pPr>
        <w:tabs>
          <w:tab w:val="left" w:pos="2268"/>
          <w:tab w:val="right" w:pos="6804"/>
          <w:tab w:val="right" w:pos="9639"/>
        </w:tabs>
        <w:rPr>
          <w:rStyle w:val="Styl11b"/>
          <w:sz w:val="16"/>
          <w:szCs w:val="16"/>
        </w:rPr>
      </w:pPr>
    </w:p>
    <w:p w14:paraId="04EAED82"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631/4</w:t>
      </w:r>
      <w:r w:rsidRPr="008A1428">
        <w:rPr>
          <w:rStyle w:val="Styl11b"/>
          <w:sz w:val="16"/>
          <w:szCs w:val="16"/>
        </w:rPr>
        <w:tab/>
        <w:t>304,26 Kč</w:t>
      </w:r>
    </w:p>
    <w:p w14:paraId="43A65244" w14:textId="77777777" w:rsidR="004B4158" w:rsidRPr="008A1428" w:rsidRDefault="004B4158" w:rsidP="009A678E">
      <w:pPr>
        <w:tabs>
          <w:tab w:val="left" w:pos="2268"/>
          <w:tab w:val="right" w:pos="6804"/>
          <w:tab w:val="right" w:pos="9639"/>
        </w:tabs>
        <w:rPr>
          <w:rStyle w:val="Styl11b"/>
          <w:sz w:val="16"/>
          <w:szCs w:val="16"/>
        </w:rPr>
      </w:pPr>
    </w:p>
    <w:p w14:paraId="5EAEE3D3"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679/2</w:t>
      </w:r>
      <w:r w:rsidRPr="008A1428">
        <w:rPr>
          <w:rStyle w:val="Styl11b"/>
          <w:sz w:val="16"/>
          <w:szCs w:val="16"/>
        </w:rPr>
        <w:tab/>
        <w:t>470,22 Kč</w:t>
      </w:r>
    </w:p>
    <w:p w14:paraId="76670FC8" w14:textId="77777777" w:rsidR="004B4158" w:rsidRPr="008A1428" w:rsidRDefault="004B4158" w:rsidP="009A678E">
      <w:pPr>
        <w:tabs>
          <w:tab w:val="left" w:pos="2268"/>
          <w:tab w:val="right" w:pos="6804"/>
          <w:tab w:val="right" w:pos="9639"/>
        </w:tabs>
        <w:rPr>
          <w:rStyle w:val="Styl11b"/>
          <w:sz w:val="16"/>
          <w:szCs w:val="16"/>
        </w:rPr>
      </w:pPr>
    </w:p>
    <w:p w14:paraId="6AD56EB4"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Damice</w:t>
      </w:r>
      <w:proofErr w:type="spellEnd"/>
      <w:r w:rsidRPr="008A1428">
        <w:rPr>
          <w:rStyle w:val="Styl11b"/>
          <w:sz w:val="16"/>
          <w:szCs w:val="16"/>
        </w:rPr>
        <w:tab/>
        <w:t>679/3</w:t>
      </w:r>
      <w:r w:rsidRPr="008A1428">
        <w:rPr>
          <w:rStyle w:val="Styl11b"/>
          <w:sz w:val="16"/>
          <w:szCs w:val="16"/>
        </w:rPr>
        <w:tab/>
        <w:t>387,24 Kč</w:t>
      </w:r>
    </w:p>
    <w:p w14:paraId="1904E3C2" w14:textId="77777777" w:rsidR="004B4158" w:rsidRPr="008A1428" w:rsidRDefault="004B4158" w:rsidP="009A678E">
      <w:pPr>
        <w:tabs>
          <w:tab w:val="left" w:pos="2268"/>
          <w:tab w:val="right" w:pos="6804"/>
          <w:tab w:val="right" w:pos="9639"/>
        </w:tabs>
        <w:rPr>
          <w:rStyle w:val="Styl11b"/>
          <w:sz w:val="16"/>
          <w:szCs w:val="16"/>
        </w:rPr>
      </w:pPr>
    </w:p>
    <w:p w14:paraId="6BA24066"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Dolní Žďár u Ostrova</w:t>
      </w:r>
      <w:r w:rsidRPr="008A1428">
        <w:rPr>
          <w:rStyle w:val="Styl11b"/>
          <w:sz w:val="16"/>
          <w:szCs w:val="16"/>
        </w:rPr>
        <w:tab/>
        <w:t>350/22</w:t>
      </w:r>
      <w:r w:rsidRPr="008A1428">
        <w:rPr>
          <w:rStyle w:val="Styl11b"/>
          <w:sz w:val="16"/>
          <w:szCs w:val="16"/>
        </w:rPr>
        <w:tab/>
        <w:t>926,16 Kč</w:t>
      </w:r>
    </w:p>
    <w:p w14:paraId="4A8D685D" w14:textId="77777777" w:rsidR="004B4158" w:rsidRPr="008A1428" w:rsidRDefault="004B4158" w:rsidP="009A678E">
      <w:pPr>
        <w:tabs>
          <w:tab w:val="left" w:pos="2268"/>
          <w:tab w:val="right" w:pos="6804"/>
          <w:tab w:val="right" w:pos="9639"/>
        </w:tabs>
        <w:rPr>
          <w:rStyle w:val="Styl11b"/>
          <w:sz w:val="16"/>
          <w:szCs w:val="16"/>
        </w:rPr>
      </w:pPr>
    </w:p>
    <w:p w14:paraId="2DE9936D"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Dolní Žďár u Ostrova</w:t>
      </w:r>
      <w:r w:rsidRPr="008A1428">
        <w:rPr>
          <w:rStyle w:val="Styl11b"/>
          <w:sz w:val="16"/>
          <w:szCs w:val="16"/>
        </w:rPr>
        <w:tab/>
        <w:t>361/20</w:t>
      </w:r>
      <w:r w:rsidRPr="008A1428">
        <w:rPr>
          <w:rStyle w:val="Styl11b"/>
          <w:sz w:val="16"/>
          <w:szCs w:val="16"/>
        </w:rPr>
        <w:tab/>
        <w:t>422,22 Kč</w:t>
      </w:r>
    </w:p>
    <w:p w14:paraId="74C975B1" w14:textId="77777777" w:rsidR="004B4158" w:rsidRPr="008A1428" w:rsidRDefault="004B4158" w:rsidP="009A678E">
      <w:pPr>
        <w:tabs>
          <w:tab w:val="left" w:pos="2268"/>
          <w:tab w:val="right" w:pos="6804"/>
          <w:tab w:val="right" w:pos="9639"/>
        </w:tabs>
        <w:rPr>
          <w:rStyle w:val="Styl11b"/>
          <w:sz w:val="16"/>
          <w:szCs w:val="16"/>
        </w:rPr>
      </w:pPr>
    </w:p>
    <w:p w14:paraId="6FB4F0DF"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Dolní Žďár u Ostrova</w:t>
      </w:r>
      <w:r w:rsidRPr="008A1428">
        <w:rPr>
          <w:rStyle w:val="Styl11b"/>
          <w:sz w:val="16"/>
          <w:szCs w:val="16"/>
        </w:rPr>
        <w:tab/>
        <w:t>410/6</w:t>
      </w:r>
      <w:r w:rsidRPr="008A1428">
        <w:rPr>
          <w:rStyle w:val="Styl11b"/>
          <w:sz w:val="16"/>
          <w:szCs w:val="16"/>
        </w:rPr>
        <w:tab/>
        <w:t>108,08 Kč</w:t>
      </w:r>
    </w:p>
    <w:p w14:paraId="0B8998AC" w14:textId="77777777" w:rsidR="004B4158" w:rsidRPr="008A1428" w:rsidRDefault="004B4158" w:rsidP="009A678E">
      <w:pPr>
        <w:tabs>
          <w:tab w:val="left" w:pos="2268"/>
          <w:tab w:val="right" w:pos="6804"/>
          <w:tab w:val="right" w:pos="9639"/>
        </w:tabs>
        <w:rPr>
          <w:rStyle w:val="Styl11b"/>
          <w:sz w:val="16"/>
          <w:szCs w:val="16"/>
        </w:rPr>
      </w:pPr>
    </w:p>
    <w:p w14:paraId="38B2A320"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140/5</w:t>
      </w:r>
      <w:r w:rsidRPr="008A1428">
        <w:rPr>
          <w:rStyle w:val="Styl11b"/>
          <w:sz w:val="16"/>
          <w:szCs w:val="16"/>
        </w:rPr>
        <w:tab/>
        <w:t>1 951,11 Kč</w:t>
      </w:r>
    </w:p>
    <w:p w14:paraId="3828D5A5" w14:textId="77777777" w:rsidR="004B4158" w:rsidRPr="008A1428" w:rsidRDefault="004B4158" w:rsidP="009A678E">
      <w:pPr>
        <w:tabs>
          <w:tab w:val="left" w:pos="2268"/>
          <w:tab w:val="right" w:pos="6804"/>
          <w:tab w:val="right" w:pos="9639"/>
        </w:tabs>
        <w:rPr>
          <w:rStyle w:val="Styl11b"/>
          <w:sz w:val="16"/>
          <w:szCs w:val="16"/>
        </w:rPr>
      </w:pPr>
    </w:p>
    <w:p w14:paraId="1198FEAD"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140/6</w:t>
      </w:r>
      <w:r w:rsidRPr="008A1428">
        <w:rPr>
          <w:rStyle w:val="Styl11b"/>
          <w:sz w:val="16"/>
          <w:szCs w:val="16"/>
        </w:rPr>
        <w:tab/>
        <w:t>430,32 Kč</w:t>
      </w:r>
    </w:p>
    <w:p w14:paraId="356EDD42" w14:textId="77777777" w:rsidR="004B4158" w:rsidRPr="008A1428" w:rsidRDefault="004B4158" w:rsidP="009A678E">
      <w:pPr>
        <w:tabs>
          <w:tab w:val="left" w:pos="2268"/>
          <w:tab w:val="right" w:pos="6804"/>
          <w:tab w:val="right" w:pos="9639"/>
        </w:tabs>
        <w:rPr>
          <w:rStyle w:val="Styl11b"/>
          <w:sz w:val="16"/>
          <w:szCs w:val="16"/>
        </w:rPr>
      </w:pPr>
    </w:p>
    <w:p w14:paraId="792AFF78"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140/7</w:t>
      </w:r>
      <w:r w:rsidRPr="008A1428">
        <w:rPr>
          <w:rStyle w:val="Styl11b"/>
          <w:sz w:val="16"/>
          <w:szCs w:val="16"/>
        </w:rPr>
        <w:tab/>
        <w:t>303,10 Kč</w:t>
      </w:r>
    </w:p>
    <w:p w14:paraId="01979E47" w14:textId="77777777" w:rsidR="004B4158" w:rsidRPr="008A1428" w:rsidRDefault="004B4158" w:rsidP="009A678E">
      <w:pPr>
        <w:tabs>
          <w:tab w:val="left" w:pos="2268"/>
          <w:tab w:val="right" w:pos="6804"/>
          <w:tab w:val="right" w:pos="9639"/>
        </w:tabs>
        <w:rPr>
          <w:rStyle w:val="Styl11b"/>
          <w:sz w:val="16"/>
          <w:szCs w:val="16"/>
        </w:rPr>
      </w:pPr>
    </w:p>
    <w:p w14:paraId="309FAAB0"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178/6</w:t>
      </w:r>
      <w:r w:rsidRPr="008A1428">
        <w:rPr>
          <w:rStyle w:val="Styl11b"/>
          <w:sz w:val="16"/>
          <w:szCs w:val="16"/>
        </w:rPr>
        <w:tab/>
        <w:t>808,60 Kč</w:t>
      </w:r>
    </w:p>
    <w:p w14:paraId="7863F1CF" w14:textId="77777777" w:rsidR="004B4158" w:rsidRPr="008A1428" w:rsidRDefault="004B4158" w:rsidP="009A678E">
      <w:pPr>
        <w:tabs>
          <w:tab w:val="left" w:pos="2268"/>
          <w:tab w:val="right" w:pos="6804"/>
          <w:tab w:val="right" w:pos="9639"/>
        </w:tabs>
        <w:rPr>
          <w:rStyle w:val="Styl11b"/>
          <w:sz w:val="16"/>
          <w:szCs w:val="16"/>
        </w:rPr>
      </w:pPr>
    </w:p>
    <w:p w14:paraId="2D408FAB"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178/7</w:t>
      </w:r>
      <w:r w:rsidRPr="008A1428">
        <w:rPr>
          <w:rStyle w:val="Styl11b"/>
          <w:sz w:val="16"/>
          <w:szCs w:val="16"/>
        </w:rPr>
        <w:tab/>
        <w:t>2 408,22 Kč</w:t>
      </w:r>
    </w:p>
    <w:p w14:paraId="20D45FED" w14:textId="77777777" w:rsidR="004B4158" w:rsidRPr="008A1428" w:rsidRDefault="004B4158" w:rsidP="009A678E">
      <w:pPr>
        <w:tabs>
          <w:tab w:val="left" w:pos="2268"/>
          <w:tab w:val="right" w:pos="6804"/>
          <w:tab w:val="right" w:pos="9639"/>
        </w:tabs>
        <w:rPr>
          <w:rStyle w:val="Styl11b"/>
          <w:sz w:val="16"/>
          <w:szCs w:val="16"/>
        </w:rPr>
      </w:pPr>
    </w:p>
    <w:p w14:paraId="0E70C18C"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220/3</w:t>
      </w:r>
      <w:r w:rsidRPr="008A1428">
        <w:rPr>
          <w:rStyle w:val="Styl11b"/>
          <w:sz w:val="16"/>
          <w:szCs w:val="16"/>
        </w:rPr>
        <w:tab/>
        <w:t>306,81 Kč</w:t>
      </w:r>
    </w:p>
    <w:p w14:paraId="16BDBF0D" w14:textId="77777777" w:rsidR="004B4158" w:rsidRPr="008A1428" w:rsidRDefault="004B4158" w:rsidP="009A678E">
      <w:pPr>
        <w:tabs>
          <w:tab w:val="left" w:pos="2268"/>
          <w:tab w:val="right" w:pos="6804"/>
          <w:tab w:val="right" w:pos="9639"/>
        </w:tabs>
        <w:rPr>
          <w:rStyle w:val="Styl11b"/>
          <w:sz w:val="16"/>
          <w:szCs w:val="16"/>
        </w:rPr>
      </w:pPr>
    </w:p>
    <w:p w14:paraId="08570921"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220/4</w:t>
      </w:r>
      <w:r w:rsidRPr="008A1428">
        <w:rPr>
          <w:rStyle w:val="Styl11b"/>
          <w:sz w:val="16"/>
          <w:szCs w:val="16"/>
        </w:rPr>
        <w:tab/>
        <w:t>452,91 Kč</w:t>
      </w:r>
    </w:p>
    <w:p w14:paraId="0E05DB55" w14:textId="77777777" w:rsidR="004B4158" w:rsidRPr="008A1428" w:rsidRDefault="004B4158" w:rsidP="009A678E">
      <w:pPr>
        <w:tabs>
          <w:tab w:val="left" w:pos="2268"/>
          <w:tab w:val="right" w:pos="6804"/>
          <w:tab w:val="right" w:pos="9639"/>
        </w:tabs>
        <w:rPr>
          <w:rStyle w:val="Styl11b"/>
          <w:sz w:val="16"/>
          <w:szCs w:val="16"/>
        </w:rPr>
      </w:pPr>
    </w:p>
    <w:p w14:paraId="11BC0307"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220/5</w:t>
      </w:r>
      <w:r w:rsidRPr="008A1428">
        <w:rPr>
          <w:rStyle w:val="Styl11b"/>
          <w:sz w:val="16"/>
          <w:szCs w:val="16"/>
        </w:rPr>
        <w:tab/>
        <w:t>5 300,09 Kč</w:t>
      </w:r>
    </w:p>
    <w:p w14:paraId="74CCF164" w14:textId="77777777" w:rsidR="004B4158" w:rsidRPr="008A1428" w:rsidRDefault="004B4158" w:rsidP="009A678E">
      <w:pPr>
        <w:tabs>
          <w:tab w:val="left" w:pos="2268"/>
          <w:tab w:val="right" w:pos="6804"/>
          <w:tab w:val="right" w:pos="9639"/>
        </w:tabs>
        <w:rPr>
          <w:rStyle w:val="Styl11b"/>
          <w:sz w:val="16"/>
          <w:szCs w:val="16"/>
        </w:rPr>
      </w:pPr>
    </w:p>
    <w:p w14:paraId="75557EF6"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Květnová</w:t>
      </w:r>
      <w:r w:rsidRPr="008A1428">
        <w:rPr>
          <w:rStyle w:val="Styl11b"/>
          <w:sz w:val="16"/>
          <w:szCs w:val="16"/>
        </w:rPr>
        <w:tab/>
        <w:t>1419/7</w:t>
      </w:r>
      <w:r w:rsidRPr="008A1428">
        <w:rPr>
          <w:rStyle w:val="Styl11b"/>
          <w:sz w:val="16"/>
          <w:szCs w:val="16"/>
        </w:rPr>
        <w:tab/>
        <w:t>1 775,04 Kč</w:t>
      </w:r>
    </w:p>
    <w:p w14:paraId="6BF4AA76" w14:textId="77777777" w:rsidR="004B4158" w:rsidRPr="008A1428" w:rsidRDefault="004B4158" w:rsidP="009A678E">
      <w:pPr>
        <w:tabs>
          <w:tab w:val="left" w:pos="2268"/>
          <w:tab w:val="right" w:pos="6804"/>
          <w:tab w:val="right" w:pos="9639"/>
        </w:tabs>
        <w:rPr>
          <w:rStyle w:val="Styl11b"/>
          <w:sz w:val="16"/>
          <w:szCs w:val="16"/>
        </w:rPr>
      </w:pPr>
    </w:p>
    <w:p w14:paraId="243C5DE4"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Nová Víska u Ostrova</w:t>
      </w:r>
      <w:r w:rsidRPr="008A1428">
        <w:rPr>
          <w:rStyle w:val="Styl11b"/>
          <w:sz w:val="16"/>
          <w:szCs w:val="16"/>
        </w:rPr>
        <w:tab/>
        <w:t>35/5</w:t>
      </w:r>
      <w:r w:rsidRPr="008A1428">
        <w:rPr>
          <w:rStyle w:val="Styl11b"/>
          <w:sz w:val="16"/>
          <w:szCs w:val="16"/>
        </w:rPr>
        <w:tab/>
        <w:t>177,48 Kč</w:t>
      </w:r>
    </w:p>
    <w:p w14:paraId="3AEAB265" w14:textId="77777777" w:rsidR="004B4158" w:rsidRPr="008A1428" w:rsidRDefault="004B4158" w:rsidP="009A678E">
      <w:pPr>
        <w:tabs>
          <w:tab w:val="left" w:pos="2268"/>
          <w:tab w:val="right" w:pos="6804"/>
          <w:tab w:val="right" w:pos="9639"/>
        </w:tabs>
        <w:rPr>
          <w:rStyle w:val="Styl11b"/>
          <w:sz w:val="16"/>
          <w:szCs w:val="16"/>
        </w:rPr>
      </w:pPr>
    </w:p>
    <w:p w14:paraId="58CA99DE"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1166/17</w:t>
      </w:r>
      <w:r w:rsidRPr="008A1428">
        <w:rPr>
          <w:rStyle w:val="Styl11b"/>
          <w:sz w:val="16"/>
          <w:szCs w:val="16"/>
        </w:rPr>
        <w:tab/>
        <w:t>42,33 Kč</w:t>
      </w:r>
    </w:p>
    <w:p w14:paraId="6F7DB6EE" w14:textId="77777777" w:rsidR="004B4158" w:rsidRPr="008A1428" w:rsidRDefault="004B4158" w:rsidP="009A678E">
      <w:pPr>
        <w:tabs>
          <w:tab w:val="left" w:pos="2268"/>
          <w:tab w:val="right" w:pos="6804"/>
          <w:tab w:val="right" w:pos="9639"/>
        </w:tabs>
        <w:rPr>
          <w:rStyle w:val="Styl11b"/>
          <w:sz w:val="16"/>
          <w:szCs w:val="16"/>
        </w:rPr>
      </w:pPr>
    </w:p>
    <w:p w14:paraId="44DFCE22"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1166/18</w:t>
      </w:r>
      <w:r w:rsidRPr="008A1428">
        <w:rPr>
          <w:rStyle w:val="Styl11b"/>
          <w:sz w:val="16"/>
          <w:szCs w:val="16"/>
        </w:rPr>
        <w:tab/>
        <w:t>55,08 Kč</w:t>
      </w:r>
    </w:p>
    <w:p w14:paraId="58F3C9FD" w14:textId="77777777" w:rsidR="004B4158" w:rsidRPr="008A1428" w:rsidRDefault="004B4158" w:rsidP="009A678E">
      <w:pPr>
        <w:tabs>
          <w:tab w:val="left" w:pos="2268"/>
          <w:tab w:val="right" w:pos="6804"/>
          <w:tab w:val="right" w:pos="9639"/>
        </w:tabs>
        <w:rPr>
          <w:rStyle w:val="Styl11b"/>
          <w:sz w:val="16"/>
          <w:szCs w:val="16"/>
        </w:rPr>
      </w:pPr>
    </w:p>
    <w:p w14:paraId="1B98CE5F"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1252/20</w:t>
      </w:r>
      <w:r w:rsidRPr="008A1428">
        <w:rPr>
          <w:rStyle w:val="Styl11b"/>
          <w:sz w:val="16"/>
          <w:szCs w:val="16"/>
        </w:rPr>
        <w:tab/>
        <w:t>236,68 Kč</w:t>
      </w:r>
    </w:p>
    <w:p w14:paraId="5031D5B9" w14:textId="77777777" w:rsidR="004B4158" w:rsidRPr="008A1428" w:rsidRDefault="004B4158" w:rsidP="009A678E">
      <w:pPr>
        <w:tabs>
          <w:tab w:val="left" w:pos="2268"/>
          <w:tab w:val="right" w:pos="6804"/>
          <w:tab w:val="right" w:pos="9639"/>
        </w:tabs>
        <w:rPr>
          <w:rStyle w:val="Styl11b"/>
          <w:sz w:val="16"/>
          <w:szCs w:val="16"/>
        </w:rPr>
      </w:pPr>
    </w:p>
    <w:p w14:paraId="22E0F16D"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1252/21</w:t>
      </w:r>
      <w:r w:rsidRPr="008A1428">
        <w:rPr>
          <w:rStyle w:val="Styl11b"/>
          <w:sz w:val="16"/>
          <w:szCs w:val="16"/>
        </w:rPr>
        <w:tab/>
        <w:t>4,27 Kč</w:t>
      </w:r>
    </w:p>
    <w:p w14:paraId="2A9AA68F" w14:textId="77777777" w:rsidR="004B4158" w:rsidRPr="008A1428" w:rsidRDefault="004B4158" w:rsidP="009A678E">
      <w:pPr>
        <w:tabs>
          <w:tab w:val="left" w:pos="2268"/>
          <w:tab w:val="right" w:pos="6804"/>
          <w:tab w:val="right" w:pos="9639"/>
        </w:tabs>
        <w:rPr>
          <w:rStyle w:val="Styl11b"/>
          <w:sz w:val="16"/>
          <w:szCs w:val="16"/>
        </w:rPr>
      </w:pPr>
    </w:p>
    <w:p w14:paraId="09F48C20"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2637/2</w:t>
      </w:r>
      <w:r w:rsidRPr="008A1428">
        <w:rPr>
          <w:rStyle w:val="Styl11b"/>
          <w:sz w:val="16"/>
          <w:szCs w:val="16"/>
        </w:rPr>
        <w:tab/>
        <w:t>33,75 Kč</w:t>
      </w:r>
    </w:p>
    <w:p w14:paraId="05B068BE" w14:textId="77777777" w:rsidR="004B4158" w:rsidRPr="008A1428" w:rsidRDefault="004B4158" w:rsidP="009A678E">
      <w:pPr>
        <w:tabs>
          <w:tab w:val="left" w:pos="2268"/>
          <w:tab w:val="right" w:pos="6804"/>
          <w:tab w:val="right" w:pos="9639"/>
        </w:tabs>
        <w:rPr>
          <w:rStyle w:val="Styl11b"/>
          <w:sz w:val="16"/>
          <w:szCs w:val="16"/>
        </w:rPr>
      </w:pPr>
    </w:p>
    <w:p w14:paraId="5BAEEE94"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Ostrov nad Ohří</w:t>
      </w:r>
      <w:r w:rsidRPr="008A1428">
        <w:rPr>
          <w:rStyle w:val="Styl11b"/>
          <w:sz w:val="16"/>
          <w:szCs w:val="16"/>
        </w:rPr>
        <w:tab/>
        <w:t>2894/84</w:t>
      </w:r>
      <w:r w:rsidRPr="008A1428">
        <w:rPr>
          <w:rStyle w:val="Styl11b"/>
          <w:sz w:val="16"/>
          <w:szCs w:val="16"/>
        </w:rPr>
        <w:tab/>
        <w:t>645,00 Kč</w:t>
      </w:r>
    </w:p>
    <w:p w14:paraId="61038E63" w14:textId="77777777" w:rsidR="004B4158" w:rsidRPr="008A1428" w:rsidRDefault="004B4158" w:rsidP="009A678E">
      <w:pPr>
        <w:tabs>
          <w:tab w:val="left" w:pos="2268"/>
          <w:tab w:val="right" w:pos="6804"/>
          <w:tab w:val="right" w:pos="9639"/>
        </w:tabs>
        <w:rPr>
          <w:rStyle w:val="Styl11b"/>
          <w:sz w:val="16"/>
          <w:szCs w:val="16"/>
        </w:rPr>
      </w:pPr>
    </w:p>
    <w:p w14:paraId="607A5803"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Peklo</w:t>
      </w:r>
      <w:r w:rsidRPr="008A1428">
        <w:rPr>
          <w:rStyle w:val="Styl11b"/>
          <w:sz w:val="16"/>
          <w:szCs w:val="16"/>
        </w:rPr>
        <w:tab/>
        <w:t>417/16</w:t>
      </w:r>
      <w:r w:rsidRPr="008A1428">
        <w:rPr>
          <w:rStyle w:val="Styl11b"/>
          <w:sz w:val="16"/>
          <w:szCs w:val="16"/>
        </w:rPr>
        <w:tab/>
        <w:t>359,10 Kč</w:t>
      </w:r>
    </w:p>
    <w:p w14:paraId="508F4215" w14:textId="77777777" w:rsidR="004B4158" w:rsidRPr="008A1428" w:rsidRDefault="004B4158" w:rsidP="009A678E">
      <w:pPr>
        <w:tabs>
          <w:tab w:val="left" w:pos="2268"/>
          <w:tab w:val="right" w:pos="6804"/>
          <w:tab w:val="right" w:pos="9639"/>
        </w:tabs>
        <w:rPr>
          <w:rStyle w:val="Styl11b"/>
          <w:sz w:val="16"/>
          <w:szCs w:val="16"/>
        </w:rPr>
      </w:pPr>
    </w:p>
    <w:p w14:paraId="22E6F50D"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Smilov</w:t>
      </w:r>
      <w:proofErr w:type="spellEnd"/>
      <w:r w:rsidRPr="008A1428">
        <w:rPr>
          <w:rStyle w:val="Styl11b"/>
          <w:sz w:val="16"/>
          <w:szCs w:val="16"/>
        </w:rPr>
        <w:t xml:space="preserve"> nad Ohří</w:t>
      </w:r>
      <w:r w:rsidRPr="008A1428">
        <w:rPr>
          <w:rStyle w:val="Styl11b"/>
          <w:sz w:val="16"/>
          <w:szCs w:val="16"/>
        </w:rPr>
        <w:tab/>
        <w:t>115/8</w:t>
      </w:r>
      <w:r w:rsidRPr="008A1428">
        <w:rPr>
          <w:rStyle w:val="Styl11b"/>
          <w:sz w:val="16"/>
          <w:szCs w:val="16"/>
        </w:rPr>
        <w:tab/>
        <w:t>335,83 Kč</w:t>
      </w:r>
    </w:p>
    <w:p w14:paraId="1153A9E6" w14:textId="77777777" w:rsidR="004B4158" w:rsidRPr="008A1428" w:rsidRDefault="004B4158" w:rsidP="009A678E">
      <w:pPr>
        <w:tabs>
          <w:tab w:val="left" w:pos="2268"/>
          <w:tab w:val="right" w:pos="6804"/>
          <w:tab w:val="right" w:pos="9639"/>
        </w:tabs>
        <w:rPr>
          <w:rStyle w:val="Styl11b"/>
          <w:sz w:val="16"/>
          <w:szCs w:val="16"/>
        </w:rPr>
      </w:pPr>
    </w:p>
    <w:p w14:paraId="51A99C8B"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Smilov</w:t>
      </w:r>
      <w:proofErr w:type="spellEnd"/>
      <w:r w:rsidRPr="008A1428">
        <w:rPr>
          <w:rStyle w:val="Styl11b"/>
          <w:sz w:val="16"/>
          <w:szCs w:val="16"/>
        </w:rPr>
        <w:t xml:space="preserve"> nad Ohří</w:t>
      </w:r>
      <w:r w:rsidRPr="008A1428">
        <w:rPr>
          <w:rStyle w:val="Styl11b"/>
          <w:sz w:val="16"/>
          <w:szCs w:val="16"/>
        </w:rPr>
        <w:tab/>
        <w:t>125/5</w:t>
      </w:r>
      <w:r w:rsidRPr="008A1428">
        <w:rPr>
          <w:rStyle w:val="Styl11b"/>
          <w:sz w:val="16"/>
          <w:szCs w:val="16"/>
        </w:rPr>
        <w:tab/>
        <w:t>64,49 Kč</w:t>
      </w:r>
    </w:p>
    <w:p w14:paraId="72E75EFA" w14:textId="77777777" w:rsidR="004B4158" w:rsidRPr="008A1428" w:rsidRDefault="004B4158" w:rsidP="009A678E">
      <w:pPr>
        <w:tabs>
          <w:tab w:val="left" w:pos="2268"/>
          <w:tab w:val="right" w:pos="6804"/>
          <w:tab w:val="right" w:pos="9639"/>
        </w:tabs>
        <w:rPr>
          <w:rStyle w:val="Styl11b"/>
          <w:sz w:val="16"/>
          <w:szCs w:val="16"/>
        </w:rPr>
      </w:pPr>
    </w:p>
    <w:p w14:paraId="31339EE6"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Stráž nad Ohří</w:t>
      </w:r>
      <w:r w:rsidRPr="008A1428">
        <w:rPr>
          <w:rStyle w:val="Styl11b"/>
          <w:sz w:val="16"/>
          <w:szCs w:val="16"/>
        </w:rPr>
        <w:tab/>
        <w:t>418/10</w:t>
      </w:r>
      <w:r w:rsidRPr="008A1428">
        <w:rPr>
          <w:rStyle w:val="Styl11b"/>
          <w:sz w:val="16"/>
          <w:szCs w:val="16"/>
        </w:rPr>
        <w:tab/>
        <w:t>32,34 Kč</w:t>
      </w:r>
    </w:p>
    <w:p w14:paraId="24639D9F" w14:textId="77777777" w:rsidR="004B4158" w:rsidRPr="008A1428" w:rsidRDefault="004B4158" w:rsidP="009A678E">
      <w:pPr>
        <w:tabs>
          <w:tab w:val="left" w:pos="2268"/>
          <w:tab w:val="right" w:pos="6804"/>
          <w:tab w:val="right" w:pos="9639"/>
        </w:tabs>
        <w:rPr>
          <w:rStyle w:val="Styl11b"/>
          <w:sz w:val="16"/>
          <w:szCs w:val="16"/>
        </w:rPr>
      </w:pPr>
    </w:p>
    <w:p w14:paraId="1CA29BDB"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Všeborovice</w:t>
      </w:r>
      <w:proofErr w:type="spellEnd"/>
      <w:r w:rsidRPr="008A1428">
        <w:rPr>
          <w:rStyle w:val="Styl11b"/>
          <w:sz w:val="16"/>
          <w:szCs w:val="16"/>
        </w:rPr>
        <w:tab/>
        <w:t>185/13</w:t>
      </w:r>
      <w:r w:rsidRPr="008A1428">
        <w:rPr>
          <w:rStyle w:val="Styl11b"/>
          <w:sz w:val="16"/>
          <w:szCs w:val="16"/>
        </w:rPr>
        <w:tab/>
        <w:t>1 299,30 Kč</w:t>
      </w:r>
    </w:p>
    <w:p w14:paraId="2541D1CA" w14:textId="77777777" w:rsidR="004B4158" w:rsidRPr="008A1428" w:rsidRDefault="004B4158" w:rsidP="009A678E">
      <w:pPr>
        <w:tabs>
          <w:tab w:val="left" w:pos="2268"/>
          <w:tab w:val="right" w:pos="6804"/>
          <w:tab w:val="right" w:pos="9639"/>
        </w:tabs>
        <w:rPr>
          <w:rStyle w:val="Styl11b"/>
          <w:sz w:val="16"/>
          <w:szCs w:val="16"/>
        </w:rPr>
      </w:pPr>
    </w:p>
    <w:p w14:paraId="6919F2D2"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Všeborovice</w:t>
      </w:r>
      <w:proofErr w:type="spellEnd"/>
      <w:r w:rsidRPr="008A1428">
        <w:rPr>
          <w:rStyle w:val="Styl11b"/>
          <w:sz w:val="16"/>
          <w:szCs w:val="16"/>
        </w:rPr>
        <w:tab/>
        <w:t>186/7</w:t>
      </w:r>
      <w:r w:rsidRPr="008A1428">
        <w:rPr>
          <w:rStyle w:val="Styl11b"/>
          <w:sz w:val="16"/>
          <w:szCs w:val="16"/>
        </w:rPr>
        <w:tab/>
        <w:t>214,20 Kč</w:t>
      </w:r>
    </w:p>
    <w:p w14:paraId="23854439" w14:textId="77777777" w:rsidR="004B4158" w:rsidRPr="008A1428" w:rsidRDefault="004B4158" w:rsidP="009A678E">
      <w:pPr>
        <w:tabs>
          <w:tab w:val="left" w:pos="2268"/>
          <w:tab w:val="right" w:pos="6804"/>
          <w:tab w:val="right" w:pos="9639"/>
        </w:tabs>
        <w:rPr>
          <w:rStyle w:val="Styl11b"/>
          <w:sz w:val="16"/>
          <w:szCs w:val="16"/>
        </w:rPr>
      </w:pPr>
    </w:p>
    <w:p w14:paraId="4A9701B1" w14:textId="77777777" w:rsidR="004B4158" w:rsidRPr="008A1428" w:rsidRDefault="004B4158" w:rsidP="009A678E">
      <w:pPr>
        <w:tabs>
          <w:tab w:val="left" w:pos="2268"/>
          <w:tab w:val="right" w:pos="6804"/>
          <w:tab w:val="right" w:pos="9639"/>
        </w:tabs>
        <w:rPr>
          <w:rStyle w:val="Styl11b"/>
          <w:sz w:val="16"/>
          <w:szCs w:val="16"/>
        </w:rPr>
      </w:pPr>
      <w:proofErr w:type="spellStart"/>
      <w:r w:rsidRPr="008A1428">
        <w:rPr>
          <w:rStyle w:val="Styl11b"/>
          <w:sz w:val="16"/>
          <w:szCs w:val="16"/>
        </w:rPr>
        <w:t>Všeborovice</w:t>
      </w:r>
      <w:proofErr w:type="spellEnd"/>
      <w:r w:rsidRPr="008A1428">
        <w:rPr>
          <w:rStyle w:val="Styl11b"/>
          <w:sz w:val="16"/>
          <w:szCs w:val="16"/>
        </w:rPr>
        <w:tab/>
        <w:t>188/8</w:t>
      </w:r>
      <w:r w:rsidRPr="008A1428">
        <w:rPr>
          <w:rStyle w:val="Styl11b"/>
          <w:sz w:val="16"/>
          <w:szCs w:val="16"/>
        </w:rPr>
        <w:tab/>
        <w:t>1 224,10 Kč</w:t>
      </w:r>
    </w:p>
    <w:p w14:paraId="1E28CBFA" w14:textId="77777777" w:rsidR="004B4158" w:rsidRPr="008A1428" w:rsidRDefault="004B4158" w:rsidP="009A678E">
      <w:pPr>
        <w:tabs>
          <w:tab w:val="left" w:pos="2268"/>
          <w:tab w:val="right" w:pos="6804"/>
          <w:tab w:val="right" w:pos="9639"/>
        </w:tabs>
        <w:rPr>
          <w:rStyle w:val="Styl11b"/>
          <w:sz w:val="16"/>
          <w:szCs w:val="16"/>
        </w:rPr>
      </w:pPr>
    </w:p>
    <w:p w14:paraId="1E260625"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Vysoká u Dalovic</w:t>
      </w:r>
      <w:r w:rsidRPr="008A1428">
        <w:rPr>
          <w:rStyle w:val="Styl11b"/>
          <w:sz w:val="16"/>
          <w:szCs w:val="16"/>
        </w:rPr>
        <w:tab/>
        <w:t>288/14</w:t>
      </w:r>
      <w:r w:rsidRPr="008A1428">
        <w:rPr>
          <w:rStyle w:val="Styl11b"/>
          <w:sz w:val="16"/>
          <w:szCs w:val="16"/>
        </w:rPr>
        <w:tab/>
        <w:t>13,05 Kč</w:t>
      </w:r>
    </w:p>
    <w:p w14:paraId="33C6887E" w14:textId="77777777" w:rsidR="004B4158" w:rsidRPr="008A1428" w:rsidRDefault="004B4158" w:rsidP="009A678E">
      <w:pPr>
        <w:tabs>
          <w:tab w:val="left" w:pos="2268"/>
          <w:tab w:val="right" w:pos="6804"/>
          <w:tab w:val="right" w:pos="9639"/>
        </w:tabs>
        <w:rPr>
          <w:rStyle w:val="Styl11b"/>
          <w:sz w:val="16"/>
          <w:szCs w:val="16"/>
        </w:rPr>
      </w:pPr>
    </w:p>
    <w:p w14:paraId="626F1573" w14:textId="77777777" w:rsidR="004B4158" w:rsidRPr="008A1428" w:rsidRDefault="004B4158" w:rsidP="009A678E">
      <w:pPr>
        <w:tabs>
          <w:tab w:val="left" w:pos="2268"/>
          <w:tab w:val="right" w:pos="6804"/>
          <w:tab w:val="right" w:pos="9639"/>
        </w:tabs>
        <w:rPr>
          <w:rStyle w:val="Styl11b"/>
          <w:sz w:val="16"/>
          <w:szCs w:val="16"/>
        </w:rPr>
      </w:pPr>
      <w:r w:rsidRPr="008A1428">
        <w:rPr>
          <w:rStyle w:val="Styl11b"/>
          <w:sz w:val="16"/>
          <w:szCs w:val="16"/>
        </w:rPr>
        <w:t>Vysoká u Dalovic</w:t>
      </w:r>
      <w:r w:rsidRPr="008A1428">
        <w:rPr>
          <w:rStyle w:val="Styl11b"/>
          <w:sz w:val="16"/>
          <w:szCs w:val="16"/>
        </w:rPr>
        <w:tab/>
        <w:t>288/15</w:t>
      </w:r>
      <w:r w:rsidRPr="008A1428">
        <w:rPr>
          <w:rStyle w:val="Styl11b"/>
          <w:sz w:val="16"/>
          <w:szCs w:val="16"/>
        </w:rPr>
        <w:tab/>
        <w:t>56,55 Kč</w:t>
      </w:r>
    </w:p>
    <w:p w14:paraId="5A96C826" w14:textId="77777777" w:rsidR="004B4158" w:rsidRPr="008A1428" w:rsidRDefault="004B4158" w:rsidP="009A678E">
      <w:pPr>
        <w:pStyle w:val="cary"/>
      </w:pPr>
      <w:r>
        <w:t>-------------------------------------------------------------------------------------------------------------------------------------</w:t>
      </w:r>
    </w:p>
    <w:p w14:paraId="65893ECE" w14:textId="77777777" w:rsidR="004B4158" w:rsidRDefault="004B4158" w:rsidP="009A678E">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22 666,67 Kč</w:t>
      </w:r>
    </w:p>
    <w:p w14:paraId="551CE7E3" w14:textId="77777777" w:rsidR="008E637B" w:rsidRPr="00A80770" w:rsidRDefault="008E637B" w:rsidP="009A678E">
      <w:pPr>
        <w:tabs>
          <w:tab w:val="left" w:pos="6237"/>
        </w:tabs>
        <w:ind w:left="360"/>
        <w:jc w:val="both"/>
        <w:rPr>
          <w:rFonts w:ascii="Arial" w:eastAsia="Times New Roman Bold" w:hAnsi="Arial" w:cs="Arial"/>
          <w:color w:val="auto"/>
          <w:sz w:val="16"/>
          <w:szCs w:val="16"/>
          <w:u w:val="single"/>
        </w:rPr>
      </w:pPr>
    </w:p>
    <w:p w14:paraId="6EC635C9"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50F8E5A0" w14:textId="103F7DB5"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41D16718"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1E58F5B0"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Smluvní strany shodně prohlašují, že jim nejsou známy žádné skutečnosti, které by uzavření smlouvy</w:t>
      </w:r>
      <w:r>
        <w:rPr>
          <w:rFonts w:ascii="Arial" w:eastAsia="Times New Roman" w:hAnsi="Arial" w:cs="Arial"/>
          <w:sz w:val="20"/>
          <w:szCs w:val="20"/>
          <w:bdr w:val="none" w:sz="0" w:space="0" w:color="auto"/>
          <w:lang w:eastAsia="ar-SA"/>
        </w:rPr>
        <w:t xml:space="preserve">   </w:t>
      </w:r>
    </w:p>
    <w:p w14:paraId="55D62EB6"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bránily. Přejímající bere na vědomí skutečnost, že předávající nezajišťuje zpřístupnění a vytyčování hranic</w:t>
      </w:r>
      <w:r>
        <w:rPr>
          <w:rFonts w:ascii="Arial" w:eastAsia="Times New Roman" w:hAnsi="Arial" w:cs="Arial"/>
          <w:sz w:val="20"/>
          <w:szCs w:val="20"/>
          <w:bdr w:val="none" w:sz="0" w:space="0" w:color="auto"/>
          <w:lang w:eastAsia="ar-SA"/>
        </w:rPr>
        <w:t xml:space="preserve"> </w:t>
      </w:r>
    </w:p>
    <w:p w14:paraId="14CAEACA"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pozemků.</w:t>
      </w:r>
    </w:p>
    <w:p w14:paraId="479E05B9"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p>
    <w:p w14:paraId="354ED39A"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p>
    <w:p w14:paraId="453EDE22"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p>
    <w:p w14:paraId="03CD4CBA"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p>
    <w:p w14:paraId="1F18E9C2" w14:textId="5349B9C2" w:rsidR="004B4158" w:rsidRDefault="004B4158" w:rsidP="00E104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lastRenderedPageBreak/>
        <w:t>2) Užívací vztah k předávaným pozemkům</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je řešen:</w:t>
      </w:r>
    </w:p>
    <w:p w14:paraId="53BB090D" w14:textId="77777777" w:rsidR="004B4158" w:rsidRPr="005A7167"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 </w:t>
      </w:r>
      <w:r w:rsidRPr="005A7167">
        <w:rPr>
          <w:rFonts w:ascii="Arial" w:hAnsi="Arial" w:cs="Arial"/>
          <w:sz w:val="20"/>
          <w:szCs w:val="20"/>
          <w:lang w:eastAsia="ar-SA"/>
        </w:rPr>
        <w:t xml:space="preserve">na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xml:space="preserve">. 35/5 (pozemek vznikl na základě geometrického plánu č. 145-79/2020 oddělením z původní </w:t>
      </w:r>
    </w:p>
    <w:p w14:paraId="1ADCD6D0" w14:textId="541EC849" w:rsidR="00201B86" w:rsidRPr="00AB7C5B" w:rsidRDefault="004B4158" w:rsidP="009A678E">
      <w:pPr>
        <w:suppressAutoHyphens/>
        <w:spacing w:line="276" w:lineRule="auto"/>
        <w:jc w:val="both"/>
        <w:rPr>
          <w:rFonts w:ascii="Arial" w:hAnsi="Arial" w:cs="Arial"/>
          <w:sz w:val="20"/>
          <w:szCs w:val="20"/>
          <w:lang w:eastAsia="ar-SA"/>
        </w:rPr>
      </w:pP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35/2</w:t>
      </w:r>
      <w:r>
        <w:rPr>
          <w:rFonts w:ascii="Arial" w:hAnsi="Arial" w:cs="Arial"/>
          <w:sz w:val="20"/>
          <w:szCs w:val="20"/>
          <w:lang w:eastAsia="ar-SA"/>
        </w:rPr>
        <w:t>)</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Nová Víska je uzavřena pachtovní smlouva č. 158N14/29 s pachtýřem Statek Bor </w:t>
      </w:r>
      <w:proofErr w:type="spellStart"/>
      <w:r w:rsidRPr="005A7167">
        <w:rPr>
          <w:rFonts w:ascii="Arial" w:hAnsi="Arial" w:cs="Arial"/>
          <w:sz w:val="20"/>
          <w:szCs w:val="20"/>
          <w:lang w:eastAsia="ar-SA"/>
        </w:rPr>
        <w:t>Zeos</w:t>
      </w:r>
      <w:proofErr w:type="spellEnd"/>
      <w:r w:rsidRPr="005A7167">
        <w:rPr>
          <w:rFonts w:ascii="Arial" w:hAnsi="Arial" w:cs="Arial"/>
          <w:sz w:val="20"/>
          <w:szCs w:val="20"/>
          <w:lang w:eastAsia="ar-SA"/>
        </w:rPr>
        <w:t>, spol. s r.o.</w:t>
      </w:r>
    </w:p>
    <w:p w14:paraId="2BFBF67A" w14:textId="77777777" w:rsidR="004B4158" w:rsidRPr="005A7167"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 xml:space="preserve">- </w:t>
      </w:r>
      <w:r w:rsidRPr="005A7167">
        <w:rPr>
          <w:rFonts w:ascii="Arial" w:hAnsi="Arial" w:cs="Arial"/>
          <w:sz w:val="20"/>
          <w:szCs w:val="20"/>
          <w:lang w:eastAsia="ar-SA"/>
        </w:rPr>
        <w:t xml:space="preserve">na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xml:space="preserve">. 125/5 (pozemek vznikl na základě geometrického plánu č. 131-79/2020 oddělením z původní </w:t>
      </w:r>
    </w:p>
    <w:p w14:paraId="7C2B7BE3" w14:textId="43099DEE" w:rsidR="004B4158" w:rsidRDefault="004B4158" w:rsidP="009A678E">
      <w:pPr>
        <w:suppressAutoHyphens/>
        <w:spacing w:line="276" w:lineRule="auto"/>
        <w:jc w:val="both"/>
        <w:rPr>
          <w:rFonts w:ascii="Arial" w:hAnsi="Arial" w:cs="Arial"/>
          <w:sz w:val="20"/>
          <w:szCs w:val="20"/>
          <w:lang w:eastAsia="ar-SA"/>
        </w:rPr>
      </w:pP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125/1</w:t>
      </w:r>
      <w:r>
        <w:rPr>
          <w:rFonts w:ascii="Arial" w:hAnsi="Arial" w:cs="Arial"/>
          <w:sz w:val="20"/>
          <w:szCs w:val="20"/>
          <w:lang w:eastAsia="ar-SA"/>
        </w:rPr>
        <w:t>)</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proofErr w:type="spellStart"/>
      <w:r w:rsidRPr="005A7167">
        <w:rPr>
          <w:rFonts w:ascii="Arial" w:hAnsi="Arial" w:cs="Arial"/>
          <w:sz w:val="20"/>
          <w:szCs w:val="20"/>
          <w:lang w:eastAsia="ar-SA"/>
        </w:rPr>
        <w:t>Smilov</w:t>
      </w:r>
      <w:proofErr w:type="spellEnd"/>
      <w:r w:rsidRPr="005A7167">
        <w:rPr>
          <w:rFonts w:ascii="Arial" w:hAnsi="Arial" w:cs="Arial"/>
          <w:sz w:val="20"/>
          <w:szCs w:val="20"/>
          <w:lang w:eastAsia="ar-SA"/>
        </w:rPr>
        <w:t xml:space="preserve"> nad Ohří je uzavřena pachtovní smlouva č. 149N14/29 s pachtýřem </w:t>
      </w:r>
      <w:proofErr w:type="spellStart"/>
      <w:r w:rsidR="00307AC4">
        <w:rPr>
          <w:rFonts w:ascii="Arial" w:hAnsi="Arial" w:cs="Arial"/>
          <w:sz w:val="20"/>
          <w:szCs w:val="20"/>
          <w:lang w:eastAsia="ar-SA"/>
        </w:rPr>
        <w:t>xxxxxxx</w:t>
      </w:r>
      <w:proofErr w:type="spellEnd"/>
      <w:r w:rsidRPr="005A7167">
        <w:rPr>
          <w:rFonts w:ascii="Arial" w:hAnsi="Arial" w:cs="Arial"/>
          <w:sz w:val="20"/>
          <w:szCs w:val="20"/>
          <w:lang w:eastAsia="ar-SA"/>
        </w:rPr>
        <w:t xml:space="preserve"> </w:t>
      </w:r>
      <w:proofErr w:type="spellStart"/>
      <w:r w:rsidR="00307AC4">
        <w:rPr>
          <w:rFonts w:ascii="Arial" w:hAnsi="Arial" w:cs="Arial"/>
          <w:sz w:val="20"/>
          <w:szCs w:val="20"/>
          <w:lang w:eastAsia="ar-SA"/>
        </w:rPr>
        <w:t>xxxxxxxx</w:t>
      </w:r>
      <w:proofErr w:type="spellEnd"/>
      <w:r w:rsidRPr="005A7167">
        <w:rPr>
          <w:rFonts w:ascii="Arial" w:hAnsi="Arial" w:cs="Arial"/>
          <w:sz w:val="20"/>
          <w:szCs w:val="20"/>
          <w:lang w:eastAsia="ar-SA"/>
        </w:rPr>
        <w:t>.</w:t>
      </w:r>
    </w:p>
    <w:p w14:paraId="2B3C9DF1" w14:textId="77777777" w:rsidR="004B4158" w:rsidRDefault="004B4158" w:rsidP="009A678E">
      <w:pPr>
        <w:suppressAutoHyphens/>
        <w:spacing w:line="276" w:lineRule="auto"/>
        <w:jc w:val="both"/>
        <w:rPr>
          <w:rFonts w:ascii="Arial" w:hAnsi="Arial" w:cs="Arial"/>
          <w:sz w:val="20"/>
          <w:szCs w:val="20"/>
          <w:lang w:eastAsia="ar-SA"/>
        </w:rPr>
      </w:pPr>
    </w:p>
    <w:p w14:paraId="0F3AFD58"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3) Na</w:t>
      </w:r>
      <w:r w:rsidR="00201B86">
        <w:rPr>
          <w:rFonts w:ascii="Arial" w:hAnsi="Arial" w:cs="Arial"/>
          <w:sz w:val="20"/>
          <w:szCs w:val="20"/>
          <w:lang w:eastAsia="ar-SA"/>
        </w:rPr>
        <w:t xml:space="preserve"> p.p.č.</w:t>
      </w:r>
      <w:r>
        <w:rPr>
          <w:rFonts w:ascii="Arial" w:hAnsi="Arial" w:cs="Arial"/>
          <w:sz w:val="20"/>
          <w:szCs w:val="20"/>
          <w:lang w:eastAsia="ar-SA"/>
        </w:rPr>
        <w:t xml:space="preserve">609/5 </w:t>
      </w:r>
      <w:r w:rsidRPr="005A7167">
        <w:rPr>
          <w:rFonts w:ascii="Arial" w:hAnsi="Arial" w:cs="Arial"/>
          <w:sz w:val="20"/>
          <w:szCs w:val="20"/>
          <w:lang w:eastAsia="ar-SA"/>
        </w:rPr>
        <w:t>(pozemek vznikl na základě geometrického plánu č</w:t>
      </w:r>
      <w:r>
        <w:rPr>
          <w:rFonts w:ascii="Arial" w:hAnsi="Arial" w:cs="Arial"/>
          <w:sz w:val="20"/>
          <w:szCs w:val="20"/>
          <w:lang w:eastAsia="ar-SA"/>
        </w:rPr>
        <w:t>, 244-</w:t>
      </w:r>
      <w:r w:rsidRPr="005A7167">
        <w:rPr>
          <w:rFonts w:ascii="Arial" w:hAnsi="Arial" w:cs="Arial"/>
          <w:sz w:val="20"/>
          <w:szCs w:val="20"/>
          <w:lang w:eastAsia="ar-SA"/>
        </w:rPr>
        <w:t>79/2020 oddělením</w:t>
      </w:r>
      <w:r w:rsidR="00201B86">
        <w:rPr>
          <w:rFonts w:ascii="Arial" w:hAnsi="Arial" w:cs="Arial"/>
          <w:sz w:val="20"/>
          <w:szCs w:val="20"/>
          <w:lang w:eastAsia="ar-SA"/>
        </w:rPr>
        <w:t xml:space="preserve"> </w:t>
      </w:r>
      <w:r w:rsidRPr="005A7167">
        <w:rPr>
          <w:rFonts w:ascii="Arial" w:hAnsi="Arial" w:cs="Arial"/>
          <w:sz w:val="20"/>
          <w:szCs w:val="20"/>
          <w:lang w:eastAsia="ar-SA"/>
        </w:rPr>
        <w:t xml:space="preserve">z původní </w:t>
      </w:r>
      <w:r>
        <w:rPr>
          <w:rFonts w:ascii="Arial" w:hAnsi="Arial" w:cs="Arial"/>
          <w:sz w:val="20"/>
          <w:szCs w:val="20"/>
          <w:lang w:eastAsia="ar-SA"/>
        </w:rPr>
        <w:t xml:space="preserve"> </w:t>
      </w:r>
    </w:p>
    <w:p w14:paraId="0F039217"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xml:space="preserve">. </w:t>
      </w:r>
      <w:r>
        <w:rPr>
          <w:rFonts w:ascii="Arial" w:hAnsi="Arial" w:cs="Arial"/>
          <w:sz w:val="20"/>
          <w:szCs w:val="20"/>
          <w:lang w:eastAsia="ar-SA"/>
        </w:rPr>
        <w:t>609/1)</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proofErr w:type="spellStart"/>
      <w:r>
        <w:rPr>
          <w:rFonts w:ascii="Arial" w:hAnsi="Arial" w:cs="Arial"/>
          <w:sz w:val="20"/>
          <w:szCs w:val="20"/>
          <w:lang w:eastAsia="ar-SA"/>
        </w:rPr>
        <w:t>Damice</w:t>
      </w:r>
      <w:proofErr w:type="spellEnd"/>
      <w:r>
        <w:rPr>
          <w:rFonts w:ascii="Arial" w:hAnsi="Arial" w:cs="Arial"/>
          <w:sz w:val="20"/>
          <w:szCs w:val="20"/>
          <w:lang w:eastAsia="ar-SA"/>
        </w:rPr>
        <w:t xml:space="preserve">, </w:t>
      </w:r>
    </w:p>
    <w:p w14:paraId="56B6C5AD"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 xml:space="preserve">na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609/6 </w:t>
      </w:r>
      <w:r w:rsidRPr="005A7167">
        <w:rPr>
          <w:rFonts w:ascii="Arial" w:hAnsi="Arial" w:cs="Arial"/>
          <w:sz w:val="20"/>
          <w:szCs w:val="20"/>
          <w:lang w:eastAsia="ar-SA"/>
        </w:rPr>
        <w:t>(pozemek vznikl na základě geometrického</w:t>
      </w:r>
      <w:r w:rsidR="00201B86">
        <w:rPr>
          <w:rFonts w:ascii="Arial" w:hAnsi="Arial" w:cs="Arial"/>
          <w:sz w:val="20"/>
          <w:szCs w:val="20"/>
          <w:lang w:eastAsia="ar-SA"/>
        </w:rPr>
        <w:t xml:space="preserve"> </w:t>
      </w:r>
      <w:r w:rsidRPr="005A7167">
        <w:rPr>
          <w:rFonts w:ascii="Arial" w:hAnsi="Arial" w:cs="Arial"/>
          <w:sz w:val="20"/>
          <w:szCs w:val="20"/>
          <w:lang w:eastAsia="ar-SA"/>
        </w:rPr>
        <w:t>plánu č</w:t>
      </w:r>
      <w:r>
        <w:rPr>
          <w:rFonts w:ascii="Arial" w:hAnsi="Arial" w:cs="Arial"/>
          <w:sz w:val="20"/>
          <w:szCs w:val="20"/>
          <w:lang w:eastAsia="ar-SA"/>
        </w:rPr>
        <w:t>, 244-</w:t>
      </w:r>
      <w:r w:rsidRPr="005A7167">
        <w:rPr>
          <w:rFonts w:ascii="Arial" w:hAnsi="Arial" w:cs="Arial"/>
          <w:sz w:val="20"/>
          <w:szCs w:val="20"/>
          <w:lang w:eastAsia="ar-SA"/>
        </w:rPr>
        <w:t>79/2020 oddělením</w:t>
      </w:r>
      <w:r>
        <w:rPr>
          <w:rFonts w:ascii="Arial" w:hAnsi="Arial" w:cs="Arial"/>
          <w:sz w:val="20"/>
          <w:szCs w:val="20"/>
          <w:lang w:eastAsia="ar-SA"/>
        </w:rPr>
        <w:t xml:space="preserve"> </w:t>
      </w:r>
      <w:r w:rsidRPr="005A7167">
        <w:rPr>
          <w:rFonts w:ascii="Arial" w:hAnsi="Arial" w:cs="Arial"/>
          <w:sz w:val="20"/>
          <w:szCs w:val="20"/>
          <w:lang w:eastAsia="ar-SA"/>
        </w:rPr>
        <w:t xml:space="preserve">z původní </w:t>
      </w:r>
      <w:r>
        <w:rPr>
          <w:rFonts w:ascii="Arial" w:hAnsi="Arial" w:cs="Arial"/>
          <w:sz w:val="20"/>
          <w:szCs w:val="20"/>
          <w:lang w:eastAsia="ar-SA"/>
        </w:rPr>
        <w:t xml:space="preserve"> </w:t>
      </w:r>
    </w:p>
    <w:p w14:paraId="3BF43131"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 xml:space="preserve">. </w:t>
      </w:r>
      <w:r>
        <w:rPr>
          <w:rFonts w:ascii="Arial" w:hAnsi="Arial" w:cs="Arial"/>
          <w:sz w:val="20"/>
          <w:szCs w:val="20"/>
          <w:lang w:eastAsia="ar-SA"/>
        </w:rPr>
        <w:t>609/2)</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proofErr w:type="spellStart"/>
      <w:r>
        <w:rPr>
          <w:rFonts w:ascii="Arial" w:hAnsi="Arial" w:cs="Arial"/>
          <w:sz w:val="20"/>
          <w:szCs w:val="20"/>
          <w:lang w:eastAsia="ar-SA"/>
        </w:rPr>
        <w:t>Damice</w:t>
      </w:r>
      <w:proofErr w:type="spellEnd"/>
      <w:r>
        <w:rPr>
          <w:rFonts w:ascii="Arial" w:hAnsi="Arial" w:cs="Arial"/>
          <w:sz w:val="20"/>
          <w:szCs w:val="20"/>
          <w:lang w:eastAsia="ar-SA"/>
        </w:rPr>
        <w:t xml:space="preserve">, </w:t>
      </w:r>
    </w:p>
    <w:p w14:paraId="3E73B954"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 xml:space="preserve">na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679/2 a 679/3 </w:t>
      </w:r>
      <w:r w:rsidRPr="005A7167">
        <w:rPr>
          <w:rFonts w:ascii="Arial" w:hAnsi="Arial" w:cs="Arial"/>
          <w:sz w:val="20"/>
          <w:szCs w:val="20"/>
          <w:lang w:eastAsia="ar-SA"/>
        </w:rPr>
        <w:t>(pozemk</w:t>
      </w:r>
      <w:r>
        <w:rPr>
          <w:rFonts w:ascii="Arial" w:hAnsi="Arial" w:cs="Arial"/>
          <w:sz w:val="20"/>
          <w:szCs w:val="20"/>
          <w:lang w:eastAsia="ar-SA"/>
        </w:rPr>
        <w:t>y</w:t>
      </w:r>
      <w:r w:rsidRPr="005A7167">
        <w:rPr>
          <w:rFonts w:ascii="Arial" w:hAnsi="Arial" w:cs="Arial"/>
          <w:sz w:val="20"/>
          <w:szCs w:val="20"/>
          <w:lang w:eastAsia="ar-SA"/>
        </w:rPr>
        <w:t xml:space="preserve"> vznikl</w:t>
      </w:r>
      <w:r>
        <w:rPr>
          <w:rFonts w:ascii="Arial" w:hAnsi="Arial" w:cs="Arial"/>
          <w:sz w:val="20"/>
          <w:szCs w:val="20"/>
          <w:lang w:eastAsia="ar-SA"/>
        </w:rPr>
        <w:t>y</w:t>
      </w:r>
      <w:r w:rsidRPr="005A7167">
        <w:rPr>
          <w:rFonts w:ascii="Arial" w:hAnsi="Arial" w:cs="Arial"/>
          <w:sz w:val="20"/>
          <w:szCs w:val="20"/>
          <w:lang w:eastAsia="ar-SA"/>
        </w:rPr>
        <w:t xml:space="preserve"> na základě geometrického plánu č</w:t>
      </w:r>
      <w:r>
        <w:rPr>
          <w:rFonts w:ascii="Arial" w:hAnsi="Arial" w:cs="Arial"/>
          <w:sz w:val="20"/>
          <w:szCs w:val="20"/>
          <w:lang w:eastAsia="ar-SA"/>
        </w:rPr>
        <w:t>, 244-</w:t>
      </w:r>
      <w:r w:rsidRPr="005A7167">
        <w:rPr>
          <w:rFonts w:ascii="Arial" w:hAnsi="Arial" w:cs="Arial"/>
          <w:sz w:val="20"/>
          <w:szCs w:val="20"/>
          <w:lang w:eastAsia="ar-SA"/>
        </w:rPr>
        <w:t>79/2020 oddělením</w:t>
      </w:r>
      <w:r>
        <w:rPr>
          <w:rFonts w:ascii="Arial" w:hAnsi="Arial" w:cs="Arial"/>
          <w:sz w:val="20"/>
          <w:szCs w:val="20"/>
          <w:lang w:eastAsia="ar-SA"/>
        </w:rPr>
        <w:t xml:space="preserve"> </w:t>
      </w:r>
    </w:p>
    <w:p w14:paraId="1B971804"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679)</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proofErr w:type="spellStart"/>
      <w:r>
        <w:rPr>
          <w:rFonts w:ascii="Arial" w:hAnsi="Arial" w:cs="Arial"/>
          <w:sz w:val="20"/>
          <w:szCs w:val="20"/>
          <w:lang w:eastAsia="ar-SA"/>
        </w:rPr>
        <w:t>Damice</w:t>
      </w:r>
      <w:proofErr w:type="spellEnd"/>
      <w:r w:rsidRPr="005A7167">
        <w:rPr>
          <w:rFonts w:ascii="Arial" w:hAnsi="Arial" w:cs="Arial"/>
          <w:sz w:val="20"/>
          <w:szCs w:val="20"/>
          <w:lang w:eastAsia="ar-SA"/>
        </w:rPr>
        <w:t xml:space="preserve"> </w:t>
      </w:r>
    </w:p>
    <w:p w14:paraId="77596182"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5A7167">
        <w:rPr>
          <w:rFonts w:ascii="Arial" w:hAnsi="Arial" w:cs="Arial"/>
          <w:sz w:val="20"/>
          <w:szCs w:val="20"/>
          <w:lang w:eastAsia="ar-SA"/>
        </w:rPr>
        <w:t>je uzavřena</w:t>
      </w:r>
      <w:r>
        <w:rPr>
          <w:rFonts w:ascii="Arial" w:hAnsi="Arial" w:cs="Arial"/>
          <w:sz w:val="20"/>
          <w:szCs w:val="20"/>
          <w:lang w:eastAsia="ar-SA"/>
        </w:rPr>
        <w:t xml:space="preserve"> Dohoda o přičlenění honebních pozemků č. 25 M 2013/29 s držitelem honitby</w:t>
      </w:r>
      <w:r w:rsidR="00201B86">
        <w:rPr>
          <w:rFonts w:ascii="Arial" w:hAnsi="Arial" w:cs="Arial"/>
          <w:sz w:val="20"/>
          <w:szCs w:val="20"/>
          <w:lang w:eastAsia="ar-SA"/>
        </w:rPr>
        <w:t xml:space="preserve"> </w:t>
      </w:r>
      <w:r>
        <w:rPr>
          <w:rFonts w:ascii="Arial" w:hAnsi="Arial" w:cs="Arial"/>
          <w:sz w:val="20"/>
          <w:szCs w:val="20"/>
          <w:lang w:eastAsia="ar-SA"/>
        </w:rPr>
        <w:t xml:space="preserve">Honebním </w:t>
      </w:r>
    </w:p>
    <w:p w14:paraId="2D771A0F" w14:textId="294280F1" w:rsidR="004B4158"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společenstvem Stráž nad Ohří.</w:t>
      </w:r>
    </w:p>
    <w:p w14:paraId="4B575954" w14:textId="77777777" w:rsidR="00201B86" w:rsidRDefault="00201B86"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2AE9F829"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AB7C5B">
        <w:rPr>
          <w:rFonts w:ascii="Arial" w:hAnsi="Arial" w:cs="Arial"/>
          <w:sz w:val="20"/>
          <w:szCs w:val="20"/>
          <w:lang w:eastAsia="ar-SA"/>
        </w:rPr>
        <w:t>-</w:t>
      </w:r>
      <w:r>
        <w:rPr>
          <w:rFonts w:ascii="Arial" w:hAnsi="Arial" w:cs="Arial"/>
          <w:sz w:val="20"/>
          <w:szCs w:val="20"/>
          <w:lang w:eastAsia="ar-SA"/>
        </w:rPr>
        <w:t xml:space="preserve"> </w:t>
      </w:r>
      <w:r w:rsidR="00201B86">
        <w:rPr>
          <w:rFonts w:ascii="Arial" w:hAnsi="Arial" w:cs="Arial"/>
          <w:sz w:val="20"/>
          <w:szCs w:val="20"/>
          <w:lang w:eastAsia="ar-SA"/>
        </w:rPr>
        <w:t>n</w:t>
      </w:r>
      <w:r w:rsidRPr="00AB7C5B">
        <w:rPr>
          <w:rFonts w:ascii="Arial" w:hAnsi="Arial" w:cs="Arial"/>
          <w:sz w:val="20"/>
          <w:szCs w:val="20"/>
          <w:lang w:eastAsia="ar-SA"/>
        </w:rPr>
        <w:t xml:space="preserve">a </w:t>
      </w:r>
      <w:proofErr w:type="spellStart"/>
      <w:r w:rsidRPr="00AB7C5B">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sidRPr="00AB7C5B">
        <w:rPr>
          <w:rFonts w:ascii="Arial" w:hAnsi="Arial" w:cs="Arial"/>
          <w:sz w:val="20"/>
          <w:szCs w:val="20"/>
          <w:lang w:eastAsia="ar-SA"/>
        </w:rPr>
        <w:t xml:space="preserve"> 614/3 (pozemek vznikl na základě geometrického plánu č. 226-79/2020 oddělením</w:t>
      </w:r>
      <w:r w:rsidR="00201B86">
        <w:rPr>
          <w:rFonts w:ascii="Arial" w:hAnsi="Arial" w:cs="Arial"/>
          <w:sz w:val="20"/>
          <w:szCs w:val="20"/>
          <w:lang w:eastAsia="ar-SA"/>
        </w:rPr>
        <w:t xml:space="preserve"> </w:t>
      </w: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614/1)</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r>
        <w:rPr>
          <w:rFonts w:ascii="Arial" w:hAnsi="Arial" w:cs="Arial"/>
          <w:sz w:val="20"/>
          <w:szCs w:val="20"/>
          <w:lang w:eastAsia="ar-SA"/>
        </w:rPr>
        <w:t xml:space="preserve">Boč, </w:t>
      </w:r>
    </w:p>
    <w:p w14:paraId="75CE3EDD"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na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417/16 </w:t>
      </w:r>
      <w:r w:rsidRPr="005A7167">
        <w:rPr>
          <w:rFonts w:ascii="Arial" w:hAnsi="Arial" w:cs="Arial"/>
          <w:sz w:val="20"/>
          <w:szCs w:val="20"/>
          <w:lang w:eastAsia="ar-SA"/>
        </w:rPr>
        <w:t>(pozemek vznikl na základě geometrického</w:t>
      </w:r>
      <w:r w:rsidR="00201B86">
        <w:rPr>
          <w:rFonts w:ascii="Arial" w:hAnsi="Arial" w:cs="Arial"/>
          <w:sz w:val="20"/>
          <w:szCs w:val="20"/>
          <w:lang w:eastAsia="ar-SA"/>
        </w:rPr>
        <w:t xml:space="preserve"> </w:t>
      </w:r>
      <w:r w:rsidRPr="005A7167">
        <w:rPr>
          <w:rFonts w:ascii="Arial" w:hAnsi="Arial" w:cs="Arial"/>
          <w:sz w:val="20"/>
          <w:szCs w:val="20"/>
          <w:lang w:eastAsia="ar-SA"/>
        </w:rPr>
        <w:t>plánu č</w:t>
      </w:r>
      <w:r>
        <w:rPr>
          <w:rFonts w:ascii="Arial" w:hAnsi="Arial" w:cs="Arial"/>
          <w:sz w:val="20"/>
          <w:szCs w:val="20"/>
          <w:lang w:eastAsia="ar-SA"/>
        </w:rPr>
        <w:t>.80-</w:t>
      </w:r>
      <w:r w:rsidRPr="005A7167">
        <w:rPr>
          <w:rFonts w:ascii="Arial" w:hAnsi="Arial" w:cs="Arial"/>
          <w:sz w:val="20"/>
          <w:szCs w:val="20"/>
          <w:lang w:eastAsia="ar-SA"/>
        </w:rPr>
        <w:t>79/2020 oddělením</w:t>
      </w:r>
      <w:r>
        <w:rPr>
          <w:rFonts w:ascii="Arial" w:hAnsi="Arial" w:cs="Arial"/>
          <w:sz w:val="20"/>
          <w:szCs w:val="20"/>
          <w:lang w:eastAsia="ar-SA"/>
        </w:rPr>
        <w:t xml:space="preserve"> </w:t>
      </w: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417/2)</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r>
        <w:rPr>
          <w:rFonts w:ascii="Arial" w:hAnsi="Arial" w:cs="Arial"/>
          <w:sz w:val="20"/>
          <w:szCs w:val="20"/>
          <w:lang w:eastAsia="ar-SA"/>
        </w:rPr>
        <w:t>Peklo,</w:t>
      </w:r>
    </w:p>
    <w:p w14:paraId="378C84DB" w14:textId="77777777" w:rsidR="00201B86"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na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115/8 </w:t>
      </w:r>
      <w:r w:rsidRPr="005A7167">
        <w:rPr>
          <w:rFonts w:ascii="Arial" w:hAnsi="Arial" w:cs="Arial"/>
          <w:sz w:val="20"/>
          <w:szCs w:val="20"/>
          <w:lang w:eastAsia="ar-SA"/>
        </w:rPr>
        <w:t>(pozem</w:t>
      </w:r>
      <w:r>
        <w:rPr>
          <w:rFonts w:ascii="Arial" w:hAnsi="Arial" w:cs="Arial"/>
          <w:sz w:val="20"/>
          <w:szCs w:val="20"/>
          <w:lang w:eastAsia="ar-SA"/>
        </w:rPr>
        <w:t>ek</w:t>
      </w:r>
      <w:r w:rsidRPr="005A7167">
        <w:rPr>
          <w:rFonts w:ascii="Arial" w:hAnsi="Arial" w:cs="Arial"/>
          <w:sz w:val="20"/>
          <w:szCs w:val="20"/>
          <w:lang w:eastAsia="ar-SA"/>
        </w:rPr>
        <w:t xml:space="preserve"> vznikl na základě geometrického plánu č</w:t>
      </w:r>
      <w:r>
        <w:rPr>
          <w:rFonts w:ascii="Arial" w:hAnsi="Arial" w:cs="Arial"/>
          <w:sz w:val="20"/>
          <w:szCs w:val="20"/>
          <w:lang w:eastAsia="ar-SA"/>
        </w:rPr>
        <w:t>. 131-</w:t>
      </w:r>
      <w:r w:rsidRPr="005A7167">
        <w:rPr>
          <w:rFonts w:ascii="Arial" w:hAnsi="Arial" w:cs="Arial"/>
          <w:sz w:val="20"/>
          <w:szCs w:val="20"/>
          <w:lang w:eastAsia="ar-SA"/>
        </w:rPr>
        <w:t>79/2020 oddělením</w:t>
      </w:r>
      <w:r>
        <w:rPr>
          <w:rFonts w:ascii="Arial" w:hAnsi="Arial" w:cs="Arial"/>
          <w:sz w:val="20"/>
          <w:szCs w:val="20"/>
          <w:lang w:eastAsia="ar-SA"/>
        </w:rPr>
        <w:t xml:space="preserve"> </w:t>
      </w: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115/3)</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proofErr w:type="spellStart"/>
      <w:r>
        <w:rPr>
          <w:rFonts w:ascii="Arial" w:hAnsi="Arial" w:cs="Arial"/>
          <w:sz w:val="20"/>
          <w:szCs w:val="20"/>
          <w:lang w:eastAsia="ar-SA"/>
        </w:rPr>
        <w:t>Smilov</w:t>
      </w:r>
      <w:proofErr w:type="spellEnd"/>
      <w:r>
        <w:rPr>
          <w:rFonts w:ascii="Arial" w:hAnsi="Arial" w:cs="Arial"/>
          <w:sz w:val="20"/>
          <w:szCs w:val="20"/>
          <w:lang w:eastAsia="ar-SA"/>
        </w:rPr>
        <w:t xml:space="preserve"> nad Ohří</w:t>
      </w:r>
      <w:r w:rsidRPr="005A7167">
        <w:rPr>
          <w:rFonts w:ascii="Arial" w:hAnsi="Arial" w:cs="Arial"/>
          <w:sz w:val="20"/>
          <w:szCs w:val="20"/>
          <w:lang w:eastAsia="ar-SA"/>
        </w:rPr>
        <w:t xml:space="preserve"> </w:t>
      </w:r>
    </w:p>
    <w:p w14:paraId="762857C3" w14:textId="78762617" w:rsidR="004B4158"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5A7167">
        <w:rPr>
          <w:rFonts w:ascii="Arial" w:hAnsi="Arial" w:cs="Arial"/>
          <w:sz w:val="20"/>
          <w:szCs w:val="20"/>
          <w:lang w:eastAsia="ar-SA"/>
        </w:rPr>
        <w:t>je uzavřena</w:t>
      </w:r>
      <w:r>
        <w:rPr>
          <w:rFonts w:ascii="Arial" w:hAnsi="Arial" w:cs="Arial"/>
          <w:sz w:val="20"/>
          <w:szCs w:val="20"/>
          <w:lang w:eastAsia="ar-SA"/>
        </w:rPr>
        <w:t xml:space="preserve"> Dohoda o úhradě za přičleněné honební pozemky a o zaplacení úhrady za přičlenění honebních pozemků č. 1M15/29 s držitelem honitby</w:t>
      </w:r>
      <w:r w:rsidRPr="005A7167">
        <w:rPr>
          <w:rFonts w:ascii="Arial" w:hAnsi="Arial" w:cs="Arial"/>
          <w:sz w:val="20"/>
          <w:szCs w:val="20"/>
          <w:lang w:eastAsia="ar-SA"/>
        </w:rPr>
        <w:t xml:space="preserve"> </w:t>
      </w:r>
      <w:r>
        <w:rPr>
          <w:rFonts w:ascii="Arial" w:hAnsi="Arial" w:cs="Arial"/>
          <w:sz w:val="20"/>
          <w:szCs w:val="20"/>
          <w:lang w:eastAsia="ar-SA"/>
        </w:rPr>
        <w:t>Lesy České republiky, státní podnik.</w:t>
      </w:r>
    </w:p>
    <w:p w14:paraId="42EF0080" w14:textId="77777777" w:rsidR="00201B86" w:rsidRPr="005A7167" w:rsidRDefault="00201B86"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1A74B5E9" w14:textId="28EB6A71" w:rsidR="004B4158"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 </w:t>
      </w:r>
      <w:r w:rsidR="00201B86">
        <w:rPr>
          <w:rFonts w:ascii="Arial" w:hAnsi="Arial" w:cs="Arial"/>
          <w:sz w:val="20"/>
          <w:szCs w:val="20"/>
          <w:lang w:eastAsia="ar-SA"/>
        </w:rPr>
        <w:t>n</w:t>
      </w:r>
      <w:r>
        <w:rPr>
          <w:rFonts w:ascii="Arial" w:hAnsi="Arial" w:cs="Arial"/>
          <w:sz w:val="20"/>
          <w:szCs w:val="20"/>
          <w:lang w:eastAsia="ar-SA"/>
        </w:rPr>
        <w:t xml:space="preserve">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2637/2 </w:t>
      </w:r>
      <w:r w:rsidRPr="005A7167">
        <w:rPr>
          <w:rFonts w:ascii="Arial" w:hAnsi="Arial" w:cs="Arial"/>
          <w:sz w:val="20"/>
          <w:szCs w:val="20"/>
          <w:lang w:eastAsia="ar-SA"/>
        </w:rPr>
        <w:t>(pozem</w:t>
      </w:r>
      <w:r>
        <w:rPr>
          <w:rFonts w:ascii="Arial" w:hAnsi="Arial" w:cs="Arial"/>
          <w:sz w:val="20"/>
          <w:szCs w:val="20"/>
          <w:lang w:eastAsia="ar-SA"/>
        </w:rPr>
        <w:t>e</w:t>
      </w:r>
      <w:r w:rsidRPr="005A7167">
        <w:rPr>
          <w:rFonts w:ascii="Arial" w:hAnsi="Arial" w:cs="Arial"/>
          <w:sz w:val="20"/>
          <w:szCs w:val="20"/>
          <w:lang w:eastAsia="ar-SA"/>
        </w:rPr>
        <w:t xml:space="preserve">k vznikl na základě geometrického plánu č. </w:t>
      </w:r>
      <w:r>
        <w:rPr>
          <w:rFonts w:ascii="Arial" w:hAnsi="Arial" w:cs="Arial"/>
          <w:sz w:val="20"/>
          <w:szCs w:val="20"/>
          <w:lang w:eastAsia="ar-SA"/>
        </w:rPr>
        <w:t>2330</w:t>
      </w:r>
      <w:r w:rsidRPr="005A7167">
        <w:rPr>
          <w:rFonts w:ascii="Arial" w:hAnsi="Arial" w:cs="Arial"/>
          <w:sz w:val="20"/>
          <w:szCs w:val="20"/>
          <w:lang w:eastAsia="ar-SA"/>
        </w:rPr>
        <w:t>-79/2020 oddělením</w:t>
      </w:r>
      <w:r w:rsidR="00201B86">
        <w:rPr>
          <w:rFonts w:ascii="Arial" w:hAnsi="Arial" w:cs="Arial"/>
          <w:sz w:val="20"/>
          <w:szCs w:val="20"/>
          <w:lang w:eastAsia="ar-SA"/>
        </w:rPr>
        <w:t xml:space="preserve"> </w:t>
      </w: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2637)</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r>
        <w:rPr>
          <w:rFonts w:ascii="Arial" w:hAnsi="Arial" w:cs="Arial"/>
          <w:sz w:val="20"/>
          <w:szCs w:val="20"/>
          <w:lang w:eastAsia="ar-SA"/>
        </w:rPr>
        <w:t>Ostrov</w:t>
      </w:r>
      <w:r w:rsidRPr="005A7167">
        <w:rPr>
          <w:rFonts w:ascii="Arial" w:hAnsi="Arial" w:cs="Arial"/>
          <w:sz w:val="20"/>
          <w:szCs w:val="20"/>
          <w:lang w:eastAsia="ar-SA"/>
        </w:rPr>
        <w:t xml:space="preserve"> nad Ohří je uzavřena</w:t>
      </w:r>
      <w:r>
        <w:rPr>
          <w:rFonts w:ascii="Arial" w:hAnsi="Arial" w:cs="Arial"/>
          <w:sz w:val="20"/>
          <w:szCs w:val="20"/>
          <w:lang w:eastAsia="ar-SA"/>
        </w:rPr>
        <w:t xml:space="preserve"> Dohoda č. 46-10/230/2023 – 4M23/29 o výši úhrady za přenechání práva na využití pozemků k výkonu práva myslivosti s Lesy České republiky, státním</w:t>
      </w:r>
      <w:r w:rsidR="00201B86">
        <w:rPr>
          <w:rFonts w:ascii="Arial" w:hAnsi="Arial" w:cs="Arial"/>
          <w:sz w:val="20"/>
          <w:szCs w:val="20"/>
          <w:lang w:eastAsia="ar-SA"/>
        </w:rPr>
        <w:t xml:space="preserve"> </w:t>
      </w:r>
      <w:r>
        <w:rPr>
          <w:rFonts w:ascii="Arial" w:hAnsi="Arial" w:cs="Arial"/>
          <w:sz w:val="20"/>
          <w:szCs w:val="20"/>
          <w:lang w:eastAsia="ar-SA"/>
        </w:rPr>
        <w:t>podnikem.</w:t>
      </w:r>
    </w:p>
    <w:p w14:paraId="38E13447" w14:textId="77777777" w:rsidR="00201B86" w:rsidRPr="005A7167" w:rsidRDefault="00201B86"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1B0ECEDE" w14:textId="2C5D641F" w:rsidR="004B4158"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 </w:t>
      </w:r>
      <w:r w:rsidR="00201B86">
        <w:rPr>
          <w:rFonts w:ascii="Arial" w:hAnsi="Arial" w:cs="Arial"/>
          <w:sz w:val="20"/>
          <w:szCs w:val="20"/>
          <w:lang w:eastAsia="ar-SA"/>
        </w:rPr>
        <w:t>n</w:t>
      </w:r>
      <w:r>
        <w:rPr>
          <w:rFonts w:ascii="Arial" w:hAnsi="Arial" w:cs="Arial"/>
          <w:sz w:val="20"/>
          <w:szCs w:val="20"/>
          <w:lang w:eastAsia="ar-SA"/>
        </w:rPr>
        <w:t>a p</w:t>
      </w:r>
      <w:r w:rsidR="00201B86">
        <w:rPr>
          <w:rFonts w:ascii="Arial" w:hAnsi="Arial" w:cs="Arial"/>
          <w:sz w:val="20"/>
          <w:szCs w:val="20"/>
          <w:lang w:eastAsia="ar-SA"/>
        </w:rPr>
        <w:t>.p.č.</w:t>
      </w:r>
      <w:r>
        <w:rPr>
          <w:rFonts w:ascii="Arial" w:hAnsi="Arial" w:cs="Arial"/>
          <w:sz w:val="20"/>
          <w:szCs w:val="20"/>
          <w:lang w:eastAsia="ar-SA"/>
        </w:rPr>
        <w:t xml:space="preserve">1166/18 </w:t>
      </w:r>
      <w:r w:rsidRPr="005A7167">
        <w:rPr>
          <w:rFonts w:ascii="Arial" w:hAnsi="Arial" w:cs="Arial"/>
          <w:sz w:val="20"/>
          <w:szCs w:val="20"/>
          <w:lang w:eastAsia="ar-SA"/>
        </w:rPr>
        <w:t xml:space="preserve">(pozemek vznikl na základě geometrického plánu č. </w:t>
      </w:r>
      <w:r>
        <w:rPr>
          <w:rFonts w:ascii="Arial" w:hAnsi="Arial" w:cs="Arial"/>
          <w:sz w:val="20"/>
          <w:szCs w:val="20"/>
          <w:lang w:eastAsia="ar-SA"/>
        </w:rPr>
        <w:t>2331</w:t>
      </w:r>
      <w:r w:rsidRPr="005A7167">
        <w:rPr>
          <w:rFonts w:ascii="Arial" w:hAnsi="Arial" w:cs="Arial"/>
          <w:sz w:val="20"/>
          <w:szCs w:val="20"/>
          <w:lang w:eastAsia="ar-SA"/>
        </w:rPr>
        <w:t>-79/2020 oddělením</w:t>
      </w:r>
      <w:r w:rsidR="00201B86">
        <w:rPr>
          <w:rFonts w:ascii="Arial" w:hAnsi="Arial" w:cs="Arial"/>
          <w:sz w:val="20"/>
          <w:szCs w:val="20"/>
          <w:lang w:eastAsia="ar-SA"/>
        </w:rPr>
        <w:t xml:space="preserve"> </w:t>
      </w:r>
      <w:r w:rsidRPr="005A7167">
        <w:rPr>
          <w:rFonts w:ascii="Arial" w:hAnsi="Arial" w:cs="Arial"/>
          <w:sz w:val="20"/>
          <w:szCs w:val="20"/>
          <w:lang w:eastAsia="ar-SA"/>
        </w:rPr>
        <w:t>z </w:t>
      </w:r>
      <w:proofErr w:type="gramStart"/>
      <w:r w:rsidRPr="005A7167">
        <w:rPr>
          <w:rFonts w:ascii="Arial" w:hAnsi="Arial" w:cs="Arial"/>
          <w:sz w:val="20"/>
          <w:szCs w:val="20"/>
          <w:lang w:eastAsia="ar-SA"/>
        </w:rPr>
        <w:t xml:space="preserve">původní </w:t>
      </w:r>
      <w:r>
        <w:rPr>
          <w:rFonts w:ascii="Arial" w:hAnsi="Arial" w:cs="Arial"/>
          <w:sz w:val="20"/>
          <w:szCs w:val="20"/>
          <w:lang w:eastAsia="ar-SA"/>
        </w:rPr>
        <w:t xml:space="preserve"> </w:t>
      </w:r>
      <w:proofErr w:type="spellStart"/>
      <w:r w:rsidRPr="005A7167">
        <w:rPr>
          <w:rFonts w:ascii="Arial" w:hAnsi="Arial" w:cs="Arial"/>
          <w:sz w:val="20"/>
          <w:szCs w:val="20"/>
          <w:lang w:eastAsia="ar-SA"/>
        </w:rPr>
        <w:t>p.p.č</w:t>
      </w:r>
      <w:proofErr w:type="spellEnd"/>
      <w:r w:rsidRPr="005A7167">
        <w:rPr>
          <w:rFonts w:ascii="Arial" w:hAnsi="Arial" w:cs="Arial"/>
          <w:sz w:val="20"/>
          <w:szCs w:val="20"/>
          <w:lang w:eastAsia="ar-SA"/>
        </w:rPr>
        <w:t>.</w:t>
      </w:r>
      <w:proofErr w:type="gramEnd"/>
      <w:r w:rsidRPr="005A7167">
        <w:rPr>
          <w:rFonts w:ascii="Arial" w:hAnsi="Arial" w:cs="Arial"/>
          <w:sz w:val="20"/>
          <w:szCs w:val="20"/>
          <w:lang w:eastAsia="ar-SA"/>
        </w:rPr>
        <w:t xml:space="preserve"> </w:t>
      </w:r>
      <w:r>
        <w:rPr>
          <w:rFonts w:ascii="Arial" w:hAnsi="Arial" w:cs="Arial"/>
          <w:sz w:val="20"/>
          <w:szCs w:val="20"/>
          <w:lang w:eastAsia="ar-SA"/>
        </w:rPr>
        <w:t>1166/9)</w:t>
      </w:r>
      <w:r w:rsidRPr="005A7167">
        <w:rPr>
          <w:rFonts w:ascii="Arial" w:hAnsi="Arial" w:cs="Arial"/>
          <w:sz w:val="20"/>
          <w:szCs w:val="20"/>
          <w:lang w:eastAsia="ar-SA"/>
        </w:rPr>
        <w:t xml:space="preserve"> 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r>
        <w:rPr>
          <w:rFonts w:ascii="Arial" w:hAnsi="Arial" w:cs="Arial"/>
          <w:sz w:val="20"/>
          <w:szCs w:val="20"/>
          <w:lang w:eastAsia="ar-SA"/>
        </w:rPr>
        <w:t>Ostrov</w:t>
      </w:r>
      <w:r w:rsidRPr="005A7167">
        <w:rPr>
          <w:rFonts w:ascii="Arial" w:hAnsi="Arial" w:cs="Arial"/>
          <w:sz w:val="20"/>
          <w:szCs w:val="20"/>
          <w:lang w:eastAsia="ar-SA"/>
        </w:rPr>
        <w:t xml:space="preserve"> nad Ohří je uzavřena</w:t>
      </w:r>
      <w:r>
        <w:rPr>
          <w:rFonts w:ascii="Arial" w:hAnsi="Arial" w:cs="Arial"/>
          <w:sz w:val="20"/>
          <w:szCs w:val="20"/>
          <w:lang w:eastAsia="ar-SA"/>
        </w:rPr>
        <w:t xml:space="preserve"> Dohoda o náhradě za užívání honebních</w:t>
      </w:r>
      <w:r w:rsidR="00201B86">
        <w:rPr>
          <w:rFonts w:ascii="Arial" w:hAnsi="Arial" w:cs="Arial"/>
          <w:sz w:val="20"/>
          <w:szCs w:val="20"/>
          <w:lang w:eastAsia="ar-SA"/>
        </w:rPr>
        <w:t xml:space="preserve"> </w:t>
      </w:r>
      <w:r>
        <w:rPr>
          <w:rFonts w:ascii="Arial" w:hAnsi="Arial" w:cs="Arial"/>
          <w:sz w:val="20"/>
          <w:szCs w:val="20"/>
          <w:lang w:eastAsia="ar-SA"/>
        </w:rPr>
        <w:t xml:space="preserve">pozemků č.24M2013/29 s držitelem honitby Honebním společenstvem </w:t>
      </w:r>
      <w:proofErr w:type="spellStart"/>
      <w:r>
        <w:rPr>
          <w:rFonts w:ascii="Arial" w:hAnsi="Arial" w:cs="Arial"/>
          <w:sz w:val="20"/>
          <w:szCs w:val="20"/>
          <w:lang w:eastAsia="ar-SA"/>
        </w:rPr>
        <w:t>Odeř</w:t>
      </w:r>
      <w:proofErr w:type="spellEnd"/>
      <w:r>
        <w:rPr>
          <w:rFonts w:ascii="Arial" w:hAnsi="Arial" w:cs="Arial"/>
          <w:sz w:val="20"/>
          <w:szCs w:val="20"/>
          <w:lang w:eastAsia="ar-SA"/>
        </w:rPr>
        <w:t>.</w:t>
      </w:r>
    </w:p>
    <w:p w14:paraId="24B9B4D2" w14:textId="77777777" w:rsidR="00201B86" w:rsidRDefault="00201B86"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725CC527" w14:textId="6210E3E0" w:rsidR="004B4158" w:rsidRDefault="004B4158"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Pr>
          <w:rFonts w:ascii="Arial" w:hAnsi="Arial" w:cs="Arial"/>
          <w:sz w:val="20"/>
          <w:szCs w:val="20"/>
          <w:lang w:eastAsia="ar-SA"/>
        </w:rPr>
        <w:t xml:space="preserve">- Na </w:t>
      </w:r>
      <w:proofErr w:type="spellStart"/>
      <w:r>
        <w:rPr>
          <w:rFonts w:ascii="Arial" w:hAnsi="Arial" w:cs="Arial"/>
          <w:sz w:val="20"/>
          <w:szCs w:val="20"/>
          <w:lang w:eastAsia="ar-SA"/>
        </w:rPr>
        <w:t>p</w:t>
      </w:r>
      <w:r w:rsidR="00201B86">
        <w:rPr>
          <w:rFonts w:ascii="Arial" w:hAnsi="Arial" w:cs="Arial"/>
          <w:sz w:val="20"/>
          <w:szCs w:val="20"/>
          <w:lang w:eastAsia="ar-SA"/>
        </w:rPr>
        <w:t>.p.č</w:t>
      </w:r>
      <w:proofErr w:type="spellEnd"/>
      <w:r w:rsidR="00201B86">
        <w:rPr>
          <w:rFonts w:ascii="Arial" w:hAnsi="Arial" w:cs="Arial"/>
          <w:sz w:val="20"/>
          <w:szCs w:val="20"/>
          <w:lang w:eastAsia="ar-SA"/>
        </w:rPr>
        <w:t>.</w:t>
      </w:r>
      <w:r>
        <w:rPr>
          <w:rFonts w:ascii="Arial" w:hAnsi="Arial" w:cs="Arial"/>
          <w:sz w:val="20"/>
          <w:szCs w:val="20"/>
          <w:lang w:eastAsia="ar-SA"/>
        </w:rPr>
        <w:t xml:space="preserve"> 288/14 a 288/15 (pozemky </w:t>
      </w:r>
      <w:r w:rsidRPr="005A7167">
        <w:rPr>
          <w:rFonts w:ascii="Arial" w:hAnsi="Arial" w:cs="Arial"/>
          <w:sz w:val="20"/>
          <w:szCs w:val="20"/>
          <w:lang w:eastAsia="ar-SA"/>
        </w:rPr>
        <w:t xml:space="preserve">vznikly na základě geometrického plánu č. </w:t>
      </w:r>
      <w:r>
        <w:rPr>
          <w:rFonts w:ascii="Arial" w:hAnsi="Arial" w:cs="Arial"/>
          <w:sz w:val="20"/>
          <w:szCs w:val="20"/>
          <w:lang w:eastAsia="ar-SA"/>
        </w:rPr>
        <w:t>322</w:t>
      </w:r>
      <w:r w:rsidRPr="005A7167">
        <w:rPr>
          <w:rFonts w:ascii="Arial" w:hAnsi="Arial" w:cs="Arial"/>
          <w:sz w:val="20"/>
          <w:szCs w:val="20"/>
          <w:lang w:eastAsia="ar-SA"/>
        </w:rPr>
        <w:t>-79/</w:t>
      </w:r>
      <w:proofErr w:type="gramStart"/>
      <w:r w:rsidRPr="005A7167">
        <w:rPr>
          <w:rFonts w:ascii="Arial" w:hAnsi="Arial" w:cs="Arial"/>
          <w:sz w:val="20"/>
          <w:szCs w:val="20"/>
          <w:lang w:eastAsia="ar-SA"/>
        </w:rPr>
        <w:t xml:space="preserve">2020 </w:t>
      </w:r>
      <w:r w:rsidR="00201B86">
        <w:rPr>
          <w:rFonts w:ascii="Arial" w:hAnsi="Arial" w:cs="Arial"/>
          <w:sz w:val="20"/>
          <w:szCs w:val="20"/>
          <w:lang w:eastAsia="ar-SA"/>
        </w:rPr>
        <w:t xml:space="preserve"> </w:t>
      </w:r>
      <w:r w:rsidRPr="005A7167">
        <w:rPr>
          <w:rFonts w:ascii="Arial" w:hAnsi="Arial" w:cs="Arial"/>
          <w:sz w:val="20"/>
          <w:szCs w:val="20"/>
          <w:lang w:eastAsia="ar-SA"/>
        </w:rPr>
        <w:t>oddělením</w:t>
      </w:r>
      <w:proofErr w:type="gramEnd"/>
      <w:r w:rsidRPr="005A7167">
        <w:rPr>
          <w:rFonts w:ascii="Arial" w:hAnsi="Arial" w:cs="Arial"/>
          <w:sz w:val="20"/>
          <w:szCs w:val="20"/>
          <w:lang w:eastAsia="ar-SA"/>
        </w:rPr>
        <w:t xml:space="preserve"> z původní p.p.č.</w:t>
      </w:r>
      <w:r>
        <w:rPr>
          <w:rFonts w:ascii="Arial" w:hAnsi="Arial" w:cs="Arial"/>
          <w:sz w:val="20"/>
          <w:szCs w:val="20"/>
          <w:lang w:eastAsia="ar-SA"/>
        </w:rPr>
        <w:t xml:space="preserve">288/6) </w:t>
      </w:r>
      <w:r w:rsidRPr="005A7167">
        <w:rPr>
          <w:rFonts w:ascii="Arial" w:hAnsi="Arial" w:cs="Arial"/>
          <w:sz w:val="20"/>
          <w:szCs w:val="20"/>
          <w:lang w:eastAsia="ar-SA"/>
        </w:rPr>
        <w:t>v </w:t>
      </w:r>
      <w:proofErr w:type="spellStart"/>
      <w:r w:rsidRPr="005A7167">
        <w:rPr>
          <w:rFonts w:ascii="Arial" w:hAnsi="Arial" w:cs="Arial"/>
          <w:sz w:val="20"/>
          <w:szCs w:val="20"/>
          <w:lang w:eastAsia="ar-SA"/>
        </w:rPr>
        <w:t>k.ú</w:t>
      </w:r>
      <w:proofErr w:type="spellEnd"/>
      <w:r w:rsidRPr="005A7167">
        <w:rPr>
          <w:rFonts w:ascii="Arial" w:hAnsi="Arial" w:cs="Arial"/>
          <w:sz w:val="20"/>
          <w:szCs w:val="20"/>
          <w:lang w:eastAsia="ar-SA"/>
        </w:rPr>
        <w:t xml:space="preserve">. </w:t>
      </w:r>
      <w:r>
        <w:rPr>
          <w:rFonts w:ascii="Arial" w:hAnsi="Arial" w:cs="Arial"/>
          <w:sz w:val="20"/>
          <w:szCs w:val="20"/>
          <w:lang w:eastAsia="ar-SA"/>
        </w:rPr>
        <w:t>Vysoká u Dalovic je uzavřena Dohoda o přičlenění honebních pozemků č. 30 M 13/29 s držitelem honitby Honebním společenstvem Sadov.</w:t>
      </w:r>
    </w:p>
    <w:p w14:paraId="49F2E2B2" w14:textId="77777777" w:rsidR="00201B86" w:rsidRDefault="00201B86"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21723333" w14:textId="3FAFC5B8" w:rsidR="00201B86" w:rsidRPr="00E104A2" w:rsidRDefault="0075435E"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 xml:space="preserve">- Na </w:t>
      </w:r>
      <w:proofErr w:type="spellStart"/>
      <w:r w:rsidRPr="00E104A2">
        <w:rPr>
          <w:rFonts w:ascii="Arial" w:hAnsi="Arial" w:cs="Arial"/>
          <w:sz w:val="20"/>
          <w:szCs w:val="20"/>
          <w:lang w:eastAsia="ar-SA"/>
        </w:rPr>
        <w:t>p</w:t>
      </w:r>
      <w:r w:rsidR="00201B86" w:rsidRPr="00E104A2">
        <w:rPr>
          <w:rFonts w:ascii="Arial" w:hAnsi="Arial" w:cs="Arial"/>
          <w:sz w:val="20"/>
          <w:szCs w:val="20"/>
          <w:lang w:eastAsia="ar-SA"/>
        </w:rPr>
        <w:t>.p.č</w:t>
      </w:r>
      <w:proofErr w:type="spellEnd"/>
      <w:r w:rsidR="00201B86" w:rsidRPr="00E104A2">
        <w:rPr>
          <w:rFonts w:ascii="Arial" w:hAnsi="Arial" w:cs="Arial"/>
          <w:sz w:val="20"/>
          <w:szCs w:val="20"/>
          <w:lang w:eastAsia="ar-SA"/>
        </w:rPr>
        <w:t>.</w:t>
      </w:r>
      <w:r w:rsidRPr="00E104A2">
        <w:rPr>
          <w:rFonts w:ascii="Arial" w:hAnsi="Arial" w:cs="Arial"/>
          <w:sz w:val="20"/>
          <w:szCs w:val="20"/>
          <w:lang w:eastAsia="ar-SA"/>
        </w:rPr>
        <w:t xml:space="preserve"> 580/8 (pozemek vznikl na základě geometrického plánu č. 244-79/2020 oddělením</w:t>
      </w:r>
      <w:r w:rsidR="00201B86" w:rsidRPr="00E104A2">
        <w:rPr>
          <w:rFonts w:ascii="Arial" w:hAnsi="Arial" w:cs="Arial"/>
          <w:sz w:val="20"/>
          <w:szCs w:val="20"/>
          <w:lang w:eastAsia="ar-SA"/>
        </w:rPr>
        <w:t xml:space="preserve"> </w:t>
      </w:r>
      <w:r w:rsidRPr="00E104A2">
        <w:rPr>
          <w:rFonts w:ascii="Arial" w:hAnsi="Arial" w:cs="Arial"/>
          <w:sz w:val="20"/>
          <w:szCs w:val="20"/>
          <w:lang w:eastAsia="ar-SA"/>
        </w:rPr>
        <w:t>z </w:t>
      </w:r>
      <w:proofErr w:type="gramStart"/>
      <w:r w:rsidRPr="00E104A2">
        <w:rPr>
          <w:rFonts w:ascii="Arial" w:hAnsi="Arial" w:cs="Arial"/>
          <w:sz w:val="20"/>
          <w:szCs w:val="20"/>
          <w:lang w:eastAsia="ar-SA"/>
        </w:rPr>
        <w:t xml:space="preserve">původní  </w:t>
      </w:r>
      <w:proofErr w:type="spellStart"/>
      <w:r w:rsidRPr="00E104A2">
        <w:rPr>
          <w:rFonts w:ascii="Arial" w:hAnsi="Arial" w:cs="Arial"/>
          <w:sz w:val="20"/>
          <w:szCs w:val="20"/>
          <w:lang w:eastAsia="ar-SA"/>
        </w:rPr>
        <w:t>p.p.č</w:t>
      </w:r>
      <w:proofErr w:type="spellEnd"/>
      <w:r w:rsidRPr="00E104A2">
        <w:rPr>
          <w:rFonts w:ascii="Arial" w:hAnsi="Arial" w:cs="Arial"/>
          <w:sz w:val="20"/>
          <w:szCs w:val="20"/>
          <w:lang w:eastAsia="ar-SA"/>
        </w:rPr>
        <w:t>.</w:t>
      </w:r>
      <w:proofErr w:type="gramEnd"/>
      <w:r w:rsidRPr="00E104A2">
        <w:rPr>
          <w:rFonts w:ascii="Arial" w:hAnsi="Arial" w:cs="Arial"/>
          <w:sz w:val="20"/>
          <w:szCs w:val="20"/>
          <w:lang w:eastAsia="ar-SA"/>
        </w:rPr>
        <w:t xml:space="preserve"> 580/2)</w:t>
      </w:r>
      <w:r w:rsidR="00201B86" w:rsidRPr="00E104A2">
        <w:rPr>
          <w:rFonts w:ascii="Arial" w:hAnsi="Arial" w:cs="Arial"/>
          <w:sz w:val="20"/>
          <w:szCs w:val="20"/>
          <w:lang w:eastAsia="ar-SA"/>
        </w:rPr>
        <w:t xml:space="preserve"> v </w:t>
      </w:r>
      <w:proofErr w:type="spellStart"/>
      <w:r w:rsidR="00201B86" w:rsidRPr="00E104A2">
        <w:rPr>
          <w:rFonts w:ascii="Arial" w:hAnsi="Arial" w:cs="Arial"/>
          <w:sz w:val="20"/>
          <w:szCs w:val="20"/>
          <w:lang w:eastAsia="ar-SA"/>
        </w:rPr>
        <w:t>k.ú</w:t>
      </w:r>
      <w:proofErr w:type="spellEnd"/>
      <w:r w:rsidR="00201B86" w:rsidRPr="00E104A2">
        <w:rPr>
          <w:rFonts w:ascii="Arial" w:hAnsi="Arial" w:cs="Arial"/>
          <w:sz w:val="20"/>
          <w:szCs w:val="20"/>
          <w:lang w:eastAsia="ar-SA"/>
        </w:rPr>
        <w:t xml:space="preserve">. </w:t>
      </w:r>
      <w:proofErr w:type="spellStart"/>
      <w:r w:rsidR="00201B86" w:rsidRPr="00E104A2">
        <w:rPr>
          <w:rFonts w:ascii="Arial" w:hAnsi="Arial" w:cs="Arial"/>
          <w:sz w:val="20"/>
          <w:szCs w:val="20"/>
          <w:lang w:eastAsia="ar-SA"/>
        </w:rPr>
        <w:t>Damice</w:t>
      </w:r>
      <w:proofErr w:type="spellEnd"/>
      <w:r w:rsidR="00624465" w:rsidRPr="00E104A2">
        <w:rPr>
          <w:rFonts w:ascii="Arial" w:hAnsi="Arial" w:cs="Arial"/>
          <w:sz w:val="20"/>
          <w:szCs w:val="20"/>
          <w:lang w:eastAsia="ar-SA"/>
        </w:rPr>
        <w:t xml:space="preserve">, </w:t>
      </w:r>
    </w:p>
    <w:p w14:paraId="16C6500C" w14:textId="22ADA065" w:rsidR="00201B86" w:rsidRPr="00E104A2" w:rsidRDefault="00201B86"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 xml:space="preserve">na </w:t>
      </w:r>
      <w:proofErr w:type="spellStart"/>
      <w:r w:rsidR="00624465" w:rsidRPr="00E104A2">
        <w:rPr>
          <w:rFonts w:ascii="Arial" w:hAnsi="Arial" w:cs="Arial"/>
          <w:sz w:val="20"/>
          <w:szCs w:val="20"/>
          <w:lang w:eastAsia="ar-SA"/>
        </w:rPr>
        <w:t>p.p.</w:t>
      </w:r>
      <w:r w:rsidR="003F3599" w:rsidRPr="00E104A2">
        <w:rPr>
          <w:rFonts w:ascii="Arial" w:hAnsi="Arial" w:cs="Arial"/>
          <w:sz w:val="20"/>
          <w:szCs w:val="20"/>
          <w:lang w:eastAsia="ar-SA"/>
        </w:rPr>
        <w:t>č</w:t>
      </w:r>
      <w:proofErr w:type="spellEnd"/>
      <w:r w:rsidR="003F3599" w:rsidRPr="00E104A2">
        <w:rPr>
          <w:rFonts w:ascii="Arial" w:hAnsi="Arial" w:cs="Arial"/>
          <w:sz w:val="20"/>
          <w:szCs w:val="20"/>
          <w:lang w:eastAsia="ar-SA"/>
        </w:rPr>
        <w:t>. 580/9 (pozemek vznikl na základě geometrického plánu č. 244-79/2020 oddělením z </w:t>
      </w:r>
      <w:proofErr w:type="gramStart"/>
      <w:r w:rsidR="003F3599" w:rsidRPr="00E104A2">
        <w:rPr>
          <w:rFonts w:ascii="Arial" w:hAnsi="Arial" w:cs="Arial"/>
          <w:sz w:val="20"/>
          <w:szCs w:val="20"/>
          <w:lang w:eastAsia="ar-SA"/>
        </w:rPr>
        <w:t xml:space="preserve">původní  </w:t>
      </w:r>
      <w:proofErr w:type="spellStart"/>
      <w:r w:rsidR="003F3599" w:rsidRPr="00E104A2">
        <w:rPr>
          <w:rFonts w:ascii="Arial" w:hAnsi="Arial" w:cs="Arial"/>
          <w:sz w:val="20"/>
          <w:szCs w:val="20"/>
          <w:lang w:eastAsia="ar-SA"/>
        </w:rPr>
        <w:t>p.p.č</w:t>
      </w:r>
      <w:proofErr w:type="spellEnd"/>
      <w:r w:rsidR="003F3599" w:rsidRPr="00E104A2">
        <w:rPr>
          <w:rFonts w:ascii="Arial" w:hAnsi="Arial" w:cs="Arial"/>
          <w:sz w:val="20"/>
          <w:szCs w:val="20"/>
          <w:lang w:eastAsia="ar-SA"/>
        </w:rPr>
        <w:t>.</w:t>
      </w:r>
      <w:proofErr w:type="gramEnd"/>
      <w:r w:rsidR="003F3599" w:rsidRPr="00E104A2">
        <w:rPr>
          <w:rFonts w:ascii="Arial" w:hAnsi="Arial" w:cs="Arial"/>
          <w:sz w:val="20"/>
          <w:szCs w:val="20"/>
          <w:lang w:eastAsia="ar-SA"/>
        </w:rPr>
        <w:t xml:space="preserve"> 580/3)</w:t>
      </w:r>
      <w:r w:rsidRPr="00E104A2">
        <w:rPr>
          <w:rFonts w:ascii="Arial" w:hAnsi="Arial" w:cs="Arial"/>
          <w:sz w:val="20"/>
          <w:szCs w:val="20"/>
          <w:lang w:eastAsia="ar-SA"/>
        </w:rPr>
        <w:t xml:space="preserve"> v </w:t>
      </w:r>
      <w:proofErr w:type="spellStart"/>
      <w:r w:rsidRPr="00E104A2">
        <w:rPr>
          <w:rFonts w:ascii="Arial" w:hAnsi="Arial" w:cs="Arial"/>
          <w:sz w:val="20"/>
          <w:szCs w:val="20"/>
          <w:lang w:eastAsia="ar-SA"/>
        </w:rPr>
        <w:t>k.ú</w:t>
      </w:r>
      <w:proofErr w:type="spellEnd"/>
      <w:r w:rsidRPr="00E104A2">
        <w:rPr>
          <w:rFonts w:ascii="Arial" w:hAnsi="Arial" w:cs="Arial"/>
          <w:sz w:val="20"/>
          <w:szCs w:val="20"/>
          <w:lang w:eastAsia="ar-SA"/>
        </w:rPr>
        <w:t xml:space="preserve">. </w:t>
      </w:r>
      <w:proofErr w:type="spellStart"/>
      <w:r w:rsidRPr="00E104A2">
        <w:rPr>
          <w:rFonts w:ascii="Arial" w:hAnsi="Arial" w:cs="Arial"/>
          <w:sz w:val="20"/>
          <w:szCs w:val="20"/>
          <w:lang w:eastAsia="ar-SA"/>
        </w:rPr>
        <w:t>Damice</w:t>
      </w:r>
      <w:proofErr w:type="spellEnd"/>
      <w:r w:rsidR="00624465" w:rsidRPr="00E104A2">
        <w:rPr>
          <w:rFonts w:ascii="Arial" w:hAnsi="Arial" w:cs="Arial"/>
          <w:sz w:val="20"/>
          <w:szCs w:val="20"/>
          <w:lang w:eastAsia="ar-SA"/>
        </w:rPr>
        <w:t>,</w:t>
      </w:r>
      <w:r w:rsidR="003F3599" w:rsidRPr="00E104A2">
        <w:rPr>
          <w:rFonts w:ascii="Arial" w:hAnsi="Arial" w:cs="Arial"/>
          <w:sz w:val="20"/>
          <w:szCs w:val="20"/>
          <w:lang w:eastAsia="ar-SA"/>
        </w:rPr>
        <w:t xml:space="preserve"> </w:t>
      </w:r>
    </w:p>
    <w:p w14:paraId="2020EEF8" w14:textId="284F4F04" w:rsidR="00544371" w:rsidRPr="00E104A2" w:rsidRDefault="00201B86"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 xml:space="preserve">na </w:t>
      </w:r>
      <w:proofErr w:type="spellStart"/>
      <w:r w:rsidR="00624465" w:rsidRPr="00E104A2">
        <w:rPr>
          <w:rFonts w:ascii="Arial" w:hAnsi="Arial" w:cs="Arial"/>
          <w:sz w:val="20"/>
          <w:szCs w:val="20"/>
          <w:lang w:eastAsia="ar-SA"/>
        </w:rPr>
        <w:t>p.p.č</w:t>
      </w:r>
      <w:proofErr w:type="spellEnd"/>
      <w:r w:rsidR="00624465" w:rsidRPr="00E104A2">
        <w:rPr>
          <w:rFonts w:ascii="Arial" w:hAnsi="Arial" w:cs="Arial"/>
          <w:sz w:val="20"/>
          <w:szCs w:val="20"/>
          <w:lang w:eastAsia="ar-SA"/>
        </w:rPr>
        <w:t>. 631/4 (pozemek vznikl na základě geometrického plánu č. 244-79/2020 oddělením z </w:t>
      </w:r>
      <w:proofErr w:type="gramStart"/>
      <w:r w:rsidR="00624465" w:rsidRPr="00E104A2">
        <w:rPr>
          <w:rFonts w:ascii="Arial" w:hAnsi="Arial" w:cs="Arial"/>
          <w:sz w:val="20"/>
          <w:szCs w:val="20"/>
          <w:lang w:eastAsia="ar-SA"/>
        </w:rPr>
        <w:t xml:space="preserve">původní  </w:t>
      </w:r>
      <w:proofErr w:type="spellStart"/>
      <w:r w:rsidR="00624465" w:rsidRPr="00E104A2">
        <w:rPr>
          <w:rFonts w:ascii="Arial" w:hAnsi="Arial" w:cs="Arial"/>
          <w:sz w:val="20"/>
          <w:szCs w:val="20"/>
          <w:lang w:eastAsia="ar-SA"/>
        </w:rPr>
        <w:t>p.p.č</w:t>
      </w:r>
      <w:proofErr w:type="spellEnd"/>
      <w:r w:rsidR="00624465" w:rsidRPr="00E104A2">
        <w:rPr>
          <w:rFonts w:ascii="Arial" w:hAnsi="Arial" w:cs="Arial"/>
          <w:sz w:val="20"/>
          <w:szCs w:val="20"/>
          <w:lang w:eastAsia="ar-SA"/>
        </w:rPr>
        <w:t>.</w:t>
      </w:r>
      <w:proofErr w:type="gramEnd"/>
      <w:r w:rsidR="00624465" w:rsidRPr="00E104A2">
        <w:rPr>
          <w:rFonts w:ascii="Arial" w:hAnsi="Arial" w:cs="Arial"/>
          <w:sz w:val="20"/>
          <w:szCs w:val="20"/>
          <w:lang w:eastAsia="ar-SA"/>
        </w:rPr>
        <w:t xml:space="preserve"> 631/1) </w:t>
      </w:r>
      <w:r w:rsidR="0075435E" w:rsidRPr="00E104A2">
        <w:rPr>
          <w:rFonts w:ascii="Arial" w:hAnsi="Arial" w:cs="Arial"/>
          <w:sz w:val="20"/>
          <w:szCs w:val="20"/>
          <w:lang w:eastAsia="ar-SA"/>
        </w:rPr>
        <w:t>v </w:t>
      </w:r>
      <w:proofErr w:type="spellStart"/>
      <w:r w:rsidR="0075435E" w:rsidRPr="00E104A2">
        <w:rPr>
          <w:rFonts w:ascii="Arial" w:hAnsi="Arial" w:cs="Arial"/>
          <w:sz w:val="20"/>
          <w:szCs w:val="20"/>
          <w:lang w:eastAsia="ar-SA"/>
        </w:rPr>
        <w:t>k.ú</w:t>
      </w:r>
      <w:proofErr w:type="spellEnd"/>
      <w:r w:rsidR="0075435E" w:rsidRPr="00E104A2">
        <w:rPr>
          <w:rFonts w:ascii="Arial" w:hAnsi="Arial" w:cs="Arial"/>
          <w:sz w:val="20"/>
          <w:szCs w:val="20"/>
          <w:lang w:eastAsia="ar-SA"/>
        </w:rPr>
        <w:t xml:space="preserve">. </w:t>
      </w:r>
      <w:proofErr w:type="spellStart"/>
      <w:r w:rsidR="0075435E" w:rsidRPr="00E104A2">
        <w:rPr>
          <w:rFonts w:ascii="Arial" w:hAnsi="Arial" w:cs="Arial"/>
          <w:sz w:val="20"/>
          <w:szCs w:val="20"/>
          <w:lang w:eastAsia="ar-SA"/>
        </w:rPr>
        <w:t>Damice</w:t>
      </w:r>
      <w:proofErr w:type="spellEnd"/>
      <w:r w:rsidR="00544371" w:rsidRPr="00E104A2">
        <w:rPr>
          <w:rFonts w:ascii="Arial" w:hAnsi="Arial" w:cs="Arial"/>
          <w:sz w:val="20"/>
          <w:szCs w:val="20"/>
          <w:lang w:eastAsia="ar-SA"/>
        </w:rPr>
        <w:t xml:space="preserve">, </w:t>
      </w:r>
    </w:p>
    <w:p w14:paraId="7F8904E3" w14:textId="2ED17631" w:rsidR="00201B86" w:rsidRPr="00E104A2" w:rsidRDefault="00544371"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 xml:space="preserve">na </w:t>
      </w:r>
      <w:proofErr w:type="spellStart"/>
      <w:r w:rsidRPr="00E104A2">
        <w:rPr>
          <w:rFonts w:ascii="Arial" w:hAnsi="Arial" w:cs="Arial"/>
          <w:sz w:val="20"/>
          <w:szCs w:val="20"/>
          <w:lang w:eastAsia="ar-SA"/>
        </w:rPr>
        <w:t>p</w:t>
      </w:r>
      <w:r w:rsidR="00201B86" w:rsidRPr="00E104A2">
        <w:rPr>
          <w:rFonts w:ascii="Arial" w:hAnsi="Arial" w:cs="Arial"/>
          <w:sz w:val="20"/>
          <w:szCs w:val="20"/>
          <w:lang w:eastAsia="ar-SA"/>
        </w:rPr>
        <w:t>.p.č</w:t>
      </w:r>
      <w:proofErr w:type="spellEnd"/>
      <w:r w:rsidR="00201B86" w:rsidRPr="00E104A2">
        <w:rPr>
          <w:rFonts w:ascii="Arial" w:hAnsi="Arial" w:cs="Arial"/>
          <w:sz w:val="20"/>
          <w:szCs w:val="20"/>
          <w:lang w:eastAsia="ar-SA"/>
        </w:rPr>
        <w:t xml:space="preserve">. </w:t>
      </w:r>
      <w:r w:rsidRPr="00E104A2">
        <w:rPr>
          <w:rFonts w:ascii="Arial" w:hAnsi="Arial" w:cs="Arial"/>
          <w:sz w:val="20"/>
          <w:szCs w:val="20"/>
          <w:lang w:eastAsia="ar-SA"/>
        </w:rPr>
        <w:t>350/22 (pozemek vznikl na základě geometrického plánu č. 424-79/2020 oddělením z </w:t>
      </w:r>
      <w:proofErr w:type="gramStart"/>
      <w:r w:rsidRPr="00E104A2">
        <w:rPr>
          <w:rFonts w:ascii="Arial" w:hAnsi="Arial" w:cs="Arial"/>
          <w:sz w:val="20"/>
          <w:szCs w:val="20"/>
          <w:lang w:eastAsia="ar-SA"/>
        </w:rPr>
        <w:t xml:space="preserve">původní  </w:t>
      </w:r>
      <w:proofErr w:type="spellStart"/>
      <w:r w:rsidRPr="00E104A2">
        <w:rPr>
          <w:rFonts w:ascii="Arial" w:hAnsi="Arial" w:cs="Arial"/>
          <w:sz w:val="20"/>
          <w:szCs w:val="20"/>
          <w:lang w:eastAsia="ar-SA"/>
        </w:rPr>
        <w:t>p.p.č</w:t>
      </w:r>
      <w:proofErr w:type="spellEnd"/>
      <w:r w:rsidRPr="00E104A2">
        <w:rPr>
          <w:rFonts w:ascii="Arial" w:hAnsi="Arial" w:cs="Arial"/>
          <w:sz w:val="20"/>
          <w:szCs w:val="20"/>
          <w:lang w:eastAsia="ar-SA"/>
        </w:rPr>
        <w:t>.</w:t>
      </w:r>
      <w:proofErr w:type="gramEnd"/>
      <w:r w:rsidRPr="00E104A2">
        <w:rPr>
          <w:rFonts w:ascii="Arial" w:hAnsi="Arial" w:cs="Arial"/>
          <w:sz w:val="20"/>
          <w:szCs w:val="20"/>
          <w:lang w:eastAsia="ar-SA"/>
        </w:rPr>
        <w:t xml:space="preserve"> 350/3)</w:t>
      </w:r>
      <w:r w:rsidR="00201B86" w:rsidRPr="00E104A2">
        <w:rPr>
          <w:rFonts w:ascii="Arial" w:hAnsi="Arial" w:cs="Arial"/>
          <w:sz w:val="20"/>
          <w:szCs w:val="20"/>
          <w:lang w:eastAsia="ar-SA"/>
        </w:rPr>
        <w:t xml:space="preserve"> v </w:t>
      </w:r>
      <w:proofErr w:type="spellStart"/>
      <w:r w:rsidR="00201B86" w:rsidRPr="00E104A2">
        <w:rPr>
          <w:rFonts w:ascii="Arial" w:hAnsi="Arial" w:cs="Arial"/>
          <w:sz w:val="20"/>
          <w:szCs w:val="20"/>
          <w:lang w:eastAsia="ar-SA"/>
        </w:rPr>
        <w:t>k.ú</w:t>
      </w:r>
      <w:proofErr w:type="spellEnd"/>
      <w:r w:rsidR="00201B86" w:rsidRPr="00E104A2">
        <w:rPr>
          <w:rFonts w:ascii="Arial" w:hAnsi="Arial" w:cs="Arial"/>
          <w:sz w:val="20"/>
          <w:szCs w:val="20"/>
          <w:lang w:eastAsia="ar-SA"/>
        </w:rPr>
        <w:t xml:space="preserve">. </w:t>
      </w:r>
      <w:r w:rsidR="00E104A2" w:rsidRPr="00E104A2">
        <w:rPr>
          <w:rFonts w:ascii="Arial" w:hAnsi="Arial" w:cs="Arial"/>
          <w:sz w:val="20"/>
          <w:szCs w:val="20"/>
          <w:lang w:eastAsia="ar-SA"/>
        </w:rPr>
        <w:t>Dolní Žďár u Ostrova,</w:t>
      </w:r>
    </w:p>
    <w:p w14:paraId="75FE8C88" w14:textId="2366838D" w:rsidR="00201B86" w:rsidRPr="00E104A2" w:rsidRDefault="00201B86"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na p.p.č.</w:t>
      </w:r>
      <w:r w:rsidR="00544371" w:rsidRPr="00E104A2">
        <w:rPr>
          <w:rFonts w:ascii="Arial" w:hAnsi="Arial" w:cs="Arial"/>
          <w:sz w:val="20"/>
          <w:szCs w:val="20"/>
          <w:lang w:eastAsia="ar-SA"/>
        </w:rPr>
        <w:t>.361/20 (pozemek vznikl na základě geometrického plánu č. 424-79/2020 oddělením z </w:t>
      </w:r>
      <w:proofErr w:type="gramStart"/>
      <w:r w:rsidR="00544371" w:rsidRPr="00E104A2">
        <w:rPr>
          <w:rFonts w:ascii="Arial" w:hAnsi="Arial" w:cs="Arial"/>
          <w:sz w:val="20"/>
          <w:szCs w:val="20"/>
          <w:lang w:eastAsia="ar-SA"/>
        </w:rPr>
        <w:t xml:space="preserve">původní  </w:t>
      </w:r>
      <w:proofErr w:type="spellStart"/>
      <w:r w:rsidR="00544371" w:rsidRPr="00E104A2">
        <w:rPr>
          <w:rFonts w:ascii="Arial" w:hAnsi="Arial" w:cs="Arial"/>
          <w:sz w:val="20"/>
          <w:szCs w:val="20"/>
          <w:lang w:eastAsia="ar-SA"/>
        </w:rPr>
        <w:t>p.p.č</w:t>
      </w:r>
      <w:proofErr w:type="spellEnd"/>
      <w:r w:rsidR="00544371" w:rsidRPr="00E104A2">
        <w:rPr>
          <w:rFonts w:ascii="Arial" w:hAnsi="Arial" w:cs="Arial"/>
          <w:sz w:val="20"/>
          <w:szCs w:val="20"/>
          <w:lang w:eastAsia="ar-SA"/>
        </w:rPr>
        <w:t>.</w:t>
      </w:r>
      <w:proofErr w:type="gramEnd"/>
      <w:r w:rsidR="00544371" w:rsidRPr="00E104A2">
        <w:rPr>
          <w:rFonts w:ascii="Arial" w:hAnsi="Arial" w:cs="Arial"/>
          <w:sz w:val="20"/>
          <w:szCs w:val="20"/>
          <w:lang w:eastAsia="ar-SA"/>
        </w:rPr>
        <w:t xml:space="preserve"> 361/13)</w:t>
      </w:r>
      <w:r w:rsidRPr="00E104A2">
        <w:rPr>
          <w:rFonts w:ascii="Arial" w:hAnsi="Arial" w:cs="Arial"/>
          <w:sz w:val="20"/>
          <w:szCs w:val="20"/>
          <w:lang w:eastAsia="ar-SA"/>
        </w:rPr>
        <w:t xml:space="preserve"> v </w:t>
      </w:r>
      <w:proofErr w:type="spellStart"/>
      <w:r w:rsidRPr="00E104A2">
        <w:rPr>
          <w:rFonts w:ascii="Arial" w:hAnsi="Arial" w:cs="Arial"/>
          <w:sz w:val="20"/>
          <w:szCs w:val="20"/>
          <w:lang w:eastAsia="ar-SA"/>
        </w:rPr>
        <w:t>k.ú</w:t>
      </w:r>
      <w:proofErr w:type="spellEnd"/>
      <w:r w:rsidRPr="00E104A2">
        <w:rPr>
          <w:rFonts w:ascii="Arial" w:hAnsi="Arial" w:cs="Arial"/>
          <w:sz w:val="20"/>
          <w:szCs w:val="20"/>
          <w:lang w:eastAsia="ar-SA"/>
        </w:rPr>
        <w:t xml:space="preserve">. </w:t>
      </w:r>
      <w:r w:rsidR="00E104A2" w:rsidRPr="00E104A2">
        <w:rPr>
          <w:rFonts w:ascii="Arial" w:hAnsi="Arial" w:cs="Arial"/>
          <w:sz w:val="20"/>
          <w:szCs w:val="20"/>
          <w:lang w:eastAsia="ar-SA"/>
        </w:rPr>
        <w:t>Dolní Žďár u Ostrova,</w:t>
      </w:r>
    </w:p>
    <w:p w14:paraId="48942118" w14:textId="7A88DE8B" w:rsidR="00544371" w:rsidRPr="00E104A2" w:rsidRDefault="00201B86" w:rsidP="003F35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na p.p.č.</w:t>
      </w:r>
      <w:r w:rsidR="00544371" w:rsidRPr="00E104A2">
        <w:rPr>
          <w:rFonts w:ascii="Arial" w:hAnsi="Arial" w:cs="Arial"/>
          <w:sz w:val="20"/>
          <w:szCs w:val="20"/>
          <w:lang w:eastAsia="ar-SA"/>
        </w:rPr>
        <w:t>.410/6 (pozemek vznikl na základě geometrického plánu č. 424-79/2020 oddělením z </w:t>
      </w:r>
      <w:proofErr w:type="gramStart"/>
      <w:r w:rsidR="00544371" w:rsidRPr="00E104A2">
        <w:rPr>
          <w:rFonts w:ascii="Arial" w:hAnsi="Arial" w:cs="Arial"/>
          <w:sz w:val="20"/>
          <w:szCs w:val="20"/>
          <w:lang w:eastAsia="ar-SA"/>
        </w:rPr>
        <w:t xml:space="preserve">původní  </w:t>
      </w:r>
      <w:proofErr w:type="spellStart"/>
      <w:r w:rsidR="00544371" w:rsidRPr="00E104A2">
        <w:rPr>
          <w:rFonts w:ascii="Arial" w:hAnsi="Arial" w:cs="Arial"/>
          <w:sz w:val="20"/>
          <w:szCs w:val="20"/>
          <w:lang w:eastAsia="ar-SA"/>
        </w:rPr>
        <w:t>p.p.č</w:t>
      </w:r>
      <w:proofErr w:type="spellEnd"/>
      <w:r w:rsidR="00544371" w:rsidRPr="00E104A2">
        <w:rPr>
          <w:rFonts w:ascii="Arial" w:hAnsi="Arial" w:cs="Arial"/>
          <w:sz w:val="20"/>
          <w:szCs w:val="20"/>
          <w:lang w:eastAsia="ar-SA"/>
        </w:rPr>
        <w:t>.</w:t>
      </w:r>
      <w:proofErr w:type="gramEnd"/>
      <w:r w:rsidR="00544371" w:rsidRPr="00E104A2">
        <w:rPr>
          <w:rFonts w:ascii="Arial" w:hAnsi="Arial" w:cs="Arial"/>
          <w:sz w:val="20"/>
          <w:szCs w:val="20"/>
          <w:lang w:eastAsia="ar-SA"/>
        </w:rPr>
        <w:t xml:space="preserve"> 410/5) v </w:t>
      </w:r>
      <w:proofErr w:type="spellStart"/>
      <w:r w:rsidR="00544371" w:rsidRPr="00E104A2">
        <w:rPr>
          <w:rFonts w:ascii="Arial" w:hAnsi="Arial" w:cs="Arial"/>
          <w:sz w:val="20"/>
          <w:szCs w:val="20"/>
          <w:lang w:eastAsia="ar-SA"/>
        </w:rPr>
        <w:t>k.ú</w:t>
      </w:r>
      <w:proofErr w:type="spellEnd"/>
      <w:r w:rsidR="00544371" w:rsidRPr="00E104A2">
        <w:rPr>
          <w:rFonts w:ascii="Arial" w:hAnsi="Arial" w:cs="Arial"/>
          <w:sz w:val="20"/>
          <w:szCs w:val="20"/>
          <w:lang w:eastAsia="ar-SA"/>
        </w:rPr>
        <w:t>. Dolní Žďár</w:t>
      </w:r>
      <w:r w:rsidR="00E104A2" w:rsidRPr="00E104A2">
        <w:rPr>
          <w:rFonts w:ascii="Arial" w:hAnsi="Arial" w:cs="Arial"/>
          <w:sz w:val="20"/>
          <w:szCs w:val="20"/>
          <w:lang w:eastAsia="ar-SA"/>
        </w:rPr>
        <w:t xml:space="preserve"> u Ostrova</w:t>
      </w:r>
      <w:r w:rsidRPr="00E104A2">
        <w:rPr>
          <w:rFonts w:ascii="Arial" w:hAnsi="Arial" w:cs="Arial"/>
          <w:sz w:val="20"/>
          <w:szCs w:val="20"/>
          <w:lang w:eastAsia="ar-SA"/>
        </w:rPr>
        <w:t>,</w:t>
      </w:r>
      <w:r w:rsidR="00544371" w:rsidRPr="00E104A2">
        <w:rPr>
          <w:rFonts w:ascii="Arial" w:hAnsi="Arial" w:cs="Arial"/>
          <w:sz w:val="20"/>
          <w:szCs w:val="20"/>
          <w:lang w:eastAsia="ar-SA"/>
        </w:rPr>
        <w:t xml:space="preserve"> </w:t>
      </w:r>
    </w:p>
    <w:p w14:paraId="3C993D39" w14:textId="711CFAAB" w:rsidR="00201B86"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 xml:space="preserve">na </w:t>
      </w:r>
      <w:proofErr w:type="spellStart"/>
      <w:r w:rsidR="00544371" w:rsidRPr="00E104A2">
        <w:rPr>
          <w:rFonts w:ascii="Arial" w:hAnsi="Arial" w:cs="Arial"/>
          <w:sz w:val="20"/>
          <w:szCs w:val="20"/>
          <w:lang w:eastAsia="ar-SA"/>
        </w:rPr>
        <w:t>p.p.č</w:t>
      </w:r>
      <w:proofErr w:type="spellEnd"/>
      <w:r w:rsidR="00544371" w:rsidRPr="00E104A2">
        <w:rPr>
          <w:rFonts w:ascii="Arial" w:hAnsi="Arial" w:cs="Arial"/>
          <w:sz w:val="20"/>
          <w:szCs w:val="20"/>
          <w:lang w:eastAsia="ar-SA"/>
        </w:rPr>
        <w:t xml:space="preserve">. 140/5, 140/6, 140/7 (pozemky vznikly na základě geometrického plánu č. 235-79/2020 oddělením </w:t>
      </w:r>
    </w:p>
    <w:p w14:paraId="13313A62" w14:textId="72B35D2B" w:rsidR="00201B86" w:rsidRPr="00E104A2" w:rsidRDefault="00544371"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z původní p.p.č.140/4)</w:t>
      </w:r>
      <w:r w:rsidR="00201B86" w:rsidRPr="00E104A2">
        <w:rPr>
          <w:rFonts w:ascii="Arial" w:hAnsi="Arial" w:cs="Arial"/>
          <w:sz w:val="20"/>
          <w:szCs w:val="20"/>
          <w:lang w:eastAsia="ar-SA"/>
        </w:rPr>
        <w:t xml:space="preserve"> v </w:t>
      </w:r>
      <w:proofErr w:type="spellStart"/>
      <w:r w:rsidR="00201B86" w:rsidRPr="00E104A2">
        <w:rPr>
          <w:rFonts w:ascii="Arial" w:hAnsi="Arial" w:cs="Arial"/>
          <w:sz w:val="20"/>
          <w:szCs w:val="20"/>
          <w:lang w:eastAsia="ar-SA"/>
        </w:rPr>
        <w:t>k.ú</w:t>
      </w:r>
      <w:proofErr w:type="spellEnd"/>
      <w:r w:rsidR="00201B86" w:rsidRPr="00E104A2">
        <w:rPr>
          <w:rFonts w:ascii="Arial" w:hAnsi="Arial" w:cs="Arial"/>
          <w:sz w:val="20"/>
          <w:szCs w:val="20"/>
          <w:lang w:eastAsia="ar-SA"/>
        </w:rPr>
        <w:t xml:space="preserve">. </w:t>
      </w:r>
      <w:r w:rsidR="00E104A2" w:rsidRPr="00E104A2">
        <w:rPr>
          <w:rFonts w:ascii="Arial" w:hAnsi="Arial" w:cs="Arial"/>
          <w:sz w:val="20"/>
          <w:szCs w:val="20"/>
          <w:lang w:eastAsia="ar-SA"/>
        </w:rPr>
        <w:t>Květnová</w:t>
      </w:r>
      <w:r w:rsidR="00201B86" w:rsidRPr="00E104A2">
        <w:rPr>
          <w:rFonts w:ascii="Arial" w:hAnsi="Arial" w:cs="Arial"/>
          <w:sz w:val="20"/>
          <w:szCs w:val="20"/>
          <w:lang w:eastAsia="ar-SA"/>
        </w:rPr>
        <w:t>,</w:t>
      </w:r>
    </w:p>
    <w:p w14:paraId="41D63AEB" w14:textId="77777777" w:rsidR="00E104A2" w:rsidRDefault="00E104A2"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251511AB" w14:textId="76053BDB" w:rsidR="00201B86"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lastRenderedPageBreak/>
        <w:t xml:space="preserve">na p.p.č.178/6 (pozemek vznikl na základě geometrického plánu č. 235-79/2020 oddělením z původní </w:t>
      </w:r>
    </w:p>
    <w:p w14:paraId="66CCEC8F" w14:textId="2B2F1F3E" w:rsidR="00201B86"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p.p.č.178/1) v </w:t>
      </w:r>
      <w:proofErr w:type="spellStart"/>
      <w:r w:rsidRPr="00E104A2">
        <w:rPr>
          <w:rFonts w:ascii="Arial" w:hAnsi="Arial" w:cs="Arial"/>
          <w:sz w:val="20"/>
          <w:szCs w:val="20"/>
          <w:lang w:eastAsia="ar-SA"/>
        </w:rPr>
        <w:t>k.ú</w:t>
      </w:r>
      <w:proofErr w:type="spellEnd"/>
      <w:r w:rsidRPr="00E104A2">
        <w:rPr>
          <w:rFonts w:ascii="Arial" w:hAnsi="Arial" w:cs="Arial"/>
          <w:sz w:val="20"/>
          <w:szCs w:val="20"/>
          <w:lang w:eastAsia="ar-SA"/>
        </w:rPr>
        <w:t xml:space="preserve">. </w:t>
      </w:r>
      <w:r w:rsidR="00E104A2" w:rsidRPr="00E104A2">
        <w:rPr>
          <w:rFonts w:ascii="Arial" w:hAnsi="Arial" w:cs="Arial"/>
          <w:sz w:val="20"/>
          <w:szCs w:val="20"/>
          <w:lang w:eastAsia="ar-SA"/>
        </w:rPr>
        <w:t>Květnová</w:t>
      </w:r>
      <w:r w:rsidRPr="00E104A2">
        <w:rPr>
          <w:rFonts w:ascii="Arial" w:hAnsi="Arial" w:cs="Arial"/>
          <w:sz w:val="20"/>
          <w:szCs w:val="20"/>
          <w:lang w:eastAsia="ar-SA"/>
        </w:rPr>
        <w:t>,</w:t>
      </w:r>
    </w:p>
    <w:p w14:paraId="352EBB44" w14:textId="58C0F49C" w:rsidR="00201B86"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 xml:space="preserve">na </w:t>
      </w:r>
      <w:proofErr w:type="spellStart"/>
      <w:r w:rsidRPr="00E104A2">
        <w:rPr>
          <w:rFonts w:ascii="Arial" w:hAnsi="Arial" w:cs="Arial"/>
          <w:sz w:val="20"/>
          <w:szCs w:val="20"/>
          <w:lang w:eastAsia="ar-SA"/>
        </w:rPr>
        <w:t>p.p.č</w:t>
      </w:r>
      <w:proofErr w:type="spellEnd"/>
      <w:r w:rsidRPr="00E104A2">
        <w:rPr>
          <w:rFonts w:ascii="Arial" w:hAnsi="Arial" w:cs="Arial"/>
          <w:sz w:val="20"/>
          <w:szCs w:val="20"/>
          <w:lang w:eastAsia="ar-SA"/>
        </w:rPr>
        <w:t xml:space="preserve">. 178/7 (pozemek vznikl na základě geometrického plánu č. 235-79/2020 oddělením z původní </w:t>
      </w:r>
      <w:proofErr w:type="spellStart"/>
      <w:r w:rsidRPr="00E104A2">
        <w:rPr>
          <w:rFonts w:ascii="Arial" w:hAnsi="Arial" w:cs="Arial"/>
          <w:sz w:val="20"/>
          <w:szCs w:val="20"/>
          <w:lang w:eastAsia="ar-SA"/>
        </w:rPr>
        <w:t>p.p.č</w:t>
      </w:r>
      <w:proofErr w:type="spellEnd"/>
      <w:r w:rsidRPr="00E104A2">
        <w:rPr>
          <w:rFonts w:ascii="Arial" w:hAnsi="Arial" w:cs="Arial"/>
          <w:sz w:val="20"/>
          <w:szCs w:val="20"/>
          <w:lang w:eastAsia="ar-SA"/>
        </w:rPr>
        <w:t xml:space="preserve">. </w:t>
      </w:r>
    </w:p>
    <w:p w14:paraId="7C883D6C" w14:textId="0B8CD75D" w:rsidR="00544371"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178/2</w:t>
      </w:r>
      <w:proofErr w:type="gramStart"/>
      <w:r w:rsidRPr="00E104A2">
        <w:rPr>
          <w:rFonts w:ascii="Arial" w:hAnsi="Arial" w:cs="Arial"/>
          <w:sz w:val="20"/>
          <w:szCs w:val="20"/>
          <w:lang w:eastAsia="ar-SA"/>
        </w:rPr>
        <w:t xml:space="preserve">) </w:t>
      </w:r>
      <w:r w:rsidR="00544371" w:rsidRPr="00E104A2">
        <w:rPr>
          <w:rFonts w:ascii="Arial" w:hAnsi="Arial" w:cs="Arial"/>
          <w:sz w:val="20"/>
          <w:szCs w:val="20"/>
          <w:lang w:eastAsia="ar-SA"/>
        </w:rPr>
        <w:t xml:space="preserve"> v</w:t>
      </w:r>
      <w:proofErr w:type="gramEnd"/>
      <w:r w:rsidR="00544371" w:rsidRPr="00E104A2">
        <w:rPr>
          <w:rFonts w:ascii="Arial" w:hAnsi="Arial" w:cs="Arial"/>
          <w:sz w:val="20"/>
          <w:szCs w:val="20"/>
          <w:lang w:eastAsia="ar-SA"/>
        </w:rPr>
        <w:t> </w:t>
      </w:r>
      <w:proofErr w:type="spellStart"/>
      <w:r w:rsidR="00544371" w:rsidRPr="00E104A2">
        <w:rPr>
          <w:rFonts w:ascii="Arial" w:hAnsi="Arial" w:cs="Arial"/>
          <w:sz w:val="20"/>
          <w:szCs w:val="20"/>
          <w:lang w:eastAsia="ar-SA"/>
        </w:rPr>
        <w:t>k.ú</w:t>
      </w:r>
      <w:proofErr w:type="spellEnd"/>
      <w:r w:rsidR="00544371" w:rsidRPr="00E104A2">
        <w:rPr>
          <w:rFonts w:ascii="Arial" w:hAnsi="Arial" w:cs="Arial"/>
          <w:sz w:val="20"/>
          <w:szCs w:val="20"/>
          <w:lang w:eastAsia="ar-SA"/>
        </w:rPr>
        <w:t xml:space="preserve">. Květnová </w:t>
      </w:r>
    </w:p>
    <w:p w14:paraId="3CAF3352" w14:textId="5CD42C1C" w:rsidR="00201B86" w:rsidRPr="00E104A2" w:rsidRDefault="00E104A2"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Pr>
          <w:rFonts w:ascii="Arial" w:hAnsi="Arial" w:cs="Arial"/>
          <w:sz w:val="20"/>
          <w:szCs w:val="20"/>
          <w:lang w:eastAsia="ar-SA"/>
        </w:rPr>
        <w:t>n</w:t>
      </w:r>
      <w:r w:rsidR="00201B86" w:rsidRPr="00E104A2">
        <w:rPr>
          <w:rFonts w:ascii="Arial" w:hAnsi="Arial" w:cs="Arial"/>
          <w:sz w:val="20"/>
          <w:szCs w:val="20"/>
          <w:lang w:eastAsia="ar-SA"/>
        </w:rPr>
        <w:t xml:space="preserve">a </w:t>
      </w:r>
      <w:proofErr w:type="spellStart"/>
      <w:r w:rsidR="00201B86" w:rsidRPr="00E104A2">
        <w:rPr>
          <w:rFonts w:ascii="Arial" w:hAnsi="Arial" w:cs="Arial"/>
          <w:sz w:val="20"/>
          <w:szCs w:val="20"/>
          <w:lang w:eastAsia="ar-SA"/>
        </w:rPr>
        <w:t>p.p.č</w:t>
      </w:r>
      <w:proofErr w:type="spellEnd"/>
      <w:r w:rsidR="00201B86" w:rsidRPr="00E104A2">
        <w:rPr>
          <w:rFonts w:ascii="Arial" w:hAnsi="Arial" w:cs="Arial"/>
          <w:sz w:val="20"/>
          <w:szCs w:val="20"/>
          <w:lang w:eastAsia="ar-SA"/>
        </w:rPr>
        <w:t xml:space="preserve">. 220/3, 220/4, 220/5 (pozemky vznikly na základě geometrického plánu č. 235-79/2020 oddělením </w:t>
      </w:r>
    </w:p>
    <w:p w14:paraId="5CBA8832" w14:textId="55230CCF" w:rsidR="00201B86" w:rsidRPr="00E104A2" w:rsidRDefault="00201B86" w:rsidP="00201B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z původní p.p.č.220/2) v </w:t>
      </w:r>
      <w:proofErr w:type="spellStart"/>
      <w:r w:rsidRPr="00E104A2">
        <w:rPr>
          <w:rFonts w:ascii="Arial" w:hAnsi="Arial" w:cs="Arial"/>
          <w:sz w:val="20"/>
          <w:szCs w:val="20"/>
          <w:lang w:eastAsia="ar-SA"/>
        </w:rPr>
        <w:t>k.ú</w:t>
      </w:r>
      <w:proofErr w:type="spellEnd"/>
      <w:r w:rsidRPr="00E104A2">
        <w:rPr>
          <w:rFonts w:ascii="Arial" w:hAnsi="Arial" w:cs="Arial"/>
          <w:sz w:val="20"/>
          <w:szCs w:val="20"/>
          <w:lang w:eastAsia="ar-SA"/>
        </w:rPr>
        <w:t>. Květnová</w:t>
      </w:r>
    </w:p>
    <w:p w14:paraId="613EC524" w14:textId="77777777" w:rsidR="008603B7" w:rsidRPr="00E104A2" w:rsidRDefault="008603B7" w:rsidP="008603B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E104A2">
        <w:rPr>
          <w:rFonts w:ascii="Arial" w:hAnsi="Arial" w:cs="Arial"/>
          <w:sz w:val="20"/>
          <w:szCs w:val="20"/>
          <w:lang w:eastAsia="ar-SA"/>
        </w:rPr>
        <w:t xml:space="preserve">na p.p.č.1419/7 (pozemek vznikl na základě geometrického plánu č. 235-79/2020 oddělením z původní </w:t>
      </w:r>
    </w:p>
    <w:p w14:paraId="33E0542D" w14:textId="401DF0BC" w:rsidR="00201B86" w:rsidRPr="00E104A2" w:rsidRDefault="008603B7" w:rsidP="008603B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E104A2">
        <w:rPr>
          <w:rFonts w:ascii="Arial" w:hAnsi="Arial" w:cs="Arial"/>
          <w:sz w:val="20"/>
          <w:szCs w:val="20"/>
          <w:lang w:eastAsia="ar-SA"/>
        </w:rPr>
        <w:t>p.p.č</w:t>
      </w:r>
      <w:proofErr w:type="spellEnd"/>
      <w:r w:rsidRPr="00E104A2">
        <w:rPr>
          <w:rFonts w:ascii="Arial" w:hAnsi="Arial" w:cs="Arial"/>
          <w:sz w:val="20"/>
          <w:szCs w:val="20"/>
          <w:lang w:eastAsia="ar-SA"/>
        </w:rPr>
        <w:t>. 1419/5) v </w:t>
      </w:r>
      <w:proofErr w:type="spellStart"/>
      <w:r w:rsidRPr="00E104A2">
        <w:rPr>
          <w:rFonts w:ascii="Arial" w:hAnsi="Arial" w:cs="Arial"/>
          <w:sz w:val="20"/>
          <w:szCs w:val="20"/>
          <w:lang w:eastAsia="ar-SA"/>
        </w:rPr>
        <w:t>k.ú</w:t>
      </w:r>
      <w:proofErr w:type="spellEnd"/>
      <w:r w:rsidRPr="00E104A2">
        <w:rPr>
          <w:rFonts w:ascii="Arial" w:hAnsi="Arial" w:cs="Arial"/>
          <w:sz w:val="20"/>
          <w:szCs w:val="20"/>
          <w:lang w:eastAsia="ar-SA"/>
        </w:rPr>
        <w:t>. Květnová</w:t>
      </w:r>
    </w:p>
    <w:p w14:paraId="6C04677F" w14:textId="2A6D1BA5" w:rsidR="004B4158" w:rsidRPr="00E104A2" w:rsidRDefault="003F3599" w:rsidP="0054437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hAnsi="Arial" w:cs="Arial"/>
          <w:sz w:val="20"/>
          <w:szCs w:val="20"/>
          <w:lang w:eastAsia="ar-SA"/>
        </w:rPr>
      </w:pPr>
      <w:r w:rsidRPr="00E104A2">
        <w:rPr>
          <w:rFonts w:ascii="Arial" w:hAnsi="Arial" w:cs="Arial"/>
          <w:sz w:val="20"/>
          <w:szCs w:val="20"/>
          <w:lang w:eastAsia="ar-SA"/>
        </w:rPr>
        <w:t xml:space="preserve">je uzavřena </w:t>
      </w:r>
      <w:r w:rsidR="00E104A2" w:rsidRPr="00E104A2">
        <w:rPr>
          <w:rFonts w:ascii="Arial" w:hAnsi="Arial" w:cs="Arial"/>
          <w:sz w:val="20"/>
          <w:szCs w:val="20"/>
          <w:lang w:eastAsia="ar-SA"/>
        </w:rPr>
        <w:t>Dohoda o přičlenění honebních pozemků č.1</w:t>
      </w:r>
      <w:r w:rsidR="0075435E" w:rsidRPr="00E104A2">
        <w:rPr>
          <w:rFonts w:ascii="Arial" w:hAnsi="Arial" w:cs="Arial"/>
          <w:sz w:val="20"/>
          <w:szCs w:val="20"/>
          <w:lang w:eastAsia="ar-SA"/>
        </w:rPr>
        <w:t>2</w:t>
      </w:r>
      <w:r w:rsidR="00961FF1">
        <w:rPr>
          <w:rFonts w:ascii="Arial" w:hAnsi="Arial" w:cs="Arial"/>
          <w:sz w:val="20"/>
          <w:szCs w:val="20"/>
          <w:lang w:eastAsia="ar-SA"/>
        </w:rPr>
        <w:t xml:space="preserve"> </w:t>
      </w:r>
      <w:r w:rsidR="0075435E" w:rsidRPr="00E104A2">
        <w:rPr>
          <w:rFonts w:ascii="Arial" w:hAnsi="Arial" w:cs="Arial"/>
          <w:sz w:val="20"/>
          <w:szCs w:val="20"/>
          <w:lang w:eastAsia="ar-SA"/>
        </w:rPr>
        <w:t>M</w:t>
      </w:r>
      <w:r w:rsidR="00961FF1">
        <w:rPr>
          <w:rFonts w:ascii="Arial" w:hAnsi="Arial" w:cs="Arial"/>
          <w:sz w:val="20"/>
          <w:szCs w:val="20"/>
          <w:lang w:eastAsia="ar-SA"/>
        </w:rPr>
        <w:t>20</w:t>
      </w:r>
      <w:r w:rsidR="0075435E" w:rsidRPr="00E104A2">
        <w:rPr>
          <w:rFonts w:ascii="Arial" w:hAnsi="Arial" w:cs="Arial"/>
          <w:sz w:val="20"/>
          <w:szCs w:val="20"/>
          <w:lang w:eastAsia="ar-SA"/>
        </w:rPr>
        <w:t>24/29</w:t>
      </w:r>
      <w:r w:rsidR="00E104A2" w:rsidRPr="00E104A2">
        <w:rPr>
          <w:rFonts w:ascii="Arial" w:hAnsi="Arial" w:cs="Arial"/>
          <w:sz w:val="20"/>
          <w:szCs w:val="20"/>
          <w:lang w:eastAsia="ar-SA"/>
        </w:rPr>
        <w:t xml:space="preserve"> s Honebním společenstvem Ostrov – Dolní Žďár.</w:t>
      </w:r>
    </w:p>
    <w:p w14:paraId="66A26F42" w14:textId="77777777" w:rsidR="0075435E" w:rsidRDefault="0075435E" w:rsidP="0075435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
    <w:p w14:paraId="00035692"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Na předávan</w:t>
      </w:r>
      <w:r>
        <w:rPr>
          <w:rFonts w:ascii="Arial" w:eastAsia="Times New Roman" w:hAnsi="Arial" w:cs="Arial"/>
          <w:sz w:val="20"/>
          <w:szCs w:val="20"/>
          <w:bdr w:val="none" w:sz="0" w:space="0" w:color="auto"/>
          <w:lang w:eastAsia="ar-SA"/>
        </w:rPr>
        <w:t>ých</w:t>
      </w:r>
      <w:r w:rsidRPr="00A80770">
        <w:rPr>
          <w:rFonts w:ascii="Arial" w:eastAsia="Times New Roman" w:hAnsi="Arial" w:cs="Arial"/>
          <w:sz w:val="20"/>
          <w:szCs w:val="20"/>
          <w:bdr w:val="none" w:sz="0" w:space="0" w:color="auto"/>
          <w:lang w:eastAsia="ar-SA"/>
        </w:rPr>
        <w:t xml:space="preserve"> pozemcích váznou tato práva třetích osob:</w:t>
      </w:r>
    </w:p>
    <w:p w14:paraId="1B1CD404"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Cs/>
          <w:sz w:val="20"/>
          <w:szCs w:val="20"/>
          <w:bdr w:val="none" w:sz="0" w:space="0" w:color="auto"/>
          <w:lang w:eastAsia="ar-SA"/>
        </w:rPr>
      </w:pPr>
      <w:r>
        <w:rPr>
          <w:rFonts w:ascii="Arial" w:eastAsia="Times New Roman" w:hAnsi="Arial" w:cs="Arial"/>
          <w:bCs/>
          <w:sz w:val="20"/>
          <w:szCs w:val="20"/>
          <w:bdr w:val="none" w:sz="0" w:space="0" w:color="auto"/>
          <w:lang w:eastAsia="ar-SA"/>
        </w:rPr>
        <w:t>na pozemek č.220/2 v </w:t>
      </w:r>
      <w:proofErr w:type="spellStart"/>
      <w:r>
        <w:rPr>
          <w:rFonts w:ascii="Arial" w:eastAsia="Times New Roman" w:hAnsi="Arial" w:cs="Arial"/>
          <w:bCs/>
          <w:sz w:val="20"/>
          <w:szCs w:val="20"/>
          <w:bdr w:val="none" w:sz="0" w:space="0" w:color="auto"/>
          <w:lang w:eastAsia="ar-SA"/>
        </w:rPr>
        <w:t>k.ú</w:t>
      </w:r>
      <w:proofErr w:type="spellEnd"/>
      <w:r>
        <w:rPr>
          <w:rFonts w:ascii="Arial" w:eastAsia="Times New Roman" w:hAnsi="Arial" w:cs="Arial"/>
          <w:bCs/>
          <w:sz w:val="20"/>
          <w:szCs w:val="20"/>
          <w:bdr w:val="none" w:sz="0" w:space="0" w:color="auto"/>
          <w:lang w:eastAsia="ar-SA"/>
        </w:rPr>
        <w:t xml:space="preserve">. Květnová, jehož části </w:t>
      </w:r>
      <w:proofErr w:type="spellStart"/>
      <w:r>
        <w:rPr>
          <w:rFonts w:ascii="Arial" w:eastAsia="Times New Roman" w:hAnsi="Arial" w:cs="Arial"/>
          <w:bCs/>
          <w:sz w:val="20"/>
          <w:szCs w:val="20"/>
          <w:bdr w:val="none" w:sz="0" w:space="0" w:color="auto"/>
          <w:lang w:eastAsia="ar-SA"/>
        </w:rPr>
        <w:t>p.p.č</w:t>
      </w:r>
      <w:proofErr w:type="spellEnd"/>
      <w:r>
        <w:rPr>
          <w:rFonts w:ascii="Arial" w:eastAsia="Times New Roman" w:hAnsi="Arial" w:cs="Arial"/>
          <w:bCs/>
          <w:sz w:val="20"/>
          <w:szCs w:val="20"/>
          <w:bdr w:val="none" w:sz="0" w:space="0" w:color="auto"/>
          <w:lang w:eastAsia="ar-SA"/>
        </w:rPr>
        <w:t xml:space="preserve">. </w:t>
      </w:r>
      <w:r w:rsidRPr="005A7167">
        <w:rPr>
          <w:rFonts w:ascii="Arial" w:hAnsi="Arial" w:cs="Arial"/>
          <w:sz w:val="20"/>
          <w:szCs w:val="20"/>
          <w:lang w:eastAsia="ar-SA"/>
        </w:rPr>
        <w:t>220/3, 220/4, 220/5 (pozemky vznikly na základě geometrického plánu č. 235-79/2020</w:t>
      </w:r>
      <w:r>
        <w:rPr>
          <w:rFonts w:ascii="Arial" w:hAnsi="Arial" w:cs="Arial"/>
          <w:sz w:val="20"/>
          <w:szCs w:val="20"/>
          <w:lang w:eastAsia="ar-SA"/>
        </w:rPr>
        <w:t xml:space="preserve"> </w:t>
      </w:r>
      <w:r w:rsidRPr="005A7167">
        <w:rPr>
          <w:rFonts w:ascii="Arial" w:hAnsi="Arial" w:cs="Arial"/>
          <w:sz w:val="20"/>
          <w:szCs w:val="20"/>
          <w:lang w:eastAsia="ar-SA"/>
        </w:rPr>
        <w:t xml:space="preserve">oddělením z původní p.p.č.220/2) </w:t>
      </w:r>
      <w:r>
        <w:rPr>
          <w:rFonts w:ascii="Arial" w:eastAsia="Times New Roman" w:hAnsi="Arial" w:cs="Arial"/>
          <w:bCs/>
          <w:sz w:val="20"/>
          <w:szCs w:val="20"/>
          <w:bdr w:val="none" w:sz="0" w:space="0" w:color="auto"/>
          <w:lang w:eastAsia="ar-SA"/>
        </w:rPr>
        <w:t xml:space="preserve">jsou předmětem převodu na přejímajícího, je mezi SPÚ, jako povinným a Vodohospodářským sdružením obcí západních Čech, jako oprávněným uzavřena Smlouva o zřízení věcného břemene č. 2011C20/29 za účelem „trubního vedení výtlaku splaškových vod DN PE 100RC vč.1 ks šoupě DN 80 a 1 ks proplachovací soupravy DN 63 pro veřejnou potřebu jako součást stavby „SO 01 – Ostrov – odkanalizování obce Květnová – splašková kanalizace tlaková“.   </w:t>
      </w:r>
    </w:p>
    <w:p w14:paraId="3BFE610A"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Cs/>
          <w:sz w:val="20"/>
          <w:szCs w:val="20"/>
          <w:bdr w:val="none" w:sz="0" w:space="0" w:color="auto"/>
          <w:lang w:eastAsia="ar-SA"/>
        </w:rPr>
      </w:pPr>
    </w:p>
    <w:p w14:paraId="28DD9E27"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Cs/>
          <w:sz w:val="20"/>
          <w:szCs w:val="20"/>
          <w:bdr w:val="none" w:sz="0" w:space="0" w:color="auto"/>
          <w:lang w:eastAsia="ar-SA"/>
        </w:rPr>
      </w:pPr>
      <w:r>
        <w:rPr>
          <w:rFonts w:ascii="Arial" w:eastAsia="Times New Roman" w:hAnsi="Arial" w:cs="Arial"/>
          <w:bCs/>
          <w:sz w:val="20"/>
          <w:szCs w:val="20"/>
          <w:bdr w:val="none" w:sz="0" w:space="0" w:color="auto"/>
          <w:lang w:eastAsia="ar-SA"/>
        </w:rPr>
        <w:t>na pozemek č.1252/12 v </w:t>
      </w:r>
      <w:proofErr w:type="spellStart"/>
      <w:r>
        <w:rPr>
          <w:rFonts w:ascii="Arial" w:eastAsia="Times New Roman" w:hAnsi="Arial" w:cs="Arial"/>
          <w:bCs/>
          <w:sz w:val="20"/>
          <w:szCs w:val="20"/>
          <w:bdr w:val="none" w:sz="0" w:space="0" w:color="auto"/>
          <w:lang w:eastAsia="ar-SA"/>
        </w:rPr>
        <w:t>k.ú</w:t>
      </w:r>
      <w:proofErr w:type="spellEnd"/>
      <w:r>
        <w:rPr>
          <w:rFonts w:ascii="Arial" w:eastAsia="Times New Roman" w:hAnsi="Arial" w:cs="Arial"/>
          <w:bCs/>
          <w:sz w:val="20"/>
          <w:szCs w:val="20"/>
          <w:bdr w:val="none" w:sz="0" w:space="0" w:color="auto"/>
          <w:lang w:eastAsia="ar-SA"/>
        </w:rPr>
        <w:t xml:space="preserve">. Ostrov nad Ohří, jehož část </w:t>
      </w:r>
      <w:proofErr w:type="spellStart"/>
      <w:r>
        <w:rPr>
          <w:rFonts w:ascii="Arial" w:eastAsia="Times New Roman" w:hAnsi="Arial" w:cs="Arial"/>
          <w:bCs/>
          <w:sz w:val="20"/>
          <w:szCs w:val="20"/>
          <w:bdr w:val="none" w:sz="0" w:space="0" w:color="auto"/>
          <w:lang w:eastAsia="ar-SA"/>
        </w:rPr>
        <w:t>p.p.č</w:t>
      </w:r>
      <w:proofErr w:type="spellEnd"/>
      <w:r>
        <w:rPr>
          <w:rFonts w:ascii="Arial" w:eastAsia="Times New Roman" w:hAnsi="Arial" w:cs="Arial"/>
          <w:bCs/>
          <w:sz w:val="20"/>
          <w:szCs w:val="20"/>
          <w:bdr w:val="none" w:sz="0" w:space="0" w:color="auto"/>
          <w:lang w:eastAsia="ar-SA"/>
        </w:rPr>
        <w:t xml:space="preserve">. </w:t>
      </w:r>
      <w:r>
        <w:rPr>
          <w:rFonts w:ascii="Arial" w:hAnsi="Arial" w:cs="Arial"/>
          <w:sz w:val="20"/>
          <w:szCs w:val="20"/>
          <w:lang w:eastAsia="ar-SA"/>
        </w:rPr>
        <w:t>1252/20</w:t>
      </w:r>
      <w:r w:rsidRPr="005A7167">
        <w:rPr>
          <w:rFonts w:ascii="Arial" w:hAnsi="Arial" w:cs="Arial"/>
          <w:sz w:val="20"/>
          <w:szCs w:val="20"/>
          <w:lang w:eastAsia="ar-SA"/>
        </w:rPr>
        <w:t xml:space="preserve"> (pozem</w:t>
      </w:r>
      <w:r>
        <w:rPr>
          <w:rFonts w:ascii="Arial" w:hAnsi="Arial" w:cs="Arial"/>
          <w:sz w:val="20"/>
          <w:szCs w:val="20"/>
          <w:lang w:eastAsia="ar-SA"/>
        </w:rPr>
        <w:t>e</w:t>
      </w:r>
      <w:r w:rsidRPr="005A7167">
        <w:rPr>
          <w:rFonts w:ascii="Arial" w:hAnsi="Arial" w:cs="Arial"/>
          <w:sz w:val="20"/>
          <w:szCs w:val="20"/>
          <w:lang w:eastAsia="ar-SA"/>
        </w:rPr>
        <w:t xml:space="preserve">k vznikl na základě geometrického plánu č. </w:t>
      </w:r>
      <w:r>
        <w:rPr>
          <w:rFonts w:ascii="Arial" w:hAnsi="Arial" w:cs="Arial"/>
          <w:sz w:val="20"/>
          <w:szCs w:val="20"/>
          <w:lang w:eastAsia="ar-SA"/>
        </w:rPr>
        <w:t>2331</w:t>
      </w:r>
      <w:r w:rsidRPr="005A7167">
        <w:rPr>
          <w:rFonts w:ascii="Arial" w:hAnsi="Arial" w:cs="Arial"/>
          <w:sz w:val="20"/>
          <w:szCs w:val="20"/>
          <w:lang w:eastAsia="ar-SA"/>
        </w:rPr>
        <w:t>-79/2020</w:t>
      </w:r>
      <w:r>
        <w:rPr>
          <w:rFonts w:ascii="Arial" w:hAnsi="Arial" w:cs="Arial"/>
          <w:sz w:val="20"/>
          <w:szCs w:val="20"/>
          <w:lang w:eastAsia="ar-SA"/>
        </w:rPr>
        <w:t xml:space="preserve"> </w:t>
      </w:r>
      <w:r w:rsidRPr="005A7167">
        <w:rPr>
          <w:rFonts w:ascii="Arial" w:hAnsi="Arial" w:cs="Arial"/>
          <w:sz w:val="20"/>
          <w:szCs w:val="20"/>
          <w:lang w:eastAsia="ar-SA"/>
        </w:rPr>
        <w:t>oddělením z původní p.p.č.</w:t>
      </w:r>
      <w:r>
        <w:rPr>
          <w:rFonts w:ascii="Arial" w:hAnsi="Arial" w:cs="Arial"/>
          <w:sz w:val="20"/>
          <w:szCs w:val="20"/>
          <w:lang w:eastAsia="ar-SA"/>
        </w:rPr>
        <w:t>1252/12</w:t>
      </w:r>
      <w:r w:rsidRPr="005A7167">
        <w:rPr>
          <w:rFonts w:ascii="Arial" w:hAnsi="Arial" w:cs="Arial"/>
          <w:sz w:val="20"/>
          <w:szCs w:val="20"/>
          <w:lang w:eastAsia="ar-SA"/>
        </w:rPr>
        <w:t xml:space="preserve">) </w:t>
      </w:r>
      <w:r>
        <w:rPr>
          <w:rFonts w:ascii="Arial" w:hAnsi="Arial" w:cs="Arial"/>
          <w:sz w:val="20"/>
          <w:szCs w:val="20"/>
          <w:lang w:eastAsia="ar-SA"/>
        </w:rPr>
        <w:t>a na pozemek č.  1166/12 v </w:t>
      </w:r>
      <w:proofErr w:type="spellStart"/>
      <w:r>
        <w:rPr>
          <w:rFonts w:ascii="Arial" w:hAnsi="Arial" w:cs="Arial"/>
          <w:sz w:val="20"/>
          <w:szCs w:val="20"/>
          <w:lang w:eastAsia="ar-SA"/>
        </w:rPr>
        <w:t>k.ú</w:t>
      </w:r>
      <w:proofErr w:type="spellEnd"/>
      <w:r>
        <w:rPr>
          <w:rFonts w:ascii="Arial" w:hAnsi="Arial" w:cs="Arial"/>
          <w:sz w:val="20"/>
          <w:szCs w:val="20"/>
          <w:lang w:eastAsia="ar-SA"/>
        </w:rPr>
        <w:t xml:space="preserve">. Ostrov nad </w:t>
      </w:r>
      <w:proofErr w:type="gramStart"/>
      <w:r>
        <w:rPr>
          <w:rFonts w:ascii="Arial" w:hAnsi="Arial" w:cs="Arial"/>
          <w:sz w:val="20"/>
          <w:szCs w:val="20"/>
          <w:lang w:eastAsia="ar-SA"/>
        </w:rPr>
        <w:t>Ohří</w:t>
      </w:r>
      <w:proofErr w:type="gramEnd"/>
      <w:r>
        <w:rPr>
          <w:rFonts w:ascii="Arial" w:hAnsi="Arial" w:cs="Arial"/>
          <w:sz w:val="20"/>
          <w:szCs w:val="20"/>
          <w:lang w:eastAsia="ar-SA"/>
        </w:rPr>
        <w:t xml:space="preserve"> </w:t>
      </w:r>
      <w:r>
        <w:rPr>
          <w:rFonts w:ascii="Arial" w:eastAsia="Times New Roman" w:hAnsi="Arial" w:cs="Arial"/>
          <w:bCs/>
          <w:sz w:val="20"/>
          <w:szCs w:val="20"/>
          <w:bdr w:val="none" w:sz="0" w:space="0" w:color="auto"/>
          <w:lang w:eastAsia="ar-SA"/>
        </w:rPr>
        <w:t xml:space="preserve">jehož část </w:t>
      </w:r>
      <w:proofErr w:type="spellStart"/>
      <w:r>
        <w:rPr>
          <w:rFonts w:ascii="Arial" w:eastAsia="Times New Roman" w:hAnsi="Arial" w:cs="Arial"/>
          <w:bCs/>
          <w:sz w:val="20"/>
          <w:szCs w:val="20"/>
          <w:bdr w:val="none" w:sz="0" w:space="0" w:color="auto"/>
          <w:lang w:eastAsia="ar-SA"/>
        </w:rPr>
        <w:t>p.p.č</w:t>
      </w:r>
      <w:proofErr w:type="spellEnd"/>
      <w:r>
        <w:rPr>
          <w:rFonts w:ascii="Arial" w:eastAsia="Times New Roman" w:hAnsi="Arial" w:cs="Arial"/>
          <w:bCs/>
          <w:sz w:val="20"/>
          <w:szCs w:val="20"/>
          <w:bdr w:val="none" w:sz="0" w:space="0" w:color="auto"/>
          <w:lang w:eastAsia="ar-SA"/>
        </w:rPr>
        <w:t xml:space="preserve">. </w:t>
      </w:r>
      <w:r>
        <w:rPr>
          <w:rFonts w:ascii="Arial" w:hAnsi="Arial" w:cs="Arial"/>
          <w:sz w:val="20"/>
          <w:szCs w:val="20"/>
          <w:lang w:eastAsia="ar-SA"/>
        </w:rPr>
        <w:t>1166/17</w:t>
      </w:r>
      <w:r w:rsidRPr="005A7167">
        <w:rPr>
          <w:rFonts w:ascii="Arial" w:hAnsi="Arial" w:cs="Arial"/>
          <w:sz w:val="20"/>
          <w:szCs w:val="20"/>
          <w:lang w:eastAsia="ar-SA"/>
        </w:rPr>
        <w:t xml:space="preserve"> (pozem</w:t>
      </w:r>
      <w:r>
        <w:rPr>
          <w:rFonts w:ascii="Arial" w:hAnsi="Arial" w:cs="Arial"/>
          <w:sz w:val="20"/>
          <w:szCs w:val="20"/>
          <w:lang w:eastAsia="ar-SA"/>
        </w:rPr>
        <w:t>e</w:t>
      </w:r>
      <w:r w:rsidRPr="005A7167">
        <w:rPr>
          <w:rFonts w:ascii="Arial" w:hAnsi="Arial" w:cs="Arial"/>
          <w:sz w:val="20"/>
          <w:szCs w:val="20"/>
          <w:lang w:eastAsia="ar-SA"/>
        </w:rPr>
        <w:t xml:space="preserve">k vznikl na základě geometrického plánu č. </w:t>
      </w:r>
      <w:r>
        <w:rPr>
          <w:rFonts w:ascii="Arial" w:hAnsi="Arial" w:cs="Arial"/>
          <w:sz w:val="20"/>
          <w:szCs w:val="20"/>
          <w:lang w:eastAsia="ar-SA"/>
        </w:rPr>
        <w:t>2331</w:t>
      </w:r>
      <w:r w:rsidRPr="005A7167">
        <w:rPr>
          <w:rFonts w:ascii="Arial" w:hAnsi="Arial" w:cs="Arial"/>
          <w:sz w:val="20"/>
          <w:szCs w:val="20"/>
          <w:lang w:eastAsia="ar-SA"/>
        </w:rPr>
        <w:t>-79/2020</w:t>
      </w:r>
      <w:r>
        <w:rPr>
          <w:rFonts w:ascii="Arial" w:hAnsi="Arial" w:cs="Arial"/>
          <w:sz w:val="20"/>
          <w:szCs w:val="20"/>
          <w:lang w:eastAsia="ar-SA"/>
        </w:rPr>
        <w:t xml:space="preserve"> </w:t>
      </w:r>
      <w:r w:rsidRPr="005A7167">
        <w:rPr>
          <w:rFonts w:ascii="Arial" w:hAnsi="Arial" w:cs="Arial"/>
          <w:sz w:val="20"/>
          <w:szCs w:val="20"/>
          <w:lang w:eastAsia="ar-SA"/>
        </w:rPr>
        <w:t>oddělením z původní p.p.č.</w:t>
      </w:r>
      <w:r>
        <w:rPr>
          <w:rFonts w:ascii="Arial" w:hAnsi="Arial" w:cs="Arial"/>
          <w:sz w:val="20"/>
          <w:szCs w:val="20"/>
          <w:lang w:eastAsia="ar-SA"/>
        </w:rPr>
        <w:t>1166/12</w:t>
      </w:r>
      <w:r w:rsidRPr="005A7167">
        <w:rPr>
          <w:rFonts w:ascii="Arial" w:hAnsi="Arial" w:cs="Arial"/>
          <w:sz w:val="20"/>
          <w:szCs w:val="20"/>
          <w:lang w:eastAsia="ar-SA"/>
        </w:rPr>
        <w:t xml:space="preserve">) </w:t>
      </w:r>
      <w:r>
        <w:rPr>
          <w:rFonts w:ascii="Arial" w:eastAsia="Times New Roman" w:hAnsi="Arial" w:cs="Arial"/>
          <w:bCs/>
          <w:sz w:val="20"/>
          <w:szCs w:val="20"/>
          <w:bdr w:val="none" w:sz="0" w:space="0" w:color="auto"/>
          <w:lang w:eastAsia="ar-SA"/>
        </w:rPr>
        <w:t xml:space="preserve">jsou předmětem převodu na přejímajícího, je mezi SPÚ, jako povinným a RWE </w:t>
      </w:r>
      <w:proofErr w:type="spellStart"/>
      <w:r>
        <w:rPr>
          <w:rFonts w:ascii="Arial" w:eastAsia="Times New Roman" w:hAnsi="Arial" w:cs="Arial"/>
          <w:bCs/>
          <w:sz w:val="20"/>
          <w:szCs w:val="20"/>
          <w:bdr w:val="none" w:sz="0" w:space="0" w:color="auto"/>
          <w:lang w:eastAsia="ar-SA"/>
        </w:rPr>
        <w:t>GasNet</w:t>
      </w:r>
      <w:proofErr w:type="spellEnd"/>
      <w:r>
        <w:rPr>
          <w:rFonts w:ascii="Arial" w:eastAsia="Times New Roman" w:hAnsi="Arial" w:cs="Arial"/>
          <w:bCs/>
          <w:sz w:val="20"/>
          <w:szCs w:val="20"/>
          <w:bdr w:val="none" w:sz="0" w:space="0" w:color="auto"/>
          <w:lang w:eastAsia="ar-SA"/>
        </w:rPr>
        <w:t xml:space="preserve">, s.r.o., jako oprávněným uzavřena Smlouva o zřízení věcného břemene č. 2013C15/29 za účelem „plynárenského zařízení SO 506/2- přeložka VTL plynovodu DN 500 dl. – obchvat silnice I/13 Ostrov včetně příslušenství“.   </w:t>
      </w:r>
    </w:p>
    <w:p w14:paraId="59091456"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Cs/>
          <w:sz w:val="20"/>
          <w:szCs w:val="20"/>
          <w:bdr w:val="none" w:sz="0" w:space="0" w:color="auto"/>
          <w:lang w:eastAsia="ar-SA"/>
        </w:rPr>
      </w:pPr>
    </w:p>
    <w:p w14:paraId="4C5DFCBC" w14:textId="77777777" w:rsidR="004B4158" w:rsidRPr="00EE4F8C" w:rsidRDefault="004B4158" w:rsidP="009A678E">
      <w:pPr>
        <w:spacing w:line="276" w:lineRule="auto"/>
        <w:jc w:val="both"/>
        <w:rPr>
          <w:rFonts w:ascii="Arial" w:eastAsiaTheme="minorHAnsi" w:hAnsi="Arial" w:cs="Arial"/>
          <w:color w:val="auto"/>
          <w:sz w:val="20"/>
          <w:szCs w:val="20"/>
          <w:bdr w:val="none" w:sz="0" w:space="0" w:color="auto" w:frame="1"/>
        </w:rPr>
      </w:pPr>
      <w:r w:rsidRPr="00EE4F8C">
        <w:rPr>
          <w:rFonts w:ascii="Arial" w:hAnsi="Arial" w:cs="Arial"/>
          <w:sz w:val="20"/>
          <w:szCs w:val="20"/>
          <w:bdr w:val="none" w:sz="0" w:space="0" w:color="auto" w:frame="1"/>
        </w:rPr>
        <w:t>5)</w:t>
      </w:r>
      <w:r>
        <w:rPr>
          <w:rFonts w:ascii="Arial" w:hAnsi="Arial" w:cs="Arial"/>
          <w:i/>
          <w:iCs/>
          <w:sz w:val="20"/>
          <w:szCs w:val="20"/>
          <w:bdr w:val="none" w:sz="0" w:space="0" w:color="auto" w:frame="1"/>
        </w:rPr>
        <w:t xml:space="preserve"> </w:t>
      </w:r>
      <w:r w:rsidRPr="00EE4F8C">
        <w:rPr>
          <w:rFonts w:ascii="Arial" w:hAnsi="Arial" w:cs="Arial"/>
          <w:sz w:val="20"/>
          <w:szCs w:val="20"/>
          <w:bdr w:val="none" w:sz="0" w:space="0" w:color="auto" w:frame="1"/>
        </w:rPr>
        <w:t xml:space="preserve">Předávající upozorňuje přejímajícího, že se na předávaném pozemku </w:t>
      </w:r>
      <w:proofErr w:type="spellStart"/>
      <w:r w:rsidRPr="00EE4F8C">
        <w:rPr>
          <w:rFonts w:ascii="Arial" w:hAnsi="Arial" w:cs="Arial"/>
          <w:sz w:val="20"/>
          <w:szCs w:val="20"/>
          <w:bdr w:val="none" w:sz="0" w:space="0" w:color="auto" w:frame="1"/>
        </w:rPr>
        <w:t>parc.č</w:t>
      </w:r>
      <w:proofErr w:type="spellEnd"/>
      <w:r w:rsidRPr="00EE4F8C">
        <w:rPr>
          <w:rFonts w:ascii="Arial" w:hAnsi="Arial" w:cs="Arial"/>
          <w:sz w:val="20"/>
          <w:szCs w:val="20"/>
          <w:bdr w:val="none" w:sz="0" w:space="0" w:color="auto" w:frame="1"/>
        </w:rPr>
        <w:t xml:space="preserve">. 178/7 </w:t>
      </w:r>
      <w:r w:rsidRPr="00EE4F8C">
        <w:rPr>
          <w:rFonts w:ascii="Arial" w:hAnsi="Arial" w:cs="Arial"/>
          <w:sz w:val="20"/>
          <w:szCs w:val="20"/>
          <w:lang w:eastAsia="ar-SA"/>
        </w:rPr>
        <w:t xml:space="preserve">(pozemek vznikl na základě geometrického plánu č. </w:t>
      </w:r>
      <w:r w:rsidRPr="00EE4F8C">
        <w:rPr>
          <w:rStyle w:val="tabulkyNemovitosti"/>
          <w:sz w:val="20"/>
          <w:szCs w:val="20"/>
        </w:rPr>
        <w:t xml:space="preserve">235-79/2020 </w:t>
      </w:r>
      <w:r w:rsidRPr="00EE4F8C">
        <w:rPr>
          <w:rFonts w:ascii="Arial" w:hAnsi="Arial" w:cs="Arial"/>
          <w:sz w:val="20"/>
          <w:szCs w:val="20"/>
          <w:lang w:eastAsia="ar-SA"/>
        </w:rPr>
        <w:t xml:space="preserve">oddělením z původní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w:t>
      </w:r>
      <w:r w:rsidRPr="00EE4F8C">
        <w:rPr>
          <w:rFonts w:ascii="Arial" w:hAnsi="Arial" w:cs="Arial"/>
          <w:sz w:val="20"/>
          <w:szCs w:val="20"/>
          <w:bdr w:val="none" w:sz="0" w:space="0" w:color="auto" w:frame="1"/>
        </w:rPr>
        <w:t xml:space="preserve"> 178/2 v </w:t>
      </w:r>
      <w:proofErr w:type="spellStart"/>
      <w:r w:rsidRPr="00EE4F8C">
        <w:rPr>
          <w:rFonts w:ascii="Arial" w:hAnsi="Arial" w:cs="Arial"/>
          <w:sz w:val="20"/>
          <w:szCs w:val="20"/>
          <w:bdr w:val="none" w:sz="0" w:space="0" w:color="auto" w:frame="1"/>
        </w:rPr>
        <w:t>k.ú</w:t>
      </w:r>
      <w:proofErr w:type="spellEnd"/>
      <w:r w:rsidRPr="00EE4F8C">
        <w:rPr>
          <w:rFonts w:ascii="Arial" w:hAnsi="Arial" w:cs="Arial"/>
          <w:sz w:val="20"/>
          <w:szCs w:val="20"/>
          <w:bdr w:val="none" w:sz="0" w:space="0" w:color="auto" w:frame="1"/>
        </w:rPr>
        <w:t xml:space="preserve">. Květnová nachází stavba vodního díla, konkrétně stavba k vodohospodářským melioracím pozemků – hlavní odvodňovací zařízení vtokový objekt kryté HOZ s názvem „Květnová“, evidovaná pod č. ID 3040000107-11201000, vybudovaná v roce 1980 v délce 280 m jako </w:t>
      </w:r>
      <w:proofErr w:type="spellStart"/>
      <w:r w:rsidRPr="00EE4F8C">
        <w:rPr>
          <w:rFonts w:ascii="Arial" w:hAnsi="Arial" w:cs="Arial"/>
          <w:sz w:val="20"/>
          <w:szCs w:val="20"/>
          <w:bdr w:val="none" w:sz="0" w:space="0" w:color="auto" w:frame="1"/>
        </w:rPr>
        <w:t>zatrubněný</w:t>
      </w:r>
      <w:proofErr w:type="spellEnd"/>
      <w:r w:rsidRPr="00EE4F8C">
        <w:rPr>
          <w:rFonts w:ascii="Arial" w:hAnsi="Arial" w:cs="Arial"/>
          <w:sz w:val="20"/>
          <w:szCs w:val="20"/>
          <w:bdr w:val="none" w:sz="0" w:space="0" w:color="auto" w:frame="1"/>
        </w:rPr>
        <w:t xml:space="preserve"> kanál. Tato stavba vodního </w:t>
      </w:r>
      <w:proofErr w:type="gramStart"/>
      <w:r w:rsidRPr="00EE4F8C">
        <w:rPr>
          <w:rFonts w:ascii="Arial" w:hAnsi="Arial" w:cs="Arial"/>
          <w:sz w:val="20"/>
          <w:szCs w:val="20"/>
          <w:bdr w:val="none" w:sz="0" w:space="0" w:color="auto" w:frame="1"/>
        </w:rPr>
        <w:t>díla  </w:t>
      </w:r>
      <w:r w:rsidRPr="00EE4F8C">
        <w:rPr>
          <w:rFonts w:ascii="Arial" w:hAnsi="Arial" w:cs="Arial"/>
          <w:b/>
          <w:bCs/>
          <w:sz w:val="20"/>
          <w:szCs w:val="20"/>
          <w:bdr w:val="none" w:sz="0" w:space="0" w:color="auto" w:frame="1"/>
        </w:rPr>
        <w:t>není</w:t>
      </w:r>
      <w:proofErr w:type="gramEnd"/>
      <w:r w:rsidRPr="00EE4F8C">
        <w:rPr>
          <w:rFonts w:ascii="Arial" w:hAnsi="Arial" w:cs="Arial"/>
          <w:b/>
          <w:bCs/>
          <w:sz w:val="20"/>
          <w:szCs w:val="20"/>
          <w:bdr w:val="none" w:sz="0" w:space="0" w:color="auto" w:frame="1"/>
        </w:rPr>
        <w:t>  předmětem předání</w:t>
      </w:r>
      <w:r w:rsidRPr="00EE4F8C">
        <w:rPr>
          <w:rFonts w:ascii="Arial" w:hAnsi="Arial" w:cs="Arial"/>
          <w:sz w:val="20"/>
          <w:szCs w:val="20"/>
          <w:bdr w:val="none" w:sz="0" w:space="0" w:color="auto" w:frame="1"/>
        </w:rPr>
        <w:t xml:space="preserve"> dle této smlouvy a i nadále zůstává v příslušnosti hospodařit SPÚ</w:t>
      </w:r>
      <w:r>
        <w:rPr>
          <w:rFonts w:ascii="Arial" w:hAnsi="Arial" w:cs="Arial"/>
          <w:sz w:val="20"/>
          <w:szCs w:val="20"/>
          <w:bdr w:val="none" w:sz="0" w:space="0" w:color="auto" w:frame="1"/>
        </w:rPr>
        <w:t>.</w:t>
      </w:r>
    </w:p>
    <w:p w14:paraId="4CB59BCD"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color w:val="auto"/>
          <w:sz w:val="20"/>
          <w:szCs w:val="20"/>
          <w:u w:val="single"/>
          <w:bdr w:val="none" w:sz="0" w:space="0" w:color="auto"/>
        </w:rPr>
      </w:pPr>
    </w:p>
    <w:p w14:paraId="6E26E9B3"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color w:val="auto"/>
          <w:sz w:val="20"/>
          <w:szCs w:val="20"/>
          <w:bdr w:val="none" w:sz="0" w:space="0" w:color="auto"/>
        </w:rPr>
      </w:pPr>
      <w:r w:rsidRPr="003C4104">
        <w:rPr>
          <w:rFonts w:ascii="Arial" w:eastAsia="Times New Roman" w:hAnsi="Arial" w:cs="Arial"/>
          <w:color w:val="auto"/>
          <w:sz w:val="20"/>
          <w:szCs w:val="20"/>
          <w:bdr w:val="none" w:sz="0" w:space="0" w:color="auto"/>
        </w:rPr>
        <w:t xml:space="preserve">6) Předávající upozorňuje přejímajícího, že se na předávaných </w:t>
      </w:r>
      <w:proofErr w:type="gramStart"/>
      <w:r w:rsidRPr="003C4104">
        <w:rPr>
          <w:rFonts w:ascii="Arial" w:eastAsia="Times New Roman" w:hAnsi="Arial" w:cs="Arial"/>
          <w:color w:val="auto"/>
          <w:sz w:val="20"/>
          <w:szCs w:val="20"/>
          <w:bdr w:val="none" w:sz="0" w:space="0" w:color="auto"/>
        </w:rPr>
        <w:t>pozemcích :</w:t>
      </w:r>
      <w:proofErr w:type="gramEnd"/>
    </w:p>
    <w:p w14:paraId="65E07D3F"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3C4104">
        <w:rPr>
          <w:rFonts w:ascii="Arial" w:eastAsia="Times New Roman" w:hAnsi="Arial" w:cs="Arial"/>
          <w:color w:val="auto"/>
          <w:sz w:val="20"/>
          <w:szCs w:val="20"/>
          <w:bdr w:val="none" w:sz="0" w:space="0" w:color="auto"/>
        </w:rPr>
        <w:t>p.p.č</w:t>
      </w:r>
      <w:proofErr w:type="spellEnd"/>
      <w:r w:rsidRPr="003C4104">
        <w:rPr>
          <w:rFonts w:ascii="Arial" w:eastAsia="Times New Roman" w:hAnsi="Arial" w:cs="Arial"/>
          <w:color w:val="auto"/>
          <w:sz w:val="20"/>
          <w:szCs w:val="20"/>
          <w:bdr w:val="none" w:sz="0" w:space="0" w:color="auto"/>
        </w:rPr>
        <w:t xml:space="preserve">. 35/5 </w:t>
      </w:r>
      <w:r w:rsidRPr="003C4104">
        <w:rPr>
          <w:rFonts w:ascii="Arial" w:hAnsi="Arial" w:cs="Arial"/>
          <w:sz w:val="20"/>
          <w:szCs w:val="20"/>
          <w:lang w:eastAsia="ar-SA"/>
        </w:rPr>
        <w:t xml:space="preserve">(pozemek vznikl na základě geometrického plánu č. 145-79/2020 oddělením z původní </w:t>
      </w:r>
      <w:proofErr w:type="spellStart"/>
      <w:r w:rsidRPr="003C4104">
        <w:rPr>
          <w:rFonts w:ascii="Arial" w:hAnsi="Arial" w:cs="Arial"/>
          <w:sz w:val="20"/>
          <w:szCs w:val="20"/>
          <w:lang w:eastAsia="ar-SA"/>
        </w:rPr>
        <w:t>p.p.č</w:t>
      </w:r>
      <w:proofErr w:type="spellEnd"/>
      <w:r w:rsidRPr="003C4104">
        <w:rPr>
          <w:rFonts w:ascii="Arial" w:hAnsi="Arial" w:cs="Arial"/>
          <w:sz w:val="20"/>
          <w:szCs w:val="20"/>
          <w:lang w:eastAsia="ar-SA"/>
        </w:rPr>
        <w:t>.</w:t>
      </w:r>
    </w:p>
    <w:p w14:paraId="7031D896"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color w:val="auto"/>
          <w:sz w:val="20"/>
          <w:szCs w:val="20"/>
          <w:bdr w:val="none" w:sz="0" w:space="0" w:color="auto"/>
        </w:rPr>
      </w:pPr>
      <w:r w:rsidRPr="003C4104">
        <w:rPr>
          <w:rFonts w:ascii="Arial" w:hAnsi="Arial" w:cs="Arial"/>
          <w:sz w:val="20"/>
          <w:szCs w:val="20"/>
          <w:lang w:eastAsia="ar-SA"/>
        </w:rPr>
        <w:t>35/2)</w:t>
      </w:r>
      <w:r w:rsidRPr="003C4104">
        <w:rPr>
          <w:rFonts w:ascii="Arial" w:eastAsia="Times New Roman" w:hAnsi="Arial" w:cs="Arial"/>
          <w:color w:val="auto"/>
          <w:sz w:val="20"/>
          <w:szCs w:val="20"/>
          <w:bdr w:val="none" w:sz="0" w:space="0" w:color="auto"/>
        </w:rPr>
        <w:t xml:space="preserve"> v </w:t>
      </w:r>
      <w:proofErr w:type="spellStart"/>
      <w:r w:rsidRPr="003C4104">
        <w:rPr>
          <w:rFonts w:ascii="Arial" w:eastAsia="Times New Roman" w:hAnsi="Arial" w:cs="Arial"/>
          <w:color w:val="auto"/>
          <w:sz w:val="20"/>
          <w:szCs w:val="20"/>
          <w:bdr w:val="none" w:sz="0" w:space="0" w:color="auto"/>
        </w:rPr>
        <w:t>k.ú</w:t>
      </w:r>
      <w:proofErr w:type="spellEnd"/>
      <w:r w:rsidRPr="003C4104">
        <w:rPr>
          <w:rFonts w:ascii="Arial" w:eastAsia="Times New Roman" w:hAnsi="Arial" w:cs="Arial"/>
          <w:color w:val="auto"/>
          <w:sz w:val="20"/>
          <w:szCs w:val="20"/>
          <w:bdr w:val="none" w:sz="0" w:space="0" w:color="auto"/>
        </w:rPr>
        <w:t>. Nová Víska</w:t>
      </w:r>
    </w:p>
    <w:p w14:paraId="434EF89D"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3C4104">
        <w:rPr>
          <w:rFonts w:ascii="Arial" w:eastAsia="Times New Roman" w:hAnsi="Arial" w:cs="Arial"/>
          <w:color w:val="auto"/>
          <w:sz w:val="20"/>
          <w:szCs w:val="20"/>
          <w:bdr w:val="none" w:sz="0" w:space="0" w:color="auto"/>
        </w:rPr>
        <w:t>p.p.č</w:t>
      </w:r>
      <w:proofErr w:type="spellEnd"/>
      <w:r w:rsidRPr="003C4104">
        <w:rPr>
          <w:rFonts w:ascii="Arial" w:eastAsia="Times New Roman" w:hAnsi="Arial" w:cs="Arial"/>
          <w:color w:val="auto"/>
          <w:sz w:val="20"/>
          <w:szCs w:val="20"/>
          <w:bdr w:val="none" w:sz="0" w:space="0" w:color="auto"/>
        </w:rPr>
        <w:t xml:space="preserve">. 1166/18 </w:t>
      </w:r>
      <w:r w:rsidRPr="003C4104">
        <w:rPr>
          <w:rFonts w:ascii="Arial" w:hAnsi="Arial" w:cs="Arial"/>
          <w:sz w:val="20"/>
          <w:szCs w:val="20"/>
          <w:lang w:eastAsia="ar-SA"/>
        </w:rPr>
        <w:t xml:space="preserve">(pozemek vznikl na základě geometrického plánu č. 2331-79/2020 oddělením z původní </w:t>
      </w:r>
    </w:p>
    <w:p w14:paraId="47A47E45"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3C4104">
        <w:rPr>
          <w:rFonts w:ascii="Arial" w:hAnsi="Arial" w:cs="Arial"/>
          <w:sz w:val="20"/>
          <w:szCs w:val="20"/>
          <w:lang w:eastAsia="ar-SA"/>
        </w:rPr>
        <w:t>p.p.č.1166/9)</w:t>
      </w:r>
      <w:r w:rsidRPr="003C4104">
        <w:rPr>
          <w:rFonts w:ascii="Arial" w:eastAsia="Times New Roman" w:hAnsi="Arial" w:cs="Arial"/>
          <w:color w:val="auto"/>
          <w:sz w:val="20"/>
          <w:szCs w:val="20"/>
          <w:bdr w:val="none" w:sz="0" w:space="0" w:color="auto"/>
        </w:rPr>
        <w:t xml:space="preserve"> v </w:t>
      </w:r>
      <w:proofErr w:type="spellStart"/>
      <w:r w:rsidRPr="003C4104">
        <w:rPr>
          <w:rFonts w:ascii="Arial" w:eastAsia="Times New Roman" w:hAnsi="Arial" w:cs="Arial"/>
          <w:color w:val="auto"/>
          <w:sz w:val="20"/>
          <w:szCs w:val="20"/>
          <w:bdr w:val="none" w:sz="0" w:space="0" w:color="auto"/>
        </w:rPr>
        <w:t>k.ú</w:t>
      </w:r>
      <w:proofErr w:type="spellEnd"/>
      <w:r w:rsidRPr="003C4104">
        <w:rPr>
          <w:rFonts w:ascii="Arial" w:eastAsia="Times New Roman" w:hAnsi="Arial" w:cs="Arial"/>
          <w:color w:val="auto"/>
          <w:sz w:val="20"/>
          <w:szCs w:val="20"/>
          <w:bdr w:val="none" w:sz="0" w:space="0" w:color="auto"/>
        </w:rPr>
        <w:t xml:space="preserve">. </w:t>
      </w:r>
      <w:r w:rsidRPr="003C4104">
        <w:rPr>
          <w:rFonts w:ascii="Arial" w:hAnsi="Arial" w:cs="Arial"/>
          <w:sz w:val="20"/>
          <w:szCs w:val="20"/>
        </w:rPr>
        <w:t>Ostrov nad Ohří</w:t>
      </w:r>
    </w:p>
    <w:p w14:paraId="0C8CF1BD"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3C4104">
        <w:rPr>
          <w:rFonts w:ascii="Arial" w:eastAsia="Times New Roman" w:hAnsi="Arial" w:cs="Arial"/>
          <w:color w:val="auto"/>
          <w:sz w:val="20"/>
          <w:szCs w:val="20"/>
          <w:bdr w:val="none" w:sz="0" w:space="0" w:color="auto"/>
        </w:rPr>
        <w:t>p.p.č</w:t>
      </w:r>
      <w:proofErr w:type="spellEnd"/>
      <w:r w:rsidRPr="003C4104">
        <w:rPr>
          <w:rFonts w:ascii="Arial" w:eastAsia="Times New Roman" w:hAnsi="Arial" w:cs="Arial"/>
          <w:color w:val="auto"/>
          <w:sz w:val="20"/>
          <w:szCs w:val="20"/>
          <w:bdr w:val="none" w:sz="0" w:space="0" w:color="auto"/>
        </w:rPr>
        <w:t xml:space="preserve">. </w:t>
      </w:r>
      <w:r w:rsidRPr="003C4104">
        <w:rPr>
          <w:rFonts w:ascii="Arial" w:hAnsi="Arial" w:cs="Arial"/>
          <w:sz w:val="20"/>
          <w:szCs w:val="20"/>
        </w:rPr>
        <w:t>140/5, 140/6, 140/7</w:t>
      </w:r>
      <w:r w:rsidRPr="003C4104">
        <w:rPr>
          <w:rFonts w:ascii="Arial" w:hAnsi="Arial" w:cs="Arial"/>
          <w:sz w:val="20"/>
          <w:szCs w:val="20"/>
          <w:lang w:eastAsia="ar-SA"/>
        </w:rPr>
        <w:t xml:space="preserve"> (pozemky vznikly na základě geometrického plánu č. 235-79/2020 oddělením</w:t>
      </w:r>
    </w:p>
    <w:p w14:paraId="16229CE1"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3C4104">
        <w:rPr>
          <w:rFonts w:ascii="Arial" w:hAnsi="Arial" w:cs="Arial"/>
          <w:sz w:val="20"/>
          <w:szCs w:val="20"/>
          <w:lang w:eastAsia="ar-SA"/>
        </w:rPr>
        <w:t>z původní p.p.č.140/4)</w:t>
      </w:r>
      <w:r w:rsidRPr="003C4104">
        <w:rPr>
          <w:rFonts w:ascii="Arial" w:eastAsia="Times New Roman" w:hAnsi="Arial" w:cs="Arial"/>
          <w:color w:val="auto"/>
          <w:sz w:val="20"/>
          <w:szCs w:val="20"/>
          <w:bdr w:val="none" w:sz="0" w:space="0" w:color="auto"/>
        </w:rPr>
        <w:t xml:space="preserve"> v </w:t>
      </w:r>
      <w:proofErr w:type="spellStart"/>
      <w:r w:rsidRPr="003C4104">
        <w:rPr>
          <w:rFonts w:ascii="Arial" w:eastAsia="Times New Roman" w:hAnsi="Arial" w:cs="Arial"/>
          <w:color w:val="auto"/>
          <w:sz w:val="20"/>
          <w:szCs w:val="20"/>
          <w:bdr w:val="none" w:sz="0" w:space="0" w:color="auto"/>
        </w:rPr>
        <w:t>k.ú</w:t>
      </w:r>
      <w:proofErr w:type="spellEnd"/>
      <w:r w:rsidRPr="003C4104">
        <w:rPr>
          <w:rFonts w:ascii="Arial" w:eastAsia="Times New Roman" w:hAnsi="Arial" w:cs="Arial"/>
          <w:color w:val="auto"/>
          <w:sz w:val="20"/>
          <w:szCs w:val="20"/>
          <w:bdr w:val="none" w:sz="0" w:space="0" w:color="auto"/>
        </w:rPr>
        <w:t xml:space="preserve">. </w:t>
      </w:r>
      <w:r w:rsidRPr="003C4104">
        <w:rPr>
          <w:rFonts w:ascii="Arial" w:hAnsi="Arial" w:cs="Arial"/>
          <w:sz w:val="20"/>
          <w:szCs w:val="20"/>
        </w:rPr>
        <w:t>Květnová</w:t>
      </w:r>
    </w:p>
    <w:p w14:paraId="48E92693"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3C4104">
        <w:rPr>
          <w:rFonts w:ascii="Arial" w:eastAsia="Times New Roman" w:hAnsi="Arial" w:cs="Arial"/>
          <w:color w:val="auto"/>
          <w:sz w:val="20"/>
          <w:szCs w:val="20"/>
          <w:bdr w:val="none" w:sz="0" w:space="0" w:color="auto"/>
        </w:rPr>
        <w:t>p.p.č</w:t>
      </w:r>
      <w:proofErr w:type="spellEnd"/>
      <w:r w:rsidRPr="003C4104">
        <w:rPr>
          <w:rFonts w:ascii="Arial" w:eastAsia="Times New Roman" w:hAnsi="Arial" w:cs="Arial"/>
          <w:color w:val="auto"/>
          <w:sz w:val="20"/>
          <w:szCs w:val="20"/>
          <w:bdr w:val="none" w:sz="0" w:space="0" w:color="auto"/>
        </w:rPr>
        <w:t>. 1419/7</w:t>
      </w:r>
      <w:r w:rsidRPr="003C4104">
        <w:rPr>
          <w:rFonts w:ascii="Arial" w:hAnsi="Arial" w:cs="Arial"/>
          <w:sz w:val="20"/>
          <w:szCs w:val="20"/>
        </w:rPr>
        <w:t xml:space="preserve"> </w:t>
      </w:r>
      <w:r w:rsidRPr="003C4104">
        <w:rPr>
          <w:rFonts w:ascii="Arial" w:hAnsi="Arial" w:cs="Arial"/>
          <w:sz w:val="20"/>
          <w:szCs w:val="20"/>
          <w:lang w:eastAsia="ar-SA"/>
        </w:rPr>
        <w:t xml:space="preserve">(pozemek vznikl na základě geometrického plánu č. 235-79/2020 oddělením z původní </w:t>
      </w:r>
    </w:p>
    <w:p w14:paraId="3379B024"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eastAsia="Times New Roman" w:hAnsi="Arial" w:cs="Arial"/>
          <w:color w:val="auto"/>
          <w:sz w:val="20"/>
          <w:szCs w:val="20"/>
          <w:bdr w:val="none" w:sz="0" w:space="0" w:color="auto"/>
        </w:rPr>
      </w:pPr>
      <w:r w:rsidRPr="003C4104">
        <w:rPr>
          <w:rFonts w:ascii="Arial" w:hAnsi="Arial" w:cs="Arial"/>
          <w:sz w:val="20"/>
          <w:szCs w:val="20"/>
          <w:lang w:eastAsia="ar-SA"/>
        </w:rPr>
        <w:t>p.p.č.1419/5</w:t>
      </w:r>
      <w:r w:rsidRPr="003C4104">
        <w:rPr>
          <w:rFonts w:ascii="Arial" w:eastAsia="Times New Roman" w:hAnsi="Arial" w:cs="Arial"/>
          <w:color w:val="auto"/>
          <w:sz w:val="20"/>
          <w:szCs w:val="20"/>
          <w:bdr w:val="none" w:sz="0" w:space="0" w:color="auto"/>
        </w:rPr>
        <w:t xml:space="preserve"> v </w:t>
      </w:r>
      <w:proofErr w:type="spellStart"/>
      <w:r w:rsidRPr="003C4104">
        <w:rPr>
          <w:rFonts w:ascii="Arial" w:eastAsia="Times New Roman" w:hAnsi="Arial" w:cs="Arial"/>
          <w:color w:val="auto"/>
          <w:sz w:val="20"/>
          <w:szCs w:val="20"/>
          <w:bdr w:val="none" w:sz="0" w:space="0" w:color="auto"/>
        </w:rPr>
        <w:t>k.ú</w:t>
      </w:r>
      <w:proofErr w:type="spellEnd"/>
      <w:r w:rsidRPr="003C4104">
        <w:rPr>
          <w:rFonts w:ascii="Arial" w:eastAsia="Times New Roman" w:hAnsi="Arial" w:cs="Arial"/>
          <w:color w:val="auto"/>
          <w:sz w:val="20"/>
          <w:szCs w:val="20"/>
          <w:bdr w:val="none" w:sz="0" w:space="0" w:color="auto"/>
        </w:rPr>
        <w:t>. Květnová</w:t>
      </w:r>
    </w:p>
    <w:p w14:paraId="5E672DA4"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proofErr w:type="spellStart"/>
      <w:r w:rsidRPr="003C4104">
        <w:rPr>
          <w:rFonts w:ascii="Arial" w:eastAsia="Times New Roman" w:hAnsi="Arial" w:cs="Arial"/>
          <w:color w:val="auto"/>
          <w:sz w:val="20"/>
          <w:szCs w:val="20"/>
          <w:bdr w:val="none" w:sz="0" w:space="0" w:color="auto"/>
        </w:rPr>
        <w:t>p.p.č</w:t>
      </w:r>
      <w:proofErr w:type="spellEnd"/>
      <w:r w:rsidRPr="003C4104">
        <w:rPr>
          <w:rFonts w:ascii="Arial" w:eastAsia="Times New Roman" w:hAnsi="Arial" w:cs="Arial"/>
          <w:color w:val="auto"/>
          <w:sz w:val="20"/>
          <w:szCs w:val="20"/>
          <w:bdr w:val="none" w:sz="0" w:space="0" w:color="auto"/>
        </w:rPr>
        <w:t>. 220/3, 220/4, 220/5</w:t>
      </w:r>
      <w:r w:rsidRPr="003C4104">
        <w:rPr>
          <w:rFonts w:ascii="Arial" w:hAnsi="Arial" w:cs="Arial"/>
          <w:sz w:val="20"/>
          <w:szCs w:val="20"/>
        </w:rPr>
        <w:t xml:space="preserve"> </w:t>
      </w:r>
      <w:r w:rsidRPr="003C4104">
        <w:rPr>
          <w:rFonts w:ascii="Arial" w:hAnsi="Arial" w:cs="Arial"/>
          <w:sz w:val="20"/>
          <w:szCs w:val="20"/>
          <w:lang w:eastAsia="ar-SA"/>
        </w:rPr>
        <w:t xml:space="preserve">(pozemky vznikly na základě geometrického plánu č. 235-79/2020 oddělením </w:t>
      </w:r>
    </w:p>
    <w:p w14:paraId="374EE13E"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lang w:eastAsia="ar-SA"/>
        </w:rPr>
      </w:pPr>
      <w:r w:rsidRPr="003C4104">
        <w:rPr>
          <w:rFonts w:ascii="Arial" w:hAnsi="Arial" w:cs="Arial"/>
          <w:sz w:val="20"/>
          <w:szCs w:val="20"/>
          <w:lang w:eastAsia="ar-SA"/>
        </w:rPr>
        <w:t>z původní p.p.č.220/2)</w:t>
      </w:r>
      <w:r w:rsidRPr="003C4104">
        <w:rPr>
          <w:rFonts w:ascii="Arial" w:eastAsia="Times New Roman" w:hAnsi="Arial" w:cs="Arial"/>
          <w:color w:val="auto"/>
          <w:sz w:val="20"/>
          <w:szCs w:val="20"/>
          <w:bdr w:val="none" w:sz="0" w:space="0" w:color="auto"/>
        </w:rPr>
        <w:t xml:space="preserve"> v </w:t>
      </w:r>
      <w:proofErr w:type="spellStart"/>
      <w:r w:rsidRPr="003C4104">
        <w:rPr>
          <w:rFonts w:ascii="Arial" w:eastAsia="Times New Roman" w:hAnsi="Arial" w:cs="Arial"/>
          <w:color w:val="auto"/>
          <w:sz w:val="20"/>
          <w:szCs w:val="20"/>
          <w:bdr w:val="none" w:sz="0" w:space="0" w:color="auto"/>
        </w:rPr>
        <w:t>k.ú</w:t>
      </w:r>
      <w:proofErr w:type="spellEnd"/>
      <w:r w:rsidRPr="003C4104">
        <w:rPr>
          <w:rFonts w:ascii="Arial" w:eastAsia="Times New Roman" w:hAnsi="Arial" w:cs="Arial"/>
          <w:color w:val="auto"/>
          <w:sz w:val="20"/>
          <w:szCs w:val="20"/>
          <w:bdr w:val="none" w:sz="0" w:space="0" w:color="auto"/>
        </w:rPr>
        <w:t>. Květnová</w:t>
      </w:r>
    </w:p>
    <w:p w14:paraId="6823DA3E" w14:textId="77777777" w:rsidR="004B4158" w:rsidRPr="003C4104"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ascii="Arial" w:eastAsia="Times New Roman" w:hAnsi="Arial" w:cs="Arial"/>
          <w:color w:val="auto"/>
          <w:sz w:val="20"/>
          <w:szCs w:val="20"/>
          <w:bdr w:val="none" w:sz="0" w:space="0" w:color="auto"/>
        </w:rPr>
      </w:pPr>
      <w:r w:rsidRPr="003C4104">
        <w:rPr>
          <w:rFonts w:ascii="Arial" w:eastAsia="Times New Roman" w:hAnsi="Arial" w:cs="Arial"/>
          <w:color w:val="auto"/>
          <w:sz w:val="20"/>
          <w:szCs w:val="20"/>
          <w:bdr w:val="none" w:sz="0" w:space="0" w:color="auto"/>
        </w:rPr>
        <w:t xml:space="preserve">nachází stavba vodního díla, konkrétně stavba k vodohospodářským melioracím pozemků – </w:t>
      </w:r>
      <w:r w:rsidRPr="003C4104">
        <w:rPr>
          <w:rFonts w:ascii="Arial" w:eastAsia="Times New Roman" w:hAnsi="Arial" w:cs="Arial"/>
          <w:b/>
          <w:bCs/>
          <w:color w:val="auto"/>
          <w:sz w:val="20"/>
          <w:szCs w:val="20"/>
          <w:bdr w:val="none" w:sz="0" w:space="0" w:color="auto"/>
        </w:rPr>
        <w:t xml:space="preserve">podrobné odvodňovací zařízení. </w:t>
      </w:r>
      <w:r w:rsidRPr="003C4104">
        <w:rPr>
          <w:rFonts w:ascii="Arial" w:eastAsia="Times New Roman" w:hAnsi="Arial" w:cs="Arial"/>
          <w:color w:val="auto"/>
          <w:sz w:val="20"/>
          <w:szCs w:val="20"/>
          <w:bdr w:val="none" w:sz="0" w:space="0" w:color="auto"/>
        </w:rPr>
        <w:t xml:space="preserve">Tato stavba vodního díla je součástí předmětného pozemku a spolu s ním přechází příslušná práva na přejímajícího. </w:t>
      </w:r>
    </w:p>
    <w:p w14:paraId="42786ABE"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i/>
          <w:color w:val="auto"/>
          <w:sz w:val="20"/>
          <w:szCs w:val="20"/>
          <w:bdr w:val="none" w:sz="0" w:space="0" w:color="auto"/>
        </w:rPr>
      </w:pPr>
    </w:p>
    <w:p w14:paraId="3BE8F961"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i/>
          <w:color w:val="auto"/>
          <w:sz w:val="20"/>
          <w:szCs w:val="20"/>
          <w:bdr w:val="none" w:sz="0" w:space="0" w:color="auto"/>
        </w:rPr>
      </w:pPr>
    </w:p>
    <w:p w14:paraId="54785451"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i/>
          <w:color w:val="auto"/>
          <w:sz w:val="20"/>
          <w:szCs w:val="20"/>
          <w:bdr w:val="none" w:sz="0" w:space="0" w:color="auto"/>
        </w:rPr>
      </w:pPr>
    </w:p>
    <w:p w14:paraId="20A3DC48"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lastRenderedPageBreak/>
        <w:t xml:space="preserve">Předávající upozorňuje přejímajícího na </w:t>
      </w:r>
      <w:r w:rsidRPr="00A80770">
        <w:rPr>
          <w:rFonts w:ascii="Arial" w:eastAsia="Times New Roman" w:hAnsi="Arial" w:cs="Arial"/>
          <w:bCs/>
          <w:color w:val="auto"/>
          <w:sz w:val="20"/>
          <w:szCs w:val="20"/>
          <w:bdr w:val="none" w:sz="0" w:space="0" w:color="auto"/>
        </w:rPr>
        <w:t xml:space="preserve">povinnosti </w:t>
      </w:r>
      <w:r w:rsidRPr="00A80770">
        <w:rPr>
          <w:rFonts w:ascii="Arial" w:eastAsia="Times New Roman" w:hAnsi="Arial" w:cs="Arial"/>
          <w:color w:val="auto"/>
          <w:sz w:val="20"/>
          <w:szCs w:val="20"/>
          <w:bdr w:val="none" w:sz="0" w:space="0" w:color="auto"/>
        </w:rPr>
        <w:t>vyplývající z ustanovení § 56 odst. 4 zákona č. 254/2001 Sb., o vodách a o změně některých zákonů (vodní zákon), ve znění pozdějších předpisů.</w:t>
      </w:r>
    </w:p>
    <w:p w14:paraId="49468727"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p>
    <w:p w14:paraId="31BBCA92"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7</w:t>
      </w:r>
      <w:r w:rsidRPr="00A80770">
        <w:rPr>
          <w:rFonts w:ascii="Arial" w:eastAsia="Times New Roman" w:hAnsi="Arial" w:cs="Arial"/>
          <w:color w:val="auto"/>
          <w:sz w:val="20"/>
          <w:szCs w:val="20"/>
          <w:bdr w:val="none" w:sz="0" w:space="0" w:color="auto"/>
          <w:lang w:eastAsia="ar-SA"/>
        </w:rPr>
        <w:t>) Předávající upozorňuje přejímajícího, že n</w:t>
      </w:r>
      <w:r w:rsidRPr="00A80770">
        <w:rPr>
          <w:rFonts w:ascii="Arial" w:eastAsia="Times New Roman" w:hAnsi="Arial" w:cs="Arial"/>
          <w:bCs/>
          <w:color w:val="auto"/>
          <w:sz w:val="20"/>
          <w:szCs w:val="20"/>
          <w:bdr w:val="none" w:sz="0" w:space="0" w:color="auto"/>
          <w:lang w:eastAsia="ar-SA"/>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0C570FFE"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
          <w:sz w:val="20"/>
          <w:szCs w:val="20"/>
          <w:bdr w:val="none" w:sz="0" w:space="0" w:color="auto"/>
          <w:lang w:eastAsia="ar-SA"/>
        </w:rPr>
      </w:pPr>
    </w:p>
    <w:p w14:paraId="030D4BA9" w14:textId="77777777" w:rsidR="004B4158" w:rsidRPr="00EE4F8C" w:rsidRDefault="004B4158" w:rsidP="009A678E">
      <w:pPr>
        <w:spacing w:line="276" w:lineRule="auto"/>
        <w:rPr>
          <w:rFonts w:ascii="Arial" w:hAnsi="Arial" w:cs="Arial"/>
          <w:bCs/>
          <w:sz w:val="20"/>
          <w:szCs w:val="20"/>
          <w:lang w:eastAsia="ar-SA"/>
        </w:rPr>
      </w:pPr>
      <w:r w:rsidRPr="00EE4F8C">
        <w:rPr>
          <w:rFonts w:ascii="Arial" w:hAnsi="Arial" w:cs="Arial"/>
          <w:sz w:val="20"/>
          <w:szCs w:val="20"/>
        </w:rPr>
        <w:t xml:space="preserve">8) Předávající upozorňuje přejímajícího, že předávané pozemky </w:t>
      </w:r>
      <w:r w:rsidRPr="00EE4F8C">
        <w:rPr>
          <w:rFonts w:ascii="Arial" w:hAnsi="Arial" w:cs="Arial"/>
          <w:bCs/>
          <w:sz w:val="20"/>
          <w:szCs w:val="20"/>
          <w:lang w:eastAsia="ar-SA"/>
        </w:rPr>
        <w:t>č. 614/3, pozemek byl oddělen na základě</w:t>
      </w:r>
    </w:p>
    <w:p w14:paraId="301C3157" w14:textId="77777777" w:rsidR="004B4158" w:rsidRPr="00EE4F8C" w:rsidRDefault="004B4158" w:rsidP="009A678E">
      <w:pPr>
        <w:spacing w:line="276" w:lineRule="auto"/>
        <w:rPr>
          <w:rFonts w:ascii="Arial" w:hAnsi="Arial" w:cs="Arial"/>
          <w:bCs/>
          <w:sz w:val="20"/>
          <w:szCs w:val="20"/>
          <w:lang w:eastAsia="ar-SA"/>
        </w:rPr>
      </w:pPr>
      <w:r w:rsidRPr="00EE4F8C">
        <w:rPr>
          <w:rFonts w:ascii="Arial" w:hAnsi="Arial" w:cs="Arial"/>
          <w:bCs/>
          <w:sz w:val="20"/>
          <w:szCs w:val="20"/>
          <w:lang w:eastAsia="ar-SA"/>
        </w:rPr>
        <w:t>geometrického plánu č. 226-79/2020 z původní p.p.č.</w:t>
      </w:r>
      <w:r w:rsidRPr="00EE4F8C">
        <w:rPr>
          <w:rFonts w:ascii="Arial" w:hAnsi="Arial" w:cs="Arial"/>
          <w:sz w:val="20"/>
          <w:szCs w:val="20"/>
          <w:lang w:eastAsia="ar-SA"/>
        </w:rPr>
        <w:t>614/1 v </w:t>
      </w:r>
      <w:proofErr w:type="spellStart"/>
      <w:r w:rsidRPr="00EE4F8C">
        <w:rPr>
          <w:rFonts w:ascii="Arial" w:hAnsi="Arial" w:cs="Arial"/>
          <w:sz w:val="20"/>
          <w:szCs w:val="20"/>
          <w:lang w:eastAsia="ar-SA"/>
        </w:rPr>
        <w:t>k.ú</w:t>
      </w:r>
      <w:proofErr w:type="spellEnd"/>
      <w:r w:rsidRPr="00EE4F8C">
        <w:rPr>
          <w:rFonts w:ascii="Arial" w:hAnsi="Arial" w:cs="Arial"/>
          <w:sz w:val="20"/>
          <w:szCs w:val="20"/>
          <w:lang w:eastAsia="ar-SA"/>
        </w:rPr>
        <w:t xml:space="preserve">. Boč,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 xml:space="preserve">. 609/5, </w:t>
      </w:r>
      <w:r w:rsidRPr="00EE4F8C">
        <w:rPr>
          <w:rFonts w:ascii="Arial" w:hAnsi="Arial" w:cs="Arial"/>
          <w:bCs/>
          <w:sz w:val="20"/>
          <w:szCs w:val="20"/>
          <w:lang w:eastAsia="ar-SA"/>
        </w:rPr>
        <w:t xml:space="preserve">pozemek byl oddělen na základě geometrického plánu č. 244-79/2020 z původní </w:t>
      </w:r>
      <w:r w:rsidRPr="00EE4F8C">
        <w:rPr>
          <w:rFonts w:ascii="Arial" w:hAnsi="Arial" w:cs="Arial"/>
          <w:sz w:val="20"/>
          <w:szCs w:val="20"/>
          <w:lang w:eastAsia="ar-SA"/>
        </w:rPr>
        <w:t xml:space="preserve">609/1, p.p.č.609/6, </w:t>
      </w:r>
      <w:r w:rsidRPr="00EE4F8C">
        <w:rPr>
          <w:rFonts w:ascii="Arial" w:hAnsi="Arial" w:cs="Arial"/>
          <w:bCs/>
          <w:sz w:val="20"/>
          <w:szCs w:val="20"/>
          <w:lang w:eastAsia="ar-SA"/>
        </w:rPr>
        <w:t xml:space="preserve">pozemek byl oddělen na základě geometrického plánu č. 244-79/2020 z původní </w:t>
      </w:r>
      <w:r w:rsidRPr="00EE4F8C">
        <w:rPr>
          <w:rFonts w:ascii="Arial" w:hAnsi="Arial" w:cs="Arial"/>
          <w:sz w:val="20"/>
          <w:szCs w:val="20"/>
          <w:lang w:eastAsia="ar-SA"/>
        </w:rPr>
        <w:t xml:space="preserve">609/2,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 xml:space="preserve">. 679/2 a 679/3 </w:t>
      </w:r>
      <w:r w:rsidRPr="00EE4F8C">
        <w:rPr>
          <w:rFonts w:ascii="Arial" w:hAnsi="Arial" w:cs="Arial"/>
          <w:bCs/>
          <w:sz w:val="20"/>
          <w:szCs w:val="20"/>
          <w:lang w:eastAsia="ar-SA"/>
        </w:rPr>
        <w:t>pozemky byly odděleny na základě geometrického plánu č. 244-79/2020 z původní</w:t>
      </w:r>
      <w:r w:rsidRPr="00EE4F8C">
        <w:rPr>
          <w:rFonts w:ascii="Arial" w:hAnsi="Arial" w:cs="Arial"/>
          <w:sz w:val="20"/>
          <w:szCs w:val="20"/>
          <w:lang w:eastAsia="ar-SA"/>
        </w:rPr>
        <w:t xml:space="preserve">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 679 v </w:t>
      </w:r>
      <w:proofErr w:type="spellStart"/>
      <w:r w:rsidRPr="00EE4F8C">
        <w:rPr>
          <w:rFonts w:ascii="Arial" w:hAnsi="Arial" w:cs="Arial"/>
          <w:sz w:val="20"/>
          <w:szCs w:val="20"/>
          <w:lang w:eastAsia="ar-SA"/>
        </w:rPr>
        <w:t>k.ú.Damice</w:t>
      </w:r>
      <w:proofErr w:type="spellEnd"/>
      <w:r w:rsidRPr="00EE4F8C">
        <w:rPr>
          <w:rFonts w:ascii="Arial" w:hAnsi="Arial" w:cs="Arial"/>
          <w:sz w:val="20"/>
          <w:szCs w:val="20"/>
          <w:lang w:eastAsia="ar-SA"/>
        </w:rPr>
        <w:t xml:space="preserve">, p.p.č.1252/20, </w:t>
      </w:r>
      <w:r w:rsidRPr="00EE4F8C">
        <w:rPr>
          <w:rFonts w:ascii="Arial" w:hAnsi="Arial" w:cs="Arial"/>
          <w:bCs/>
          <w:sz w:val="20"/>
          <w:szCs w:val="20"/>
          <w:lang w:eastAsia="ar-SA"/>
        </w:rPr>
        <w:t>pozemek byl oddělen na základě geometrického plánu č. 2331-79/2020 z původní</w:t>
      </w:r>
      <w:r w:rsidRPr="00EE4F8C">
        <w:rPr>
          <w:rFonts w:ascii="Arial" w:hAnsi="Arial" w:cs="Arial"/>
          <w:sz w:val="20"/>
          <w:szCs w:val="20"/>
          <w:lang w:eastAsia="ar-SA"/>
        </w:rPr>
        <w:t xml:space="preserve"> 1252/12 v </w:t>
      </w:r>
      <w:proofErr w:type="spellStart"/>
      <w:r w:rsidRPr="00EE4F8C">
        <w:rPr>
          <w:rFonts w:ascii="Arial" w:hAnsi="Arial" w:cs="Arial"/>
          <w:sz w:val="20"/>
          <w:szCs w:val="20"/>
          <w:lang w:eastAsia="ar-SA"/>
        </w:rPr>
        <w:t>k.ú</w:t>
      </w:r>
      <w:proofErr w:type="spellEnd"/>
      <w:r w:rsidRPr="00EE4F8C">
        <w:rPr>
          <w:rFonts w:ascii="Arial" w:hAnsi="Arial" w:cs="Arial"/>
          <w:sz w:val="20"/>
          <w:szCs w:val="20"/>
          <w:lang w:eastAsia="ar-SA"/>
        </w:rPr>
        <w:t xml:space="preserve">. Ostrov nad Ohří,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 xml:space="preserve">. 417/16, </w:t>
      </w:r>
      <w:r w:rsidRPr="00EE4F8C">
        <w:rPr>
          <w:rFonts w:ascii="Arial" w:hAnsi="Arial" w:cs="Arial"/>
          <w:bCs/>
          <w:sz w:val="20"/>
          <w:szCs w:val="20"/>
          <w:lang w:eastAsia="ar-SA"/>
        </w:rPr>
        <w:t xml:space="preserve">pozemek byl oddělen na základě geometrického plánu č. 80-79/2020 z původní </w:t>
      </w:r>
      <w:r w:rsidRPr="00EE4F8C">
        <w:rPr>
          <w:rFonts w:ascii="Arial" w:hAnsi="Arial" w:cs="Arial"/>
          <w:sz w:val="20"/>
          <w:szCs w:val="20"/>
          <w:lang w:eastAsia="ar-SA"/>
        </w:rPr>
        <w:t>417/2 v </w:t>
      </w:r>
      <w:proofErr w:type="spellStart"/>
      <w:r w:rsidRPr="00EE4F8C">
        <w:rPr>
          <w:rFonts w:ascii="Arial" w:hAnsi="Arial" w:cs="Arial"/>
          <w:sz w:val="20"/>
          <w:szCs w:val="20"/>
          <w:lang w:eastAsia="ar-SA"/>
        </w:rPr>
        <w:t>k.ú</w:t>
      </w:r>
      <w:proofErr w:type="spellEnd"/>
      <w:r w:rsidRPr="00EE4F8C">
        <w:rPr>
          <w:rFonts w:ascii="Arial" w:hAnsi="Arial" w:cs="Arial"/>
          <w:sz w:val="20"/>
          <w:szCs w:val="20"/>
          <w:lang w:eastAsia="ar-SA"/>
        </w:rPr>
        <w:t xml:space="preserve">. Peklo, </w:t>
      </w:r>
      <w:proofErr w:type="spellStart"/>
      <w:r w:rsidRPr="00EE4F8C">
        <w:rPr>
          <w:rFonts w:ascii="Arial" w:hAnsi="Arial" w:cs="Arial"/>
          <w:sz w:val="20"/>
          <w:szCs w:val="20"/>
          <w:lang w:eastAsia="ar-SA"/>
        </w:rPr>
        <w:t>p.p.č</w:t>
      </w:r>
      <w:proofErr w:type="spellEnd"/>
      <w:r w:rsidRPr="00EE4F8C">
        <w:rPr>
          <w:rFonts w:ascii="Arial" w:hAnsi="Arial" w:cs="Arial"/>
          <w:sz w:val="20"/>
          <w:szCs w:val="20"/>
          <w:lang w:eastAsia="ar-SA"/>
        </w:rPr>
        <w:t xml:space="preserve">. 418/10, </w:t>
      </w:r>
      <w:r w:rsidRPr="00EE4F8C">
        <w:rPr>
          <w:rFonts w:ascii="Arial" w:hAnsi="Arial" w:cs="Arial"/>
          <w:bCs/>
          <w:sz w:val="20"/>
          <w:szCs w:val="20"/>
          <w:lang w:eastAsia="ar-SA"/>
        </w:rPr>
        <w:t xml:space="preserve">pozemek byl oddělen na základě geometrického plánu č. 345-79/2020 z původní </w:t>
      </w:r>
      <w:r w:rsidRPr="00EE4F8C">
        <w:rPr>
          <w:rFonts w:ascii="Arial" w:hAnsi="Arial" w:cs="Arial"/>
          <w:sz w:val="20"/>
          <w:szCs w:val="20"/>
          <w:lang w:eastAsia="ar-SA"/>
        </w:rPr>
        <w:t>418/3 v </w:t>
      </w:r>
      <w:proofErr w:type="spellStart"/>
      <w:r w:rsidRPr="00EE4F8C">
        <w:rPr>
          <w:rFonts w:ascii="Arial" w:hAnsi="Arial" w:cs="Arial"/>
          <w:sz w:val="20"/>
          <w:szCs w:val="20"/>
          <w:lang w:eastAsia="ar-SA"/>
        </w:rPr>
        <w:t>k.ú</w:t>
      </w:r>
      <w:proofErr w:type="spellEnd"/>
      <w:r w:rsidRPr="00EE4F8C">
        <w:rPr>
          <w:rFonts w:ascii="Arial" w:hAnsi="Arial" w:cs="Arial"/>
          <w:sz w:val="20"/>
          <w:szCs w:val="20"/>
          <w:lang w:eastAsia="ar-SA"/>
        </w:rPr>
        <w:t xml:space="preserve">. Stráž nad Ohří </w:t>
      </w:r>
      <w:r w:rsidRPr="00EE4F8C">
        <w:rPr>
          <w:rFonts w:ascii="Arial" w:hAnsi="Arial" w:cs="Arial"/>
          <w:sz w:val="20"/>
          <w:szCs w:val="20"/>
        </w:rPr>
        <w:t>nebo jejich části jsou blokovány dle ustanovení vlády č.1497/2009 a č. 620/2015 pro pozemkové úpravy – MŽP – ÚSES, jsou určeny pro realizaci územního systému ekologické stability.</w:t>
      </w:r>
    </w:p>
    <w:p w14:paraId="6B5F8ACF" w14:textId="77777777" w:rsidR="00930489" w:rsidRDefault="00930489" w:rsidP="009A678E">
      <w:pPr>
        <w:spacing w:line="276" w:lineRule="auto"/>
        <w:jc w:val="both"/>
        <w:rPr>
          <w:rFonts w:ascii="Arial" w:hAnsi="Arial" w:cs="Arial"/>
          <w:sz w:val="20"/>
          <w:szCs w:val="20"/>
        </w:rPr>
      </w:pPr>
    </w:p>
    <w:p w14:paraId="7FC641E3" w14:textId="77777777" w:rsidR="00E104A2" w:rsidRPr="00930489" w:rsidRDefault="00E104A2" w:rsidP="009A678E">
      <w:pPr>
        <w:spacing w:line="276" w:lineRule="auto"/>
        <w:jc w:val="both"/>
        <w:rPr>
          <w:rFonts w:ascii="Arial" w:hAnsi="Arial" w:cs="Arial"/>
          <w:sz w:val="20"/>
          <w:szCs w:val="20"/>
        </w:rPr>
      </w:pPr>
    </w:p>
    <w:p w14:paraId="5AA85D3F" w14:textId="77777777" w:rsidR="00930489" w:rsidRPr="00A80770" w:rsidRDefault="00930489" w:rsidP="009A678E">
      <w:pPr>
        <w:tabs>
          <w:tab w:val="left" w:pos="6237"/>
        </w:tabs>
        <w:spacing w:line="276" w:lineRule="auto"/>
        <w:ind w:left="360"/>
        <w:jc w:val="both"/>
        <w:rPr>
          <w:rFonts w:ascii="Arial" w:eastAsia="Times New Roman Bold" w:hAnsi="Arial" w:cs="Arial"/>
          <w:color w:val="auto"/>
          <w:sz w:val="16"/>
          <w:szCs w:val="16"/>
          <w:u w:val="single"/>
        </w:rPr>
      </w:pPr>
    </w:p>
    <w:p w14:paraId="3B614C26" w14:textId="77777777"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7D82CAE4"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p>
    <w:p w14:paraId="1A6AE756"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4603C10E" w14:textId="77777777"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2293503C"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91210E7" w14:textId="77777777"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0EE7A848"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19A24EAE" w14:textId="77777777" w:rsidR="00C90B53" w:rsidRPr="00A80770" w:rsidRDefault="00C90B53" w:rsidP="00E104A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02B135B7" w14:textId="77777777" w:rsidR="00C90B53" w:rsidRPr="00A80770" w:rsidRDefault="00C90B53" w:rsidP="00E104A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2) Tato smlouva je vyhotovena ve třech stejnopisech, z nichž jeden je určen pro předávajícího, jeden pro přejímajícího a jeden pro příslušný katastrální úřad.</w:t>
      </w:r>
    </w:p>
    <w:p w14:paraId="4E4D62F3" w14:textId="00F92830" w:rsidR="00DB3D7D" w:rsidRPr="00A80770" w:rsidRDefault="00C90B53" w:rsidP="00E104A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77777777" w:rsidR="00DB3D7D" w:rsidRPr="00A80770" w:rsidRDefault="00DB3D7D" w:rsidP="00E104A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EDE1453" w14:textId="77777777" w:rsidR="00DB3D7D" w:rsidRPr="00A80770" w:rsidRDefault="00DB3D7D"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firstLine="426"/>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517029" w14:textId="77777777" w:rsidR="00DB3D7D" w:rsidRPr="00A80770" w:rsidRDefault="00DB3D7D"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firstLine="426"/>
        <w:jc w:val="both"/>
        <w:rPr>
          <w:rFonts w:ascii="Arial" w:eastAsia="Times New Roman" w:hAnsi="Arial" w:cs="Arial"/>
          <w:sz w:val="20"/>
          <w:szCs w:val="20"/>
          <w:bdr w:val="none" w:sz="0" w:space="0" w:color="auto"/>
          <w:lang w:eastAsia="ar-SA"/>
        </w:rPr>
      </w:pPr>
    </w:p>
    <w:p w14:paraId="75A2A15F" w14:textId="77777777" w:rsidR="00DB3D7D" w:rsidRPr="00A80770" w:rsidRDefault="00DB3D7D"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687FEE86" w14:textId="77777777" w:rsidR="00DB3D7D" w:rsidRPr="00A80770" w:rsidRDefault="00DB3D7D"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153A748A" w14:textId="3E2E0264"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lastRenderedPageBreak/>
        <w:t xml:space="preserve">IX. </w:t>
      </w:r>
    </w:p>
    <w:p w14:paraId="47117163"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7E958382"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0D94EE07"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28F20957"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5254B707" w14:textId="7EB33B98"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307AC4">
        <w:rPr>
          <w:rFonts w:ascii="Arial" w:eastAsia="Times New Roman" w:hAnsi="Arial" w:cs="Arial"/>
          <w:sz w:val="20"/>
          <w:szCs w:val="20"/>
          <w:bdr w:val="none" w:sz="0" w:space="0" w:color="auto"/>
          <w:lang w:eastAsia="ar-SA"/>
        </w:rPr>
        <w:t>5.12.2024</w:t>
      </w:r>
      <w:r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V</w:t>
      </w:r>
      <w:r>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w:t>
      </w:r>
      <w:r w:rsidR="00307AC4">
        <w:rPr>
          <w:rFonts w:ascii="Arial" w:eastAsia="Times New Roman" w:hAnsi="Arial" w:cs="Arial"/>
          <w:sz w:val="20"/>
          <w:szCs w:val="20"/>
          <w:bdr w:val="none" w:sz="0" w:space="0" w:color="auto"/>
          <w:lang w:eastAsia="ar-SA"/>
        </w:rPr>
        <w:t xml:space="preserve"> 28.11.2024</w:t>
      </w:r>
    </w:p>
    <w:p w14:paraId="16FE6DBF"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39C508EF"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56F49CC7"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012F63FA" w14:textId="77777777" w:rsidR="004B4158"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53CF49AB" w14:textId="77777777" w:rsidR="00E104A2"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7F8429F8" w14:textId="77777777" w:rsidR="00E104A2" w:rsidRPr="00A80770" w:rsidRDefault="00E104A2"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121B0D98"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32E5344C"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t>….…………............................................</w:t>
      </w:r>
      <w:r w:rsidRPr="00A80770">
        <w:rPr>
          <w:rFonts w:ascii="Arial" w:eastAsia="Times New Roman" w:hAnsi="Arial" w:cs="Arial"/>
          <w:sz w:val="20"/>
          <w:szCs w:val="20"/>
          <w:bdr w:val="none" w:sz="0" w:space="0" w:color="auto"/>
          <w:lang w:eastAsia="ar-SA"/>
        </w:rPr>
        <w:tab/>
        <w:t xml:space="preserve">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w:t>
      </w:r>
    </w:p>
    <w:p w14:paraId="1E140FCE" w14:textId="77777777" w:rsidR="004B4158" w:rsidRPr="00EA2702"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b/>
          <w:bCs/>
          <w:sz w:val="20"/>
          <w:szCs w:val="20"/>
          <w:bdr w:val="none" w:sz="0" w:space="0" w:color="auto"/>
          <w:lang w:eastAsia="ar-SA"/>
        </w:rPr>
      </w:pPr>
      <w:r w:rsidRPr="00630CF0">
        <w:rPr>
          <w:rFonts w:ascii="Arial" w:eastAsia="Times New Roman" w:hAnsi="Arial" w:cs="Arial"/>
          <w:sz w:val="20"/>
          <w:szCs w:val="20"/>
          <w:bdr w:val="none" w:sz="0" w:space="0" w:color="auto"/>
          <w:lang w:eastAsia="ar-SA"/>
        </w:rPr>
        <w:tab/>
        <w:t>Státní pozemkový úřad</w:t>
      </w:r>
      <w:r w:rsidRPr="00630CF0">
        <w:rPr>
          <w:rFonts w:ascii="Arial" w:eastAsia="Times New Roman" w:hAnsi="Arial" w:cs="Arial"/>
          <w:sz w:val="20"/>
          <w:szCs w:val="20"/>
          <w:bdr w:val="none" w:sz="0" w:space="0" w:color="auto"/>
          <w:lang w:eastAsia="ar-SA"/>
        </w:rPr>
        <w:tab/>
      </w:r>
      <w:r w:rsidRPr="00EA2702">
        <w:rPr>
          <w:rFonts w:ascii="Arial" w:eastAsia="Times New Roman" w:hAnsi="Arial" w:cs="Arial"/>
          <w:b/>
          <w:bCs/>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Ředitelství silnic a dálnic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02AF18E9" w14:textId="77777777" w:rsidR="004B4158" w:rsidRPr="00630CF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ab/>
        <w:t xml:space="preserve">ředitelka Krajského pozemkového úřadu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ředitel Správy Karlovy Vary</w:t>
      </w:r>
    </w:p>
    <w:p w14:paraId="125B4DEB" w14:textId="77777777" w:rsidR="004B4158" w:rsidRPr="00882206"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630CF0">
        <w:rPr>
          <w:rFonts w:ascii="Arial" w:eastAsia="Times New Roman" w:hAnsi="Arial" w:cs="Arial"/>
          <w:sz w:val="20"/>
          <w:szCs w:val="20"/>
          <w:bdr w:val="none" w:sz="0" w:space="0" w:color="auto"/>
          <w:lang w:eastAsia="ar-SA"/>
        </w:rPr>
        <w:t xml:space="preserve">                    pro Karlovarský kraj               </w:t>
      </w:r>
      <w:r w:rsidRPr="00630CF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 xml:space="preserve">                         </w:t>
      </w:r>
      <w:r w:rsidRPr="00630CF0">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 </w:t>
      </w:r>
    </w:p>
    <w:p w14:paraId="53C8F319" w14:textId="77777777" w:rsidR="004B4158" w:rsidRPr="00BC7507"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Pr>
          <w:rFonts w:ascii="Arial" w:eastAsia="Times New Roman" w:hAnsi="Arial" w:cs="Arial"/>
          <w:b/>
          <w:bCs/>
          <w:iCs/>
          <w:sz w:val="20"/>
          <w:szCs w:val="20"/>
          <w:bdr w:val="none" w:sz="0" w:space="0" w:color="auto"/>
          <w:lang w:eastAsia="ar-SA"/>
        </w:rPr>
        <w:t xml:space="preserve">            </w:t>
      </w:r>
      <w:r w:rsidRPr="00BC7507">
        <w:rPr>
          <w:rFonts w:ascii="Arial" w:eastAsia="Times New Roman" w:hAnsi="Arial" w:cs="Arial"/>
          <w:b/>
          <w:iCs/>
          <w:sz w:val="20"/>
          <w:szCs w:val="20"/>
          <w:bdr w:val="none" w:sz="0" w:space="0" w:color="auto"/>
          <w:lang w:eastAsia="ar-SA"/>
        </w:rPr>
        <w:t xml:space="preserve">   Ing. Šárka Václavíková</w:t>
      </w:r>
      <w:r w:rsidRPr="00BC7507">
        <w:rPr>
          <w:rFonts w:ascii="Arial" w:eastAsia="Times New Roman" w:hAnsi="Arial" w:cs="Arial"/>
          <w:b/>
          <w:bCs/>
          <w:iCs/>
          <w:sz w:val="20"/>
          <w:szCs w:val="20"/>
          <w:bdr w:val="none" w:sz="0" w:space="0" w:color="auto"/>
          <w:lang w:eastAsia="ar-SA"/>
        </w:rPr>
        <w:t xml:space="preserve">                                                         </w:t>
      </w:r>
      <w:r>
        <w:rPr>
          <w:rFonts w:ascii="Arial" w:eastAsia="Times New Roman" w:hAnsi="Arial" w:cs="Arial"/>
          <w:b/>
          <w:bCs/>
          <w:iCs/>
          <w:sz w:val="20"/>
          <w:szCs w:val="20"/>
          <w:bdr w:val="none" w:sz="0" w:space="0" w:color="auto"/>
          <w:lang w:eastAsia="ar-SA"/>
        </w:rPr>
        <w:t xml:space="preserve">    </w:t>
      </w:r>
      <w:r w:rsidRPr="00EA2702">
        <w:rPr>
          <w:rFonts w:ascii="Arial" w:eastAsia="Times New Roman" w:hAnsi="Arial" w:cs="Arial"/>
          <w:b/>
          <w:bCs/>
          <w:sz w:val="20"/>
          <w:szCs w:val="20"/>
          <w:bdr w:val="none" w:sz="0" w:space="0" w:color="auto"/>
          <w:lang w:eastAsia="ar-SA"/>
        </w:rPr>
        <w:t>Bc. Lukáš Hnízdil</w:t>
      </w:r>
    </w:p>
    <w:p w14:paraId="5F22DA30"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57194C56" w14:textId="77777777" w:rsidR="004B4158" w:rsidRPr="00A80770" w:rsidRDefault="004B4158"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 xml:space="preserve">předávající </w:t>
      </w:r>
      <w:r w:rsidRPr="00A80770">
        <w:rPr>
          <w:rFonts w:ascii="Arial" w:eastAsia="Times New Roman" w:hAnsi="Arial" w:cs="Arial"/>
          <w:sz w:val="20"/>
          <w:szCs w:val="20"/>
          <w:bdr w:val="none" w:sz="0" w:space="0" w:color="auto"/>
          <w:lang w:eastAsia="ar-SA"/>
        </w:rPr>
        <w:tab/>
        <w:t xml:space="preserve">                 přejímající</w:t>
      </w:r>
    </w:p>
    <w:p w14:paraId="23FA9FDF"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i/>
          <w:color w:val="auto"/>
          <w:sz w:val="20"/>
          <w:szCs w:val="20"/>
          <w:bdr w:val="none" w:sz="0" w:space="0" w:color="auto"/>
          <w:lang w:eastAsia="ar-SA"/>
        </w:rPr>
      </w:pPr>
    </w:p>
    <w:p w14:paraId="3E724812" w14:textId="047E5786" w:rsidR="00C90B53"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7BFC0612" w14:textId="6819890C"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0E81E670"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287220F1" w14:textId="0D86B945"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6799ACCA" w:rsidR="00C90B53" w:rsidRPr="00A80770" w:rsidRDefault="0067275B"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23D3489D" w14:textId="77777777" w:rsidR="00C90B53" w:rsidRPr="00A80770" w:rsidRDefault="00C90B53" w:rsidP="009A678E">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spacing w:line="276" w:lineRule="auto"/>
        <w:rPr>
          <w:rFonts w:ascii="Arial" w:eastAsia="Times New Roman" w:hAnsi="Arial" w:cs="Arial"/>
          <w:color w:val="auto"/>
          <w:sz w:val="20"/>
          <w:szCs w:val="20"/>
          <w:bdr w:val="none" w:sz="0" w:space="0" w:color="auto"/>
          <w:lang w:eastAsia="ar-SA"/>
        </w:rPr>
      </w:pPr>
    </w:p>
    <w:p w14:paraId="06E1F9D0" w14:textId="77777777" w:rsidR="0067275B" w:rsidRDefault="0067275B"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E5FEA04" w14:textId="77777777" w:rsidR="00AD58A5" w:rsidRDefault="00AD58A5" w:rsidP="009A678E">
      <w:pPr>
        <w:pStyle w:val="VnitrniText"/>
        <w:spacing w:line="276" w:lineRule="auto"/>
        <w:ind w:firstLine="0"/>
      </w:pPr>
      <w:r w:rsidRPr="00A80770">
        <w:t>Za věcnou a formální správnost odpovídá vedoucí oddělení</w:t>
      </w:r>
      <w:r>
        <w:t xml:space="preserve"> správy majetku státu KPÚ pro Karlovarský </w:t>
      </w:r>
      <w:proofErr w:type="gramStart"/>
      <w:r>
        <w:t>kraj :</w:t>
      </w:r>
      <w:proofErr w:type="gramEnd"/>
    </w:p>
    <w:p w14:paraId="60A151ED" w14:textId="77777777" w:rsidR="00AD58A5"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27D0CCF6"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1053C75F"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2C6743AD"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09C038A" w14:textId="77777777" w:rsidR="00AD58A5"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4C4087BE"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62A47038" w14:textId="77777777" w:rsidR="00AD58A5" w:rsidRPr="00A80770"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5971F945" w14:textId="77777777" w:rsidR="00AD58A5" w:rsidRPr="00FA59F9" w:rsidRDefault="00AD58A5"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rPr>
      </w:pPr>
      <w:r w:rsidRPr="00A80770">
        <w:rPr>
          <w:rFonts w:ascii="Arial" w:eastAsia="Times New Roman" w:hAnsi="Arial" w:cs="Arial"/>
          <w:sz w:val="20"/>
          <w:szCs w:val="20"/>
          <w:bdr w:val="none" w:sz="0" w:space="0" w:color="auto"/>
          <w:lang w:eastAsia="ar-SA"/>
        </w:rPr>
        <w:tab/>
        <w:t>podpis</w:t>
      </w:r>
    </w:p>
    <w:p w14:paraId="42FE4B1B" w14:textId="5589B134" w:rsidR="00B94BEA" w:rsidRPr="00FA59F9" w:rsidRDefault="00B94BEA" w:rsidP="009A678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rPr>
      </w:pP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6AA" w14:textId="77777777" w:rsidR="00B61366" w:rsidRDefault="00B61366" w:rsidP="00923FDC">
      <w:r>
        <w:separator/>
      </w:r>
    </w:p>
  </w:endnote>
  <w:endnote w:type="continuationSeparator" w:id="0">
    <w:p w14:paraId="6DA0C047" w14:textId="77777777" w:rsidR="00B61366" w:rsidRDefault="00B61366" w:rsidP="00923FDC">
      <w:r>
        <w:continuationSeparator/>
      </w:r>
    </w:p>
  </w:endnote>
  <w:endnote w:type="continuationNotice" w:id="1">
    <w:p w14:paraId="7306A101" w14:textId="77777777" w:rsidR="00B61366" w:rsidRDefault="00B6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8894" w14:textId="77777777" w:rsidR="00B61366" w:rsidRDefault="00B61366" w:rsidP="00923FDC">
      <w:r>
        <w:separator/>
      </w:r>
    </w:p>
  </w:footnote>
  <w:footnote w:type="continuationSeparator" w:id="0">
    <w:p w14:paraId="0724C7B5" w14:textId="77777777" w:rsidR="00B61366" w:rsidRDefault="00B61366" w:rsidP="00923FDC">
      <w:r>
        <w:continuationSeparator/>
      </w:r>
    </w:p>
  </w:footnote>
  <w:footnote w:type="continuationNotice" w:id="1">
    <w:p w14:paraId="1BAAE621" w14:textId="77777777" w:rsidR="00B61366" w:rsidRDefault="00B6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835728062">
    <w:abstractNumId w:val="37"/>
  </w:num>
  <w:num w:numId="2" w16cid:durableId="578052846">
    <w:abstractNumId w:val="17"/>
  </w:num>
  <w:num w:numId="3" w16cid:durableId="2084139405">
    <w:abstractNumId w:val="72"/>
  </w:num>
  <w:num w:numId="4" w16cid:durableId="1036850657">
    <w:abstractNumId w:val="19"/>
  </w:num>
  <w:num w:numId="5" w16cid:durableId="1728996238">
    <w:abstractNumId w:val="82"/>
  </w:num>
  <w:num w:numId="6" w16cid:durableId="1652902330">
    <w:abstractNumId w:val="71"/>
  </w:num>
  <w:num w:numId="7" w16cid:durableId="1500539353">
    <w:abstractNumId w:val="47"/>
  </w:num>
  <w:num w:numId="8" w16cid:durableId="17122605">
    <w:abstractNumId w:val="31"/>
  </w:num>
  <w:num w:numId="9" w16cid:durableId="1736273752">
    <w:abstractNumId w:val="87"/>
  </w:num>
  <w:num w:numId="10" w16cid:durableId="84034603">
    <w:abstractNumId w:val="61"/>
  </w:num>
  <w:num w:numId="11" w16cid:durableId="1972905497">
    <w:abstractNumId w:val="51"/>
  </w:num>
  <w:num w:numId="12" w16cid:durableId="1083797765">
    <w:abstractNumId w:val="74"/>
  </w:num>
  <w:num w:numId="13" w16cid:durableId="351996357">
    <w:abstractNumId w:val="63"/>
  </w:num>
  <w:num w:numId="14" w16cid:durableId="1996838510">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6103682">
    <w:abstractNumId w:val="32"/>
  </w:num>
  <w:num w:numId="16" w16cid:durableId="244804388">
    <w:abstractNumId w:val="93"/>
  </w:num>
  <w:num w:numId="17" w16cid:durableId="1366755172">
    <w:abstractNumId w:val="53"/>
  </w:num>
  <w:num w:numId="18" w16cid:durableId="1477914416">
    <w:abstractNumId w:val="29"/>
  </w:num>
  <w:num w:numId="19" w16cid:durableId="154492446">
    <w:abstractNumId w:val="21"/>
  </w:num>
  <w:num w:numId="20" w16cid:durableId="1181436427">
    <w:abstractNumId w:val="64"/>
  </w:num>
  <w:num w:numId="21" w16cid:durableId="2016875874">
    <w:abstractNumId w:val="69"/>
  </w:num>
  <w:num w:numId="22" w16cid:durableId="286594489">
    <w:abstractNumId w:val="30"/>
  </w:num>
  <w:num w:numId="23" w16cid:durableId="1859804537">
    <w:abstractNumId w:val="50"/>
  </w:num>
  <w:num w:numId="24" w16cid:durableId="1257792427">
    <w:abstractNumId w:val="84"/>
  </w:num>
  <w:num w:numId="25" w16cid:durableId="326134741">
    <w:abstractNumId w:val="59"/>
  </w:num>
  <w:num w:numId="26" w16cid:durableId="897664831">
    <w:abstractNumId w:val="86"/>
  </w:num>
  <w:num w:numId="27" w16cid:durableId="469326975">
    <w:abstractNumId w:val="24"/>
  </w:num>
  <w:num w:numId="28" w16cid:durableId="400058683">
    <w:abstractNumId w:val="33"/>
  </w:num>
  <w:num w:numId="29" w16cid:durableId="2067217564">
    <w:abstractNumId w:val="60"/>
  </w:num>
  <w:num w:numId="30" w16cid:durableId="2091584075">
    <w:abstractNumId w:val="75"/>
  </w:num>
  <w:num w:numId="31" w16cid:durableId="533004866">
    <w:abstractNumId w:val="56"/>
  </w:num>
  <w:num w:numId="32" w16cid:durableId="1863736422">
    <w:abstractNumId w:val="43"/>
  </w:num>
  <w:num w:numId="33" w16cid:durableId="1767388550">
    <w:abstractNumId w:val="39"/>
  </w:num>
  <w:num w:numId="34" w16cid:durableId="1316497185">
    <w:abstractNumId w:val="35"/>
  </w:num>
  <w:num w:numId="35" w16cid:durableId="677930506">
    <w:abstractNumId w:val="54"/>
  </w:num>
  <w:num w:numId="36" w16cid:durableId="1436704887">
    <w:abstractNumId w:val="27"/>
  </w:num>
  <w:num w:numId="37" w16cid:durableId="28268600">
    <w:abstractNumId w:val="91"/>
  </w:num>
  <w:num w:numId="38" w16cid:durableId="1484814997">
    <w:abstractNumId w:val="85"/>
  </w:num>
  <w:num w:numId="39" w16cid:durableId="1449545264">
    <w:abstractNumId w:val="38"/>
  </w:num>
  <w:num w:numId="40" w16cid:durableId="1912277820">
    <w:abstractNumId w:val="0"/>
  </w:num>
  <w:num w:numId="41" w16cid:durableId="1657370515">
    <w:abstractNumId w:val="3"/>
  </w:num>
  <w:num w:numId="42" w16cid:durableId="1128083884">
    <w:abstractNumId w:val="6"/>
  </w:num>
  <w:num w:numId="43" w16cid:durableId="1130435414">
    <w:abstractNumId w:val="7"/>
  </w:num>
  <w:num w:numId="44" w16cid:durableId="619796563">
    <w:abstractNumId w:val="8"/>
  </w:num>
  <w:num w:numId="45" w16cid:durableId="1775443187">
    <w:abstractNumId w:val="2"/>
  </w:num>
  <w:num w:numId="46" w16cid:durableId="1581134139">
    <w:abstractNumId w:val="4"/>
  </w:num>
  <w:num w:numId="47" w16cid:durableId="1040589372">
    <w:abstractNumId w:val="5"/>
  </w:num>
  <w:num w:numId="48" w16cid:durableId="537549889">
    <w:abstractNumId w:val="48"/>
  </w:num>
  <w:num w:numId="49" w16cid:durableId="1184780292">
    <w:abstractNumId w:val="28"/>
  </w:num>
  <w:num w:numId="50" w16cid:durableId="55249428">
    <w:abstractNumId w:val="92"/>
  </w:num>
  <w:num w:numId="51" w16cid:durableId="2000494714">
    <w:abstractNumId w:val="73"/>
  </w:num>
  <w:num w:numId="52" w16cid:durableId="4250316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80579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376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7078005">
    <w:abstractNumId w:val="1"/>
  </w:num>
  <w:num w:numId="56" w16cid:durableId="8449051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97715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5683196">
    <w:abstractNumId w:val="13"/>
  </w:num>
  <w:num w:numId="59" w16cid:durableId="961306076">
    <w:abstractNumId w:val="67"/>
  </w:num>
  <w:num w:numId="60" w16cid:durableId="993603589">
    <w:abstractNumId w:val="26"/>
  </w:num>
  <w:num w:numId="61" w16cid:durableId="16539628">
    <w:abstractNumId w:val="94"/>
  </w:num>
  <w:num w:numId="62" w16cid:durableId="489951632">
    <w:abstractNumId w:val="41"/>
  </w:num>
  <w:num w:numId="63" w16cid:durableId="1681157824">
    <w:abstractNumId w:val="34"/>
  </w:num>
  <w:num w:numId="64" w16cid:durableId="629677524">
    <w:abstractNumId w:val="12"/>
  </w:num>
  <w:num w:numId="65" w16cid:durableId="1731493772">
    <w:abstractNumId w:val="79"/>
  </w:num>
  <w:num w:numId="66" w16cid:durableId="2110348299">
    <w:abstractNumId w:val="16"/>
  </w:num>
  <w:num w:numId="67" w16cid:durableId="750546229">
    <w:abstractNumId w:val="22"/>
  </w:num>
  <w:num w:numId="68" w16cid:durableId="1517765550">
    <w:abstractNumId w:val="97"/>
  </w:num>
  <w:num w:numId="69" w16cid:durableId="2040281381">
    <w:abstractNumId w:val="95"/>
  </w:num>
  <w:num w:numId="70" w16cid:durableId="313215951">
    <w:abstractNumId w:val="1"/>
    <w:lvlOverride w:ilvl="0">
      <w:startOverride w:val="1"/>
    </w:lvlOverride>
  </w:num>
  <w:num w:numId="71" w16cid:durableId="1144468725">
    <w:abstractNumId w:val="25"/>
  </w:num>
  <w:num w:numId="72" w16cid:durableId="34432812">
    <w:abstractNumId w:val="10"/>
  </w:num>
  <w:num w:numId="73" w16cid:durableId="80377379">
    <w:abstractNumId w:val="46"/>
  </w:num>
  <w:num w:numId="74" w16cid:durableId="2110081674">
    <w:abstractNumId w:val="11"/>
  </w:num>
  <w:num w:numId="75" w16cid:durableId="1731926561">
    <w:abstractNumId w:val="88"/>
  </w:num>
  <w:num w:numId="76" w16cid:durableId="1208493940">
    <w:abstractNumId w:val="45"/>
  </w:num>
  <w:num w:numId="77" w16cid:durableId="376779342">
    <w:abstractNumId w:val="65"/>
  </w:num>
  <w:num w:numId="78" w16cid:durableId="1226990176">
    <w:abstractNumId w:val="80"/>
  </w:num>
  <w:num w:numId="79" w16cid:durableId="1066563636">
    <w:abstractNumId w:val="89"/>
  </w:num>
  <w:num w:numId="80" w16cid:durableId="1976063721">
    <w:abstractNumId w:val="70"/>
  </w:num>
  <w:num w:numId="81" w16cid:durableId="1996105194">
    <w:abstractNumId w:val="23"/>
  </w:num>
  <w:num w:numId="82" w16cid:durableId="1303001659">
    <w:abstractNumId w:val="76"/>
  </w:num>
  <w:num w:numId="83" w16cid:durableId="212933593">
    <w:abstractNumId w:val="62"/>
  </w:num>
  <w:num w:numId="84" w16cid:durableId="1319769634">
    <w:abstractNumId w:val="68"/>
  </w:num>
  <w:num w:numId="85" w16cid:durableId="318844850">
    <w:abstractNumId w:val="96"/>
  </w:num>
  <w:num w:numId="86" w16cid:durableId="1544826622">
    <w:abstractNumId w:val="90"/>
  </w:num>
  <w:num w:numId="87" w16cid:durableId="859272407">
    <w:abstractNumId w:val="44"/>
  </w:num>
  <w:num w:numId="88" w16cid:durableId="185754738">
    <w:abstractNumId w:val="36"/>
  </w:num>
  <w:num w:numId="89" w16cid:durableId="739596821">
    <w:abstractNumId w:val="78"/>
  </w:num>
  <w:num w:numId="90" w16cid:durableId="348872512">
    <w:abstractNumId w:val="98"/>
  </w:num>
  <w:num w:numId="91" w16cid:durableId="1519006955">
    <w:abstractNumId w:val="81"/>
  </w:num>
  <w:num w:numId="92" w16cid:durableId="649867493">
    <w:abstractNumId w:val="60"/>
  </w:num>
  <w:num w:numId="93" w16cid:durableId="799692255">
    <w:abstractNumId w:val="58"/>
  </w:num>
  <w:num w:numId="94" w16cid:durableId="1744718900">
    <w:abstractNumId w:val="6"/>
  </w:num>
  <w:num w:numId="95" w16cid:durableId="228343809">
    <w:abstractNumId w:val="48"/>
  </w:num>
  <w:num w:numId="96" w16cid:durableId="432559062">
    <w:abstractNumId w:val="15"/>
  </w:num>
  <w:num w:numId="97" w16cid:durableId="241836901">
    <w:abstractNumId w:val="20"/>
  </w:num>
  <w:num w:numId="98" w16cid:durableId="192771665">
    <w:abstractNumId w:val="14"/>
  </w:num>
  <w:num w:numId="99" w16cid:durableId="1009719851">
    <w:abstractNumId w:val="18"/>
  </w:num>
  <w:num w:numId="100" w16cid:durableId="559436332">
    <w:abstractNumId w:val="40"/>
  </w:num>
  <w:num w:numId="101" w16cid:durableId="221603640">
    <w:abstractNumId w:val="52"/>
  </w:num>
  <w:num w:numId="102" w16cid:durableId="1083573640">
    <w:abstractNumId w:val="49"/>
  </w:num>
  <w:num w:numId="103" w16cid:durableId="1996446584">
    <w:abstractNumId w:val="55"/>
  </w:num>
  <w:num w:numId="104" w16cid:durableId="47148723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1B86"/>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27D5"/>
    <w:rsid w:val="00253319"/>
    <w:rsid w:val="00253F24"/>
    <w:rsid w:val="00254021"/>
    <w:rsid w:val="00260B49"/>
    <w:rsid w:val="00262875"/>
    <w:rsid w:val="00262C48"/>
    <w:rsid w:val="00263754"/>
    <w:rsid w:val="00264CAE"/>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07AC4"/>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5AD8"/>
    <w:rsid w:val="003B00FC"/>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3599"/>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197"/>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4158"/>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0D39"/>
    <w:rsid w:val="00531382"/>
    <w:rsid w:val="005325B8"/>
    <w:rsid w:val="005347D8"/>
    <w:rsid w:val="00534B8F"/>
    <w:rsid w:val="005364D8"/>
    <w:rsid w:val="005369B7"/>
    <w:rsid w:val="0053733F"/>
    <w:rsid w:val="00540688"/>
    <w:rsid w:val="00541B71"/>
    <w:rsid w:val="005443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4465"/>
    <w:rsid w:val="00625FC0"/>
    <w:rsid w:val="00627584"/>
    <w:rsid w:val="006305EE"/>
    <w:rsid w:val="0063336B"/>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435E"/>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3B7"/>
    <w:rsid w:val="008606B8"/>
    <w:rsid w:val="0086199D"/>
    <w:rsid w:val="008621A0"/>
    <w:rsid w:val="00870C99"/>
    <w:rsid w:val="00875673"/>
    <w:rsid w:val="008760C2"/>
    <w:rsid w:val="00883AB2"/>
    <w:rsid w:val="0088621F"/>
    <w:rsid w:val="00886B36"/>
    <w:rsid w:val="00887523"/>
    <w:rsid w:val="00890655"/>
    <w:rsid w:val="00894E89"/>
    <w:rsid w:val="00895320"/>
    <w:rsid w:val="008A50A9"/>
    <w:rsid w:val="008A629B"/>
    <w:rsid w:val="008A6393"/>
    <w:rsid w:val="008B1F7E"/>
    <w:rsid w:val="008B3EC1"/>
    <w:rsid w:val="008B6CC3"/>
    <w:rsid w:val="008C03F3"/>
    <w:rsid w:val="008C1424"/>
    <w:rsid w:val="008C21C8"/>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1FF1"/>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27AC"/>
    <w:rsid w:val="009A37E7"/>
    <w:rsid w:val="009A40C8"/>
    <w:rsid w:val="009A678E"/>
    <w:rsid w:val="009B2FDC"/>
    <w:rsid w:val="009B7BEA"/>
    <w:rsid w:val="009C012B"/>
    <w:rsid w:val="009C1042"/>
    <w:rsid w:val="009C37CB"/>
    <w:rsid w:val="009D23FD"/>
    <w:rsid w:val="009D283F"/>
    <w:rsid w:val="009D40E0"/>
    <w:rsid w:val="009D422A"/>
    <w:rsid w:val="009D7D11"/>
    <w:rsid w:val="009E024A"/>
    <w:rsid w:val="009E2F9A"/>
    <w:rsid w:val="009E3179"/>
    <w:rsid w:val="009E36DE"/>
    <w:rsid w:val="009E3D1B"/>
    <w:rsid w:val="009F1795"/>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D58A5"/>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149B"/>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1BA9"/>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5029"/>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04A2"/>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4761"/>
    <w:rsid w:val="00EA767A"/>
    <w:rsid w:val="00EB2CB1"/>
    <w:rsid w:val="00EB46C8"/>
    <w:rsid w:val="00EB4F22"/>
    <w:rsid w:val="00EB4F7E"/>
    <w:rsid w:val="00EB6D57"/>
    <w:rsid w:val="00EB7CF8"/>
    <w:rsid w:val="00EC2019"/>
    <w:rsid w:val="00EC27FE"/>
    <w:rsid w:val="00EC7ACA"/>
    <w:rsid w:val="00ED00DD"/>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3BC0"/>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8603B7"/>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4B415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78571404">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3.xml><?xml version="1.0" encoding="utf-8"?>
<b:Sources xmlns:b="http://schemas.openxmlformats.org/officeDocument/2006/bibliography" xmlns="http://schemas.openxmlformats.org/officeDocument/2006/bibliography" SelectedStyle="\GB.XSL" StyleName="GB7714 2005"/>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1C9AC0724E0C2940A20A62163B85C49A" ma:contentTypeVersion="4" ma:contentTypeDescription="CT_Attachments" ma:contentTypeScope="" ma:versionID="5dbc1cf5a4dcc041a858c02e78f35ee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2.xml><?xml version="1.0" encoding="utf-8"?>
<ds:datastoreItem xmlns:ds="http://schemas.openxmlformats.org/officeDocument/2006/customXml" ds:itemID="{BC28E38A-0924-419E-80A7-9B436E6FBCA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d690c5f-7846-456b-922c-7f81e7b73eda"/>
    <ds:schemaRef ds:uri="http://www.w3.org/XML/1998/namespace"/>
    <ds:schemaRef ds:uri="http://purl.org/dc/dcmitype/"/>
  </ds:schemaRefs>
</ds:datastoreItem>
</file>

<file path=customXml/itemProps3.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customXml/itemProps4.xml><?xml version="1.0" encoding="utf-8"?>
<ds:datastoreItem xmlns:ds="http://schemas.openxmlformats.org/officeDocument/2006/customXml" ds:itemID="{9E026D2B-EE5E-4E4F-9CD8-8088EE795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3342</Words>
  <Characters>19719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13</cp:revision>
  <cp:lastPrinted>2024-11-07T08:49:00Z</cp:lastPrinted>
  <dcterms:created xsi:type="dcterms:W3CDTF">2024-11-06T09:04:00Z</dcterms:created>
  <dcterms:modified xsi:type="dcterms:W3CDTF">2024-12-05T09:29:00Z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0x01010076AB14D9073B4598A883CEA47FB210EA001C9AC0724E0C2940A20A62163B85C49A</vt:lpwstr>
  </property>
</Properties>
</file>