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B2B2D" w14:textId="1F208D33" w:rsidR="00BC17A6" w:rsidRDefault="00BC17A6" w:rsidP="000B0AA7">
      <w:pPr>
        <w:pStyle w:val="StylDoprava"/>
      </w:pPr>
      <w:r w:rsidRPr="00D06D0F">
        <w:t>Č</w:t>
      </w:r>
      <w:r w:rsidR="00AE4CA6">
        <w:t>.</w:t>
      </w:r>
      <w:r w:rsidRPr="00D06D0F">
        <w:t>j.:</w:t>
      </w:r>
      <w:r w:rsidR="00AE4CA6" w:rsidRPr="00AE4CA6">
        <w:t xml:space="preserve"> RSD-294308/2024-1</w:t>
      </w:r>
    </w:p>
    <w:p w14:paraId="3C714C42" w14:textId="6500F4C3" w:rsidR="000934B0" w:rsidRPr="00D06D0F" w:rsidRDefault="000934B0" w:rsidP="000B0AA7">
      <w:pPr>
        <w:pStyle w:val="StylDoprava"/>
      </w:pPr>
      <w:r>
        <w:t xml:space="preserve">Čj.: </w:t>
      </w:r>
      <w:r w:rsidR="00CC0E01" w:rsidRPr="00CC0E01">
        <w:t>SPU 463060/2024/Tal</w:t>
      </w:r>
      <w:r>
        <w:t xml:space="preserve"> </w:t>
      </w:r>
    </w:p>
    <w:p w14:paraId="6554208E" w14:textId="54F4FFE2" w:rsidR="004243BC" w:rsidRPr="00D06D0F" w:rsidRDefault="00BC17A6" w:rsidP="000B0AA7">
      <w:pPr>
        <w:pStyle w:val="StylDoprava"/>
      </w:pPr>
      <w:r w:rsidRPr="00D06D0F">
        <w:t>UID:</w:t>
      </w:r>
      <w:r w:rsidR="00CC0E01">
        <w:t xml:space="preserve"> </w:t>
      </w:r>
      <w:r w:rsidR="00CC0E01" w:rsidRPr="00CC0E01">
        <w:t>spuess920edf89</w:t>
      </w:r>
    </w:p>
    <w:p w14:paraId="6771E52A"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17716695"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7479324D"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688B9B72" w14:textId="77777777" w:rsidR="00CF17C0" w:rsidRPr="00D06D0F" w:rsidRDefault="00CF17C0" w:rsidP="000B0AA7">
      <w:pPr>
        <w:pStyle w:val="VnitrniText"/>
        <w:ind w:firstLine="0"/>
      </w:pPr>
      <w:r w:rsidRPr="00D06D0F">
        <w:t>DIČ: CZ</w:t>
      </w:r>
      <w:r w:rsidR="00A21E6E" w:rsidRPr="00D06D0F">
        <w:t>01312774</w:t>
      </w:r>
    </w:p>
    <w:p w14:paraId="4ED75EC5" w14:textId="77777777" w:rsidR="00BC17A6" w:rsidRPr="00D06D0F" w:rsidRDefault="008445AB" w:rsidP="000B0AA7">
      <w:pPr>
        <w:pStyle w:val="VnitrniText"/>
        <w:ind w:firstLine="0"/>
      </w:pPr>
      <w:r>
        <w:t>Jednající:</w:t>
      </w:r>
      <w:r w:rsidR="00FB6E4E" w:rsidRPr="00D06D0F">
        <w:t xml:space="preserve"> </w:t>
      </w:r>
      <w:r w:rsidR="00BC17A6" w:rsidRPr="00D06D0F">
        <w:t>Ing. Jiří Veselý, ředitel Krajského pozemkového úřadu pro Středočeský kraj a hl. m. Praha</w:t>
      </w:r>
    </w:p>
    <w:p w14:paraId="375B9D29" w14:textId="77777777" w:rsidR="00FB6E4E" w:rsidRPr="00D06D0F" w:rsidRDefault="00BC17A6" w:rsidP="000B0AA7">
      <w:pPr>
        <w:pStyle w:val="VnitrniText"/>
        <w:ind w:firstLine="0"/>
      </w:pPr>
      <w:r w:rsidRPr="00D06D0F">
        <w:t>adresa náměstí W. Churchilla 1800/2, 13000 Praha</w:t>
      </w:r>
    </w:p>
    <w:p w14:paraId="50A8EF75" w14:textId="77777777" w:rsidR="008445AB" w:rsidRDefault="008445AB" w:rsidP="000B0AA7">
      <w:pPr>
        <w:pStyle w:val="VnitrniText"/>
        <w:ind w:firstLine="0"/>
      </w:pPr>
      <w:r>
        <w:rPr>
          <w:color w:val="000000"/>
        </w:rPr>
        <w:t xml:space="preserve">na základě </w:t>
      </w:r>
      <w:r w:rsidR="00AF4D23">
        <w:t>vyplývajícího z platného Podpisového řádu Státního pozemkového úřadu účinného ke dni právního jednání</w:t>
      </w:r>
    </w:p>
    <w:p w14:paraId="7BF732DE"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556766E8" w14:textId="77777777" w:rsidR="00BC17A6" w:rsidRPr="00D06D0F" w:rsidRDefault="00BC17A6" w:rsidP="000B0AA7">
      <w:pPr>
        <w:pStyle w:val="VnitrniText"/>
        <w:ind w:firstLine="0"/>
      </w:pPr>
    </w:p>
    <w:p w14:paraId="7AE3C0A6" w14:textId="77777777" w:rsidR="00CF17C0" w:rsidRPr="00D06D0F" w:rsidRDefault="00CF17C0" w:rsidP="000B0AA7">
      <w:pPr>
        <w:pStyle w:val="VnitrniText"/>
        <w:ind w:firstLine="0"/>
      </w:pPr>
      <w:r w:rsidRPr="00D06D0F">
        <w:t>a</w:t>
      </w:r>
    </w:p>
    <w:p w14:paraId="0E628F80" w14:textId="77777777" w:rsidR="00BC17A6" w:rsidRPr="00D06D0F" w:rsidRDefault="00BC17A6" w:rsidP="000B0AA7">
      <w:pPr>
        <w:pStyle w:val="VnitrniText"/>
        <w:ind w:firstLine="0"/>
      </w:pPr>
    </w:p>
    <w:p w14:paraId="549FF0C8" w14:textId="34381845" w:rsidR="00217328" w:rsidRDefault="00217328" w:rsidP="00217328">
      <w:pPr>
        <w:pStyle w:val="VnitrniText"/>
        <w:ind w:firstLine="0"/>
      </w:pPr>
      <w:r>
        <w:rPr>
          <w:b/>
        </w:rPr>
        <w:t xml:space="preserve">Ředitelství silnic a dálnic </w:t>
      </w:r>
      <w:r w:rsidR="00AE4CA6">
        <w:rPr>
          <w:b/>
        </w:rPr>
        <w:t>s. p.</w:t>
      </w:r>
    </w:p>
    <w:p w14:paraId="16E5105C" w14:textId="56ECE6D7" w:rsidR="00217328" w:rsidRDefault="00217328" w:rsidP="00217328">
      <w:pPr>
        <w:pStyle w:val="VnitrniText"/>
        <w:ind w:firstLine="0"/>
      </w:pPr>
      <w:r>
        <w:t>se sídlem</w:t>
      </w:r>
      <w:r w:rsidR="007C6CC2">
        <w:t xml:space="preserve"> Čerčanská 2023/12, 140 00 Praha 4 Krč</w:t>
      </w:r>
    </w:p>
    <w:p w14:paraId="5734C606" w14:textId="1980A4DB" w:rsidR="00AE4CA6" w:rsidRDefault="00AE4CA6" w:rsidP="00217328">
      <w:pPr>
        <w:pStyle w:val="VnitrniText"/>
        <w:ind w:firstLine="0"/>
      </w:pPr>
      <w:r>
        <w:t>zápis v obchodním rejstříku: Městský soud v Praze, oddíl A, vložka 80478</w:t>
      </w:r>
    </w:p>
    <w:p w14:paraId="6CB15BE2" w14:textId="77777777" w:rsidR="00217328" w:rsidRDefault="00217328" w:rsidP="00217328">
      <w:pPr>
        <w:pStyle w:val="VnitrniText"/>
        <w:ind w:firstLine="0"/>
      </w:pPr>
      <w:r>
        <w:t>IČO: 65993390</w:t>
      </w:r>
    </w:p>
    <w:p w14:paraId="6B1ECB5C" w14:textId="77777777" w:rsidR="00217328" w:rsidRDefault="00217328" w:rsidP="00217328">
      <w:pPr>
        <w:pStyle w:val="VnitrniText"/>
        <w:ind w:firstLine="0"/>
      </w:pPr>
      <w:r>
        <w:t>DIČ: CZ65993390</w:t>
      </w:r>
    </w:p>
    <w:p w14:paraId="176C75BF" w14:textId="77777777" w:rsidR="00217328" w:rsidRDefault="00217328" w:rsidP="00217328">
      <w:pPr>
        <w:jc w:val="both"/>
        <w:rPr>
          <w:rFonts w:ascii="Arial" w:hAnsi="Arial" w:cs="Arial"/>
          <w:color w:val="000000"/>
          <w:sz w:val="20"/>
          <w:szCs w:val="20"/>
        </w:rPr>
      </w:pPr>
      <w:r>
        <w:rPr>
          <w:rFonts w:ascii="Arial" w:hAnsi="Arial" w:cs="Arial"/>
          <w:color w:val="000000"/>
          <w:sz w:val="20"/>
          <w:szCs w:val="20"/>
        </w:rPr>
        <w:t>Jejímž jménem jedná: Ing. Radek Mátl, generální ředitel</w:t>
      </w:r>
    </w:p>
    <w:p w14:paraId="36EDD476" w14:textId="32430333" w:rsidR="00217328" w:rsidRDefault="00217328" w:rsidP="00217328">
      <w:pPr>
        <w:pStyle w:val="VnitrniText"/>
        <w:ind w:firstLine="0"/>
      </w:pPr>
      <w:r>
        <w:rPr>
          <w:color w:val="000000"/>
        </w:rPr>
        <w:t>Ve věcech smluvních: Ing. Tomáš Gross, Ph.D., ředitel Závodu Praha, na základě pověření ze dne 2.</w:t>
      </w:r>
      <w:r w:rsidR="00AE4CA6">
        <w:rPr>
          <w:color w:val="000000"/>
        </w:rPr>
        <w:t>1</w:t>
      </w:r>
      <w:r>
        <w:rPr>
          <w:color w:val="000000"/>
        </w:rPr>
        <w:t>.20</w:t>
      </w:r>
      <w:r w:rsidR="00AE4CA6">
        <w:rPr>
          <w:color w:val="000000"/>
        </w:rPr>
        <w:t>24</w:t>
      </w:r>
      <w:r>
        <w:t xml:space="preserve"> (dále jen "přejímající")</w:t>
      </w:r>
    </w:p>
    <w:p w14:paraId="02E0FC2E" w14:textId="77777777" w:rsidR="00BC17A6" w:rsidRPr="00D06D0F" w:rsidRDefault="00BC17A6" w:rsidP="000B0AA7">
      <w:pPr>
        <w:pStyle w:val="VnitrniText"/>
        <w:ind w:firstLine="0"/>
      </w:pPr>
    </w:p>
    <w:p w14:paraId="0C371F78" w14:textId="77777777" w:rsidR="00CF17C0" w:rsidRPr="00D06D0F" w:rsidRDefault="00CF17C0" w:rsidP="000B0AA7">
      <w:pPr>
        <w:pStyle w:val="VnitrniText"/>
        <w:ind w:firstLine="0"/>
      </w:pPr>
    </w:p>
    <w:p w14:paraId="39BEFF43" w14:textId="5B04BE5D"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a to předávající na základě ust. § 55 odst. 3 zákona č. 219/2000Sb.,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77/1997 Sb., o státním podniku,</w:t>
      </w:r>
      <w:r w:rsidR="00217328">
        <w:t xml:space="preserve"> </w:t>
      </w:r>
      <w:r>
        <w:t>ve znění pozdějších předpisů</w:t>
      </w:r>
      <w:r w:rsidRPr="002350B4">
        <w:t>, tuto</w:t>
      </w:r>
    </w:p>
    <w:p w14:paraId="6F536E71" w14:textId="77777777"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 </w:t>
      </w:r>
    </w:p>
    <w:p w14:paraId="6EC0D00C" w14:textId="77777777" w:rsidR="00CF17C0" w:rsidRDefault="00CF17C0" w:rsidP="001274AE"/>
    <w:p w14:paraId="75FA44E2" w14:textId="77777777" w:rsidR="00830569" w:rsidRPr="00D06D0F" w:rsidRDefault="00830569" w:rsidP="001274AE"/>
    <w:p w14:paraId="1D317AEE"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0E45B470"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1001H24/81</w:t>
      </w:r>
    </w:p>
    <w:p w14:paraId="2327D41A" w14:textId="77777777" w:rsidR="00CF17C0" w:rsidRPr="00D06D0F" w:rsidRDefault="00CF17C0" w:rsidP="00D06D0F"/>
    <w:p w14:paraId="4A00B1C0" w14:textId="77777777" w:rsidR="00CF17C0" w:rsidRPr="00D06D0F" w:rsidRDefault="00CF17C0" w:rsidP="00D06D0F"/>
    <w:p w14:paraId="17AFF775" w14:textId="77777777" w:rsidR="00CF17C0" w:rsidRPr="00D917C5" w:rsidRDefault="00CF17C0" w:rsidP="00D06D0F">
      <w:pPr>
        <w:pStyle w:val="para"/>
        <w:rPr>
          <w:rFonts w:ascii="Arial" w:hAnsi="Arial" w:cs="Arial"/>
          <w:sz w:val="20"/>
        </w:rPr>
      </w:pPr>
      <w:r w:rsidRPr="00D917C5">
        <w:rPr>
          <w:rFonts w:ascii="Arial" w:hAnsi="Arial" w:cs="Arial"/>
          <w:sz w:val="20"/>
        </w:rPr>
        <w:t>I.</w:t>
      </w:r>
      <w:r w:rsidR="00A21E6E" w:rsidRPr="00D917C5">
        <w:rPr>
          <w:rFonts w:ascii="Arial" w:hAnsi="Arial" w:cs="Arial"/>
          <w:sz w:val="20"/>
        </w:rPr>
        <w:t xml:space="preserve"> </w:t>
      </w:r>
    </w:p>
    <w:p w14:paraId="54B4FBC6"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rsidR="00EB13C0">
        <w:t xml:space="preserve"> </w:t>
      </w:r>
      <w:bookmarkStart w:id="0" w:name="_Hlk130822417"/>
      <w:r w:rsidR="00EB13C0">
        <w:t>majetkem</w:t>
      </w:r>
      <w:bookmarkEnd w:id="0"/>
      <w:r w:rsidRPr="00411A01">
        <w:t xml:space="preserve"> ve vlastnictví státu:</w:t>
      </w:r>
    </w:p>
    <w:p w14:paraId="64FC453F" w14:textId="77777777" w:rsidR="00317C67" w:rsidRDefault="00317C67" w:rsidP="00317C67">
      <w:pPr>
        <w:pStyle w:val="VnitrniText"/>
        <w:ind w:firstLine="0"/>
      </w:pPr>
      <w:r>
        <w:t>Pozemky:</w:t>
      </w:r>
    </w:p>
    <w:p w14:paraId="3CF9647E" w14:textId="77777777" w:rsidR="00317C67" w:rsidRDefault="00317C67" w:rsidP="00317C67">
      <w:pPr>
        <w:pStyle w:val="cary"/>
      </w:pPr>
      <w:r>
        <w:t>-------------------------------------------------------------------------------------------------------------------------------------</w:t>
      </w:r>
    </w:p>
    <w:p w14:paraId="4691111C" w14:textId="77777777" w:rsidR="00317C67" w:rsidRDefault="00317C67" w:rsidP="00317C67">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464A491F" w14:textId="77777777" w:rsidR="00317C67" w:rsidRDefault="00317C67" w:rsidP="00317C67">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2AE3FDF5" w14:textId="77777777" w:rsidR="00317C67" w:rsidRDefault="00317C67" w:rsidP="00317C67">
      <w:pPr>
        <w:pStyle w:val="cary"/>
      </w:pPr>
      <w:r>
        <w:t>-------------------------------------------------------------------------------------------------------------------------------------</w:t>
      </w:r>
    </w:p>
    <w:p w14:paraId="079275BA" w14:textId="77777777" w:rsidR="00317C67" w:rsidRDefault="00317C67" w:rsidP="00317C67">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1" w:name="_Hlk130813307"/>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18BB0C42" w14:textId="77777777" w:rsidR="00317C67" w:rsidRDefault="00317C67" w:rsidP="00317C67">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Zlatníky-Hodkovice</w:t>
      </w:r>
      <w:r>
        <w:rPr>
          <w:rFonts w:ascii="Arial" w:hAnsi="Arial" w:cs="Arial"/>
          <w:sz w:val="16"/>
          <w:szCs w:val="16"/>
        </w:rPr>
        <w:tab/>
        <w:t>Hodkovice u Zlatníků</w:t>
      </w:r>
      <w:r>
        <w:rPr>
          <w:rFonts w:ascii="Arial" w:hAnsi="Arial" w:cs="Arial"/>
          <w:sz w:val="16"/>
          <w:szCs w:val="16"/>
        </w:rPr>
        <w:tab/>
        <w:t>353/2</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5AD1EF7B" w14:textId="77777777" w:rsidR="00317C67" w:rsidRDefault="00317C67" w:rsidP="00317C67">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2DD21AB" w14:textId="77777777" w:rsidR="00317C67" w:rsidRDefault="00317C67" w:rsidP="00317C67">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38616ABF" w14:textId="77777777" w:rsidR="00317C67" w:rsidRDefault="00317C67" w:rsidP="00317C67">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Zlatníky-Hodkovice</w:t>
      </w:r>
      <w:r>
        <w:rPr>
          <w:rFonts w:ascii="Arial" w:hAnsi="Arial" w:cs="Arial"/>
          <w:sz w:val="16"/>
          <w:szCs w:val="16"/>
        </w:rPr>
        <w:tab/>
        <w:t>Hodkovice u Zlatníků</w:t>
      </w:r>
      <w:r>
        <w:rPr>
          <w:rFonts w:ascii="Arial" w:hAnsi="Arial" w:cs="Arial"/>
          <w:sz w:val="16"/>
          <w:szCs w:val="16"/>
        </w:rPr>
        <w:tab/>
        <w:t>353/87</w:t>
      </w:r>
      <w:r>
        <w:rPr>
          <w:rFonts w:ascii="Arial" w:hAnsi="Arial" w:cs="Arial"/>
          <w:sz w:val="16"/>
          <w:szCs w:val="16"/>
        </w:rPr>
        <w:tab/>
        <w:t>ostatní plocha</w:t>
      </w:r>
      <w:r>
        <w:rPr>
          <w:rFonts w:ascii="Arial" w:hAnsi="Arial" w:cs="Arial"/>
          <w:sz w:val="16"/>
          <w:szCs w:val="16"/>
        </w:rPr>
        <w:tab/>
        <w:t>230</w:t>
      </w:r>
      <w:r>
        <w:rPr>
          <w:rFonts w:ascii="Arial" w:hAnsi="Arial" w:cs="Arial"/>
          <w:sz w:val="16"/>
          <w:szCs w:val="16"/>
        </w:rPr>
        <w:tab/>
        <w:t>4/12</w:t>
      </w:r>
    </w:p>
    <w:p w14:paraId="0C49021F" w14:textId="77777777" w:rsidR="00317C67" w:rsidRDefault="00317C67" w:rsidP="00317C67">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7E325D8" w14:textId="77777777" w:rsidR="00317C67" w:rsidRDefault="00317C67" w:rsidP="00317C67">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102FAD5B" w14:textId="77777777" w:rsidR="00317C67" w:rsidRDefault="00317C67" w:rsidP="00317C67">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Zlatníky-Hodkovice</w:t>
      </w:r>
      <w:r>
        <w:rPr>
          <w:rFonts w:ascii="Arial" w:hAnsi="Arial" w:cs="Arial"/>
          <w:sz w:val="16"/>
          <w:szCs w:val="16"/>
        </w:rPr>
        <w:tab/>
        <w:t>Hodkovice u Zlatníků</w:t>
      </w:r>
      <w:r>
        <w:rPr>
          <w:rFonts w:ascii="Arial" w:hAnsi="Arial" w:cs="Arial"/>
          <w:sz w:val="16"/>
          <w:szCs w:val="16"/>
        </w:rPr>
        <w:tab/>
        <w:t>353/90</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101A4664" w14:textId="77777777" w:rsidR="00317C67" w:rsidRDefault="00317C67" w:rsidP="00317C67">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5B0B24FF" w14:textId="77777777" w:rsidR="00317C67" w:rsidRDefault="00317C67" w:rsidP="00317C67">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55972D17" w14:textId="77777777" w:rsidR="00317C67" w:rsidRDefault="00317C67" w:rsidP="00317C67">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Zlatníky-Hodkovice</w:t>
      </w:r>
      <w:r>
        <w:rPr>
          <w:rFonts w:ascii="Arial" w:hAnsi="Arial" w:cs="Arial"/>
          <w:sz w:val="16"/>
          <w:szCs w:val="16"/>
        </w:rPr>
        <w:tab/>
        <w:t>Hodkovice u Zlatníků</w:t>
      </w:r>
      <w:r>
        <w:rPr>
          <w:rFonts w:ascii="Arial" w:hAnsi="Arial" w:cs="Arial"/>
          <w:sz w:val="16"/>
          <w:szCs w:val="16"/>
        </w:rPr>
        <w:tab/>
        <w:t>353/184</w:t>
      </w:r>
      <w:r>
        <w:rPr>
          <w:rFonts w:ascii="Arial" w:hAnsi="Arial" w:cs="Arial"/>
          <w:sz w:val="16"/>
          <w:szCs w:val="16"/>
        </w:rPr>
        <w:tab/>
        <w:t>ostatní plocha</w:t>
      </w:r>
      <w:r>
        <w:rPr>
          <w:rFonts w:ascii="Arial" w:hAnsi="Arial" w:cs="Arial"/>
          <w:sz w:val="16"/>
          <w:szCs w:val="16"/>
        </w:rPr>
        <w:tab/>
        <w:t>230</w:t>
      </w:r>
      <w:r>
        <w:rPr>
          <w:rFonts w:ascii="Arial" w:hAnsi="Arial" w:cs="Arial"/>
          <w:sz w:val="16"/>
          <w:szCs w:val="16"/>
        </w:rPr>
        <w:tab/>
        <w:t>4/12</w:t>
      </w:r>
      <w:bookmarkEnd w:id="1"/>
    </w:p>
    <w:p w14:paraId="23A9BF1F" w14:textId="77777777" w:rsidR="00317C67" w:rsidRDefault="00317C67" w:rsidP="00317C67">
      <w:pPr>
        <w:pStyle w:val="cary"/>
      </w:pPr>
      <w:r>
        <w:t>-------------------------------------------------------------------------------------------------------------------------------------</w:t>
      </w:r>
    </w:p>
    <w:p w14:paraId="4215D417" w14:textId="77777777" w:rsidR="00317C67" w:rsidRDefault="00317C67" w:rsidP="00317C67">
      <w:pPr>
        <w:pStyle w:val="VnitrniText"/>
        <w:ind w:firstLine="0"/>
      </w:pPr>
      <w:r>
        <w:t xml:space="preserve">zapsané na výše uvedených LV u Katastrálního úřadu pro Středočeský kraj, Katastrální pracoviště </w:t>
      </w:r>
      <w:proofErr w:type="gramStart"/>
      <w:r>
        <w:t>Praha - západ</w:t>
      </w:r>
      <w:proofErr w:type="gramEnd"/>
      <w:r>
        <w:t>.</w:t>
      </w:r>
    </w:p>
    <w:p w14:paraId="7EFE4C4C" w14:textId="77777777" w:rsidR="008D5012" w:rsidRDefault="008D5012" w:rsidP="000B0AA7">
      <w:pPr>
        <w:pStyle w:val="VnitrniText"/>
        <w:ind w:firstLine="0"/>
      </w:pPr>
    </w:p>
    <w:p w14:paraId="7CC1EF40" w14:textId="77777777" w:rsidR="00D4325F" w:rsidRPr="00D06D0F" w:rsidRDefault="00D4325F" w:rsidP="000B0AA7">
      <w:pPr>
        <w:pStyle w:val="VnitrniText"/>
        <w:ind w:firstLine="0"/>
        <w:rPr>
          <w:rFonts w:cs="Times New Roman"/>
        </w:rPr>
      </w:pPr>
    </w:p>
    <w:p w14:paraId="271B6ECD" w14:textId="77777777" w:rsidR="009352FC" w:rsidRDefault="009352FC">
      <w:pPr>
        <w:suppressAutoHyphens w:val="0"/>
        <w:rPr>
          <w:rFonts w:ascii="Arial" w:hAnsi="Arial" w:cs="Arial"/>
          <w:b/>
          <w:sz w:val="20"/>
          <w:szCs w:val="20"/>
        </w:rPr>
      </w:pPr>
      <w:r>
        <w:rPr>
          <w:rFonts w:ascii="Arial" w:hAnsi="Arial" w:cs="Arial"/>
          <w:sz w:val="20"/>
        </w:rPr>
        <w:br w:type="page"/>
      </w:r>
    </w:p>
    <w:p w14:paraId="37045CF7" w14:textId="73A54A2C" w:rsidR="006E33CA" w:rsidRPr="00D917C5" w:rsidRDefault="006E33CA" w:rsidP="00D06D0F">
      <w:pPr>
        <w:pStyle w:val="para"/>
        <w:rPr>
          <w:rFonts w:ascii="Arial" w:hAnsi="Arial" w:cs="Arial"/>
          <w:sz w:val="20"/>
        </w:rPr>
      </w:pPr>
      <w:r w:rsidRPr="00D917C5">
        <w:rPr>
          <w:rFonts w:ascii="Arial" w:hAnsi="Arial" w:cs="Arial"/>
          <w:sz w:val="20"/>
        </w:rPr>
        <w:lastRenderedPageBreak/>
        <w:t>II.</w:t>
      </w:r>
    </w:p>
    <w:p w14:paraId="3D6F4D2B" w14:textId="77777777" w:rsidR="00F65859" w:rsidRDefault="00F65859" w:rsidP="006D1A0C">
      <w:pPr>
        <w:pStyle w:val="VnitrniText"/>
        <w:ind w:firstLine="0"/>
      </w:pPr>
      <w:r w:rsidRPr="002350B4">
        <w:t>Přejímající prohlašuje:</w:t>
      </w:r>
    </w:p>
    <w:p w14:paraId="71F03180"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26A7F543" w14:textId="77777777" w:rsidR="0038399F" w:rsidRDefault="0038399F" w:rsidP="006D1A0C">
      <w:pPr>
        <w:pStyle w:val="VnitrniText"/>
      </w:pPr>
    </w:p>
    <w:p w14:paraId="1478C543" w14:textId="77777777" w:rsidR="00F65859" w:rsidRDefault="006D1A0C" w:rsidP="006D1A0C">
      <w:pPr>
        <w:pStyle w:val="VnitrniText"/>
      </w:pPr>
      <w:r>
        <w:t xml:space="preserve">2. </w:t>
      </w:r>
      <w:r w:rsidR="00F65859" w:rsidRPr="00AF03B3">
        <w:t xml:space="preserve">že </w:t>
      </w:r>
      <w:r w:rsidR="00EB13C0">
        <w:t>majetek uvedený</w:t>
      </w:r>
      <w:r w:rsidR="00F65859" w:rsidRPr="00AF03B3">
        <w:t xml:space="preserve"> v čl. I. této smlouvy potřebuje pro zabezpečení </w:t>
      </w:r>
      <w:r w:rsidR="00F65859" w:rsidRPr="00EE4E00">
        <w:t xml:space="preserve">výkonu </w:t>
      </w:r>
      <w:r w:rsidR="00F65859">
        <w:t>své působnosti a činnosti,</w:t>
      </w:r>
    </w:p>
    <w:p w14:paraId="78345E79" w14:textId="77777777" w:rsidR="0038399F" w:rsidRPr="00AF03B3" w:rsidRDefault="0038399F" w:rsidP="006D1A0C">
      <w:pPr>
        <w:pStyle w:val="VnitrniText"/>
      </w:pPr>
    </w:p>
    <w:p w14:paraId="0C193E92" w14:textId="77777777" w:rsidR="00F65859" w:rsidRDefault="00F65859" w:rsidP="006D1A0C">
      <w:pPr>
        <w:pStyle w:val="VnitrniText"/>
      </w:pPr>
      <w:r>
        <w:t>3</w:t>
      </w:r>
      <w:r w:rsidR="006D1A0C">
        <w:t>.</w:t>
      </w:r>
      <w:r>
        <w:t xml:space="preserve"> že jsou pozemky uvedené v čl. I. trvale zastavěny tělesem a vyvolanými investicemi stavby silničního okruhu kolem Prahy D0 st. 513 "</w:t>
      </w:r>
      <w:proofErr w:type="gramStart"/>
      <w:r>
        <w:t>Vestec - Lahovice</w:t>
      </w:r>
      <w:proofErr w:type="gramEnd"/>
      <w:r>
        <w:t>", která je veřejně prospěšnou stavbou</w:t>
      </w:r>
    </w:p>
    <w:p w14:paraId="3F822F32" w14:textId="77777777" w:rsidR="00F65859" w:rsidRPr="00057863" w:rsidRDefault="00F65859" w:rsidP="006D1A0C">
      <w:pPr>
        <w:pStyle w:val="VnitrniText"/>
      </w:pPr>
    </w:p>
    <w:p w14:paraId="005967EF" w14:textId="77777777" w:rsidR="005C5AF6" w:rsidRPr="005C5AF6" w:rsidRDefault="005C5AF6" w:rsidP="00F65859">
      <w:pPr>
        <w:pStyle w:val="VnitrniText"/>
      </w:pPr>
    </w:p>
    <w:p w14:paraId="00F4FC57" w14:textId="77777777" w:rsidR="006E33CA" w:rsidRPr="00D917C5" w:rsidRDefault="006E33CA" w:rsidP="006069E5">
      <w:pPr>
        <w:pStyle w:val="para"/>
        <w:rPr>
          <w:rFonts w:ascii="Arial" w:hAnsi="Arial" w:cs="Arial"/>
          <w:sz w:val="20"/>
        </w:rPr>
      </w:pPr>
      <w:r w:rsidRPr="00D917C5">
        <w:rPr>
          <w:rFonts w:ascii="Arial" w:hAnsi="Arial" w:cs="Arial"/>
          <w:sz w:val="20"/>
        </w:rPr>
        <w:t>III.</w:t>
      </w:r>
    </w:p>
    <w:p w14:paraId="51815824"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6A1F50AD" w14:textId="77777777" w:rsidR="00CF17C0" w:rsidRPr="00D06D0F" w:rsidRDefault="00D4325F" w:rsidP="000B0AA7">
      <w:pPr>
        <w:pStyle w:val="VnitrniText"/>
      </w:pPr>
      <w:r w:rsidRPr="00D06D0F">
        <w:t xml:space="preserve"> </w:t>
      </w:r>
    </w:p>
    <w:p w14:paraId="4E66FC13" w14:textId="77777777" w:rsidR="00864B6B" w:rsidRPr="00D917C5" w:rsidRDefault="00864B6B" w:rsidP="006069E5">
      <w:pPr>
        <w:pStyle w:val="para"/>
        <w:rPr>
          <w:rFonts w:ascii="Arial" w:hAnsi="Arial" w:cs="Arial"/>
          <w:sz w:val="20"/>
        </w:rPr>
      </w:pPr>
      <w:r w:rsidRPr="00D917C5">
        <w:rPr>
          <w:rFonts w:ascii="Arial" w:hAnsi="Arial" w:cs="Arial"/>
          <w:sz w:val="20"/>
        </w:rPr>
        <w:t>IV.</w:t>
      </w:r>
    </w:p>
    <w:p w14:paraId="5FE14F13" w14:textId="3B597C68" w:rsidR="002553D3" w:rsidRDefault="00864B6B" w:rsidP="002553D3">
      <w:pPr>
        <w:pStyle w:val="VnitrniText"/>
      </w:pPr>
      <w:r>
        <w:t>Příslušnost hospodařit</w:t>
      </w:r>
      <w:r w:rsidRPr="002350B4">
        <w:t xml:space="preserve"> k </w:t>
      </w:r>
      <w:r w:rsidR="00EB13C0">
        <w:t>majetku uvedenému</w:t>
      </w:r>
      <w:r w:rsidRPr="002350B4">
        <w:t xml:space="preserve"> v čl. I. </w:t>
      </w:r>
      <w:r w:rsidRPr="00D4409F">
        <w:t>předávajícímu</w:t>
      </w:r>
      <w:r w:rsidRPr="002350B4">
        <w:t xml:space="preserve"> zanikne a přejímajícímu vznikne k</w:t>
      </w:r>
      <w:r w:rsidR="00EB13C0">
        <w:t> </w:t>
      </w:r>
      <w:bookmarkStart w:id="2" w:name="_Hlk130822598"/>
      <w:r w:rsidR="00EB13C0">
        <w:t>tomuto majetku</w:t>
      </w:r>
      <w:bookmarkEnd w:id="2"/>
      <w:r w:rsidRPr="002350B4">
        <w:t xml:space="preserve"> </w:t>
      </w:r>
      <w:r>
        <w:t xml:space="preserve">právo hospodařit </w:t>
      </w:r>
      <w:r w:rsidR="00A21916">
        <w:t>dnem podání návrhu na změnu v katastru nemovitostí.</w:t>
      </w:r>
    </w:p>
    <w:p w14:paraId="61A37480" w14:textId="77777777" w:rsidR="00864B6B" w:rsidRDefault="00864B6B" w:rsidP="00864B6B">
      <w:pPr>
        <w:pStyle w:val="VnitrniText"/>
      </w:pPr>
    </w:p>
    <w:p w14:paraId="56B94238" w14:textId="77777777" w:rsidR="00864B6B" w:rsidRPr="00D917C5" w:rsidRDefault="00864B6B" w:rsidP="00864B6B">
      <w:pPr>
        <w:pStyle w:val="para"/>
        <w:rPr>
          <w:rFonts w:ascii="Arial" w:hAnsi="Arial" w:cs="Arial"/>
          <w:sz w:val="20"/>
        </w:rPr>
      </w:pPr>
      <w:r w:rsidRPr="00D917C5">
        <w:rPr>
          <w:rFonts w:ascii="Arial" w:hAnsi="Arial" w:cs="Arial"/>
          <w:sz w:val="20"/>
        </w:rPr>
        <w:t>V.</w:t>
      </w:r>
    </w:p>
    <w:p w14:paraId="1C2E3184" w14:textId="77777777" w:rsidR="00F675B5" w:rsidRDefault="00F675B5" w:rsidP="00F675B5">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62/2001Sb</w:t>
      </w:r>
      <w:r w:rsidRPr="00D4409F">
        <w:t xml:space="preserve"> </w:t>
      </w:r>
    </w:p>
    <w:p w14:paraId="332E6042" w14:textId="77777777" w:rsidR="007D5D62" w:rsidRDefault="007D5D62" w:rsidP="00F675B5">
      <w:pPr>
        <w:pStyle w:val="VnitrniText"/>
      </w:pPr>
    </w:p>
    <w:p w14:paraId="152F8C83" w14:textId="77777777" w:rsidR="00F675B5" w:rsidRPr="00080A5E" w:rsidRDefault="00F675B5" w:rsidP="00F675B5">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7D5D62">
        <w:rPr>
          <w:color w:val="000000"/>
        </w:rPr>
        <w:t> </w:t>
      </w:r>
      <w:r w:rsidRPr="00080A5E">
        <w:rPr>
          <w:color w:val="000000"/>
        </w:rPr>
        <w:t>563/1991 Sb., o účetnictví, ve znění pozdějších předpisů, činí:</w:t>
      </w:r>
    </w:p>
    <w:p w14:paraId="5C2E2A78" w14:textId="77777777" w:rsidR="00F675B5" w:rsidRDefault="00F675B5" w:rsidP="00F675B5">
      <w:pPr>
        <w:pStyle w:val="VnitrniText"/>
        <w:rPr>
          <w:color w:val="000000"/>
        </w:rPr>
      </w:pPr>
    </w:p>
    <w:p w14:paraId="35A342C8" w14:textId="77777777" w:rsidR="0078161D" w:rsidRDefault="0078161D" w:rsidP="0078161D">
      <w:pPr>
        <w:pStyle w:val="VnitrniText"/>
        <w:ind w:firstLine="0"/>
      </w:pPr>
      <w:r>
        <w:t>Pozemky:</w:t>
      </w:r>
    </w:p>
    <w:p w14:paraId="5345C84C" w14:textId="77777777" w:rsidR="0078161D" w:rsidRDefault="0078161D" w:rsidP="0078161D">
      <w:pPr>
        <w:pStyle w:val="cary"/>
      </w:pPr>
      <w:r>
        <w:t>-------------------------------------------------------------------------------------------------------------------------------------</w:t>
      </w:r>
    </w:p>
    <w:p w14:paraId="3721FD0D" w14:textId="77777777" w:rsidR="0078161D" w:rsidRDefault="0078161D" w:rsidP="0078161D">
      <w:pPr>
        <w:tabs>
          <w:tab w:val="left" w:pos="2268"/>
          <w:tab w:val="right" w:pos="6804"/>
          <w:tab w:val="right" w:pos="9639"/>
        </w:tabs>
        <w:rPr>
          <w:rStyle w:val="Styl11b"/>
        </w:rPr>
      </w:pPr>
      <w:r>
        <w:rPr>
          <w:rStyle w:val="Styl11b"/>
        </w:rPr>
        <w:t xml:space="preserve">Katastrální území </w:t>
      </w:r>
      <w:r>
        <w:rPr>
          <w:rStyle w:val="Styl11b"/>
        </w:rPr>
        <w:tab/>
        <w:t>Parcelní číslo</w:t>
      </w:r>
      <w:r>
        <w:rPr>
          <w:rStyle w:val="Styl11b"/>
        </w:rPr>
        <w:tab/>
        <w:t>Účetní hodnota</w:t>
      </w:r>
    </w:p>
    <w:p w14:paraId="2DF5B5B7" w14:textId="77777777" w:rsidR="0078161D" w:rsidRDefault="0078161D" w:rsidP="0078161D">
      <w:pPr>
        <w:pStyle w:val="cary"/>
      </w:pPr>
      <w:r>
        <w:t>-------------------------------------------------------------------------------------------------------------------------------------</w:t>
      </w:r>
    </w:p>
    <w:p w14:paraId="4648E6BA" w14:textId="77777777" w:rsidR="0078161D" w:rsidRDefault="0078161D" w:rsidP="0078161D">
      <w:pPr>
        <w:tabs>
          <w:tab w:val="left" w:pos="2268"/>
          <w:tab w:val="right" w:pos="6804"/>
          <w:tab w:val="right" w:pos="9639"/>
        </w:tabs>
        <w:rPr>
          <w:rStyle w:val="Styl11b"/>
          <w:sz w:val="16"/>
          <w:szCs w:val="16"/>
        </w:rPr>
      </w:pPr>
      <w:r>
        <w:rPr>
          <w:rStyle w:val="Styl11b"/>
          <w:sz w:val="16"/>
          <w:szCs w:val="16"/>
        </w:rPr>
        <w:t>Hodkovice u Zlatníků</w:t>
      </w:r>
      <w:r>
        <w:rPr>
          <w:rStyle w:val="Styl11b"/>
          <w:sz w:val="16"/>
          <w:szCs w:val="16"/>
        </w:rPr>
        <w:tab/>
        <w:t>353/2</w:t>
      </w:r>
      <w:r>
        <w:rPr>
          <w:rStyle w:val="Styl11b"/>
          <w:sz w:val="16"/>
          <w:szCs w:val="16"/>
        </w:rPr>
        <w:tab/>
        <w:t>34 501,41 Kč</w:t>
      </w:r>
    </w:p>
    <w:p w14:paraId="75C83EB7" w14:textId="77777777" w:rsidR="0078161D" w:rsidRDefault="0078161D" w:rsidP="0078161D">
      <w:pPr>
        <w:tabs>
          <w:tab w:val="left" w:pos="2268"/>
          <w:tab w:val="right" w:pos="6804"/>
          <w:tab w:val="right" w:pos="9639"/>
        </w:tabs>
        <w:rPr>
          <w:rStyle w:val="Styl11b"/>
          <w:sz w:val="16"/>
          <w:szCs w:val="16"/>
        </w:rPr>
      </w:pPr>
    </w:p>
    <w:p w14:paraId="1E1AE7D2" w14:textId="77777777" w:rsidR="0078161D" w:rsidRDefault="0078161D" w:rsidP="0078161D">
      <w:pPr>
        <w:tabs>
          <w:tab w:val="left" w:pos="2268"/>
          <w:tab w:val="right" w:pos="6804"/>
          <w:tab w:val="right" w:pos="9639"/>
        </w:tabs>
        <w:rPr>
          <w:rStyle w:val="Styl11b"/>
          <w:sz w:val="16"/>
          <w:szCs w:val="16"/>
        </w:rPr>
      </w:pPr>
      <w:r>
        <w:rPr>
          <w:rStyle w:val="Styl11b"/>
          <w:sz w:val="16"/>
          <w:szCs w:val="16"/>
        </w:rPr>
        <w:t>Hodkovice u Zlatníků</w:t>
      </w:r>
      <w:r>
        <w:rPr>
          <w:rStyle w:val="Styl11b"/>
          <w:sz w:val="16"/>
          <w:szCs w:val="16"/>
        </w:rPr>
        <w:tab/>
        <w:t>353/87</w:t>
      </w:r>
      <w:r>
        <w:rPr>
          <w:rStyle w:val="Styl11b"/>
          <w:sz w:val="16"/>
          <w:szCs w:val="16"/>
        </w:rPr>
        <w:tab/>
        <w:t>589,10 Kč</w:t>
      </w:r>
    </w:p>
    <w:p w14:paraId="093C2827" w14:textId="77777777" w:rsidR="0078161D" w:rsidRDefault="0078161D" w:rsidP="0078161D">
      <w:pPr>
        <w:tabs>
          <w:tab w:val="left" w:pos="2268"/>
          <w:tab w:val="right" w:pos="6804"/>
          <w:tab w:val="right" w:pos="9639"/>
        </w:tabs>
        <w:rPr>
          <w:rStyle w:val="Styl11b"/>
          <w:sz w:val="16"/>
          <w:szCs w:val="16"/>
        </w:rPr>
      </w:pPr>
    </w:p>
    <w:p w14:paraId="63DD10DF" w14:textId="77777777" w:rsidR="0078161D" w:rsidRDefault="0078161D" w:rsidP="0078161D">
      <w:pPr>
        <w:tabs>
          <w:tab w:val="left" w:pos="2268"/>
          <w:tab w:val="right" w:pos="6804"/>
          <w:tab w:val="right" w:pos="9639"/>
        </w:tabs>
        <w:rPr>
          <w:rStyle w:val="Styl11b"/>
          <w:sz w:val="16"/>
          <w:szCs w:val="16"/>
        </w:rPr>
      </w:pPr>
      <w:r>
        <w:rPr>
          <w:rStyle w:val="Styl11b"/>
          <w:sz w:val="16"/>
          <w:szCs w:val="16"/>
        </w:rPr>
        <w:t>Hodkovice u Zlatníků</w:t>
      </w:r>
      <w:r>
        <w:rPr>
          <w:rStyle w:val="Styl11b"/>
          <w:sz w:val="16"/>
          <w:szCs w:val="16"/>
        </w:rPr>
        <w:tab/>
        <w:t>353/90</w:t>
      </w:r>
      <w:r>
        <w:rPr>
          <w:rStyle w:val="Styl11b"/>
          <w:sz w:val="16"/>
          <w:szCs w:val="16"/>
        </w:rPr>
        <w:tab/>
        <w:t>5 628,70 Kč</w:t>
      </w:r>
    </w:p>
    <w:p w14:paraId="32DD1766" w14:textId="77777777" w:rsidR="0078161D" w:rsidRDefault="0078161D" w:rsidP="0078161D">
      <w:pPr>
        <w:tabs>
          <w:tab w:val="left" w:pos="2268"/>
          <w:tab w:val="right" w:pos="6804"/>
          <w:tab w:val="right" w:pos="9639"/>
        </w:tabs>
        <w:rPr>
          <w:rStyle w:val="Styl11b"/>
          <w:sz w:val="16"/>
          <w:szCs w:val="16"/>
        </w:rPr>
      </w:pPr>
    </w:p>
    <w:p w14:paraId="66D77C78" w14:textId="77777777" w:rsidR="0078161D" w:rsidRDefault="0078161D" w:rsidP="0078161D">
      <w:pPr>
        <w:tabs>
          <w:tab w:val="left" w:pos="2268"/>
          <w:tab w:val="right" w:pos="6804"/>
          <w:tab w:val="right" w:pos="9639"/>
        </w:tabs>
        <w:rPr>
          <w:rStyle w:val="Styl11b"/>
          <w:sz w:val="16"/>
          <w:szCs w:val="16"/>
        </w:rPr>
      </w:pPr>
      <w:r>
        <w:rPr>
          <w:rStyle w:val="Styl11b"/>
          <w:sz w:val="16"/>
          <w:szCs w:val="16"/>
        </w:rPr>
        <w:t>Hodkovice u Zlatníků</w:t>
      </w:r>
      <w:r>
        <w:rPr>
          <w:rStyle w:val="Styl11b"/>
          <w:sz w:val="16"/>
          <w:szCs w:val="16"/>
        </w:rPr>
        <w:tab/>
        <w:t>353/184</w:t>
      </w:r>
      <w:r>
        <w:rPr>
          <w:rStyle w:val="Styl11b"/>
          <w:sz w:val="16"/>
          <w:szCs w:val="16"/>
        </w:rPr>
        <w:tab/>
        <w:t>771,90 Kč</w:t>
      </w:r>
    </w:p>
    <w:p w14:paraId="73CEEE51" w14:textId="77777777" w:rsidR="0078161D" w:rsidRDefault="0078161D" w:rsidP="0078161D">
      <w:pPr>
        <w:pStyle w:val="cary"/>
      </w:pPr>
      <w:r>
        <w:t>-------------------------------------------------------------------------------------------------------------------------------------</w:t>
      </w:r>
    </w:p>
    <w:p w14:paraId="64999AC0" w14:textId="77777777" w:rsidR="0078161D" w:rsidRDefault="0078161D" w:rsidP="0078161D">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41 491,11 Kč</w:t>
      </w:r>
    </w:p>
    <w:p w14:paraId="73D2A55E" w14:textId="77777777" w:rsidR="0078161D" w:rsidRDefault="0078161D" w:rsidP="0078161D">
      <w:pPr>
        <w:pStyle w:val="VnitrniText"/>
        <w:ind w:firstLine="0"/>
      </w:pPr>
    </w:p>
    <w:p w14:paraId="718ECE5D" w14:textId="77777777" w:rsidR="008A1428" w:rsidRPr="008A1428" w:rsidRDefault="008A1428" w:rsidP="008A1428">
      <w:pPr>
        <w:pStyle w:val="VnitrniText"/>
        <w:ind w:firstLine="0"/>
        <w:rPr>
          <w:rFonts w:cs="Times New Roman"/>
        </w:rPr>
      </w:pPr>
    </w:p>
    <w:p w14:paraId="0E8FAF5D" w14:textId="77777777" w:rsidR="00F675B5" w:rsidRDefault="00F675B5" w:rsidP="00864B6B">
      <w:pPr>
        <w:pStyle w:val="VnitrniText"/>
      </w:pPr>
    </w:p>
    <w:p w14:paraId="394733B7" w14:textId="77777777" w:rsidR="00011A73" w:rsidRPr="00D917C5" w:rsidRDefault="00011A73" w:rsidP="006069E5">
      <w:pPr>
        <w:pStyle w:val="para"/>
        <w:rPr>
          <w:rFonts w:ascii="Arial" w:hAnsi="Arial" w:cs="Arial"/>
          <w:sz w:val="20"/>
        </w:rPr>
      </w:pPr>
      <w:r w:rsidRPr="00D917C5">
        <w:rPr>
          <w:rFonts w:ascii="Arial" w:hAnsi="Arial" w:cs="Arial"/>
          <w:sz w:val="20"/>
        </w:rPr>
        <w:t>V</w:t>
      </w:r>
      <w:r w:rsidR="00864B6B" w:rsidRPr="00D917C5">
        <w:rPr>
          <w:rFonts w:ascii="Arial" w:hAnsi="Arial" w:cs="Arial"/>
          <w:sz w:val="20"/>
        </w:rPr>
        <w:t>I</w:t>
      </w:r>
      <w:r w:rsidRPr="00D917C5">
        <w:rPr>
          <w:rFonts w:ascii="Arial" w:hAnsi="Arial" w:cs="Arial"/>
          <w:sz w:val="20"/>
        </w:rPr>
        <w:t>.</w:t>
      </w:r>
    </w:p>
    <w:p w14:paraId="7B97BE68"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6E70AE">
        <w:t>Přejímající</w:t>
      </w:r>
      <w:r w:rsidR="00011A73" w:rsidRPr="00D06D0F">
        <w:t xml:space="preserve"> bere na vědomí skutečnost, že </w:t>
      </w:r>
      <w:r w:rsidR="00A66E77">
        <w:t>p</w:t>
      </w:r>
      <w:r w:rsidR="005F4029">
        <w:t>ře</w:t>
      </w:r>
      <w:r w:rsidR="00A66E77">
        <w:t>dávající</w:t>
      </w:r>
      <w:r w:rsidR="00011A73" w:rsidRPr="00D06D0F">
        <w:t xml:space="preserve"> nezajišťuje zpřístupnění a vytyčování hranic pozemků.</w:t>
      </w:r>
    </w:p>
    <w:p w14:paraId="07708E33" w14:textId="77777777" w:rsidR="0037157C" w:rsidRDefault="00A66E77" w:rsidP="000B0AA7">
      <w:pPr>
        <w:pStyle w:val="VnitrniText"/>
      </w:pPr>
      <w:r>
        <w:t>P</w:t>
      </w:r>
      <w:r w:rsidR="005F4029">
        <w:t>ře</w:t>
      </w:r>
      <w:r>
        <w:t xml:space="preserve">dávající upozorňuje </w:t>
      </w:r>
      <w:r w:rsidR="006E70AE">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6E70AE">
        <w:t>přejímajícího</w:t>
      </w:r>
      <w:r w:rsidR="0037157C" w:rsidRPr="00D06D0F">
        <w:t>.</w:t>
      </w:r>
    </w:p>
    <w:p w14:paraId="040BFC18" w14:textId="77777777" w:rsidR="001D73FD" w:rsidRPr="00D06D0F" w:rsidRDefault="001D73FD" w:rsidP="000B0AA7">
      <w:pPr>
        <w:pStyle w:val="VnitrniText"/>
      </w:pPr>
    </w:p>
    <w:p w14:paraId="18203389" w14:textId="3887A6DF" w:rsidR="00C8663B" w:rsidRDefault="00C8663B" w:rsidP="00EB6C54">
      <w:pPr>
        <w:pStyle w:val="VnitrniText"/>
      </w:pPr>
      <w:r>
        <w:t>2</w:t>
      </w:r>
      <w:r w:rsidR="003316EA">
        <w:t>.</w:t>
      </w:r>
      <w:r>
        <w:t xml:space="preserve">  Užívací vztah k převáděným pozemkům</w:t>
      </w:r>
    </w:p>
    <w:p w14:paraId="2665BFC6" w14:textId="77777777" w:rsidR="00C8663B" w:rsidRDefault="00C8663B" w:rsidP="00EB6C54">
      <w:pPr>
        <w:pStyle w:val="VnitrniText"/>
      </w:pPr>
      <w:r>
        <w:t xml:space="preserve">Hodkovice u Zlatníků KN 353/2, </w:t>
      </w:r>
    </w:p>
    <w:p w14:paraId="287AE0D4" w14:textId="77777777" w:rsidR="00C8663B" w:rsidRDefault="00C8663B" w:rsidP="00EB6C54">
      <w:pPr>
        <w:pStyle w:val="VnitrniText"/>
      </w:pPr>
      <w:r>
        <w:t>Hodkovice u Zlatníků KN 353/90</w:t>
      </w:r>
    </w:p>
    <w:p w14:paraId="0D0FECF3" w14:textId="18C66A26" w:rsidR="00C8663B" w:rsidRDefault="00C8663B" w:rsidP="00EB6C54">
      <w:pPr>
        <w:pStyle w:val="VnitrniText"/>
      </w:pPr>
      <w:r>
        <w:t xml:space="preserve"> je řešen nájemní smlouvou č. 26N12/81, kterou se Státním pozemkovým úřadem uzavřel AGRO Jesenice u Prahy a.s., jakožto nájemce. S obsahem nájemní smlouvy byl přejímající seznámen před podpisem této smlouvy, což stvrzuje svým podpisem.</w:t>
      </w:r>
    </w:p>
    <w:p w14:paraId="432DB6AB" w14:textId="4BC59051" w:rsidR="009352FC" w:rsidRDefault="009352FC" w:rsidP="0078161D">
      <w:pPr>
        <w:pStyle w:val="VnitrniText"/>
      </w:pPr>
    </w:p>
    <w:p w14:paraId="11979D6A" w14:textId="6B66007D" w:rsidR="0078161D" w:rsidRDefault="0078161D" w:rsidP="0078161D">
      <w:pPr>
        <w:pStyle w:val="VnitrniText"/>
      </w:pPr>
      <w:r>
        <w:t>Užívací vztah k převáděnému pozemku</w:t>
      </w:r>
    </w:p>
    <w:p w14:paraId="007E9AF1" w14:textId="77777777" w:rsidR="0078161D" w:rsidRDefault="0078161D" w:rsidP="0078161D">
      <w:pPr>
        <w:pStyle w:val="VnitrniText"/>
      </w:pPr>
      <w:r>
        <w:t>Hodkovice u Zlatníků KN 353/184</w:t>
      </w:r>
    </w:p>
    <w:p w14:paraId="140AC235" w14:textId="6637499D" w:rsidR="0078161D" w:rsidRDefault="0078161D" w:rsidP="0078161D">
      <w:pPr>
        <w:pStyle w:val="VnitrniText"/>
      </w:pPr>
      <w:r>
        <w:t xml:space="preserve"> je řešen nájemní smlouvou č. 9N19/81, kterou se Státním pozemkovým úřadem uzavřel AGRO Jesenice u Prahy a.s., jakožto nájemce. S obsahem nájemní smlouvy byl přejímající seznámen před podpisem této smlouvy, což stvrzuje svým podpisem.</w:t>
      </w:r>
    </w:p>
    <w:p w14:paraId="7BC916A3" w14:textId="77777777" w:rsidR="0078161D" w:rsidRDefault="0078161D" w:rsidP="0078161D">
      <w:pPr>
        <w:pStyle w:val="VnitrniText"/>
      </w:pPr>
    </w:p>
    <w:p w14:paraId="70B5431C" w14:textId="77777777" w:rsidR="00011A73" w:rsidRPr="00D917C5" w:rsidRDefault="00011A73" w:rsidP="006069E5">
      <w:pPr>
        <w:pStyle w:val="para"/>
        <w:rPr>
          <w:rFonts w:ascii="Arial" w:hAnsi="Arial" w:cs="Arial"/>
          <w:sz w:val="20"/>
        </w:rPr>
      </w:pPr>
      <w:r w:rsidRPr="00D917C5">
        <w:rPr>
          <w:rFonts w:ascii="Arial" w:hAnsi="Arial" w:cs="Arial"/>
          <w:sz w:val="20"/>
        </w:rPr>
        <w:t>V</w:t>
      </w:r>
      <w:r w:rsidR="00651DC0" w:rsidRPr="00D917C5">
        <w:rPr>
          <w:rFonts w:ascii="Arial" w:hAnsi="Arial" w:cs="Arial"/>
          <w:sz w:val="20"/>
        </w:rPr>
        <w:t>II</w:t>
      </w:r>
      <w:r w:rsidRPr="00D917C5">
        <w:rPr>
          <w:rFonts w:ascii="Arial" w:hAnsi="Arial" w:cs="Arial"/>
          <w:sz w:val="20"/>
        </w:rPr>
        <w:t xml:space="preserve">. </w:t>
      </w:r>
    </w:p>
    <w:p w14:paraId="74DC76B7" w14:textId="77777777" w:rsidR="009A1E9A" w:rsidRDefault="009A1E9A" w:rsidP="009A1E9A">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48C339E6" w14:textId="77777777" w:rsidR="00D4325F" w:rsidRPr="00D06D0F" w:rsidRDefault="00D4325F" w:rsidP="00D4325F"/>
    <w:p w14:paraId="04910A4B" w14:textId="77777777" w:rsidR="00011A73" w:rsidRPr="00D917C5" w:rsidRDefault="00011A73" w:rsidP="006069E5">
      <w:pPr>
        <w:pStyle w:val="para"/>
        <w:rPr>
          <w:rFonts w:ascii="Arial" w:hAnsi="Arial" w:cs="Arial"/>
          <w:sz w:val="20"/>
        </w:rPr>
      </w:pPr>
      <w:r w:rsidRPr="00D917C5">
        <w:rPr>
          <w:rFonts w:ascii="Arial" w:hAnsi="Arial" w:cs="Arial"/>
          <w:sz w:val="20"/>
        </w:rPr>
        <w:t>VI</w:t>
      </w:r>
      <w:r w:rsidR="00651DC0" w:rsidRPr="00D917C5">
        <w:rPr>
          <w:rFonts w:ascii="Arial" w:hAnsi="Arial" w:cs="Arial"/>
          <w:sz w:val="20"/>
        </w:rPr>
        <w:t>II</w:t>
      </w:r>
      <w:r w:rsidRPr="00D917C5">
        <w:rPr>
          <w:rFonts w:ascii="Arial" w:hAnsi="Arial" w:cs="Arial"/>
          <w:sz w:val="20"/>
        </w:rPr>
        <w:t xml:space="preserve">. </w:t>
      </w:r>
    </w:p>
    <w:p w14:paraId="4B449BA3" w14:textId="77777777" w:rsidR="00C719B7" w:rsidRDefault="00172F53" w:rsidP="00217328">
      <w:pPr>
        <w:pStyle w:val="VnitrniText"/>
        <w:ind w:firstLine="0"/>
      </w:pPr>
      <w:bookmarkStart w:id="3" w:name="_Hlk139356756"/>
      <w:r>
        <w:t>Předávající předává majetek uvedený v článku I. této smlouvy bez výhrady.</w:t>
      </w:r>
      <w:bookmarkEnd w:id="3"/>
    </w:p>
    <w:p w14:paraId="2213A57E" w14:textId="77777777" w:rsidR="00651DC0" w:rsidRDefault="00651DC0" w:rsidP="00651DC0">
      <w:pPr>
        <w:pStyle w:val="VnitrniText"/>
      </w:pPr>
    </w:p>
    <w:p w14:paraId="66C08E1D" w14:textId="77777777" w:rsidR="00651DC0" w:rsidRPr="00D917C5" w:rsidRDefault="00651DC0" w:rsidP="00651DC0">
      <w:pPr>
        <w:pStyle w:val="para"/>
        <w:rPr>
          <w:rFonts w:ascii="Arial" w:hAnsi="Arial" w:cs="Arial"/>
          <w:sz w:val="20"/>
        </w:rPr>
      </w:pPr>
      <w:r w:rsidRPr="00D917C5">
        <w:rPr>
          <w:rFonts w:ascii="Arial" w:hAnsi="Arial" w:cs="Arial"/>
          <w:sz w:val="20"/>
        </w:rPr>
        <w:t>IX.</w:t>
      </w:r>
    </w:p>
    <w:p w14:paraId="0418E959"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4ABCA3A5" w14:textId="77777777" w:rsidR="006D1A0C" w:rsidRPr="002350B4" w:rsidRDefault="006D1A0C" w:rsidP="00651DC0">
      <w:pPr>
        <w:pStyle w:val="VnitrniText"/>
      </w:pPr>
    </w:p>
    <w:p w14:paraId="41DEC024" w14:textId="77777777"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197DFEB2" w14:textId="77777777" w:rsidR="006D1A0C" w:rsidRDefault="006D1A0C" w:rsidP="00651DC0">
      <w:pPr>
        <w:pStyle w:val="VnitrniText"/>
      </w:pPr>
    </w:p>
    <w:p w14:paraId="11A0AF6F" w14:textId="7C25B180" w:rsidR="001807C7" w:rsidRDefault="00651DC0" w:rsidP="00DE7590">
      <w:pPr>
        <w:pStyle w:val="VnitrniText"/>
      </w:pPr>
      <w:r w:rsidRPr="00AE38E1">
        <w:t>3</w:t>
      </w:r>
      <w:r w:rsidR="006D1A0C">
        <w:t>.</w:t>
      </w:r>
      <w:r w:rsidR="001807C7">
        <w:t xml:space="preserve"> </w:t>
      </w:r>
      <w:r w:rsidR="003E144F" w:rsidRPr="00491D41">
        <w:rPr>
          <w:color w:val="000000"/>
        </w:rPr>
        <w:t>Tato smlouva nabývá platnosti</w:t>
      </w:r>
      <w:r w:rsidR="003E144F">
        <w:rPr>
          <w:color w:val="000000"/>
        </w:rPr>
        <w:t xml:space="preserve"> dnem podpisu smluvními stranami</w:t>
      </w:r>
      <w:r w:rsidR="003E144F" w:rsidRPr="00491D41">
        <w:rPr>
          <w:color w:val="000000"/>
        </w:rPr>
        <w:t xml:space="preserve"> a účinnosti </w:t>
      </w:r>
      <w:r w:rsidR="003E144F" w:rsidRPr="00A87810">
        <w:t>dnem uveřejnění v</w:t>
      </w:r>
      <w:r w:rsidR="00B17180">
        <w:t> </w:t>
      </w:r>
      <w:r w:rsidR="003E144F" w:rsidRPr="00A87810">
        <w:t>registru smluv dle zákona č. 340/2015 Sb., o zvláštních podmínkách účinnosti některých smluv, uveřejňování těchto smluv a o registru smluv.</w:t>
      </w:r>
    </w:p>
    <w:p w14:paraId="5C76F4B6" w14:textId="77777777" w:rsidR="002B0E7B" w:rsidRDefault="002B0E7B" w:rsidP="00DE7590">
      <w:pPr>
        <w:pStyle w:val="VnitrniText"/>
        <w:rPr>
          <w:lang w:val="en-US"/>
        </w:rPr>
      </w:pPr>
    </w:p>
    <w:p w14:paraId="5A96DD95" w14:textId="77777777" w:rsidR="00DE7590" w:rsidRDefault="00DE7590" w:rsidP="00DE7590">
      <w:pPr>
        <w:pStyle w:val="VnitrniText"/>
      </w:pPr>
      <w:r>
        <w:t xml:space="preserve">4. </w:t>
      </w:r>
      <w:r w:rsidR="003058A1">
        <w:t>Pokud v</w:t>
      </w:r>
      <w:r>
        <w:t xml:space="preserve">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68BF7372" w14:textId="77777777" w:rsidR="00DE7590" w:rsidRPr="00AE38E1" w:rsidRDefault="003F34E6" w:rsidP="00DE7590">
      <w:pPr>
        <w:pStyle w:val="VnitrniText"/>
      </w:pPr>
      <w:r>
        <w:t>Smluvní strany</w:t>
      </w:r>
      <w:r w:rsidR="00DE7590">
        <w:t xml:space="preserve"> se zavazují, že budou postupovat v souladu s nařízením Evropského parlamentu a Rady EU 2016/679 („GDPR“). Tyto postupy a opatření se </w:t>
      </w:r>
      <w:r>
        <w:t>smluvní strany</w:t>
      </w:r>
      <w:r w:rsidR="00DE7590">
        <w:t xml:space="preserve"> zavazují dodržovat po celou dobu trvání skartační lhůty ve smyslu § 2 písm. s) zákona č. 499/2004 Sb. o archivnictví a spisové službě a o změně některých zákonů, ve znění pozdějších předpisů.</w:t>
      </w:r>
    </w:p>
    <w:p w14:paraId="13BCBFD9" w14:textId="77777777" w:rsidR="00651DC0" w:rsidRPr="00AE38E1" w:rsidRDefault="00651DC0" w:rsidP="00651DC0">
      <w:pPr>
        <w:pStyle w:val="VnitrniText"/>
      </w:pPr>
    </w:p>
    <w:p w14:paraId="4B189CBB" w14:textId="77777777" w:rsidR="00651DC0" w:rsidRDefault="00651DC0" w:rsidP="00651DC0">
      <w:pPr>
        <w:pStyle w:val="VnitrniText"/>
      </w:pPr>
    </w:p>
    <w:p w14:paraId="0A4194EB" w14:textId="77777777" w:rsidR="00651DC0" w:rsidRPr="00D917C5" w:rsidRDefault="00651DC0" w:rsidP="00651DC0">
      <w:pPr>
        <w:pStyle w:val="para"/>
        <w:rPr>
          <w:rFonts w:ascii="Arial" w:hAnsi="Arial" w:cs="Arial"/>
          <w:sz w:val="20"/>
        </w:rPr>
      </w:pPr>
      <w:r w:rsidRPr="00D917C5">
        <w:rPr>
          <w:rFonts w:ascii="Arial" w:hAnsi="Arial" w:cs="Arial"/>
          <w:sz w:val="20"/>
        </w:rPr>
        <w:t>X.</w:t>
      </w:r>
    </w:p>
    <w:p w14:paraId="10FAACD4" w14:textId="77777777" w:rsidR="00EB6C54" w:rsidRPr="006856AD" w:rsidRDefault="00651DC0" w:rsidP="003E144F">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7BC4EFFE" w14:textId="77777777" w:rsidR="00230457" w:rsidRDefault="00230457" w:rsidP="003D6A83"/>
    <w:p w14:paraId="4D37DF34" w14:textId="77777777" w:rsidR="003D6A83" w:rsidRPr="00D06D0F" w:rsidRDefault="003D6A83" w:rsidP="003D6A83">
      <w:r w:rsidRPr="00D06D0F">
        <w:t xml:space="preserve"> </w:t>
      </w:r>
    </w:p>
    <w:p w14:paraId="26D1630B" w14:textId="77777777" w:rsidR="00217328" w:rsidRDefault="00217328" w:rsidP="00217328"/>
    <w:tbl>
      <w:tblPr>
        <w:tblW w:w="0" w:type="auto"/>
        <w:tblLook w:val="04A0" w:firstRow="1" w:lastRow="0" w:firstColumn="1" w:lastColumn="0" w:noHBand="0" w:noVBand="1"/>
      </w:tblPr>
      <w:tblGrid>
        <w:gridCol w:w="4817"/>
        <w:gridCol w:w="4820"/>
      </w:tblGrid>
      <w:tr w:rsidR="00217328" w14:paraId="7B15D444" w14:textId="77777777">
        <w:tc>
          <w:tcPr>
            <w:tcW w:w="4888" w:type="dxa"/>
            <w:shd w:val="clear" w:color="auto" w:fill="auto"/>
            <w:hideMark/>
          </w:tcPr>
          <w:p w14:paraId="49D16F0B" w14:textId="591E4E3D" w:rsidR="00217328" w:rsidRDefault="00217328">
            <w:pPr>
              <w:pStyle w:val="VnitrniText"/>
              <w:ind w:firstLine="0"/>
            </w:pPr>
            <w:r>
              <w:t xml:space="preserve">V Praze dne </w:t>
            </w:r>
            <w:r w:rsidR="000B0B1B">
              <w:t>5.12.2024</w:t>
            </w:r>
          </w:p>
        </w:tc>
        <w:tc>
          <w:tcPr>
            <w:tcW w:w="4889" w:type="dxa"/>
            <w:shd w:val="clear" w:color="auto" w:fill="auto"/>
            <w:hideMark/>
          </w:tcPr>
          <w:p w14:paraId="029DCEDE" w14:textId="3C4542CB" w:rsidR="00217328" w:rsidRDefault="00217328">
            <w:pPr>
              <w:pStyle w:val="VnitrniText"/>
              <w:tabs>
                <w:tab w:val="left" w:pos="4820"/>
              </w:tabs>
              <w:ind w:firstLine="0"/>
            </w:pPr>
            <w:r>
              <w:t xml:space="preserve">V </w:t>
            </w:r>
            <w:r w:rsidR="000B0B1B">
              <w:t>Praze</w:t>
            </w:r>
            <w:r>
              <w:t xml:space="preserve"> dne </w:t>
            </w:r>
            <w:r w:rsidR="000B0B1B">
              <w:t>27.11.2024</w:t>
            </w:r>
          </w:p>
        </w:tc>
      </w:tr>
    </w:tbl>
    <w:p w14:paraId="0F7D28B3" w14:textId="77777777" w:rsidR="00217328" w:rsidRDefault="00217328" w:rsidP="00217328">
      <w:pPr>
        <w:pStyle w:val="VnitrniText"/>
        <w:tabs>
          <w:tab w:val="left" w:pos="4820"/>
        </w:tabs>
        <w:ind w:firstLine="142"/>
      </w:pPr>
      <w:r>
        <w:tab/>
      </w:r>
    </w:p>
    <w:p w14:paraId="4F8F061C" w14:textId="77777777" w:rsidR="00217328" w:rsidRDefault="00217328" w:rsidP="00217328">
      <w:pPr>
        <w:pStyle w:val="VnitrniText"/>
        <w:tabs>
          <w:tab w:val="left" w:pos="5103"/>
        </w:tabs>
        <w:ind w:firstLine="142"/>
      </w:pPr>
    </w:p>
    <w:p w14:paraId="3CEA4B05" w14:textId="77777777" w:rsidR="00217328" w:rsidRDefault="00217328" w:rsidP="00217328">
      <w:pPr>
        <w:pStyle w:val="VnitrniText"/>
        <w:tabs>
          <w:tab w:val="left" w:pos="5103"/>
        </w:tabs>
        <w:ind w:firstLine="142"/>
      </w:pPr>
    </w:p>
    <w:tbl>
      <w:tblPr>
        <w:tblW w:w="0" w:type="auto"/>
        <w:tblLook w:val="04A0" w:firstRow="1" w:lastRow="0" w:firstColumn="1" w:lastColumn="0" w:noHBand="0" w:noVBand="1"/>
      </w:tblPr>
      <w:tblGrid>
        <w:gridCol w:w="4818"/>
        <w:gridCol w:w="4819"/>
      </w:tblGrid>
      <w:tr w:rsidR="00217328" w14:paraId="6536D3B0" w14:textId="77777777" w:rsidTr="00CC0E01">
        <w:trPr>
          <w:trHeight w:val="283"/>
        </w:trPr>
        <w:tc>
          <w:tcPr>
            <w:tcW w:w="4888" w:type="dxa"/>
            <w:shd w:val="clear" w:color="auto" w:fill="auto"/>
          </w:tcPr>
          <w:p w14:paraId="034CD969" w14:textId="77777777" w:rsidR="00217328" w:rsidRDefault="00217328">
            <w:pPr>
              <w:pStyle w:val="VnitrniText"/>
              <w:ind w:firstLine="0"/>
              <w:rPr>
                <w:sz w:val="18"/>
                <w:szCs w:val="18"/>
              </w:rPr>
            </w:pPr>
          </w:p>
        </w:tc>
        <w:tc>
          <w:tcPr>
            <w:tcW w:w="4889" w:type="dxa"/>
            <w:shd w:val="clear" w:color="auto" w:fill="auto"/>
          </w:tcPr>
          <w:p w14:paraId="363D3569" w14:textId="77777777" w:rsidR="00217328" w:rsidRDefault="00217328">
            <w:pPr>
              <w:pStyle w:val="VnitrniText"/>
              <w:tabs>
                <w:tab w:val="left" w:pos="5103"/>
              </w:tabs>
              <w:ind w:firstLine="0"/>
              <w:rPr>
                <w:sz w:val="18"/>
                <w:szCs w:val="18"/>
              </w:rPr>
            </w:pPr>
          </w:p>
        </w:tc>
      </w:tr>
      <w:tr w:rsidR="00217328" w14:paraId="573B8208" w14:textId="77777777" w:rsidTr="00CC0E01">
        <w:trPr>
          <w:trHeight w:val="283"/>
        </w:trPr>
        <w:tc>
          <w:tcPr>
            <w:tcW w:w="4888" w:type="dxa"/>
            <w:shd w:val="clear" w:color="auto" w:fill="auto"/>
            <w:hideMark/>
          </w:tcPr>
          <w:p w14:paraId="0363EFEB" w14:textId="77777777" w:rsidR="00217328" w:rsidRDefault="00217328">
            <w:pPr>
              <w:pStyle w:val="VnitrniText"/>
              <w:tabs>
                <w:tab w:val="left" w:pos="5103"/>
              </w:tabs>
              <w:ind w:firstLine="0"/>
              <w:jc w:val="left"/>
              <w:rPr>
                <w:sz w:val="18"/>
                <w:szCs w:val="18"/>
              </w:rPr>
            </w:pPr>
            <w:r>
              <w:rPr>
                <w:sz w:val="18"/>
                <w:szCs w:val="18"/>
              </w:rPr>
              <w:t>............................................</w:t>
            </w:r>
          </w:p>
        </w:tc>
        <w:tc>
          <w:tcPr>
            <w:tcW w:w="4889" w:type="dxa"/>
            <w:shd w:val="clear" w:color="auto" w:fill="auto"/>
            <w:hideMark/>
          </w:tcPr>
          <w:p w14:paraId="2BF7A9D8" w14:textId="77777777" w:rsidR="00217328" w:rsidRDefault="00217328">
            <w:pPr>
              <w:pStyle w:val="VnitrniText"/>
              <w:tabs>
                <w:tab w:val="left" w:pos="5103"/>
              </w:tabs>
              <w:ind w:firstLine="0"/>
              <w:jc w:val="left"/>
              <w:rPr>
                <w:sz w:val="18"/>
                <w:szCs w:val="18"/>
              </w:rPr>
            </w:pPr>
            <w:r>
              <w:rPr>
                <w:sz w:val="18"/>
                <w:szCs w:val="18"/>
              </w:rPr>
              <w:t>............................................</w:t>
            </w:r>
          </w:p>
        </w:tc>
      </w:tr>
      <w:tr w:rsidR="00217328" w14:paraId="48D7FC56" w14:textId="77777777" w:rsidTr="00CC0E01">
        <w:trPr>
          <w:trHeight w:val="227"/>
        </w:trPr>
        <w:tc>
          <w:tcPr>
            <w:tcW w:w="4888" w:type="dxa"/>
            <w:shd w:val="clear" w:color="auto" w:fill="auto"/>
            <w:hideMark/>
          </w:tcPr>
          <w:p w14:paraId="20F86073" w14:textId="77777777" w:rsidR="00217328" w:rsidRDefault="00217328">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shd w:val="clear" w:color="auto" w:fill="auto"/>
            <w:hideMark/>
          </w:tcPr>
          <w:p w14:paraId="7398D2B2" w14:textId="4FDE9285" w:rsidR="00217328" w:rsidRDefault="00217328">
            <w:pPr>
              <w:suppressAutoHyphens w:val="0"/>
              <w:autoSpaceDE w:val="0"/>
              <w:autoSpaceDN w:val="0"/>
              <w:adjustRightInd w:val="0"/>
              <w:rPr>
                <w:rFonts w:ascii="Arial" w:hAnsi="Arial" w:cs="Arial"/>
                <w:sz w:val="20"/>
                <w:szCs w:val="20"/>
              </w:rPr>
            </w:pPr>
            <w:r>
              <w:rPr>
                <w:rFonts w:ascii="Arial" w:hAnsi="Arial" w:cs="Arial"/>
                <w:sz w:val="20"/>
                <w:szCs w:val="20"/>
              </w:rPr>
              <w:t xml:space="preserve">Ředitelství silnic a dálnic </w:t>
            </w:r>
            <w:r w:rsidR="00AE4CA6">
              <w:rPr>
                <w:rFonts w:ascii="Arial" w:hAnsi="Arial" w:cs="Arial"/>
                <w:sz w:val="20"/>
                <w:szCs w:val="20"/>
              </w:rPr>
              <w:t>s. p.</w:t>
            </w:r>
          </w:p>
        </w:tc>
      </w:tr>
      <w:tr w:rsidR="00217328" w14:paraId="4CFF5CBD" w14:textId="77777777" w:rsidTr="00CC0E01">
        <w:trPr>
          <w:trHeight w:val="227"/>
        </w:trPr>
        <w:tc>
          <w:tcPr>
            <w:tcW w:w="4888" w:type="dxa"/>
            <w:shd w:val="clear" w:color="auto" w:fill="auto"/>
            <w:hideMark/>
          </w:tcPr>
          <w:p w14:paraId="20F84AE2" w14:textId="77777777" w:rsidR="00217328" w:rsidRDefault="00217328">
            <w:pPr>
              <w:suppressAutoHyphens w:val="0"/>
              <w:autoSpaceDE w:val="0"/>
              <w:autoSpaceDN w:val="0"/>
              <w:adjustRightInd w:val="0"/>
              <w:rPr>
                <w:rFonts w:ascii="Arial" w:hAnsi="Arial" w:cs="Arial"/>
                <w:sz w:val="20"/>
                <w:szCs w:val="20"/>
              </w:rPr>
            </w:pPr>
            <w:r>
              <w:rPr>
                <w:rFonts w:ascii="Arial" w:hAnsi="Arial" w:cs="Arial"/>
                <w:sz w:val="20"/>
                <w:szCs w:val="20"/>
              </w:rPr>
              <w:t>ředitel Krajského pozemkového úřadu</w:t>
            </w:r>
          </w:p>
        </w:tc>
        <w:tc>
          <w:tcPr>
            <w:tcW w:w="4889" w:type="dxa"/>
            <w:shd w:val="clear" w:color="auto" w:fill="auto"/>
            <w:hideMark/>
          </w:tcPr>
          <w:p w14:paraId="705D7932" w14:textId="77777777" w:rsidR="00217328" w:rsidRDefault="00217328">
            <w:pPr>
              <w:suppressAutoHyphens w:val="0"/>
              <w:autoSpaceDE w:val="0"/>
              <w:autoSpaceDN w:val="0"/>
              <w:adjustRightInd w:val="0"/>
              <w:rPr>
                <w:rFonts w:ascii="Arial" w:hAnsi="Arial" w:cs="Arial"/>
                <w:sz w:val="20"/>
                <w:szCs w:val="20"/>
              </w:rPr>
            </w:pPr>
            <w:r>
              <w:rPr>
                <w:rFonts w:ascii="Arial" w:hAnsi="Arial" w:cs="Arial"/>
                <w:sz w:val="20"/>
                <w:szCs w:val="20"/>
              </w:rPr>
              <w:t>Ředitel Závodu Praha</w:t>
            </w:r>
          </w:p>
        </w:tc>
      </w:tr>
      <w:tr w:rsidR="00217328" w14:paraId="7205B917" w14:textId="77777777" w:rsidTr="00CC0E01">
        <w:trPr>
          <w:trHeight w:val="227"/>
        </w:trPr>
        <w:tc>
          <w:tcPr>
            <w:tcW w:w="4888" w:type="dxa"/>
            <w:shd w:val="clear" w:color="auto" w:fill="auto"/>
            <w:hideMark/>
          </w:tcPr>
          <w:p w14:paraId="7B9595F3" w14:textId="77777777" w:rsidR="00217328" w:rsidRDefault="00217328">
            <w:pPr>
              <w:suppressAutoHyphens w:val="0"/>
              <w:autoSpaceDE w:val="0"/>
              <w:autoSpaceDN w:val="0"/>
              <w:adjustRightInd w:val="0"/>
              <w:rPr>
                <w:rFonts w:ascii="Arial" w:hAnsi="Arial" w:cs="Arial"/>
                <w:sz w:val="20"/>
                <w:szCs w:val="20"/>
              </w:rPr>
            </w:pPr>
            <w:r>
              <w:rPr>
                <w:rFonts w:ascii="Arial" w:hAnsi="Arial" w:cs="Arial"/>
                <w:sz w:val="20"/>
                <w:szCs w:val="20"/>
              </w:rPr>
              <w:t>Ing. Jiří Veselý</w:t>
            </w:r>
          </w:p>
        </w:tc>
        <w:tc>
          <w:tcPr>
            <w:tcW w:w="4889" w:type="dxa"/>
            <w:shd w:val="clear" w:color="auto" w:fill="auto"/>
            <w:hideMark/>
          </w:tcPr>
          <w:p w14:paraId="34A67C92" w14:textId="77777777" w:rsidR="00217328" w:rsidRDefault="00217328">
            <w:pPr>
              <w:suppressAutoHyphens w:val="0"/>
              <w:autoSpaceDE w:val="0"/>
              <w:autoSpaceDN w:val="0"/>
              <w:adjustRightInd w:val="0"/>
              <w:rPr>
                <w:rFonts w:ascii="Arial" w:hAnsi="Arial" w:cs="Arial"/>
                <w:sz w:val="20"/>
                <w:szCs w:val="20"/>
              </w:rPr>
            </w:pPr>
            <w:r>
              <w:rPr>
                <w:rFonts w:ascii="Arial" w:hAnsi="Arial" w:cs="Arial"/>
                <w:color w:val="000000"/>
                <w:sz w:val="20"/>
                <w:szCs w:val="20"/>
              </w:rPr>
              <w:t>Ing. Tomáš Gross, Ph.D.,</w:t>
            </w:r>
          </w:p>
        </w:tc>
      </w:tr>
      <w:tr w:rsidR="00217328" w14:paraId="2C49006E" w14:textId="77777777" w:rsidTr="00CC0E01">
        <w:trPr>
          <w:trHeight w:val="283"/>
        </w:trPr>
        <w:tc>
          <w:tcPr>
            <w:tcW w:w="4888" w:type="dxa"/>
            <w:shd w:val="clear" w:color="auto" w:fill="auto"/>
            <w:hideMark/>
          </w:tcPr>
          <w:p w14:paraId="37E52A7C" w14:textId="6D9B9E57" w:rsidR="00217328" w:rsidRDefault="00CC0E01">
            <w:pPr>
              <w:suppressAutoHyphens w:val="0"/>
              <w:autoSpaceDE w:val="0"/>
              <w:autoSpaceDN w:val="0"/>
              <w:adjustRightInd w:val="0"/>
              <w:rPr>
                <w:rFonts w:ascii="Arial" w:hAnsi="Arial" w:cs="Arial"/>
                <w:sz w:val="20"/>
                <w:szCs w:val="20"/>
              </w:rPr>
            </w:pPr>
            <w:r>
              <w:rPr>
                <w:rFonts w:ascii="Arial" w:hAnsi="Arial" w:cs="Arial"/>
                <w:sz w:val="20"/>
                <w:szCs w:val="20"/>
              </w:rPr>
              <w:t>v zastoupení Ing. Ivana Kuklíková</w:t>
            </w:r>
          </w:p>
          <w:p w14:paraId="0F4757B3" w14:textId="15549A8B" w:rsidR="00CC0E01" w:rsidRDefault="00CC0E01">
            <w:pPr>
              <w:suppressAutoHyphens w:val="0"/>
              <w:autoSpaceDE w:val="0"/>
              <w:autoSpaceDN w:val="0"/>
              <w:adjustRightInd w:val="0"/>
              <w:rPr>
                <w:rFonts w:ascii="Arial" w:hAnsi="Arial" w:cs="Arial"/>
                <w:sz w:val="20"/>
                <w:szCs w:val="20"/>
              </w:rPr>
            </w:pPr>
            <w:r>
              <w:rPr>
                <w:rFonts w:ascii="Arial" w:hAnsi="Arial" w:cs="Arial"/>
                <w:sz w:val="20"/>
                <w:szCs w:val="20"/>
              </w:rPr>
              <w:t>vedoucí oddělení správy majetku státu</w:t>
            </w:r>
          </w:p>
          <w:p w14:paraId="5A2589C2" w14:textId="77777777" w:rsidR="00CC0E01" w:rsidRDefault="00CC0E01">
            <w:pPr>
              <w:suppressAutoHyphens w:val="0"/>
              <w:autoSpaceDE w:val="0"/>
              <w:autoSpaceDN w:val="0"/>
              <w:adjustRightInd w:val="0"/>
              <w:rPr>
                <w:rFonts w:ascii="Arial" w:hAnsi="Arial" w:cs="Arial"/>
                <w:sz w:val="20"/>
                <w:szCs w:val="20"/>
              </w:rPr>
            </w:pPr>
            <w:r>
              <w:rPr>
                <w:rFonts w:ascii="Arial" w:hAnsi="Arial" w:cs="Arial"/>
                <w:sz w:val="20"/>
                <w:szCs w:val="20"/>
              </w:rPr>
              <w:t>zástupce ředitele</w:t>
            </w:r>
          </w:p>
          <w:p w14:paraId="609A8F34" w14:textId="6D22B50F" w:rsidR="00CC0E01" w:rsidRDefault="00CC0E01">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89" w:type="dxa"/>
            <w:shd w:val="clear" w:color="auto" w:fill="auto"/>
            <w:hideMark/>
          </w:tcPr>
          <w:p w14:paraId="2474B4CE" w14:textId="77777777" w:rsidR="00217328" w:rsidRDefault="00217328">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07A23B47" w14:textId="77777777" w:rsidR="00217328" w:rsidRDefault="00217328" w:rsidP="00217328">
      <w:pPr>
        <w:pStyle w:val="VnitrniText"/>
        <w:ind w:firstLine="142"/>
      </w:pPr>
    </w:p>
    <w:p w14:paraId="75C8D8EC" w14:textId="77777777" w:rsidR="00217328" w:rsidRDefault="00217328" w:rsidP="00217328">
      <w:pPr>
        <w:pStyle w:val="VnitrniText"/>
      </w:pPr>
    </w:p>
    <w:p w14:paraId="3754374C" w14:textId="77777777" w:rsidR="0083268B" w:rsidRPr="00D06D0F" w:rsidRDefault="0083268B" w:rsidP="0083268B">
      <w:pPr>
        <w:pStyle w:val="VnitrniText"/>
        <w:ind w:firstLine="142"/>
      </w:pPr>
    </w:p>
    <w:p w14:paraId="34DA20EC" w14:textId="77777777" w:rsidR="00722C9B" w:rsidRPr="00D06D0F" w:rsidRDefault="00722C9B" w:rsidP="000B0AA7">
      <w:pPr>
        <w:pStyle w:val="VnitrniText"/>
      </w:pPr>
    </w:p>
    <w:p w14:paraId="2F2DCE0F" w14:textId="77777777" w:rsidR="00F66E72" w:rsidRDefault="00F66E72" w:rsidP="000B0AA7">
      <w:pPr>
        <w:pStyle w:val="VnitrniText"/>
        <w:ind w:firstLine="0"/>
      </w:pPr>
    </w:p>
    <w:p w14:paraId="0B46E481" w14:textId="4052162E" w:rsidR="000528C7" w:rsidRDefault="00217328" w:rsidP="000B0AA7">
      <w:pPr>
        <w:pStyle w:val="VnitrniText"/>
        <w:ind w:firstLine="0"/>
      </w:pPr>
      <w:r>
        <w:br w:type="page"/>
      </w:r>
    </w:p>
    <w:p w14:paraId="480815ED" w14:textId="793DEF20" w:rsidR="009352FC" w:rsidRDefault="009352FC" w:rsidP="000528C7">
      <w:pPr>
        <w:spacing w:before="120"/>
        <w:jc w:val="both"/>
        <w:rPr>
          <w:rFonts w:ascii="Arial" w:hAnsi="Arial" w:cs="Arial"/>
          <w:sz w:val="20"/>
          <w:szCs w:val="20"/>
        </w:rPr>
      </w:pPr>
    </w:p>
    <w:p w14:paraId="39B8CE2E" w14:textId="5DEF7FD6"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01CA7FB9"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Datum registrace …………………………. </w:t>
      </w:r>
    </w:p>
    <w:p w14:paraId="50929AD9" w14:textId="77777777" w:rsidR="000528C7" w:rsidRDefault="000528C7" w:rsidP="000528C7">
      <w:pPr>
        <w:spacing w:before="120"/>
        <w:jc w:val="both"/>
        <w:rPr>
          <w:rFonts w:ascii="Arial" w:hAnsi="Arial" w:cs="Arial"/>
          <w:sz w:val="20"/>
          <w:szCs w:val="20"/>
        </w:rPr>
      </w:pPr>
      <w:r w:rsidRPr="00A87810">
        <w:rPr>
          <w:rFonts w:ascii="Arial" w:hAnsi="Arial" w:cs="Arial"/>
          <w:sz w:val="20"/>
          <w:szCs w:val="20"/>
        </w:rPr>
        <w:t xml:space="preserve">ID smlouvy ……………………………... </w:t>
      </w:r>
    </w:p>
    <w:p w14:paraId="234B4AFB" w14:textId="77777777" w:rsidR="000528C7" w:rsidRPr="00A87810" w:rsidRDefault="000528C7" w:rsidP="000528C7">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14:paraId="1A8848FE" w14:textId="77777777" w:rsidR="000528C7" w:rsidRPr="00A87810" w:rsidRDefault="000528C7" w:rsidP="000528C7">
      <w:pPr>
        <w:spacing w:before="120"/>
        <w:jc w:val="both"/>
        <w:rPr>
          <w:rFonts w:ascii="Arial" w:hAnsi="Arial" w:cs="Arial"/>
          <w:i/>
          <w:iCs/>
          <w:sz w:val="20"/>
          <w:szCs w:val="20"/>
        </w:rPr>
      </w:pPr>
      <w:r w:rsidRPr="00A87810">
        <w:rPr>
          <w:rFonts w:ascii="Arial" w:hAnsi="Arial" w:cs="Arial"/>
          <w:sz w:val="20"/>
          <w:szCs w:val="20"/>
        </w:rPr>
        <w:t>Registraci provedl ………………………………………</w:t>
      </w:r>
      <w:proofErr w:type="gramStart"/>
      <w:r w:rsidRPr="00A87810">
        <w:rPr>
          <w:rFonts w:ascii="Arial" w:hAnsi="Arial" w:cs="Arial"/>
          <w:sz w:val="20"/>
          <w:szCs w:val="20"/>
        </w:rPr>
        <w:t>…….</w:t>
      </w:r>
      <w:proofErr w:type="gramEnd"/>
      <w:r w:rsidRPr="00A87810">
        <w:rPr>
          <w:rFonts w:ascii="Arial" w:hAnsi="Arial" w:cs="Arial"/>
          <w:sz w:val="20"/>
          <w:szCs w:val="20"/>
        </w:rPr>
        <w:t xml:space="preserve">. </w:t>
      </w:r>
    </w:p>
    <w:p w14:paraId="7964E886" w14:textId="77777777" w:rsidR="000528C7" w:rsidRPr="00A87810" w:rsidRDefault="000528C7" w:rsidP="000528C7">
      <w:pPr>
        <w:spacing w:before="120"/>
        <w:jc w:val="both"/>
        <w:rPr>
          <w:rFonts w:ascii="Arial" w:hAnsi="Arial" w:cs="Arial"/>
          <w:sz w:val="20"/>
          <w:szCs w:val="20"/>
        </w:rPr>
      </w:pPr>
    </w:p>
    <w:p w14:paraId="2F395BFC" w14:textId="06F53AB5"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V </w:t>
      </w:r>
      <w:r w:rsidR="00217328">
        <w:rPr>
          <w:rFonts w:ascii="Arial" w:hAnsi="Arial" w:cs="Arial"/>
          <w:sz w:val="20"/>
          <w:szCs w:val="20"/>
        </w:rPr>
        <w:t>Praze</w:t>
      </w:r>
      <w:r w:rsidRPr="00A87810">
        <w:rPr>
          <w:rFonts w:ascii="Arial" w:hAnsi="Arial" w:cs="Arial"/>
          <w:sz w:val="20"/>
          <w:szCs w:val="20"/>
        </w:rPr>
        <w:t xml:space="preserve">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468A9D66" w14:textId="77777777" w:rsidR="000528C7" w:rsidRPr="000528C7" w:rsidRDefault="000528C7" w:rsidP="000528C7">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4EC53D80" w14:textId="77777777" w:rsidR="000528C7" w:rsidRPr="00D06D0F" w:rsidRDefault="000528C7" w:rsidP="000B0AA7">
      <w:pPr>
        <w:pStyle w:val="VnitrniText"/>
        <w:ind w:firstLine="0"/>
      </w:pPr>
    </w:p>
    <w:p w14:paraId="7FD54378" w14:textId="77777777" w:rsidR="00B4772C" w:rsidRDefault="00337C94" w:rsidP="000B0AA7">
      <w:pPr>
        <w:pStyle w:val="VnitrniText"/>
        <w:ind w:firstLine="0"/>
      </w:pPr>
      <w:r w:rsidRPr="0023665E">
        <w:t xml:space="preserve"> </w:t>
      </w:r>
    </w:p>
    <w:p w14:paraId="338A48FB" w14:textId="77777777" w:rsidR="000528C7" w:rsidRDefault="000528C7" w:rsidP="00B4772C">
      <w:pPr>
        <w:pStyle w:val="VnitrniText"/>
        <w:ind w:firstLine="0"/>
      </w:pPr>
    </w:p>
    <w:p w14:paraId="40BBFB5E" w14:textId="2B8C2AFA" w:rsidR="00B4772C" w:rsidRPr="00B4772C" w:rsidRDefault="00B4772C" w:rsidP="00B4772C">
      <w:pPr>
        <w:pStyle w:val="VnitrniText"/>
        <w:ind w:firstLine="0"/>
      </w:pPr>
      <w:r w:rsidRPr="00B4772C">
        <w:t>Za věcnou a formální správnost odpovídá</w:t>
      </w:r>
      <w:r w:rsidR="00706967">
        <w:t xml:space="preserve"> </w:t>
      </w:r>
      <w:r w:rsidRPr="00B4772C">
        <w:t>vedoucí oddělení převodu majetku státu pro Středočeský kraj a hl. m. Praha</w:t>
      </w:r>
      <w:r w:rsidR="00217328">
        <w:t xml:space="preserve"> </w:t>
      </w:r>
      <w:r w:rsidRPr="00B4772C">
        <w:t>Ing. Michaela Svobodová</w:t>
      </w:r>
    </w:p>
    <w:p w14:paraId="06A72F07" w14:textId="77777777" w:rsidR="00706967" w:rsidRDefault="00706967" w:rsidP="00706967">
      <w:pPr>
        <w:pStyle w:val="VnitrniText"/>
        <w:ind w:firstLine="0"/>
      </w:pPr>
    </w:p>
    <w:p w14:paraId="56C3C5E8" w14:textId="77777777" w:rsidR="00706967" w:rsidRDefault="00706967" w:rsidP="00706967">
      <w:pPr>
        <w:pStyle w:val="VnitrniText"/>
        <w:ind w:firstLine="0"/>
      </w:pPr>
    </w:p>
    <w:p w14:paraId="2F8C2F1F" w14:textId="77777777" w:rsidR="00706967" w:rsidRDefault="00706967" w:rsidP="00706967">
      <w:pPr>
        <w:pStyle w:val="VnitrniText"/>
        <w:ind w:firstLine="0"/>
      </w:pPr>
    </w:p>
    <w:p w14:paraId="2FF889EF" w14:textId="77777777" w:rsidR="00706967" w:rsidRDefault="00706967" w:rsidP="00706967">
      <w:pPr>
        <w:pStyle w:val="VnitrniText"/>
        <w:ind w:firstLine="0"/>
      </w:pPr>
      <w:r>
        <w:t>.................................................</w:t>
      </w:r>
    </w:p>
    <w:p w14:paraId="6CD06F36" w14:textId="77777777" w:rsidR="00706967" w:rsidRDefault="00706967" w:rsidP="00706967">
      <w:pPr>
        <w:pStyle w:val="VnitrniText"/>
        <w:ind w:firstLine="0"/>
      </w:pPr>
      <w:r>
        <w:tab/>
        <w:t>podpis</w:t>
      </w:r>
    </w:p>
    <w:p w14:paraId="13475F35" w14:textId="77777777" w:rsidR="00706967" w:rsidRDefault="00706967" w:rsidP="00706967">
      <w:pPr>
        <w:pStyle w:val="VnitrniText"/>
        <w:ind w:firstLine="0"/>
      </w:pPr>
    </w:p>
    <w:p w14:paraId="341C4002" w14:textId="77777777" w:rsidR="00706967" w:rsidRDefault="00706967" w:rsidP="00706967">
      <w:pPr>
        <w:pStyle w:val="VnitrniText"/>
        <w:ind w:firstLine="0"/>
      </w:pPr>
    </w:p>
    <w:p w14:paraId="3AD058B4" w14:textId="77777777" w:rsidR="00706967" w:rsidRDefault="00706967" w:rsidP="00706967">
      <w:pPr>
        <w:pStyle w:val="VnitrniText"/>
        <w:ind w:firstLine="0"/>
      </w:pPr>
      <w:r>
        <w:t>Za správnost KPÚ: Bc. Iveta Talichová</w:t>
      </w:r>
    </w:p>
    <w:p w14:paraId="65E7D245" w14:textId="77777777" w:rsidR="00706967" w:rsidRDefault="00706967" w:rsidP="00706967">
      <w:pPr>
        <w:pStyle w:val="VnitrniText"/>
        <w:ind w:firstLine="0"/>
      </w:pPr>
    </w:p>
    <w:p w14:paraId="097A9BF4" w14:textId="77777777" w:rsidR="00706967" w:rsidRDefault="00706967" w:rsidP="00706967">
      <w:pPr>
        <w:pStyle w:val="VnitrniText"/>
        <w:ind w:firstLine="0"/>
      </w:pPr>
    </w:p>
    <w:p w14:paraId="3FBD8EEC" w14:textId="77777777" w:rsidR="00706967" w:rsidRDefault="00706967" w:rsidP="00706967">
      <w:pPr>
        <w:pStyle w:val="VnitrniText"/>
        <w:ind w:firstLine="0"/>
      </w:pPr>
    </w:p>
    <w:p w14:paraId="6620BECF" w14:textId="77777777" w:rsidR="00706967" w:rsidRDefault="00706967" w:rsidP="00706967">
      <w:pPr>
        <w:pStyle w:val="VnitrniText"/>
        <w:ind w:firstLine="0"/>
      </w:pPr>
      <w:r>
        <w:t>.................................................</w:t>
      </w:r>
    </w:p>
    <w:p w14:paraId="11450B8E" w14:textId="77777777" w:rsidR="00706967" w:rsidRDefault="00706967" w:rsidP="00706967">
      <w:pPr>
        <w:pStyle w:val="VnitrniText"/>
        <w:ind w:firstLine="0"/>
      </w:pPr>
      <w:r>
        <w:tab/>
        <w:t>podpis</w:t>
      </w:r>
    </w:p>
    <w:p w14:paraId="20D8FFD5" w14:textId="77777777" w:rsidR="00722C9B" w:rsidRPr="00D06D0F" w:rsidRDefault="00722C9B" w:rsidP="000B0AA7">
      <w:pPr>
        <w:pStyle w:val="VnitrniText"/>
      </w:pPr>
    </w:p>
    <w:sectPr w:rsidR="00722C9B"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9A3A9" w14:textId="77777777" w:rsidR="009F5F45" w:rsidRDefault="009F5F45">
      <w:r>
        <w:separator/>
      </w:r>
    </w:p>
  </w:endnote>
  <w:endnote w:type="continuationSeparator" w:id="0">
    <w:p w14:paraId="4632E871" w14:textId="77777777" w:rsidR="009F5F45" w:rsidRDefault="009F5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0A691" w14:textId="77777777" w:rsidR="009F5F45" w:rsidRDefault="009F5F45">
      <w:r>
        <w:separator/>
      </w:r>
    </w:p>
  </w:footnote>
  <w:footnote w:type="continuationSeparator" w:id="0">
    <w:p w14:paraId="2F60351F" w14:textId="77777777" w:rsidR="009F5F45" w:rsidRDefault="009F5F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531841120">
    <w:abstractNumId w:val="0"/>
  </w:num>
  <w:num w:numId="2" w16cid:durableId="757754875">
    <w:abstractNumId w:val="1"/>
  </w:num>
  <w:num w:numId="3" w16cid:durableId="1567305472">
    <w:abstractNumId w:val="2"/>
  </w:num>
  <w:num w:numId="4" w16cid:durableId="1452823584">
    <w:abstractNumId w:val="3"/>
  </w:num>
  <w:num w:numId="5" w16cid:durableId="478426781">
    <w:abstractNumId w:val="4"/>
  </w:num>
  <w:num w:numId="6" w16cid:durableId="1545940880">
    <w:abstractNumId w:val="5"/>
  </w:num>
  <w:num w:numId="7" w16cid:durableId="182481396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3349954">
    <w:abstractNumId w:val="8"/>
  </w:num>
  <w:num w:numId="9" w16cid:durableId="448353988">
    <w:abstractNumId w:val="6"/>
  </w:num>
  <w:num w:numId="10" w16cid:durableId="1981420585">
    <w:abstractNumId w:val="7"/>
  </w:num>
  <w:num w:numId="11" w16cid:durableId="236480702">
    <w:abstractNumId w:val="10"/>
  </w:num>
  <w:num w:numId="12" w16cid:durableId="4162900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25539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249BB"/>
    <w:rsid w:val="00030C15"/>
    <w:rsid w:val="00036AC5"/>
    <w:rsid w:val="000528C7"/>
    <w:rsid w:val="00057863"/>
    <w:rsid w:val="00057CBA"/>
    <w:rsid w:val="00060CE4"/>
    <w:rsid w:val="000713C9"/>
    <w:rsid w:val="000738A5"/>
    <w:rsid w:val="00075977"/>
    <w:rsid w:val="00077DDA"/>
    <w:rsid w:val="00080A5E"/>
    <w:rsid w:val="00090E4A"/>
    <w:rsid w:val="000934B0"/>
    <w:rsid w:val="00096C6C"/>
    <w:rsid w:val="000A05C2"/>
    <w:rsid w:val="000A05D4"/>
    <w:rsid w:val="000A1225"/>
    <w:rsid w:val="000A29A2"/>
    <w:rsid w:val="000A602F"/>
    <w:rsid w:val="000B0AA7"/>
    <w:rsid w:val="000B0B1B"/>
    <w:rsid w:val="000B1075"/>
    <w:rsid w:val="000B3BB9"/>
    <w:rsid w:val="000D5BBE"/>
    <w:rsid w:val="000D609F"/>
    <w:rsid w:val="000E2F54"/>
    <w:rsid w:val="00100347"/>
    <w:rsid w:val="00101C6D"/>
    <w:rsid w:val="00103375"/>
    <w:rsid w:val="00112F3C"/>
    <w:rsid w:val="00122D7B"/>
    <w:rsid w:val="00126EEB"/>
    <w:rsid w:val="001274AE"/>
    <w:rsid w:val="00132361"/>
    <w:rsid w:val="001334A8"/>
    <w:rsid w:val="001353EA"/>
    <w:rsid w:val="00136F17"/>
    <w:rsid w:val="00140462"/>
    <w:rsid w:val="00143674"/>
    <w:rsid w:val="00170A4E"/>
    <w:rsid w:val="00172F53"/>
    <w:rsid w:val="001807C7"/>
    <w:rsid w:val="00181A52"/>
    <w:rsid w:val="0018318A"/>
    <w:rsid w:val="00190EA1"/>
    <w:rsid w:val="00196CE0"/>
    <w:rsid w:val="0019777F"/>
    <w:rsid w:val="001A00D9"/>
    <w:rsid w:val="001C0D55"/>
    <w:rsid w:val="001C387A"/>
    <w:rsid w:val="001C6B2B"/>
    <w:rsid w:val="001D73FD"/>
    <w:rsid w:val="001E1CF7"/>
    <w:rsid w:val="001E47B8"/>
    <w:rsid w:val="001F2A5E"/>
    <w:rsid w:val="002029BF"/>
    <w:rsid w:val="00206BEA"/>
    <w:rsid w:val="00217328"/>
    <w:rsid w:val="002240D3"/>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53D3"/>
    <w:rsid w:val="00257260"/>
    <w:rsid w:val="00257EB0"/>
    <w:rsid w:val="00261B6F"/>
    <w:rsid w:val="00263AF3"/>
    <w:rsid w:val="002774C6"/>
    <w:rsid w:val="002809F9"/>
    <w:rsid w:val="00293BF9"/>
    <w:rsid w:val="0029466F"/>
    <w:rsid w:val="002B0E7B"/>
    <w:rsid w:val="002B1AFF"/>
    <w:rsid w:val="002C0E97"/>
    <w:rsid w:val="002C4372"/>
    <w:rsid w:val="002C4C46"/>
    <w:rsid w:val="002C5ED7"/>
    <w:rsid w:val="002E7356"/>
    <w:rsid w:val="002E7B91"/>
    <w:rsid w:val="002F47C2"/>
    <w:rsid w:val="003012FD"/>
    <w:rsid w:val="00303660"/>
    <w:rsid w:val="003057BA"/>
    <w:rsid w:val="003058A1"/>
    <w:rsid w:val="0031058A"/>
    <w:rsid w:val="00311FF0"/>
    <w:rsid w:val="00317C67"/>
    <w:rsid w:val="003224C9"/>
    <w:rsid w:val="003307CF"/>
    <w:rsid w:val="003316EA"/>
    <w:rsid w:val="003336E0"/>
    <w:rsid w:val="003339D6"/>
    <w:rsid w:val="00337C94"/>
    <w:rsid w:val="003430A1"/>
    <w:rsid w:val="0036071F"/>
    <w:rsid w:val="00361578"/>
    <w:rsid w:val="0036537D"/>
    <w:rsid w:val="00365BF0"/>
    <w:rsid w:val="003673F1"/>
    <w:rsid w:val="0037148E"/>
    <w:rsid w:val="0037157C"/>
    <w:rsid w:val="0038399F"/>
    <w:rsid w:val="00390A13"/>
    <w:rsid w:val="0039790A"/>
    <w:rsid w:val="003A432A"/>
    <w:rsid w:val="003B4003"/>
    <w:rsid w:val="003B7D4F"/>
    <w:rsid w:val="003C3CC3"/>
    <w:rsid w:val="003C4278"/>
    <w:rsid w:val="003C626B"/>
    <w:rsid w:val="003C6600"/>
    <w:rsid w:val="003D4F2E"/>
    <w:rsid w:val="003D5654"/>
    <w:rsid w:val="003D6A83"/>
    <w:rsid w:val="003E144F"/>
    <w:rsid w:val="003E5100"/>
    <w:rsid w:val="003F34E6"/>
    <w:rsid w:val="003F56C5"/>
    <w:rsid w:val="0040389C"/>
    <w:rsid w:val="00411A01"/>
    <w:rsid w:val="004243BC"/>
    <w:rsid w:val="00425A7B"/>
    <w:rsid w:val="00425E6C"/>
    <w:rsid w:val="004316D8"/>
    <w:rsid w:val="0043238D"/>
    <w:rsid w:val="00453902"/>
    <w:rsid w:val="00464535"/>
    <w:rsid w:val="00491D41"/>
    <w:rsid w:val="00497108"/>
    <w:rsid w:val="004A3F22"/>
    <w:rsid w:val="004A3FE4"/>
    <w:rsid w:val="004A5163"/>
    <w:rsid w:val="004A5A92"/>
    <w:rsid w:val="004B2AFC"/>
    <w:rsid w:val="004E11C1"/>
    <w:rsid w:val="004E368B"/>
    <w:rsid w:val="004E6319"/>
    <w:rsid w:val="00504E88"/>
    <w:rsid w:val="005211F0"/>
    <w:rsid w:val="00526280"/>
    <w:rsid w:val="00554481"/>
    <w:rsid w:val="00556316"/>
    <w:rsid w:val="00565DF2"/>
    <w:rsid w:val="00576EE6"/>
    <w:rsid w:val="0057765C"/>
    <w:rsid w:val="00583F66"/>
    <w:rsid w:val="005B0329"/>
    <w:rsid w:val="005C5AF6"/>
    <w:rsid w:val="005D1D35"/>
    <w:rsid w:val="005D7048"/>
    <w:rsid w:val="005F4029"/>
    <w:rsid w:val="005F70A8"/>
    <w:rsid w:val="006069E5"/>
    <w:rsid w:val="00614963"/>
    <w:rsid w:val="006178AD"/>
    <w:rsid w:val="006227AE"/>
    <w:rsid w:val="00624A5E"/>
    <w:rsid w:val="00626A0A"/>
    <w:rsid w:val="00634DC7"/>
    <w:rsid w:val="00637E47"/>
    <w:rsid w:val="006479E9"/>
    <w:rsid w:val="00651DC0"/>
    <w:rsid w:val="006536BE"/>
    <w:rsid w:val="006567EE"/>
    <w:rsid w:val="00676CFF"/>
    <w:rsid w:val="006856AD"/>
    <w:rsid w:val="006A3117"/>
    <w:rsid w:val="006A6C71"/>
    <w:rsid w:val="006B51FD"/>
    <w:rsid w:val="006C4C9A"/>
    <w:rsid w:val="006D086F"/>
    <w:rsid w:val="006D0D71"/>
    <w:rsid w:val="006D1A0C"/>
    <w:rsid w:val="006D5095"/>
    <w:rsid w:val="006D5D8D"/>
    <w:rsid w:val="006D7824"/>
    <w:rsid w:val="006E336F"/>
    <w:rsid w:val="006E33CA"/>
    <w:rsid w:val="006E42AB"/>
    <w:rsid w:val="006E59C4"/>
    <w:rsid w:val="006E70AE"/>
    <w:rsid w:val="006F29C4"/>
    <w:rsid w:val="006F6A1B"/>
    <w:rsid w:val="007057A6"/>
    <w:rsid w:val="0070591A"/>
    <w:rsid w:val="00706967"/>
    <w:rsid w:val="0071659D"/>
    <w:rsid w:val="00722843"/>
    <w:rsid w:val="00722C9B"/>
    <w:rsid w:val="00737777"/>
    <w:rsid w:val="007431BA"/>
    <w:rsid w:val="007537E0"/>
    <w:rsid w:val="0076112C"/>
    <w:rsid w:val="00761B51"/>
    <w:rsid w:val="007633D3"/>
    <w:rsid w:val="0078161D"/>
    <w:rsid w:val="0078642C"/>
    <w:rsid w:val="0079412E"/>
    <w:rsid w:val="007A0E22"/>
    <w:rsid w:val="007B15D9"/>
    <w:rsid w:val="007C6CC2"/>
    <w:rsid w:val="007D2608"/>
    <w:rsid w:val="007D5D62"/>
    <w:rsid w:val="007F0181"/>
    <w:rsid w:val="007F1B83"/>
    <w:rsid w:val="008046CB"/>
    <w:rsid w:val="008173E3"/>
    <w:rsid w:val="0082535B"/>
    <w:rsid w:val="00830569"/>
    <w:rsid w:val="0083268B"/>
    <w:rsid w:val="008345B3"/>
    <w:rsid w:val="008445AB"/>
    <w:rsid w:val="008505AD"/>
    <w:rsid w:val="00864B6B"/>
    <w:rsid w:val="008851FA"/>
    <w:rsid w:val="00895CF0"/>
    <w:rsid w:val="008A1428"/>
    <w:rsid w:val="008A4DA6"/>
    <w:rsid w:val="008A54CA"/>
    <w:rsid w:val="008B6B62"/>
    <w:rsid w:val="008C1227"/>
    <w:rsid w:val="008C6409"/>
    <w:rsid w:val="008C69E0"/>
    <w:rsid w:val="008D20BD"/>
    <w:rsid w:val="008D5012"/>
    <w:rsid w:val="008D52B4"/>
    <w:rsid w:val="008D5C23"/>
    <w:rsid w:val="008E07E0"/>
    <w:rsid w:val="008F7719"/>
    <w:rsid w:val="008F7B5E"/>
    <w:rsid w:val="009068A2"/>
    <w:rsid w:val="009068BA"/>
    <w:rsid w:val="0092090F"/>
    <w:rsid w:val="00930423"/>
    <w:rsid w:val="009352FC"/>
    <w:rsid w:val="009579A9"/>
    <w:rsid w:val="009603E5"/>
    <w:rsid w:val="00961005"/>
    <w:rsid w:val="00970C02"/>
    <w:rsid w:val="00970EE4"/>
    <w:rsid w:val="00971DFB"/>
    <w:rsid w:val="009A1E9A"/>
    <w:rsid w:val="009A30E2"/>
    <w:rsid w:val="009B091D"/>
    <w:rsid w:val="009B300A"/>
    <w:rsid w:val="009C2C86"/>
    <w:rsid w:val="009C62CC"/>
    <w:rsid w:val="009C6747"/>
    <w:rsid w:val="009C6A18"/>
    <w:rsid w:val="009D0DDC"/>
    <w:rsid w:val="009D1A88"/>
    <w:rsid w:val="009D2F14"/>
    <w:rsid w:val="009D4580"/>
    <w:rsid w:val="009E2AED"/>
    <w:rsid w:val="009F1EB1"/>
    <w:rsid w:val="009F55DA"/>
    <w:rsid w:val="009F5F45"/>
    <w:rsid w:val="00A01666"/>
    <w:rsid w:val="00A07F0F"/>
    <w:rsid w:val="00A111A6"/>
    <w:rsid w:val="00A1698F"/>
    <w:rsid w:val="00A20553"/>
    <w:rsid w:val="00A21916"/>
    <w:rsid w:val="00A21E6E"/>
    <w:rsid w:val="00A23142"/>
    <w:rsid w:val="00A3392F"/>
    <w:rsid w:val="00A34803"/>
    <w:rsid w:val="00A35A72"/>
    <w:rsid w:val="00A4751B"/>
    <w:rsid w:val="00A621EF"/>
    <w:rsid w:val="00A66E77"/>
    <w:rsid w:val="00A73D4E"/>
    <w:rsid w:val="00A74BA3"/>
    <w:rsid w:val="00A7544F"/>
    <w:rsid w:val="00A7577B"/>
    <w:rsid w:val="00A87810"/>
    <w:rsid w:val="00A93619"/>
    <w:rsid w:val="00AB3D9C"/>
    <w:rsid w:val="00AC1FD6"/>
    <w:rsid w:val="00AC3EC5"/>
    <w:rsid w:val="00AC7C6B"/>
    <w:rsid w:val="00AD27BC"/>
    <w:rsid w:val="00AD5F23"/>
    <w:rsid w:val="00AE18A9"/>
    <w:rsid w:val="00AE38E1"/>
    <w:rsid w:val="00AE4CA6"/>
    <w:rsid w:val="00AF0382"/>
    <w:rsid w:val="00AF03B3"/>
    <w:rsid w:val="00AF2149"/>
    <w:rsid w:val="00AF4D23"/>
    <w:rsid w:val="00AF5FDA"/>
    <w:rsid w:val="00B042AF"/>
    <w:rsid w:val="00B10575"/>
    <w:rsid w:val="00B17180"/>
    <w:rsid w:val="00B211B3"/>
    <w:rsid w:val="00B23058"/>
    <w:rsid w:val="00B27B5C"/>
    <w:rsid w:val="00B42E23"/>
    <w:rsid w:val="00B4772C"/>
    <w:rsid w:val="00B47C55"/>
    <w:rsid w:val="00B6447E"/>
    <w:rsid w:val="00B757A7"/>
    <w:rsid w:val="00B9002A"/>
    <w:rsid w:val="00B9043A"/>
    <w:rsid w:val="00B9324E"/>
    <w:rsid w:val="00BA3C66"/>
    <w:rsid w:val="00BA760F"/>
    <w:rsid w:val="00BB37D9"/>
    <w:rsid w:val="00BB6A7B"/>
    <w:rsid w:val="00BC17A6"/>
    <w:rsid w:val="00BC66CD"/>
    <w:rsid w:val="00BD1BBC"/>
    <w:rsid w:val="00BD2928"/>
    <w:rsid w:val="00C0231C"/>
    <w:rsid w:val="00C05330"/>
    <w:rsid w:val="00C10AEE"/>
    <w:rsid w:val="00C30794"/>
    <w:rsid w:val="00C31774"/>
    <w:rsid w:val="00C37A15"/>
    <w:rsid w:val="00C5272C"/>
    <w:rsid w:val="00C52E4D"/>
    <w:rsid w:val="00C6727E"/>
    <w:rsid w:val="00C719B7"/>
    <w:rsid w:val="00C75CFA"/>
    <w:rsid w:val="00C8663B"/>
    <w:rsid w:val="00C9018E"/>
    <w:rsid w:val="00CA5922"/>
    <w:rsid w:val="00CB35F4"/>
    <w:rsid w:val="00CB5F51"/>
    <w:rsid w:val="00CC0E01"/>
    <w:rsid w:val="00CC1097"/>
    <w:rsid w:val="00CC4CBF"/>
    <w:rsid w:val="00CC5483"/>
    <w:rsid w:val="00CD194E"/>
    <w:rsid w:val="00CD348C"/>
    <w:rsid w:val="00CE10CA"/>
    <w:rsid w:val="00CF17C0"/>
    <w:rsid w:val="00CF1CED"/>
    <w:rsid w:val="00D010C4"/>
    <w:rsid w:val="00D02FD6"/>
    <w:rsid w:val="00D066F9"/>
    <w:rsid w:val="00D06D0F"/>
    <w:rsid w:val="00D12D2D"/>
    <w:rsid w:val="00D17DB5"/>
    <w:rsid w:val="00D24258"/>
    <w:rsid w:val="00D35D8B"/>
    <w:rsid w:val="00D36269"/>
    <w:rsid w:val="00D4325F"/>
    <w:rsid w:val="00D43C07"/>
    <w:rsid w:val="00D4409F"/>
    <w:rsid w:val="00D45704"/>
    <w:rsid w:val="00D471AC"/>
    <w:rsid w:val="00D51881"/>
    <w:rsid w:val="00D51A2A"/>
    <w:rsid w:val="00D536D6"/>
    <w:rsid w:val="00D53A35"/>
    <w:rsid w:val="00D6335A"/>
    <w:rsid w:val="00D917C5"/>
    <w:rsid w:val="00DA6E53"/>
    <w:rsid w:val="00DB4B6D"/>
    <w:rsid w:val="00DB57EC"/>
    <w:rsid w:val="00DC7E37"/>
    <w:rsid w:val="00DD1E59"/>
    <w:rsid w:val="00DD5FE3"/>
    <w:rsid w:val="00DD691A"/>
    <w:rsid w:val="00DE0D0A"/>
    <w:rsid w:val="00DE2D14"/>
    <w:rsid w:val="00DE5EC4"/>
    <w:rsid w:val="00DE7590"/>
    <w:rsid w:val="00E16933"/>
    <w:rsid w:val="00E16B45"/>
    <w:rsid w:val="00E227E9"/>
    <w:rsid w:val="00E46414"/>
    <w:rsid w:val="00E503CF"/>
    <w:rsid w:val="00E60971"/>
    <w:rsid w:val="00E61F91"/>
    <w:rsid w:val="00E63A04"/>
    <w:rsid w:val="00E75539"/>
    <w:rsid w:val="00E85F55"/>
    <w:rsid w:val="00E92626"/>
    <w:rsid w:val="00EA19FB"/>
    <w:rsid w:val="00EB13C0"/>
    <w:rsid w:val="00EB6C54"/>
    <w:rsid w:val="00EC467B"/>
    <w:rsid w:val="00ED43D6"/>
    <w:rsid w:val="00EE15D1"/>
    <w:rsid w:val="00EE4E00"/>
    <w:rsid w:val="00EE55DE"/>
    <w:rsid w:val="00EF2483"/>
    <w:rsid w:val="00EF25BA"/>
    <w:rsid w:val="00F02239"/>
    <w:rsid w:val="00F02A82"/>
    <w:rsid w:val="00F06757"/>
    <w:rsid w:val="00F13881"/>
    <w:rsid w:val="00F2225C"/>
    <w:rsid w:val="00F23993"/>
    <w:rsid w:val="00F26A5F"/>
    <w:rsid w:val="00F4287B"/>
    <w:rsid w:val="00F500AD"/>
    <w:rsid w:val="00F61148"/>
    <w:rsid w:val="00F65859"/>
    <w:rsid w:val="00F66559"/>
    <w:rsid w:val="00F66E72"/>
    <w:rsid w:val="00F675B5"/>
    <w:rsid w:val="00F70871"/>
    <w:rsid w:val="00F757A0"/>
    <w:rsid w:val="00F84387"/>
    <w:rsid w:val="00FA091E"/>
    <w:rsid w:val="00FA1CE3"/>
    <w:rsid w:val="00FA41FA"/>
    <w:rsid w:val="00FA7FF5"/>
    <w:rsid w:val="00FB6E4E"/>
    <w:rsid w:val="00FC5B89"/>
    <w:rsid w:val="00FC6E9D"/>
    <w:rsid w:val="00FD44A3"/>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CB8BD6"/>
  <w14:defaultImageDpi w14:val="0"/>
  <w15:docId w15:val="{2CCE0F13-ED32-43BC-8608-026D7F601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BA760F"/>
    <w:pPr>
      <w:widowControl w:val="0"/>
      <w:tabs>
        <w:tab w:val="left" w:pos="2552"/>
        <w:tab w:val="left" w:pos="5103"/>
        <w:tab w:val="right" w:pos="8789"/>
      </w:tabs>
      <w:suppressAutoHyphens w:val="0"/>
      <w:autoSpaceDE w:val="0"/>
      <w:autoSpaceDN w:val="0"/>
      <w:adjustRightInd w:val="0"/>
    </w:pPr>
    <w:rPr>
      <w:lang w:eastAsia="cs-CZ"/>
    </w:rPr>
  </w:style>
  <w:style w:type="paragraph" w:styleId="Revize">
    <w:name w:val="Revision"/>
    <w:hidden/>
    <w:uiPriority w:val="99"/>
    <w:semiHidden/>
    <w:rsid w:val="00AE4CA6"/>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249026">
      <w:bodyDiv w:val="1"/>
      <w:marLeft w:val="0"/>
      <w:marRight w:val="0"/>
      <w:marTop w:val="0"/>
      <w:marBottom w:val="0"/>
      <w:divBdr>
        <w:top w:val="none" w:sz="0" w:space="0" w:color="auto"/>
        <w:left w:val="none" w:sz="0" w:space="0" w:color="auto"/>
        <w:bottom w:val="none" w:sz="0" w:space="0" w:color="auto"/>
        <w:right w:val="none" w:sz="0" w:space="0" w:color="auto"/>
      </w:divBdr>
    </w:div>
    <w:div w:id="1623998718">
      <w:bodyDiv w:val="1"/>
      <w:marLeft w:val="0"/>
      <w:marRight w:val="0"/>
      <w:marTop w:val="0"/>
      <w:marBottom w:val="0"/>
      <w:divBdr>
        <w:top w:val="none" w:sz="0" w:space="0" w:color="auto"/>
        <w:left w:val="none" w:sz="0" w:space="0" w:color="auto"/>
        <w:bottom w:val="none" w:sz="0" w:space="0" w:color="auto"/>
        <w:right w:val="none" w:sz="0" w:space="0" w:color="auto"/>
      </w:divBdr>
    </w:div>
    <w:div w:id="1687244675">
      <w:bodyDiv w:val="1"/>
      <w:marLeft w:val="0"/>
      <w:marRight w:val="0"/>
      <w:marTop w:val="0"/>
      <w:marBottom w:val="0"/>
      <w:divBdr>
        <w:top w:val="none" w:sz="0" w:space="0" w:color="auto"/>
        <w:left w:val="none" w:sz="0" w:space="0" w:color="auto"/>
        <w:bottom w:val="none" w:sz="0" w:space="0" w:color="auto"/>
        <w:right w:val="none" w:sz="0" w:space="0" w:color="auto"/>
      </w:divBdr>
    </w:div>
    <w:div w:id="1722556304">
      <w:bodyDiv w:val="1"/>
      <w:marLeft w:val="0"/>
      <w:marRight w:val="0"/>
      <w:marTop w:val="0"/>
      <w:marBottom w:val="0"/>
      <w:divBdr>
        <w:top w:val="none" w:sz="0" w:space="0" w:color="auto"/>
        <w:left w:val="none" w:sz="0" w:space="0" w:color="auto"/>
        <w:bottom w:val="none" w:sz="0" w:space="0" w:color="auto"/>
        <w:right w:val="none" w:sz="0" w:space="0" w:color="auto"/>
      </w:divBdr>
    </w:div>
    <w:div w:id="1941601208">
      <w:bodyDiv w:val="1"/>
      <w:marLeft w:val="0"/>
      <w:marRight w:val="0"/>
      <w:marTop w:val="0"/>
      <w:marBottom w:val="0"/>
      <w:divBdr>
        <w:top w:val="none" w:sz="0" w:space="0" w:color="auto"/>
        <w:left w:val="none" w:sz="0" w:space="0" w:color="auto"/>
        <w:bottom w:val="none" w:sz="0" w:space="0" w:color="auto"/>
        <w:right w:val="none" w:sz="0" w:space="0" w:color="auto"/>
      </w:divBdr>
    </w:div>
    <w:div w:id="2112893955">
      <w:marLeft w:val="0"/>
      <w:marRight w:val="0"/>
      <w:marTop w:val="0"/>
      <w:marBottom w:val="0"/>
      <w:divBdr>
        <w:top w:val="none" w:sz="0" w:space="0" w:color="auto"/>
        <w:left w:val="none" w:sz="0" w:space="0" w:color="auto"/>
        <w:bottom w:val="none" w:sz="0" w:space="0" w:color="auto"/>
        <w:right w:val="none" w:sz="0" w:space="0" w:color="auto"/>
      </w:divBdr>
    </w:div>
    <w:div w:id="2112893956">
      <w:marLeft w:val="0"/>
      <w:marRight w:val="0"/>
      <w:marTop w:val="0"/>
      <w:marBottom w:val="0"/>
      <w:divBdr>
        <w:top w:val="none" w:sz="0" w:space="0" w:color="auto"/>
        <w:left w:val="none" w:sz="0" w:space="0" w:color="auto"/>
        <w:bottom w:val="none" w:sz="0" w:space="0" w:color="auto"/>
        <w:right w:val="none" w:sz="0" w:space="0" w:color="auto"/>
      </w:divBdr>
    </w:div>
    <w:div w:id="2112893957">
      <w:marLeft w:val="0"/>
      <w:marRight w:val="0"/>
      <w:marTop w:val="0"/>
      <w:marBottom w:val="0"/>
      <w:divBdr>
        <w:top w:val="none" w:sz="0" w:space="0" w:color="auto"/>
        <w:left w:val="none" w:sz="0" w:space="0" w:color="auto"/>
        <w:bottom w:val="none" w:sz="0" w:space="0" w:color="auto"/>
        <w:right w:val="none" w:sz="0" w:space="0" w:color="auto"/>
      </w:divBdr>
    </w:div>
    <w:div w:id="2112893958">
      <w:marLeft w:val="0"/>
      <w:marRight w:val="0"/>
      <w:marTop w:val="0"/>
      <w:marBottom w:val="0"/>
      <w:divBdr>
        <w:top w:val="none" w:sz="0" w:space="0" w:color="auto"/>
        <w:left w:val="none" w:sz="0" w:space="0" w:color="auto"/>
        <w:bottom w:val="none" w:sz="0" w:space="0" w:color="auto"/>
        <w:right w:val="none" w:sz="0" w:space="0" w:color="auto"/>
      </w:divBdr>
    </w:div>
    <w:div w:id="2112893959">
      <w:marLeft w:val="0"/>
      <w:marRight w:val="0"/>
      <w:marTop w:val="0"/>
      <w:marBottom w:val="0"/>
      <w:divBdr>
        <w:top w:val="none" w:sz="0" w:space="0" w:color="auto"/>
        <w:left w:val="none" w:sz="0" w:space="0" w:color="auto"/>
        <w:bottom w:val="none" w:sz="0" w:space="0" w:color="auto"/>
        <w:right w:val="none" w:sz="0" w:space="0" w:color="auto"/>
      </w:divBdr>
    </w:div>
    <w:div w:id="2112893960">
      <w:marLeft w:val="0"/>
      <w:marRight w:val="0"/>
      <w:marTop w:val="0"/>
      <w:marBottom w:val="0"/>
      <w:divBdr>
        <w:top w:val="none" w:sz="0" w:space="0" w:color="auto"/>
        <w:left w:val="none" w:sz="0" w:space="0" w:color="auto"/>
        <w:bottom w:val="none" w:sz="0" w:space="0" w:color="auto"/>
        <w:right w:val="none" w:sz="0" w:space="0" w:color="auto"/>
      </w:divBdr>
    </w:div>
    <w:div w:id="2112893961">
      <w:marLeft w:val="0"/>
      <w:marRight w:val="0"/>
      <w:marTop w:val="0"/>
      <w:marBottom w:val="0"/>
      <w:divBdr>
        <w:top w:val="none" w:sz="0" w:space="0" w:color="auto"/>
        <w:left w:val="none" w:sz="0" w:space="0" w:color="auto"/>
        <w:bottom w:val="none" w:sz="0" w:space="0" w:color="auto"/>
        <w:right w:val="none" w:sz="0" w:space="0" w:color="auto"/>
      </w:divBdr>
    </w:div>
    <w:div w:id="2112893962">
      <w:marLeft w:val="0"/>
      <w:marRight w:val="0"/>
      <w:marTop w:val="0"/>
      <w:marBottom w:val="0"/>
      <w:divBdr>
        <w:top w:val="none" w:sz="0" w:space="0" w:color="auto"/>
        <w:left w:val="none" w:sz="0" w:space="0" w:color="auto"/>
        <w:bottom w:val="none" w:sz="0" w:space="0" w:color="auto"/>
        <w:right w:val="none" w:sz="0" w:space="0" w:color="auto"/>
      </w:divBdr>
    </w:div>
    <w:div w:id="2112893963">
      <w:marLeft w:val="0"/>
      <w:marRight w:val="0"/>
      <w:marTop w:val="0"/>
      <w:marBottom w:val="0"/>
      <w:divBdr>
        <w:top w:val="none" w:sz="0" w:space="0" w:color="auto"/>
        <w:left w:val="none" w:sz="0" w:space="0" w:color="auto"/>
        <w:bottom w:val="none" w:sz="0" w:space="0" w:color="auto"/>
        <w:right w:val="none" w:sz="0" w:space="0" w:color="auto"/>
      </w:divBdr>
    </w:div>
    <w:div w:id="2112893964">
      <w:marLeft w:val="0"/>
      <w:marRight w:val="0"/>
      <w:marTop w:val="0"/>
      <w:marBottom w:val="0"/>
      <w:divBdr>
        <w:top w:val="none" w:sz="0" w:space="0" w:color="auto"/>
        <w:left w:val="none" w:sz="0" w:space="0" w:color="auto"/>
        <w:bottom w:val="none" w:sz="0" w:space="0" w:color="auto"/>
        <w:right w:val="none" w:sz="0" w:space="0" w:color="auto"/>
      </w:divBdr>
    </w:div>
    <w:div w:id="2112893965">
      <w:marLeft w:val="0"/>
      <w:marRight w:val="0"/>
      <w:marTop w:val="0"/>
      <w:marBottom w:val="0"/>
      <w:divBdr>
        <w:top w:val="none" w:sz="0" w:space="0" w:color="auto"/>
        <w:left w:val="none" w:sz="0" w:space="0" w:color="auto"/>
        <w:bottom w:val="none" w:sz="0" w:space="0" w:color="auto"/>
        <w:right w:val="none" w:sz="0" w:space="0" w:color="auto"/>
      </w:divBdr>
    </w:div>
    <w:div w:id="2112893966">
      <w:marLeft w:val="0"/>
      <w:marRight w:val="0"/>
      <w:marTop w:val="0"/>
      <w:marBottom w:val="0"/>
      <w:divBdr>
        <w:top w:val="none" w:sz="0" w:space="0" w:color="auto"/>
        <w:left w:val="none" w:sz="0" w:space="0" w:color="auto"/>
        <w:bottom w:val="none" w:sz="0" w:space="0" w:color="auto"/>
        <w:right w:val="none" w:sz="0" w:space="0" w:color="auto"/>
      </w:divBdr>
    </w:div>
    <w:div w:id="2112893967">
      <w:marLeft w:val="0"/>
      <w:marRight w:val="0"/>
      <w:marTop w:val="0"/>
      <w:marBottom w:val="0"/>
      <w:divBdr>
        <w:top w:val="none" w:sz="0" w:space="0" w:color="auto"/>
        <w:left w:val="none" w:sz="0" w:space="0" w:color="auto"/>
        <w:bottom w:val="none" w:sz="0" w:space="0" w:color="auto"/>
        <w:right w:val="none" w:sz="0" w:space="0" w:color="auto"/>
      </w:divBdr>
    </w:div>
    <w:div w:id="2112893968">
      <w:marLeft w:val="0"/>
      <w:marRight w:val="0"/>
      <w:marTop w:val="0"/>
      <w:marBottom w:val="0"/>
      <w:divBdr>
        <w:top w:val="none" w:sz="0" w:space="0" w:color="auto"/>
        <w:left w:val="none" w:sz="0" w:space="0" w:color="auto"/>
        <w:bottom w:val="none" w:sz="0" w:space="0" w:color="auto"/>
        <w:right w:val="none" w:sz="0" w:space="0" w:color="auto"/>
      </w:divBdr>
    </w:div>
    <w:div w:id="2112893969">
      <w:marLeft w:val="0"/>
      <w:marRight w:val="0"/>
      <w:marTop w:val="0"/>
      <w:marBottom w:val="0"/>
      <w:divBdr>
        <w:top w:val="none" w:sz="0" w:space="0" w:color="auto"/>
        <w:left w:val="none" w:sz="0" w:space="0" w:color="auto"/>
        <w:bottom w:val="none" w:sz="0" w:space="0" w:color="auto"/>
        <w:right w:val="none" w:sz="0" w:space="0" w:color="auto"/>
      </w:divBdr>
    </w:div>
    <w:div w:id="2112893970">
      <w:marLeft w:val="0"/>
      <w:marRight w:val="0"/>
      <w:marTop w:val="0"/>
      <w:marBottom w:val="0"/>
      <w:divBdr>
        <w:top w:val="none" w:sz="0" w:space="0" w:color="auto"/>
        <w:left w:val="none" w:sz="0" w:space="0" w:color="auto"/>
        <w:bottom w:val="none" w:sz="0" w:space="0" w:color="auto"/>
        <w:right w:val="none" w:sz="0" w:space="0" w:color="auto"/>
      </w:divBdr>
    </w:div>
    <w:div w:id="2112893971">
      <w:marLeft w:val="0"/>
      <w:marRight w:val="0"/>
      <w:marTop w:val="0"/>
      <w:marBottom w:val="0"/>
      <w:divBdr>
        <w:top w:val="none" w:sz="0" w:space="0" w:color="auto"/>
        <w:left w:val="none" w:sz="0" w:space="0" w:color="auto"/>
        <w:bottom w:val="none" w:sz="0" w:space="0" w:color="auto"/>
        <w:right w:val="none" w:sz="0" w:space="0" w:color="auto"/>
      </w:divBdr>
    </w:div>
    <w:div w:id="2112893972">
      <w:marLeft w:val="0"/>
      <w:marRight w:val="0"/>
      <w:marTop w:val="0"/>
      <w:marBottom w:val="0"/>
      <w:divBdr>
        <w:top w:val="none" w:sz="0" w:space="0" w:color="auto"/>
        <w:left w:val="none" w:sz="0" w:space="0" w:color="auto"/>
        <w:bottom w:val="none" w:sz="0" w:space="0" w:color="auto"/>
        <w:right w:val="none" w:sz="0" w:space="0" w:color="auto"/>
      </w:divBdr>
    </w:div>
    <w:div w:id="2112893973">
      <w:marLeft w:val="0"/>
      <w:marRight w:val="0"/>
      <w:marTop w:val="0"/>
      <w:marBottom w:val="0"/>
      <w:divBdr>
        <w:top w:val="none" w:sz="0" w:space="0" w:color="auto"/>
        <w:left w:val="none" w:sz="0" w:space="0" w:color="auto"/>
        <w:bottom w:val="none" w:sz="0" w:space="0" w:color="auto"/>
        <w:right w:val="none" w:sz="0" w:space="0" w:color="auto"/>
      </w:divBdr>
    </w:div>
    <w:div w:id="2112893974">
      <w:marLeft w:val="0"/>
      <w:marRight w:val="0"/>
      <w:marTop w:val="0"/>
      <w:marBottom w:val="0"/>
      <w:divBdr>
        <w:top w:val="none" w:sz="0" w:space="0" w:color="auto"/>
        <w:left w:val="none" w:sz="0" w:space="0" w:color="auto"/>
        <w:bottom w:val="none" w:sz="0" w:space="0" w:color="auto"/>
        <w:right w:val="none" w:sz="0" w:space="0" w:color="auto"/>
      </w:divBdr>
    </w:div>
    <w:div w:id="2112893975">
      <w:marLeft w:val="0"/>
      <w:marRight w:val="0"/>
      <w:marTop w:val="0"/>
      <w:marBottom w:val="0"/>
      <w:divBdr>
        <w:top w:val="none" w:sz="0" w:space="0" w:color="auto"/>
        <w:left w:val="none" w:sz="0" w:space="0" w:color="auto"/>
        <w:bottom w:val="none" w:sz="0" w:space="0" w:color="auto"/>
        <w:right w:val="none" w:sz="0" w:space="0" w:color="auto"/>
      </w:divBdr>
    </w:div>
    <w:div w:id="2112893976">
      <w:marLeft w:val="0"/>
      <w:marRight w:val="0"/>
      <w:marTop w:val="0"/>
      <w:marBottom w:val="0"/>
      <w:divBdr>
        <w:top w:val="none" w:sz="0" w:space="0" w:color="auto"/>
        <w:left w:val="none" w:sz="0" w:space="0" w:color="auto"/>
        <w:bottom w:val="none" w:sz="0" w:space="0" w:color="auto"/>
        <w:right w:val="none" w:sz="0" w:space="0" w:color="auto"/>
      </w:divBdr>
    </w:div>
    <w:div w:id="211289397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F666-B105-4DD5-845E-AB49F9BD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1330</Words>
  <Characters>7848</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Talichová Iveta Bc.</dc:creator>
  <cp:keywords/>
  <dc:description/>
  <cp:lastModifiedBy>Talichová Iveta Bc.</cp:lastModifiedBy>
  <cp:revision>2</cp:revision>
  <cp:lastPrinted>2024-11-18T08:25:00Z</cp:lastPrinted>
  <dcterms:created xsi:type="dcterms:W3CDTF">2024-12-05T08:42:00Z</dcterms:created>
  <dcterms:modified xsi:type="dcterms:W3CDTF">2024-12-05T08:42:00Z</dcterms:modified>
</cp:coreProperties>
</file>