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DB820" w14:textId="5516B069" w:rsidR="00CB4A9B" w:rsidRPr="008A0B42" w:rsidRDefault="00CB4A9B" w:rsidP="00CB4A9B">
      <w:pPr>
        <w:pStyle w:val="Nzev"/>
        <w:ind w:left="4963" w:firstLine="709"/>
        <w:jc w:val="left"/>
        <w:outlineLvl w:val="0"/>
        <w:rPr>
          <w:rFonts w:ascii="Arial" w:hAnsi="Arial" w:cs="Arial"/>
          <w:b w:val="0"/>
          <w:smallCaps/>
          <w:sz w:val="20"/>
        </w:rPr>
      </w:pPr>
      <w:r>
        <w:rPr>
          <w:rFonts w:ascii="Arial" w:hAnsi="Arial" w:cs="Arial"/>
          <w:b w:val="0"/>
          <w:smallCaps/>
          <w:sz w:val="20"/>
        </w:rPr>
        <w:t xml:space="preserve">           </w:t>
      </w:r>
      <w:proofErr w:type="gramStart"/>
      <w:r w:rsidRPr="008A0B42">
        <w:rPr>
          <w:rFonts w:ascii="Arial" w:hAnsi="Arial" w:cs="Arial"/>
          <w:b w:val="0"/>
          <w:smallCaps/>
          <w:sz w:val="20"/>
        </w:rPr>
        <w:t>č.j.</w:t>
      </w:r>
      <w:proofErr w:type="gramEnd"/>
      <w:r w:rsidRPr="008A0B42">
        <w:rPr>
          <w:rFonts w:ascii="Arial" w:hAnsi="Arial" w:cs="Arial"/>
          <w:b w:val="0"/>
          <w:smallCaps/>
          <w:sz w:val="20"/>
        </w:rPr>
        <w:t>: ND/</w:t>
      </w:r>
      <w:r w:rsidR="00FC7863">
        <w:rPr>
          <w:rFonts w:ascii="Arial" w:hAnsi="Arial" w:cs="Arial"/>
          <w:b w:val="0"/>
          <w:smallCaps/>
          <w:sz w:val="20"/>
        </w:rPr>
        <w:t>8523/600300</w:t>
      </w:r>
      <w:r w:rsidRPr="008A0B42">
        <w:rPr>
          <w:rFonts w:ascii="Arial" w:hAnsi="Arial" w:cs="Arial"/>
          <w:b w:val="0"/>
          <w:smallCaps/>
          <w:sz w:val="20"/>
        </w:rPr>
        <w:t>/</w:t>
      </w:r>
      <w:r>
        <w:rPr>
          <w:rFonts w:ascii="Arial" w:hAnsi="Arial" w:cs="Arial"/>
          <w:b w:val="0"/>
          <w:smallCaps/>
          <w:sz w:val="20"/>
        </w:rPr>
        <w:t>2024</w:t>
      </w:r>
    </w:p>
    <w:p w14:paraId="288B79D5" w14:textId="6AACE97C" w:rsidR="00CB4A9B" w:rsidRDefault="00CB4A9B" w:rsidP="005A584D">
      <w:pPr>
        <w:pStyle w:val="Nzev"/>
        <w:jc w:val="left"/>
        <w:outlineLvl w:val="0"/>
        <w:rPr>
          <w:rFonts w:ascii="Arial" w:hAnsi="Arial" w:cs="Arial"/>
          <w:smallCaps/>
          <w:sz w:val="22"/>
          <w:szCs w:val="22"/>
        </w:rPr>
      </w:pPr>
      <w:r>
        <w:rPr>
          <w:rFonts w:ascii="Arial" w:hAnsi="Arial" w:cs="Arial"/>
          <w:smallCaps/>
          <w:sz w:val="22"/>
          <w:szCs w:val="22"/>
        </w:rPr>
        <w:t xml:space="preserve">   </w:t>
      </w:r>
    </w:p>
    <w:p w14:paraId="54F939CD" w14:textId="52D09FB3" w:rsidR="002B6ACC" w:rsidRDefault="00D3694B" w:rsidP="005A584D">
      <w:pPr>
        <w:pStyle w:val="Nzev"/>
        <w:jc w:val="left"/>
        <w:outlineLvl w:val="0"/>
        <w:rPr>
          <w:rFonts w:ascii="Arial" w:hAnsi="Arial" w:cs="Arial"/>
          <w:smallCaps/>
          <w:sz w:val="22"/>
          <w:szCs w:val="22"/>
        </w:rPr>
      </w:pPr>
      <w:r>
        <w:rPr>
          <w:rFonts w:ascii="Arial" w:hAnsi="Arial" w:cs="Arial"/>
          <w:smallCaps/>
          <w:noProof/>
          <w:sz w:val="22"/>
          <w:szCs w:val="22"/>
        </w:rPr>
        <w:drawing>
          <wp:inline distT="0" distB="0" distL="0" distR="0" wp14:anchorId="1AD98B44" wp14:editId="26C05F22">
            <wp:extent cx="2430780" cy="390525"/>
            <wp:effectExtent l="0" t="0" r="0" b="0"/>
            <wp:docPr id="1" name="obrázek 1" descr="ND logo Black-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 logo Black-CZ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0780" cy="390525"/>
                    </a:xfrm>
                    <a:prstGeom prst="rect">
                      <a:avLst/>
                    </a:prstGeom>
                    <a:noFill/>
                    <a:ln>
                      <a:noFill/>
                    </a:ln>
                  </pic:spPr>
                </pic:pic>
              </a:graphicData>
            </a:graphic>
          </wp:inline>
        </w:drawing>
      </w:r>
    </w:p>
    <w:p w14:paraId="317241AE" w14:textId="77777777" w:rsidR="002B6ACC" w:rsidRDefault="002B6ACC" w:rsidP="005A584D">
      <w:pPr>
        <w:pStyle w:val="Nzev"/>
        <w:jc w:val="left"/>
        <w:outlineLvl w:val="0"/>
        <w:rPr>
          <w:rFonts w:ascii="Arial" w:hAnsi="Arial" w:cs="Arial"/>
          <w:smallCaps/>
          <w:sz w:val="22"/>
          <w:szCs w:val="22"/>
        </w:rPr>
      </w:pPr>
    </w:p>
    <w:p w14:paraId="1F504803" w14:textId="77777777" w:rsidR="00CB4A9B" w:rsidRPr="005A584D" w:rsidRDefault="00CB4A9B" w:rsidP="005A584D">
      <w:pPr>
        <w:pStyle w:val="Nzev"/>
        <w:jc w:val="left"/>
        <w:outlineLvl w:val="0"/>
        <w:rPr>
          <w:rFonts w:ascii="Arial" w:hAnsi="Arial" w:cs="Arial"/>
          <w:smallCaps/>
          <w:sz w:val="22"/>
          <w:szCs w:val="22"/>
        </w:rPr>
      </w:pPr>
    </w:p>
    <w:p w14:paraId="0AB67216" w14:textId="5877715C" w:rsidR="00927AC3" w:rsidRDefault="00927AC3" w:rsidP="003313A3">
      <w:pPr>
        <w:pStyle w:val="Nzev"/>
        <w:outlineLvl w:val="0"/>
        <w:rPr>
          <w:rFonts w:ascii="Arial" w:hAnsi="Arial" w:cs="Arial"/>
          <w:sz w:val="22"/>
          <w:szCs w:val="22"/>
        </w:rPr>
      </w:pPr>
      <w:r>
        <w:rPr>
          <w:rFonts w:ascii="Arial" w:hAnsi="Arial" w:cs="Arial"/>
          <w:sz w:val="22"/>
          <w:szCs w:val="22"/>
        </w:rPr>
        <w:t xml:space="preserve">SMLOUVA O DÍLO č. </w:t>
      </w:r>
      <w:r w:rsidRPr="001F390A">
        <w:rPr>
          <w:rFonts w:ascii="Arial" w:hAnsi="Arial" w:cs="Arial"/>
          <w:sz w:val="22"/>
          <w:szCs w:val="22"/>
        </w:rPr>
        <w:t xml:space="preserve">THS </w:t>
      </w:r>
      <w:proofErr w:type="spellStart"/>
      <w:r>
        <w:rPr>
          <w:rFonts w:ascii="Arial" w:hAnsi="Arial" w:cs="Arial"/>
          <w:sz w:val="22"/>
          <w:szCs w:val="22"/>
        </w:rPr>
        <w:t>StD</w:t>
      </w:r>
      <w:proofErr w:type="spellEnd"/>
      <w:r w:rsidRPr="001F390A">
        <w:rPr>
          <w:rFonts w:ascii="Arial" w:hAnsi="Arial" w:cs="Arial"/>
          <w:sz w:val="22"/>
          <w:szCs w:val="22"/>
        </w:rPr>
        <w:t xml:space="preserve"> </w:t>
      </w:r>
      <w:r w:rsidR="00CB4A9B">
        <w:rPr>
          <w:rFonts w:ascii="Arial" w:hAnsi="Arial" w:cs="Arial"/>
          <w:sz w:val="22"/>
          <w:szCs w:val="22"/>
        </w:rPr>
        <w:t>1</w:t>
      </w:r>
      <w:r w:rsidR="000371FC">
        <w:rPr>
          <w:rFonts w:ascii="Arial" w:hAnsi="Arial" w:cs="Arial"/>
          <w:sz w:val="22"/>
          <w:szCs w:val="22"/>
        </w:rPr>
        <w:t>5</w:t>
      </w:r>
      <w:r>
        <w:rPr>
          <w:rFonts w:ascii="Arial" w:hAnsi="Arial" w:cs="Arial"/>
          <w:sz w:val="22"/>
          <w:szCs w:val="22"/>
        </w:rPr>
        <w:t>/2024</w:t>
      </w:r>
    </w:p>
    <w:p w14:paraId="15685495" w14:textId="77777777" w:rsidR="00927AC3" w:rsidRDefault="00927AC3" w:rsidP="00927AC3">
      <w:pPr>
        <w:pStyle w:val="Nzev"/>
        <w:outlineLvl w:val="0"/>
        <w:rPr>
          <w:rFonts w:ascii="Arial" w:hAnsi="Arial" w:cs="Arial"/>
          <w:sz w:val="22"/>
          <w:szCs w:val="22"/>
        </w:rPr>
      </w:pPr>
    </w:p>
    <w:p w14:paraId="648AA02F" w14:textId="7C8B50EF" w:rsidR="00743FA8" w:rsidRDefault="00927AC3" w:rsidP="00437CD6">
      <w:pPr>
        <w:pStyle w:val="Nzev"/>
        <w:outlineLvl w:val="0"/>
        <w:rPr>
          <w:rFonts w:ascii="Arial" w:hAnsi="Arial" w:cs="Arial"/>
          <w:sz w:val="22"/>
          <w:szCs w:val="22"/>
        </w:rPr>
      </w:pPr>
      <w:r w:rsidRPr="009E158E">
        <w:rPr>
          <w:rFonts w:ascii="Arial" w:hAnsi="Arial" w:cs="Arial"/>
          <w:sz w:val="22"/>
          <w:szCs w:val="22"/>
        </w:rPr>
        <w:t>E-tržiště –</w:t>
      </w:r>
      <w:r>
        <w:rPr>
          <w:rFonts w:ascii="Arial" w:hAnsi="Arial" w:cs="Arial"/>
          <w:sz w:val="22"/>
          <w:szCs w:val="22"/>
        </w:rPr>
        <w:t xml:space="preserve"> TENDERMARKET zakázka č. T004/24V/0000</w:t>
      </w:r>
      <w:r w:rsidR="00743FA8">
        <w:rPr>
          <w:rFonts w:ascii="Arial" w:hAnsi="Arial" w:cs="Arial"/>
          <w:sz w:val="22"/>
          <w:szCs w:val="22"/>
        </w:rPr>
        <w:t>50</w:t>
      </w:r>
      <w:r w:rsidR="00437CD6">
        <w:rPr>
          <w:rFonts w:ascii="Arial" w:hAnsi="Arial" w:cs="Arial"/>
          <w:sz w:val="22"/>
          <w:szCs w:val="22"/>
        </w:rPr>
        <w:t>95</w:t>
      </w:r>
      <w:r>
        <w:rPr>
          <w:rFonts w:ascii="Arial" w:hAnsi="Arial" w:cs="Arial"/>
          <w:sz w:val="22"/>
          <w:szCs w:val="22"/>
        </w:rPr>
        <w:t>.</w:t>
      </w:r>
    </w:p>
    <w:p w14:paraId="3AAA3C69" w14:textId="77777777" w:rsidR="00306761" w:rsidRPr="005A584D" w:rsidRDefault="00306761" w:rsidP="00927AC3">
      <w:pPr>
        <w:jc w:val="center"/>
        <w:rPr>
          <w:rFonts w:ascii="Arial" w:hAnsi="Arial" w:cs="Arial"/>
          <w:sz w:val="22"/>
          <w:szCs w:val="22"/>
        </w:rPr>
      </w:pPr>
    </w:p>
    <w:p w14:paraId="296FC549" w14:textId="4B809611" w:rsidR="00927AC3" w:rsidRPr="00927AC3" w:rsidRDefault="00437CD6" w:rsidP="00743FA8">
      <w:pPr>
        <w:autoSpaceDE w:val="0"/>
        <w:autoSpaceDN w:val="0"/>
        <w:adjustRightInd w:val="0"/>
        <w:jc w:val="both"/>
        <w:rPr>
          <w:rFonts w:ascii="Arial" w:hAnsi="Arial" w:cs="Arial"/>
          <w:b/>
          <w:szCs w:val="24"/>
        </w:rPr>
      </w:pPr>
      <w:r>
        <w:rPr>
          <w:rFonts w:ascii="Arial" w:hAnsi="Arial" w:cs="Arial"/>
          <w:b/>
          <w:sz w:val="22"/>
          <w:szCs w:val="22"/>
        </w:rPr>
        <w:t xml:space="preserve">        </w:t>
      </w:r>
      <w:r w:rsidR="00927AC3" w:rsidRPr="00CC6075">
        <w:rPr>
          <w:rFonts w:ascii="Arial" w:hAnsi="Arial" w:cs="Arial"/>
          <w:b/>
          <w:sz w:val="22"/>
          <w:szCs w:val="22"/>
        </w:rPr>
        <w:t xml:space="preserve">Název akce: </w:t>
      </w:r>
      <w:r w:rsidR="000371FC">
        <w:rPr>
          <w:rFonts w:ascii="Arial" w:hAnsi="Arial" w:cs="Arial"/>
          <w:b/>
          <w:szCs w:val="24"/>
        </w:rPr>
        <w:t>Oprava výtahu A6 v provozní budově</w:t>
      </w:r>
      <w:r w:rsidR="00743FA8">
        <w:rPr>
          <w:rFonts w:ascii="Arial" w:hAnsi="Arial" w:cs="Arial"/>
          <w:b/>
          <w:szCs w:val="24"/>
        </w:rPr>
        <w:t xml:space="preserve"> Stavovské</w:t>
      </w:r>
      <w:r w:rsidR="006B4C81">
        <w:rPr>
          <w:rFonts w:ascii="Arial" w:hAnsi="Arial" w:cs="Arial"/>
          <w:b/>
          <w:szCs w:val="24"/>
        </w:rPr>
        <w:t>ho</w:t>
      </w:r>
      <w:r w:rsidR="00743FA8">
        <w:rPr>
          <w:rFonts w:ascii="Arial" w:hAnsi="Arial" w:cs="Arial"/>
          <w:b/>
          <w:szCs w:val="24"/>
        </w:rPr>
        <w:t xml:space="preserve"> divadl</w:t>
      </w:r>
      <w:r w:rsidR="006B4C81">
        <w:rPr>
          <w:rFonts w:ascii="Arial" w:hAnsi="Arial" w:cs="Arial"/>
          <w:b/>
          <w:szCs w:val="24"/>
        </w:rPr>
        <w:t>a</w:t>
      </w:r>
      <w:r w:rsidR="00743FA8">
        <w:rPr>
          <w:rFonts w:ascii="Arial" w:hAnsi="Arial" w:cs="Arial"/>
          <w:b/>
          <w:szCs w:val="24"/>
        </w:rPr>
        <w:t>.</w:t>
      </w:r>
    </w:p>
    <w:p w14:paraId="316637B9" w14:textId="136B7637" w:rsidR="00306761" w:rsidRPr="00195F29" w:rsidRDefault="00927AC3" w:rsidP="00195F29">
      <w:pPr>
        <w:autoSpaceDE w:val="0"/>
        <w:autoSpaceDN w:val="0"/>
        <w:adjustRightInd w:val="0"/>
        <w:ind w:left="1418" w:hanging="1418"/>
        <w:jc w:val="both"/>
        <w:rPr>
          <w:rFonts w:ascii="Arial" w:hAnsi="Arial" w:cs="Arial"/>
          <w:b/>
          <w:szCs w:val="24"/>
        </w:rPr>
      </w:pPr>
      <w:r w:rsidRPr="00927AC3">
        <w:rPr>
          <w:rFonts w:ascii="Arial" w:hAnsi="Arial" w:cs="Arial"/>
          <w:b/>
          <w:szCs w:val="24"/>
        </w:rPr>
        <w:t xml:space="preserve">                                                   </w:t>
      </w:r>
    </w:p>
    <w:p w14:paraId="20C8CC84" w14:textId="77777777" w:rsidR="00927AC3" w:rsidRPr="005A584D" w:rsidRDefault="00927AC3" w:rsidP="00927AC3">
      <w:pPr>
        <w:tabs>
          <w:tab w:val="left" w:pos="426"/>
        </w:tabs>
        <w:jc w:val="both"/>
        <w:outlineLvl w:val="0"/>
        <w:rPr>
          <w:rFonts w:ascii="Arial" w:hAnsi="Arial" w:cs="Arial"/>
          <w:b/>
          <w:sz w:val="22"/>
          <w:szCs w:val="22"/>
        </w:rPr>
      </w:pPr>
      <w:r w:rsidRPr="005A584D">
        <w:rPr>
          <w:rFonts w:ascii="Arial" w:hAnsi="Arial" w:cs="Arial"/>
          <w:b/>
          <w:sz w:val="22"/>
          <w:szCs w:val="22"/>
        </w:rPr>
        <w:t xml:space="preserve">I. </w:t>
      </w:r>
      <w:r>
        <w:rPr>
          <w:rFonts w:ascii="Arial" w:hAnsi="Arial" w:cs="Arial"/>
          <w:b/>
          <w:sz w:val="22"/>
          <w:szCs w:val="22"/>
        </w:rPr>
        <w:t>Smluvní strany</w:t>
      </w:r>
      <w:r w:rsidRPr="005A584D">
        <w:rPr>
          <w:rFonts w:ascii="Arial" w:hAnsi="Arial" w:cs="Arial"/>
          <w:b/>
          <w:sz w:val="22"/>
          <w:szCs w:val="22"/>
        </w:rPr>
        <w:t xml:space="preserve"> </w:t>
      </w:r>
    </w:p>
    <w:p w14:paraId="525AAD88" w14:textId="77777777" w:rsidR="00927AC3" w:rsidRPr="005A584D" w:rsidRDefault="00927AC3" w:rsidP="00927AC3">
      <w:pPr>
        <w:jc w:val="both"/>
        <w:rPr>
          <w:rFonts w:ascii="Arial" w:hAnsi="Arial" w:cs="Arial"/>
          <w:sz w:val="22"/>
          <w:szCs w:val="22"/>
        </w:rPr>
      </w:pPr>
    </w:p>
    <w:p w14:paraId="7BC0227A" w14:textId="77777777" w:rsidR="00927AC3" w:rsidRPr="00D729CA" w:rsidRDefault="00927AC3" w:rsidP="00927AC3">
      <w:pPr>
        <w:jc w:val="both"/>
        <w:outlineLvl w:val="0"/>
        <w:rPr>
          <w:rFonts w:ascii="Arial" w:hAnsi="Arial" w:cs="Arial"/>
          <w:b/>
          <w:sz w:val="22"/>
          <w:szCs w:val="22"/>
        </w:rPr>
      </w:pPr>
      <w:r w:rsidRPr="00D729CA">
        <w:rPr>
          <w:rFonts w:ascii="Arial" w:hAnsi="Arial" w:cs="Arial"/>
          <w:b/>
          <w:sz w:val="22"/>
          <w:szCs w:val="22"/>
        </w:rPr>
        <w:t>Objednatel</w:t>
      </w:r>
      <w:r w:rsidRPr="00D729CA">
        <w:rPr>
          <w:rFonts w:ascii="Arial" w:hAnsi="Arial" w:cs="Arial"/>
          <w:b/>
          <w:sz w:val="22"/>
          <w:szCs w:val="22"/>
        </w:rPr>
        <w:tab/>
      </w:r>
      <w:r w:rsidRPr="00D729CA">
        <w:rPr>
          <w:rFonts w:ascii="Arial" w:hAnsi="Arial" w:cs="Arial"/>
          <w:b/>
          <w:sz w:val="22"/>
          <w:szCs w:val="22"/>
        </w:rPr>
        <w:tab/>
        <w:t xml:space="preserve">: Národní divadlo </w:t>
      </w:r>
    </w:p>
    <w:p w14:paraId="14F7ADFD" w14:textId="589F1304" w:rsidR="00927AC3" w:rsidRPr="00D729CA" w:rsidRDefault="00927AC3" w:rsidP="00927AC3">
      <w:pPr>
        <w:tabs>
          <w:tab w:val="left" w:pos="284"/>
          <w:tab w:val="left" w:pos="1701"/>
        </w:tabs>
        <w:jc w:val="both"/>
        <w:rPr>
          <w:rFonts w:ascii="Arial" w:hAnsi="Arial" w:cs="Arial"/>
          <w:sz w:val="22"/>
          <w:szCs w:val="22"/>
        </w:rPr>
      </w:pPr>
      <w:r w:rsidRPr="00D729CA">
        <w:rPr>
          <w:rFonts w:ascii="Arial" w:hAnsi="Arial" w:cs="Arial"/>
          <w:sz w:val="22"/>
          <w:szCs w:val="22"/>
        </w:rPr>
        <w:t>se sídlem</w:t>
      </w:r>
      <w:r w:rsidRPr="00D729CA">
        <w:rPr>
          <w:rFonts w:ascii="Arial" w:hAnsi="Arial" w:cs="Arial"/>
          <w:sz w:val="22"/>
          <w:szCs w:val="22"/>
        </w:rPr>
        <w:tab/>
      </w:r>
      <w:r w:rsidRPr="00D729CA">
        <w:rPr>
          <w:rFonts w:ascii="Arial" w:hAnsi="Arial" w:cs="Arial"/>
          <w:sz w:val="22"/>
          <w:szCs w:val="22"/>
        </w:rPr>
        <w:tab/>
        <w:t xml:space="preserve">: Ostrovní </w:t>
      </w:r>
      <w:r w:rsidR="00743FA8">
        <w:rPr>
          <w:rFonts w:ascii="Arial" w:hAnsi="Arial" w:cs="Arial"/>
          <w:sz w:val="22"/>
          <w:szCs w:val="22"/>
        </w:rPr>
        <w:t>225/</w:t>
      </w:r>
      <w:r w:rsidRPr="00D729CA">
        <w:rPr>
          <w:rFonts w:ascii="Arial" w:hAnsi="Arial" w:cs="Arial"/>
          <w:sz w:val="22"/>
          <w:szCs w:val="22"/>
        </w:rPr>
        <w:t>1, 11</w:t>
      </w:r>
      <w:r w:rsidR="00743FA8">
        <w:rPr>
          <w:rFonts w:ascii="Arial" w:hAnsi="Arial" w:cs="Arial"/>
          <w:sz w:val="22"/>
          <w:szCs w:val="22"/>
        </w:rPr>
        <w:t>0</w:t>
      </w:r>
      <w:r w:rsidRPr="00D729CA">
        <w:rPr>
          <w:rFonts w:ascii="Arial" w:hAnsi="Arial" w:cs="Arial"/>
          <w:sz w:val="22"/>
          <w:szCs w:val="22"/>
        </w:rPr>
        <w:t xml:space="preserve"> </w:t>
      </w:r>
      <w:r w:rsidR="00743FA8">
        <w:rPr>
          <w:rFonts w:ascii="Arial" w:hAnsi="Arial" w:cs="Arial"/>
          <w:sz w:val="22"/>
          <w:szCs w:val="22"/>
        </w:rPr>
        <w:t>0</w:t>
      </w:r>
      <w:r w:rsidRPr="00D729CA">
        <w:rPr>
          <w:rFonts w:ascii="Arial" w:hAnsi="Arial" w:cs="Arial"/>
          <w:sz w:val="22"/>
          <w:szCs w:val="22"/>
        </w:rPr>
        <w:t>0 Praha 1</w:t>
      </w:r>
      <w:r w:rsidR="00743FA8">
        <w:rPr>
          <w:rFonts w:ascii="Arial" w:hAnsi="Arial" w:cs="Arial"/>
          <w:sz w:val="22"/>
          <w:szCs w:val="22"/>
        </w:rPr>
        <w:t xml:space="preserve"> – Nové Město</w:t>
      </w:r>
    </w:p>
    <w:p w14:paraId="7CDA8C90" w14:textId="77777777" w:rsidR="00927AC3" w:rsidRPr="00D729CA" w:rsidRDefault="00927AC3" w:rsidP="00927AC3">
      <w:pPr>
        <w:jc w:val="both"/>
        <w:rPr>
          <w:rFonts w:ascii="Arial" w:hAnsi="Arial" w:cs="Arial"/>
          <w:sz w:val="22"/>
          <w:szCs w:val="22"/>
        </w:rPr>
      </w:pPr>
      <w:r w:rsidRPr="00D729CA">
        <w:rPr>
          <w:rFonts w:ascii="Arial" w:hAnsi="Arial" w:cs="Arial"/>
          <w:sz w:val="22"/>
          <w:szCs w:val="22"/>
        </w:rPr>
        <w:t>zastoupené</w:t>
      </w:r>
      <w:r w:rsidRPr="00D729CA">
        <w:rPr>
          <w:rFonts w:ascii="Arial" w:hAnsi="Arial" w:cs="Arial"/>
          <w:sz w:val="22"/>
          <w:szCs w:val="22"/>
        </w:rPr>
        <w:tab/>
      </w:r>
      <w:r w:rsidRPr="00D729CA">
        <w:rPr>
          <w:rFonts w:ascii="Arial" w:hAnsi="Arial" w:cs="Arial"/>
          <w:sz w:val="22"/>
          <w:szCs w:val="22"/>
        </w:rPr>
        <w:tab/>
        <w:t xml:space="preserve">: </w:t>
      </w:r>
      <w:r w:rsidRPr="008661BE">
        <w:rPr>
          <w:rFonts w:ascii="Arial" w:hAnsi="Arial" w:cs="Arial"/>
          <w:sz w:val="22"/>
          <w:szCs w:val="22"/>
        </w:rPr>
        <w:t xml:space="preserve">Ing. Václav Pelouch, ředitel </w:t>
      </w:r>
      <w:proofErr w:type="spellStart"/>
      <w:r w:rsidRPr="008661BE">
        <w:rPr>
          <w:rFonts w:ascii="Arial" w:hAnsi="Arial" w:cs="Arial"/>
          <w:sz w:val="22"/>
          <w:szCs w:val="22"/>
        </w:rPr>
        <w:t>technicko-provozní</w:t>
      </w:r>
      <w:proofErr w:type="spellEnd"/>
      <w:r w:rsidRPr="008661BE">
        <w:rPr>
          <w:rFonts w:ascii="Arial" w:hAnsi="Arial" w:cs="Arial"/>
          <w:sz w:val="22"/>
          <w:szCs w:val="22"/>
        </w:rPr>
        <w:t xml:space="preserve"> správy ND</w:t>
      </w:r>
    </w:p>
    <w:p w14:paraId="674F5F5B" w14:textId="6DF2EA0D" w:rsidR="00927AC3" w:rsidRPr="00D729CA" w:rsidRDefault="00927AC3" w:rsidP="00927AC3">
      <w:pPr>
        <w:jc w:val="both"/>
        <w:rPr>
          <w:rFonts w:ascii="Arial" w:hAnsi="Arial" w:cs="Arial"/>
          <w:sz w:val="22"/>
          <w:szCs w:val="22"/>
        </w:rPr>
      </w:pPr>
      <w:r w:rsidRPr="00D729CA">
        <w:rPr>
          <w:rFonts w:ascii="Arial" w:hAnsi="Arial" w:cs="Arial"/>
          <w:sz w:val="22"/>
          <w:szCs w:val="22"/>
        </w:rPr>
        <w:t>Bankovní spojení</w:t>
      </w:r>
      <w:r w:rsidRPr="00D729CA">
        <w:rPr>
          <w:rFonts w:ascii="Arial" w:hAnsi="Arial" w:cs="Arial"/>
          <w:sz w:val="22"/>
          <w:szCs w:val="22"/>
        </w:rPr>
        <w:tab/>
        <w:t xml:space="preserve">: </w:t>
      </w:r>
      <w:proofErr w:type="spellStart"/>
      <w:r w:rsidR="0089610E">
        <w:rPr>
          <w:rFonts w:ascii="Arial" w:hAnsi="Arial" w:cs="Arial"/>
          <w:sz w:val="22"/>
          <w:szCs w:val="22"/>
        </w:rPr>
        <w:t>xxxxxx</w:t>
      </w:r>
      <w:proofErr w:type="spellEnd"/>
    </w:p>
    <w:p w14:paraId="6B0A0763" w14:textId="007C7569" w:rsidR="00927AC3" w:rsidRPr="00D729CA" w:rsidRDefault="00927AC3" w:rsidP="00927AC3">
      <w:pPr>
        <w:jc w:val="both"/>
        <w:rPr>
          <w:rFonts w:ascii="Arial" w:hAnsi="Arial" w:cs="Arial"/>
          <w:sz w:val="22"/>
          <w:szCs w:val="22"/>
        </w:rPr>
      </w:pPr>
      <w:r w:rsidRPr="00D729CA">
        <w:rPr>
          <w:rFonts w:ascii="Arial" w:hAnsi="Arial" w:cs="Arial"/>
          <w:sz w:val="22"/>
          <w:szCs w:val="22"/>
        </w:rPr>
        <w:t>č. účtu</w:t>
      </w:r>
      <w:r w:rsidRPr="00D729CA">
        <w:rPr>
          <w:rFonts w:ascii="Arial" w:hAnsi="Arial" w:cs="Arial"/>
          <w:sz w:val="22"/>
          <w:szCs w:val="22"/>
        </w:rPr>
        <w:tab/>
      </w:r>
      <w:r w:rsidRPr="00D729CA">
        <w:rPr>
          <w:rFonts w:ascii="Arial" w:hAnsi="Arial" w:cs="Arial"/>
          <w:sz w:val="22"/>
          <w:szCs w:val="22"/>
        </w:rPr>
        <w:tab/>
      </w:r>
      <w:r w:rsidRPr="00D729CA">
        <w:rPr>
          <w:rFonts w:ascii="Arial" w:hAnsi="Arial" w:cs="Arial"/>
          <w:sz w:val="22"/>
          <w:szCs w:val="22"/>
        </w:rPr>
        <w:tab/>
        <w:t xml:space="preserve">: </w:t>
      </w:r>
      <w:proofErr w:type="spellStart"/>
      <w:r w:rsidR="0089610E">
        <w:rPr>
          <w:rFonts w:ascii="Arial" w:hAnsi="Arial" w:cs="Arial"/>
          <w:sz w:val="22"/>
          <w:szCs w:val="22"/>
        </w:rPr>
        <w:t>xxxxxx</w:t>
      </w:r>
      <w:proofErr w:type="spellEnd"/>
    </w:p>
    <w:p w14:paraId="7ACA5F4A" w14:textId="77777777" w:rsidR="00927AC3" w:rsidRPr="00D729CA" w:rsidRDefault="00927AC3" w:rsidP="00927AC3">
      <w:pPr>
        <w:jc w:val="both"/>
        <w:rPr>
          <w:rFonts w:ascii="Arial" w:hAnsi="Arial" w:cs="Arial"/>
          <w:sz w:val="22"/>
          <w:szCs w:val="22"/>
        </w:rPr>
      </w:pPr>
      <w:r w:rsidRPr="00D729CA">
        <w:rPr>
          <w:rFonts w:ascii="Arial" w:hAnsi="Arial" w:cs="Arial"/>
          <w:sz w:val="22"/>
          <w:szCs w:val="22"/>
        </w:rPr>
        <w:t>IČ</w:t>
      </w:r>
      <w:r w:rsidRPr="00D729CA">
        <w:rPr>
          <w:rFonts w:ascii="Arial" w:hAnsi="Arial" w:cs="Arial"/>
          <w:sz w:val="22"/>
          <w:szCs w:val="22"/>
        </w:rPr>
        <w:tab/>
      </w:r>
      <w:r w:rsidRPr="00D729CA">
        <w:rPr>
          <w:rFonts w:ascii="Arial" w:hAnsi="Arial" w:cs="Arial"/>
          <w:sz w:val="22"/>
          <w:szCs w:val="22"/>
        </w:rPr>
        <w:tab/>
      </w:r>
      <w:r w:rsidRPr="00D729CA">
        <w:rPr>
          <w:rFonts w:ascii="Arial" w:hAnsi="Arial" w:cs="Arial"/>
          <w:sz w:val="22"/>
          <w:szCs w:val="22"/>
        </w:rPr>
        <w:tab/>
        <w:t>: 000 23 337</w:t>
      </w:r>
    </w:p>
    <w:p w14:paraId="40B6A3AD" w14:textId="77777777" w:rsidR="00927AC3" w:rsidRPr="00D729CA" w:rsidRDefault="00927AC3" w:rsidP="00927AC3">
      <w:pPr>
        <w:jc w:val="both"/>
        <w:rPr>
          <w:rFonts w:ascii="Arial" w:hAnsi="Arial" w:cs="Arial"/>
          <w:sz w:val="22"/>
          <w:szCs w:val="22"/>
        </w:rPr>
      </w:pPr>
      <w:r w:rsidRPr="00D729CA">
        <w:rPr>
          <w:rFonts w:ascii="Arial" w:hAnsi="Arial" w:cs="Arial"/>
          <w:sz w:val="22"/>
          <w:szCs w:val="22"/>
        </w:rPr>
        <w:t>DIČ</w:t>
      </w:r>
      <w:r w:rsidRPr="00D729CA">
        <w:rPr>
          <w:rFonts w:ascii="Arial" w:hAnsi="Arial" w:cs="Arial"/>
          <w:sz w:val="22"/>
          <w:szCs w:val="22"/>
        </w:rPr>
        <w:tab/>
      </w:r>
      <w:r w:rsidRPr="00D729CA">
        <w:rPr>
          <w:rFonts w:ascii="Arial" w:hAnsi="Arial" w:cs="Arial"/>
          <w:sz w:val="22"/>
          <w:szCs w:val="22"/>
        </w:rPr>
        <w:tab/>
      </w:r>
      <w:r w:rsidRPr="00D729CA">
        <w:rPr>
          <w:rFonts w:ascii="Arial" w:hAnsi="Arial" w:cs="Arial"/>
          <w:sz w:val="22"/>
          <w:szCs w:val="22"/>
        </w:rPr>
        <w:tab/>
        <w:t>: CZ 000 23 337</w:t>
      </w:r>
    </w:p>
    <w:p w14:paraId="39B1FF30" w14:textId="77777777" w:rsidR="00927AC3" w:rsidRPr="005A584D" w:rsidRDefault="00927AC3" w:rsidP="00927AC3">
      <w:pPr>
        <w:jc w:val="both"/>
        <w:rPr>
          <w:rFonts w:ascii="Arial" w:hAnsi="Arial" w:cs="Arial"/>
          <w:sz w:val="22"/>
          <w:szCs w:val="22"/>
        </w:rPr>
      </w:pPr>
      <w:r w:rsidRPr="005A584D">
        <w:rPr>
          <w:rFonts w:ascii="Arial" w:hAnsi="Arial" w:cs="Arial"/>
          <w:sz w:val="22"/>
          <w:szCs w:val="22"/>
        </w:rPr>
        <w:t>(dále jen objednatel)</w:t>
      </w:r>
    </w:p>
    <w:p w14:paraId="7C979805" w14:textId="77777777" w:rsidR="00927AC3" w:rsidRPr="005A584D" w:rsidRDefault="00927AC3" w:rsidP="00927AC3">
      <w:pPr>
        <w:jc w:val="both"/>
        <w:rPr>
          <w:rFonts w:ascii="Arial" w:hAnsi="Arial" w:cs="Arial"/>
          <w:sz w:val="22"/>
          <w:szCs w:val="22"/>
        </w:rPr>
      </w:pPr>
    </w:p>
    <w:p w14:paraId="5EAFF1E0" w14:textId="77777777" w:rsidR="00927AC3" w:rsidRPr="005A584D" w:rsidRDefault="00927AC3" w:rsidP="00927AC3">
      <w:pPr>
        <w:tabs>
          <w:tab w:val="left" w:pos="284"/>
          <w:tab w:val="left" w:pos="2127"/>
        </w:tabs>
        <w:jc w:val="both"/>
        <w:rPr>
          <w:rFonts w:ascii="Arial" w:hAnsi="Arial" w:cs="Arial"/>
          <w:sz w:val="22"/>
          <w:szCs w:val="22"/>
        </w:rPr>
      </w:pPr>
      <w:r w:rsidRPr="005A584D">
        <w:rPr>
          <w:rFonts w:ascii="Arial" w:hAnsi="Arial" w:cs="Arial"/>
          <w:sz w:val="22"/>
          <w:szCs w:val="22"/>
        </w:rPr>
        <w:t>a</w:t>
      </w:r>
    </w:p>
    <w:p w14:paraId="1EDEF42C" w14:textId="77777777" w:rsidR="00927AC3" w:rsidRPr="005A584D" w:rsidRDefault="00927AC3" w:rsidP="00927AC3">
      <w:pPr>
        <w:tabs>
          <w:tab w:val="left" w:pos="284"/>
          <w:tab w:val="left" w:pos="2127"/>
        </w:tabs>
        <w:jc w:val="both"/>
        <w:rPr>
          <w:rFonts w:ascii="Arial" w:hAnsi="Arial" w:cs="Arial"/>
          <w:sz w:val="22"/>
          <w:szCs w:val="22"/>
        </w:rPr>
      </w:pPr>
    </w:p>
    <w:p w14:paraId="6A49EEA2" w14:textId="4CA289B2" w:rsidR="00927AC3" w:rsidRPr="0037139D" w:rsidRDefault="00927AC3" w:rsidP="00927AC3">
      <w:pPr>
        <w:jc w:val="both"/>
        <w:rPr>
          <w:rFonts w:ascii="Arial" w:hAnsi="Arial" w:cs="Arial"/>
          <w:b/>
          <w:sz w:val="22"/>
          <w:szCs w:val="22"/>
        </w:rPr>
      </w:pPr>
      <w:r w:rsidRPr="0037139D">
        <w:rPr>
          <w:rFonts w:ascii="Arial" w:hAnsi="Arial" w:cs="Arial"/>
          <w:b/>
          <w:sz w:val="22"/>
          <w:szCs w:val="22"/>
        </w:rPr>
        <w:t>Zhotovitel</w:t>
      </w:r>
      <w:r w:rsidRPr="0037139D">
        <w:rPr>
          <w:rFonts w:ascii="Arial" w:hAnsi="Arial" w:cs="Arial"/>
          <w:b/>
          <w:sz w:val="22"/>
          <w:szCs w:val="22"/>
        </w:rPr>
        <w:tab/>
      </w:r>
      <w:r w:rsidRPr="0037139D">
        <w:rPr>
          <w:rFonts w:ascii="Arial" w:hAnsi="Arial" w:cs="Arial"/>
          <w:b/>
          <w:sz w:val="22"/>
          <w:szCs w:val="22"/>
        </w:rPr>
        <w:tab/>
        <w:t xml:space="preserve">: </w:t>
      </w:r>
      <w:r w:rsidR="001F2490">
        <w:rPr>
          <w:rFonts w:ascii="Arial" w:hAnsi="Arial" w:cs="Arial"/>
          <w:b/>
          <w:sz w:val="22"/>
          <w:szCs w:val="22"/>
        </w:rPr>
        <w:t>V</w:t>
      </w:r>
      <w:r w:rsidR="009811F9">
        <w:rPr>
          <w:rFonts w:ascii="Arial" w:hAnsi="Arial" w:cs="Arial"/>
          <w:b/>
          <w:sz w:val="22"/>
          <w:szCs w:val="22"/>
        </w:rPr>
        <w:t>ÝTAHY</w:t>
      </w:r>
      <w:r w:rsidR="001F2490">
        <w:rPr>
          <w:rFonts w:ascii="Arial" w:hAnsi="Arial" w:cs="Arial"/>
          <w:b/>
          <w:sz w:val="22"/>
          <w:szCs w:val="22"/>
        </w:rPr>
        <w:t xml:space="preserve"> Plzeň – Elex</w:t>
      </w:r>
      <w:r w:rsidR="009811F9">
        <w:rPr>
          <w:rFonts w:ascii="Arial" w:hAnsi="Arial" w:cs="Arial"/>
          <w:b/>
          <w:sz w:val="22"/>
          <w:szCs w:val="22"/>
        </w:rPr>
        <w:t>,</w:t>
      </w:r>
      <w:r w:rsidR="001F2490">
        <w:rPr>
          <w:rFonts w:ascii="Arial" w:hAnsi="Arial" w:cs="Arial"/>
          <w:b/>
          <w:sz w:val="22"/>
          <w:szCs w:val="22"/>
        </w:rPr>
        <w:t xml:space="preserve"> s.r.o.</w:t>
      </w:r>
    </w:p>
    <w:p w14:paraId="3154B4F6" w14:textId="52997B66" w:rsidR="00927AC3" w:rsidRPr="0037139D" w:rsidRDefault="00927AC3" w:rsidP="00927AC3">
      <w:pPr>
        <w:jc w:val="both"/>
        <w:rPr>
          <w:rFonts w:ascii="Arial" w:hAnsi="Arial" w:cs="Arial"/>
          <w:sz w:val="22"/>
          <w:szCs w:val="22"/>
        </w:rPr>
      </w:pPr>
      <w:r w:rsidRPr="0037139D">
        <w:rPr>
          <w:rFonts w:ascii="Arial" w:hAnsi="Arial" w:cs="Arial"/>
          <w:sz w:val="22"/>
          <w:szCs w:val="22"/>
        </w:rPr>
        <w:t>se sídlem</w:t>
      </w:r>
      <w:r w:rsidRPr="0037139D">
        <w:rPr>
          <w:rFonts w:ascii="Arial" w:hAnsi="Arial" w:cs="Arial"/>
          <w:sz w:val="22"/>
          <w:szCs w:val="22"/>
        </w:rPr>
        <w:tab/>
      </w:r>
      <w:r w:rsidRPr="0037139D">
        <w:rPr>
          <w:rFonts w:ascii="Arial" w:hAnsi="Arial" w:cs="Arial"/>
          <w:sz w:val="22"/>
          <w:szCs w:val="22"/>
        </w:rPr>
        <w:tab/>
        <w:t xml:space="preserve">: </w:t>
      </w:r>
      <w:r w:rsidR="001F2490">
        <w:rPr>
          <w:rFonts w:ascii="Arial" w:hAnsi="Arial" w:cs="Arial"/>
          <w:sz w:val="22"/>
          <w:szCs w:val="22"/>
        </w:rPr>
        <w:t xml:space="preserve">U Hřbitova </w:t>
      </w:r>
      <w:r w:rsidR="009811F9">
        <w:rPr>
          <w:rFonts w:ascii="Arial" w:hAnsi="Arial" w:cs="Arial"/>
          <w:sz w:val="22"/>
          <w:szCs w:val="22"/>
        </w:rPr>
        <w:t>1109/</w:t>
      </w:r>
      <w:r w:rsidR="001F2490">
        <w:rPr>
          <w:rFonts w:ascii="Arial" w:hAnsi="Arial" w:cs="Arial"/>
          <w:sz w:val="22"/>
          <w:szCs w:val="22"/>
        </w:rPr>
        <w:t xml:space="preserve">24, </w:t>
      </w:r>
      <w:r w:rsidR="009811F9">
        <w:rPr>
          <w:rFonts w:ascii="Arial" w:hAnsi="Arial" w:cs="Arial"/>
          <w:sz w:val="22"/>
          <w:szCs w:val="22"/>
        </w:rPr>
        <w:t xml:space="preserve">318 01 </w:t>
      </w:r>
      <w:r w:rsidR="001F2490">
        <w:rPr>
          <w:rFonts w:ascii="Arial" w:hAnsi="Arial" w:cs="Arial"/>
          <w:sz w:val="22"/>
          <w:szCs w:val="22"/>
        </w:rPr>
        <w:t>Plzeň</w:t>
      </w:r>
    </w:p>
    <w:p w14:paraId="19AF21BA" w14:textId="2B5276B6" w:rsidR="00927AC3" w:rsidRPr="0037139D" w:rsidRDefault="00927AC3" w:rsidP="00927AC3">
      <w:pPr>
        <w:jc w:val="both"/>
        <w:rPr>
          <w:rFonts w:ascii="Arial" w:hAnsi="Arial" w:cs="Arial"/>
          <w:sz w:val="22"/>
          <w:szCs w:val="22"/>
        </w:rPr>
      </w:pPr>
      <w:r w:rsidRPr="0037139D">
        <w:rPr>
          <w:rFonts w:ascii="Arial" w:hAnsi="Arial" w:cs="Arial"/>
          <w:sz w:val="22"/>
          <w:szCs w:val="22"/>
        </w:rPr>
        <w:t>zastoupená</w:t>
      </w:r>
      <w:r w:rsidRPr="0037139D">
        <w:rPr>
          <w:rFonts w:ascii="Arial" w:hAnsi="Arial" w:cs="Arial"/>
          <w:sz w:val="22"/>
          <w:szCs w:val="22"/>
        </w:rPr>
        <w:tab/>
      </w:r>
      <w:r w:rsidRPr="0037139D">
        <w:rPr>
          <w:rFonts w:ascii="Arial" w:hAnsi="Arial" w:cs="Arial"/>
          <w:sz w:val="22"/>
          <w:szCs w:val="22"/>
        </w:rPr>
        <w:tab/>
        <w:t xml:space="preserve">: </w:t>
      </w:r>
      <w:r w:rsidR="001F2490">
        <w:rPr>
          <w:rFonts w:ascii="Arial" w:hAnsi="Arial" w:cs="Arial"/>
          <w:sz w:val="22"/>
          <w:szCs w:val="22"/>
        </w:rPr>
        <w:t>Jiří Folda, jednatel společnosti</w:t>
      </w:r>
    </w:p>
    <w:p w14:paraId="6EADA6AC" w14:textId="1A70DE48" w:rsidR="00927AC3" w:rsidRPr="0037139D" w:rsidRDefault="00927AC3" w:rsidP="00927AC3">
      <w:pPr>
        <w:jc w:val="both"/>
        <w:rPr>
          <w:rFonts w:ascii="Arial" w:hAnsi="Arial" w:cs="Arial"/>
          <w:color w:val="FF0000"/>
          <w:sz w:val="22"/>
          <w:szCs w:val="22"/>
        </w:rPr>
      </w:pPr>
      <w:r w:rsidRPr="0037139D">
        <w:rPr>
          <w:rFonts w:ascii="Arial" w:hAnsi="Arial" w:cs="Arial"/>
          <w:sz w:val="22"/>
          <w:szCs w:val="22"/>
        </w:rPr>
        <w:t>Bankovní spojení</w:t>
      </w:r>
      <w:r w:rsidRPr="0037139D">
        <w:rPr>
          <w:rFonts w:ascii="Arial" w:hAnsi="Arial" w:cs="Arial"/>
          <w:sz w:val="22"/>
          <w:szCs w:val="22"/>
        </w:rPr>
        <w:tab/>
        <w:t xml:space="preserve">: </w:t>
      </w:r>
      <w:proofErr w:type="spellStart"/>
      <w:r w:rsidR="0089610E">
        <w:rPr>
          <w:rFonts w:ascii="Arial" w:hAnsi="Arial" w:cs="Arial"/>
          <w:sz w:val="22"/>
          <w:szCs w:val="22"/>
        </w:rPr>
        <w:t>xxxxxxxx</w:t>
      </w:r>
      <w:proofErr w:type="spellEnd"/>
    </w:p>
    <w:p w14:paraId="16E006FA" w14:textId="7A7383E2" w:rsidR="00927AC3" w:rsidRPr="0037139D" w:rsidRDefault="00927AC3" w:rsidP="00927AC3">
      <w:pPr>
        <w:tabs>
          <w:tab w:val="left" w:pos="2127"/>
        </w:tabs>
        <w:jc w:val="both"/>
        <w:rPr>
          <w:rFonts w:ascii="Arial" w:hAnsi="Arial" w:cs="Arial"/>
          <w:sz w:val="22"/>
          <w:szCs w:val="22"/>
        </w:rPr>
      </w:pPr>
      <w:r w:rsidRPr="0037139D">
        <w:rPr>
          <w:rFonts w:ascii="Arial" w:hAnsi="Arial" w:cs="Arial"/>
          <w:sz w:val="22"/>
          <w:szCs w:val="22"/>
        </w:rPr>
        <w:t>č. účtu</w:t>
      </w:r>
      <w:r w:rsidRPr="0037139D">
        <w:rPr>
          <w:rFonts w:ascii="Arial" w:hAnsi="Arial" w:cs="Arial"/>
          <w:sz w:val="22"/>
          <w:szCs w:val="22"/>
        </w:rPr>
        <w:tab/>
        <w:t xml:space="preserve">: </w:t>
      </w:r>
      <w:proofErr w:type="spellStart"/>
      <w:r w:rsidR="0089610E">
        <w:rPr>
          <w:rFonts w:ascii="Arial" w:hAnsi="Arial" w:cs="Arial"/>
          <w:sz w:val="22"/>
          <w:szCs w:val="22"/>
        </w:rPr>
        <w:t>xxxxxxxx</w:t>
      </w:r>
      <w:proofErr w:type="spellEnd"/>
    </w:p>
    <w:p w14:paraId="2B786D47" w14:textId="6D7EB6AE" w:rsidR="00927AC3" w:rsidRPr="0037139D" w:rsidRDefault="00927AC3" w:rsidP="00927AC3">
      <w:pPr>
        <w:jc w:val="both"/>
        <w:rPr>
          <w:rFonts w:ascii="Arial" w:hAnsi="Arial" w:cs="Arial"/>
          <w:sz w:val="22"/>
          <w:szCs w:val="22"/>
        </w:rPr>
      </w:pPr>
      <w:r w:rsidRPr="0037139D">
        <w:rPr>
          <w:rFonts w:ascii="Arial" w:hAnsi="Arial" w:cs="Arial"/>
          <w:sz w:val="22"/>
          <w:szCs w:val="22"/>
        </w:rPr>
        <w:t>IČ</w:t>
      </w:r>
      <w:r w:rsidRPr="0037139D">
        <w:rPr>
          <w:rFonts w:ascii="Arial" w:hAnsi="Arial" w:cs="Arial"/>
          <w:sz w:val="22"/>
          <w:szCs w:val="22"/>
        </w:rPr>
        <w:tab/>
      </w:r>
      <w:r w:rsidRPr="0037139D">
        <w:rPr>
          <w:rFonts w:ascii="Arial" w:hAnsi="Arial" w:cs="Arial"/>
          <w:sz w:val="22"/>
          <w:szCs w:val="22"/>
        </w:rPr>
        <w:tab/>
      </w:r>
      <w:r w:rsidRPr="0037139D">
        <w:rPr>
          <w:rFonts w:ascii="Arial" w:hAnsi="Arial" w:cs="Arial"/>
          <w:sz w:val="22"/>
          <w:szCs w:val="22"/>
        </w:rPr>
        <w:tab/>
        <w:t xml:space="preserve">: </w:t>
      </w:r>
      <w:r w:rsidR="001F2490">
        <w:rPr>
          <w:rFonts w:ascii="Arial" w:hAnsi="Arial" w:cs="Arial"/>
          <w:sz w:val="22"/>
          <w:szCs w:val="22"/>
        </w:rPr>
        <w:t>45359512</w:t>
      </w:r>
    </w:p>
    <w:p w14:paraId="46050912" w14:textId="3F32C590" w:rsidR="00927AC3" w:rsidRPr="0037139D" w:rsidRDefault="00927AC3" w:rsidP="00927AC3">
      <w:pPr>
        <w:jc w:val="both"/>
        <w:rPr>
          <w:rFonts w:ascii="Arial" w:hAnsi="Arial" w:cs="Arial"/>
          <w:sz w:val="22"/>
          <w:szCs w:val="22"/>
        </w:rPr>
      </w:pPr>
      <w:r w:rsidRPr="0037139D">
        <w:rPr>
          <w:rFonts w:ascii="Arial" w:hAnsi="Arial" w:cs="Arial"/>
          <w:sz w:val="22"/>
          <w:szCs w:val="22"/>
        </w:rPr>
        <w:t>DIČ</w:t>
      </w:r>
      <w:r w:rsidRPr="0037139D">
        <w:rPr>
          <w:rFonts w:ascii="Arial" w:hAnsi="Arial" w:cs="Arial"/>
          <w:sz w:val="22"/>
          <w:szCs w:val="22"/>
        </w:rPr>
        <w:tab/>
      </w:r>
      <w:r w:rsidRPr="0037139D">
        <w:rPr>
          <w:rFonts w:ascii="Arial" w:hAnsi="Arial" w:cs="Arial"/>
          <w:sz w:val="22"/>
          <w:szCs w:val="22"/>
        </w:rPr>
        <w:tab/>
      </w:r>
      <w:r w:rsidRPr="0037139D">
        <w:rPr>
          <w:rFonts w:ascii="Arial" w:hAnsi="Arial" w:cs="Arial"/>
          <w:sz w:val="22"/>
          <w:szCs w:val="22"/>
        </w:rPr>
        <w:tab/>
        <w:t xml:space="preserve">: </w:t>
      </w:r>
      <w:r w:rsidR="001F2490">
        <w:rPr>
          <w:rFonts w:ascii="Arial" w:hAnsi="Arial" w:cs="Arial"/>
          <w:sz w:val="22"/>
          <w:szCs w:val="22"/>
        </w:rPr>
        <w:t>CZ45359512</w:t>
      </w:r>
    </w:p>
    <w:p w14:paraId="4A39CDEE" w14:textId="77777777" w:rsidR="00927AC3" w:rsidRPr="0037139D" w:rsidRDefault="00927AC3" w:rsidP="00927AC3">
      <w:pPr>
        <w:jc w:val="both"/>
        <w:rPr>
          <w:rFonts w:ascii="Arial" w:hAnsi="Arial" w:cs="Arial"/>
          <w:sz w:val="22"/>
          <w:szCs w:val="22"/>
        </w:rPr>
      </w:pPr>
      <w:r w:rsidRPr="0037139D">
        <w:rPr>
          <w:rFonts w:ascii="Arial" w:hAnsi="Arial" w:cs="Arial"/>
          <w:sz w:val="22"/>
          <w:szCs w:val="22"/>
        </w:rPr>
        <w:t>(dále jen zhotovitel)</w:t>
      </w:r>
    </w:p>
    <w:p w14:paraId="269E0DDC" w14:textId="77777777" w:rsidR="00927AC3" w:rsidRPr="005A584D" w:rsidRDefault="00927AC3" w:rsidP="00927AC3">
      <w:pPr>
        <w:rPr>
          <w:rFonts w:ascii="Arial" w:hAnsi="Arial" w:cs="Arial"/>
          <w:sz w:val="22"/>
          <w:szCs w:val="22"/>
        </w:rPr>
      </w:pPr>
    </w:p>
    <w:p w14:paraId="18868811" w14:textId="77777777" w:rsidR="00927AC3" w:rsidRPr="005A584D" w:rsidRDefault="00927AC3" w:rsidP="00927AC3">
      <w:pPr>
        <w:rPr>
          <w:rFonts w:ascii="Arial" w:hAnsi="Arial" w:cs="Arial"/>
          <w:sz w:val="22"/>
          <w:szCs w:val="22"/>
        </w:rPr>
      </w:pPr>
      <w:r w:rsidRPr="005A584D">
        <w:rPr>
          <w:rFonts w:ascii="Arial" w:hAnsi="Arial" w:cs="Arial"/>
          <w:sz w:val="22"/>
          <w:szCs w:val="22"/>
        </w:rPr>
        <w:t>uzavírají dnešního dne ve vzájemném konsenzu tuto</w:t>
      </w:r>
    </w:p>
    <w:p w14:paraId="2B49CBCC" w14:textId="77777777" w:rsidR="002B6ACC" w:rsidRDefault="002B6ACC" w:rsidP="005A584D">
      <w:pPr>
        <w:pStyle w:val="Nzev"/>
        <w:jc w:val="left"/>
        <w:outlineLvl w:val="0"/>
        <w:rPr>
          <w:rFonts w:ascii="Arial" w:hAnsi="Arial" w:cs="Arial"/>
          <w:b w:val="0"/>
          <w:sz w:val="22"/>
          <w:szCs w:val="22"/>
        </w:rPr>
      </w:pPr>
    </w:p>
    <w:p w14:paraId="48492AB8" w14:textId="77777777" w:rsidR="00306761" w:rsidRPr="005A584D" w:rsidRDefault="00306761" w:rsidP="005A584D">
      <w:pPr>
        <w:pStyle w:val="Nzev"/>
        <w:jc w:val="left"/>
        <w:outlineLvl w:val="0"/>
        <w:rPr>
          <w:rFonts w:ascii="Arial" w:hAnsi="Arial" w:cs="Arial"/>
          <w:b w:val="0"/>
          <w:sz w:val="22"/>
          <w:szCs w:val="22"/>
        </w:rPr>
      </w:pPr>
    </w:p>
    <w:p w14:paraId="491C1D16" w14:textId="77777777" w:rsidR="002B6ACC" w:rsidRDefault="002B6ACC" w:rsidP="005A584D">
      <w:pPr>
        <w:pStyle w:val="Nzev"/>
        <w:outlineLvl w:val="0"/>
        <w:rPr>
          <w:rFonts w:ascii="Arial" w:hAnsi="Arial" w:cs="Arial"/>
          <w:sz w:val="26"/>
          <w:szCs w:val="26"/>
        </w:rPr>
      </w:pPr>
      <w:r w:rsidRPr="005A584D">
        <w:rPr>
          <w:rFonts w:ascii="Arial" w:hAnsi="Arial" w:cs="Arial"/>
          <w:sz w:val="26"/>
          <w:szCs w:val="26"/>
        </w:rPr>
        <w:t>SMLOUVU O DÍLO</w:t>
      </w:r>
    </w:p>
    <w:p w14:paraId="15C7F070" w14:textId="77777777" w:rsidR="00306761" w:rsidRPr="005A584D" w:rsidRDefault="00306761" w:rsidP="00743FA8">
      <w:pPr>
        <w:pStyle w:val="Nzev"/>
        <w:jc w:val="left"/>
        <w:outlineLvl w:val="0"/>
        <w:rPr>
          <w:rFonts w:ascii="Arial" w:hAnsi="Arial" w:cs="Arial"/>
          <w:sz w:val="26"/>
          <w:szCs w:val="26"/>
        </w:rPr>
      </w:pPr>
    </w:p>
    <w:p w14:paraId="5694B5E0" w14:textId="77777777" w:rsidR="002B6ACC" w:rsidRDefault="002B6ACC" w:rsidP="005A584D">
      <w:pPr>
        <w:pStyle w:val="Zkladntextodsazen"/>
        <w:ind w:left="0"/>
        <w:jc w:val="center"/>
        <w:rPr>
          <w:rFonts w:ascii="Arial" w:hAnsi="Arial" w:cs="Arial"/>
          <w:sz w:val="22"/>
          <w:szCs w:val="22"/>
        </w:rPr>
      </w:pPr>
      <w:r w:rsidRPr="005A584D">
        <w:rPr>
          <w:rFonts w:ascii="Arial" w:hAnsi="Arial" w:cs="Arial"/>
          <w:sz w:val="22"/>
          <w:szCs w:val="22"/>
        </w:rPr>
        <w:t xml:space="preserve">podle ustanovení § </w:t>
      </w:r>
      <w:smartTag w:uri="urn:schemas-microsoft-com:office:smarttags" w:element="metricconverter">
        <w:smartTagPr>
          <w:attr w:name="ProductID" w:val="2586 a"/>
        </w:smartTagPr>
        <w:r w:rsidRPr="005A584D">
          <w:rPr>
            <w:rFonts w:ascii="Arial" w:hAnsi="Arial" w:cs="Arial"/>
            <w:sz w:val="22"/>
            <w:szCs w:val="22"/>
          </w:rPr>
          <w:t>2586 a</w:t>
        </w:r>
      </w:smartTag>
      <w:r w:rsidRPr="005A584D">
        <w:rPr>
          <w:rFonts w:ascii="Arial" w:hAnsi="Arial" w:cs="Arial"/>
          <w:sz w:val="22"/>
          <w:szCs w:val="22"/>
        </w:rPr>
        <w:t xml:space="preserve"> násl. </w:t>
      </w:r>
      <w:r w:rsidR="00FA3887" w:rsidRPr="005A584D">
        <w:rPr>
          <w:rFonts w:ascii="Arial" w:hAnsi="Arial" w:cs="Arial"/>
          <w:sz w:val="22"/>
          <w:szCs w:val="22"/>
        </w:rPr>
        <w:t>zákona č. 89/2012 Sb</w:t>
      </w:r>
      <w:r w:rsidR="00FA3887">
        <w:rPr>
          <w:rFonts w:ascii="Arial" w:hAnsi="Arial" w:cs="Arial"/>
          <w:sz w:val="22"/>
          <w:szCs w:val="22"/>
        </w:rPr>
        <w:t xml:space="preserve">., </w:t>
      </w:r>
      <w:r w:rsidRPr="005A584D">
        <w:rPr>
          <w:rFonts w:ascii="Arial" w:hAnsi="Arial" w:cs="Arial"/>
          <w:sz w:val="22"/>
          <w:szCs w:val="22"/>
        </w:rPr>
        <w:t xml:space="preserve">občanského </w:t>
      </w:r>
      <w:r w:rsidR="00FA3887">
        <w:rPr>
          <w:rFonts w:ascii="Arial" w:hAnsi="Arial" w:cs="Arial"/>
          <w:sz w:val="22"/>
          <w:szCs w:val="22"/>
        </w:rPr>
        <w:t>zákoníku, ve znění pozdějších předpisů, (dále jen „občanský zákoník“)</w:t>
      </w:r>
    </w:p>
    <w:p w14:paraId="221226E5" w14:textId="77777777" w:rsidR="005A584D" w:rsidRDefault="005A584D" w:rsidP="005A584D">
      <w:pPr>
        <w:pStyle w:val="Zkladntextodsazen"/>
        <w:ind w:left="0"/>
        <w:jc w:val="left"/>
        <w:rPr>
          <w:rFonts w:ascii="Arial" w:hAnsi="Arial" w:cs="Arial"/>
          <w:sz w:val="22"/>
          <w:szCs w:val="22"/>
        </w:rPr>
      </w:pPr>
    </w:p>
    <w:p w14:paraId="2D6AF4D6" w14:textId="551CB797" w:rsidR="005A584D" w:rsidRPr="005A584D" w:rsidRDefault="005A584D" w:rsidP="00A24210">
      <w:pPr>
        <w:pStyle w:val="Zkladntextodsazen"/>
        <w:tabs>
          <w:tab w:val="clear" w:pos="284"/>
          <w:tab w:val="clear" w:pos="1418"/>
        </w:tabs>
        <w:ind w:left="0"/>
        <w:jc w:val="center"/>
        <w:rPr>
          <w:rFonts w:ascii="Arial" w:hAnsi="Arial" w:cs="Arial"/>
          <w:b/>
          <w:sz w:val="22"/>
          <w:szCs w:val="22"/>
        </w:rPr>
      </w:pPr>
      <w:r w:rsidRPr="005A584D">
        <w:rPr>
          <w:rFonts w:ascii="Arial" w:hAnsi="Arial" w:cs="Arial"/>
          <w:b/>
          <w:sz w:val="22"/>
          <w:szCs w:val="22"/>
        </w:rPr>
        <w:t>I</w:t>
      </w:r>
      <w:r w:rsidR="00D713A2">
        <w:rPr>
          <w:rFonts w:ascii="Arial" w:hAnsi="Arial" w:cs="Arial"/>
          <w:b/>
          <w:sz w:val="22"/>
          <w:szCs w:val="22"/>
        </w:rPr>
        <w:t>I</w:t>
      </w:r>
      <w:r w:rsidRPr="005A584D">
        <w:rPr>
          <w:rFonts w:ascii="Arial" w:hAnsi="Arial" w:cs="Arial"/>
          <w:b/>
          <w:sz w:val="22"/>
          <w:szCs w:val="22"/>
        </w:rPr>
        <w:t>. Předmět smlouvy</w:t>
      </w:r>
    </w:p>
    <w:p w14:paraId="7B3F80D1" w14:textId="77777777" w:rsidR="002B6ACC" w:rsidRPr="005A584D" w:rsidRDefault="002B6ACC" w:rsidP="005A584D">
      <w:pPr>
        <w:pStyle w:val="Nzev"/>
        <w:jc w:val="left"/>
        <w:outlineLvl w:val="0"/>
        <w:rPr>
          <w:rFonts w:ascii="Arial" w:hAnsi="Arial" w:cs="Arial"/>
          <w:b w:val="0"/>
          <w:sz w:val="22"/>
          <w:szCs w:val="22"/>
        </w:rPr>
      </w:pPr>
    </w:p>
    <w:p w14:paraId="4220FB5D" w14:textId="62A37999" w:rsidR="00195F29" w:rsidRPr="00195F29" w:rsidRDefault="002B6ACC" w:rsidP="005A584D">
      <w:pPr>
        <w:numPr>
          <w:ilvl w:val="0"/>
          <w:numId w:val="2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Předmětem smlouvy je závazek zhotovitele provést na svůj náklad a nebezpečí pro</w:t>
      </w:r>
      <w:r w:rsidR="00A05410">
        <w:rPr>
          <w:rFonts w:ascii="Arial" w:hAnsi="Arial" w:cs="Arial"/>
          <w:sz w:val="22"/>
          <w:szCs w:val="22"/>
        </w:rPr>
        <w:t xml:space="preserve"> objednatele dílo</w:t>
      </w:r>
      <w:r w:rsidR="006652D9">
        <w:rPr>
          <w:rFonts w:ascii="Arial" w:hAnsi="Arial" w:cs="Arial"/>
          <w:sz w:val="22"/>
          <w:szCs w:val="22"/>
        </w:rPr>
        <w:t>,</w:t>
      </w:r>
      <w:r w:rsidR="00A05410">
        <w:rPr>
          <w:rFonts w:ascii="Arial" w:hAnsi="Arial" w:cs="Arial"/>
          <w:sz w:val="22"/>
          <w:szCs w:val="22"/>
        </w:rPr>
        <w:t xml:space="preserve"> spočívající</w:t>
      </w:r>
      <w:r w:rsidR="00437CD6">
        <w:rPr>
          <w:rFonts w:ascii="Arial" w:hAnsi="Arial" w:cs="Arial"/>
          <w:sz w:val="22"/>
          <w:szCs w:val="22"/>
        </w:rPr>
        <w:t xml:space="preserve"> v opravě výtahu A6 v provozní budově</w:t>
      </w:r>
      <w:r w:rsidR="00743FA8">
        <w:rPr>
          <w:rFonts w:ascii="Arial" w:hAnsi="Arial" w:cs="Arial"/>
          <w:sz w:val="22"/>
          <w:szCs w:val="22"/>
        </w:rPr>
        <w:t xml:space="preserve"> </w:t>
      </w:r>
      <w:r w:rsidR="006652D9">
        <w:rPr>
          <w:rFonts w:ascii="Arial" w:hAnsi="Arial" w:cs="Arial"/>
          <w:sz w:val="22"/>
          <w:szCs w:val="22"/>
        </w:rPr>
        <w:t>Stavovského</w:t>
      </w:r>
      <w:r w:rsidR="00E64021">
        <w:rPr>
          <w:rFonts w:ascii="Arial" w:hAnsi="Arial" w:cs="Arial"/>
          <w:sz w:val="22"/>
          <w:szCs w:val="22"/>
        </w:rPr>
        <w:t xml:space="preserve"> divadla</w:t>
      </w:r>
      <w:r w:rsidR="00437CD6">
        <w:rPr>
          <w:rFonts w:ascii="Arial" w:hAnsi="Arial" w:cs="Arial"/>
          <w:sz w:val="22"/>
          <w:szCs w:val="22"/>
        </w:rPr>
        <w:t>, konkrétně výměně trakčního kola výtahu s</w:t>
      </w:r>
      <w:r w:rsidR="000E6613">
        <w:rPr>
          <w:rFonts w:ascii="Arial" w:hAnsi="Arial" w:cs="Arial"/>
          <w:sz w:val="22"/>
          <w:szCs w:val="22"/>
        </w:rPr>
        <w:t> </w:t>
      </w:r>
      <w:r w:rsidR="00437CD6">
        <w:rPr>
          <w:rFonts w:ascii="Arial" w:hAnsi="Arial" w:cs="Arial"/>
          <w:sz w:val="22"/>
          <w:szCs w:val="22"/>
        </w:rPr>
        <w:t>hřídelí</w:t>
      </w:r>
      <w:r w:rsidR="000E6613">
        <w:rPr>
          <w:rFonts w:ascii="Arial" w:hAnsi="Arial" w:cs="Arial"/>
          <w:sz w:val="22"/>
          <w:szCs w:val="22"/>
        </w:rPr>
        <w:t xml:space="preserve"> a výměnu nosných lan</w:t>
      </w:r>
      <w:r w:rsidR="005A584D" w:rsidRPr="00C47277">
        <w:rPr>
          <w:rFonts w:ascii="Arial" w:hAnsi="Arial" w:cs="Arial"/>
          <w:sz w:val="22"/>
          <w:szCs w:val="22"/>
        </w:rPr>
        <w:t xml:space="preserve"> </w:t>
      </w:r>
      <w:r w:rsidRPr="005A584D">
        <w:rPr>
          <w:rFonts w:ascii="Arial" w:hAnsi="Arial" w:cs="Arial"/>
          <w:sz w:val="22"/>
          <w:szCs w:val="22"/>
        </w:rPr>
        <w:t>dle bližší specifikace uvedené níže (dále i jen „dílo“).</w:t>
      </w:r>
      <w:r w:rsidR="00C8674F">
        <w:rPr>
          <w:rFonts w:ascii="Arial" w:hAnsi="Arial" w:cs="Arial"/>
          <w:sz w:val="22"/>
          <w:szCs w:val="22"/>
        </w:rPr>
        <w:t xml:space="preserve"> Dále </w:t>
      </w:r>
      <w:r w:rsidRPr="00C8674F">
        <w:rPr>
          <w:rFonts w:ascii="Arial" w:hAnsi="Arial" w:cs="Arial"/>
          <w:sz w:val="22"/>
          <w:szCs w:val="22"/>
        </w:rPr>
        <w:t>je předmětem smlouvy závazek objednatele dílo převzít a zaplatit zhotoviteli za provedení díla dle této smlouvy sjedn</w:t>
      </w:r>
      <w:r w:rsidR="00E64021" w:rsidRPr="00C8674F">
        <w:rPr>
          <w:rFonts w:ascii="Arial" w:hAnsi="Arial" w:cs="Arial"/>
          <w:sz w:val="22"/>
          <w:szCs w:val="22"/>
        </w:rPr>
        <w:t>anou cenu podle čl. VI. smlouvy.</w:t>
      </w:r>
    </w:p>
    <w:p w14:paraId="782EE0B1" w14:textId="77777777" w:rsidR="00195F29" w:rsidRPr="005A584D" w:rsidRDefault="00195F29" w:rsidP="005A584D">
      <w:pPr>
        <w:tabs>
          <w:tab w:val="left" w:pos="426"/>
          <w:tab w:val="left" w:pos="2127"/>
        </w:tabs>
        <w:jc w:val="both"/>
        <w:rPr>
          <w:rFonts w:ascii="Arial" w:hAnsi="Arial" w:cs="Arial"/>
          <w:sz w:val="22"/>
          <w:szCs w:val="22"/>
        </w:rPr>
      </w:pPr>
    </w:p>
    <w:p w14:paraId="26C32103" w14:textId="0A32E081" w:rsidR="00437CD6" w:rsidRPr="00195F29" w:rsidRDefault="002B6ACC" w:rsidP="00437CD6">
      <w:pPr>
        <w:numPr>
          <w:ilvl w:val="0"/>
          <w:numId w:val="22"/>
        </w:numPr>
        <w:tabs>
          <w:tab w:val="left" w:pos="426"/>
        </w:tabs>
        <w:ind w:left="0" w:firstLine="0"/>
        <w:jc w:val="both"/>
        <w:rPr>
          <w:rFonts w:ascii="Arial" w:hAnsi="Arial" w:cs="Arial"/>
          <w:sz w:val="22"/>
          <w:szCs w:val="22"/>
        </w:rPr>
      </w:pPr>
      <w:r w:rsidRPr="005A584D">
        <w:rPr>
          <w:rFonts w:ascii="Arial" w:hAnsi="Arial" w:cs="Arial"/>
          <w:sz w:val="22"/>
          <w:szCs w:val="22"/>
        </w:rPr>
        <w:t>Bližší specifikace předmětu díla</w:t>
      </w:r>
      <w:r w:rsidR="00E64021">
        <w:rPr>
          <w:rFonts w:ascii="Arial" w:hAnsi="Arial" w:cs="Arial"/>
          <w:sz w:val="22"/>
          <w:szCs w:val="22"/>
        </w:rPr>
        <w:t>:</w:t>
      </w:r>
    </w:p>
    <w:p w14:paraId="675323B8" w14:textId="77777777" w:rsidR="00195F29" w:rsidRDefault="00195F29" w:rsidP="00437CD6">
      <w:pPr>
        <w:tabs>
          <w:tab w:val="left" w:pos="426"/>
        </w:tabs>
        <w:jc w:val="both"/>
        <w:rPr>
          <w:rFonts w:ascii="Arial" w:hAnsi="Arial" w:cs="Arial"/>
          <w:sz w:val="22"/>
          <w:szCs w:val="22"/>
        </w:rPr>
      </w:pPr>
      <w:r>
        <w:rPr>
          <w:rFonts w:ascii="Arial" w:hAnsi="Arial" w:cs="Arial"/>
          <w:sz w:val="22"/>
          <w:szCs w:val="22"/>
        </w:rPr>
        <w:t xml:space="preserve">       </w:t>
      </w:r>
      <w:r w:rsidR="00437CD6">
        <w:rPr>
          <w:rFonts w:ascii="Arial" w:hAnsi="Arial" w:cs="Arial"/>
          <w:sz w:val="22"/>
          <w:szCs w:val="22"/>
        </w:rPr>
        <w:t>Základní popis výtahu, jedná se o osobní lanový výtah</w:t>
      </w:r>
      <w:r>
        <w:rPr>
          <w:rFonts w:ascii="Arial" w:hAnsi="Arial" w:cs="Arial"/>
          <w:sz w:val="22"/>
          <w:szCs w:val="22"/>
        </w:rPr>
        <w:t xml:space="preserve"> typu OT</w:t>
      </w:r>
      <w:r w:rsidR="00437CD6">
        <w:rPr>
          <w:rFonts w:ascii="Arial" w:hAnsi="Arial" w:cs="Arial"/>
          <w:sz w:val="22"/>
          <w:szCs w:val="22"/>
        </w:rPr>
        <w:t xml:space="preserve"> s označením A6,</w:t>
      </w:r>
      <w:r>
        <w:rPr>
          <w:rFonts w:ascii="Arial" w:hAnsi="Arial" w:cs="Arial"/>
          <w:sz w:val="22"/>
          <w:szCs w:val="22"/>
        </w:rPr>
        <w:t xml:space="preserve"> výrobní   </w:t>
      </w:r>
    </w:p>
    <w:p w14:paraId="61CA7817" w14:textId="77777777" w:rsidR="00195F29" w:rsidRDefault="00195F29" w:rsidP="00437CD6">
      <w:pPr>
        <w:tabs>
          <w:tab w:val="left" w:pos="426"/>
        </w:tabs>
        <w:jc w:val="both"/>
        <w:rPr>
          <w:rFonts w:ascii="Arial" w:hAnsi="Arial" w:cs="Arial"/>
          <w:sz w:val="22"/>
          <w:szCs w:val="22"/>
        </w:rPr>
      </w:pPr>
      <w:r>
        <w:rPr>
          <w:rFonts w:ascii="Arial" w:hAnsi="Arial" w:cs="Arial"/>
          <w:sz w:val="22"/>
          <w:szCs w:val="22"/>
        </w:rPr>
        <w:t xml:space="preserve">       číslo 02 88 087, rok výroby 1987,</w:t>
      </w:r>
      <w:r w:rsidR="00437CD6">
        <w:rPr>
          <w:rFonts w:ascii="Arial" w:hAnsi="Arial" w:cs="Arial"/>
          <w:sz w:val="22"/>
          <w:szCs w:val="22"/>
        </w:rPr>
        <w:t xml:space="preserve"> nosnost 500 kg pro 6 osob,</w:t>
      </w:r>
      <w:r>
        <w:rPr>
          <w:rFonts w:ascii="Arial" w:hAnsi="Arial" w:cs="Arial"/>
          <w:sz w:val="22"/>
          <w:szCs w:val="22"/>
        </w:rPr>
        <w:t xml:space="preserve"> pohon </w:t>
      </w:r>
      <w:proofErr w:type="spellStart"/>
      <w:r>
        <w:rPr>
          <w:rFonts w:ascii="Arial" w:hAnsi="Arial" w:cs="Arial"/>
          <w:sz w:val="22"/>
          <w:szCs w:val="22"/>
        </w:rPr>
        <w:t>jednorychlostní</w:t>
      </w:r>
      <w:proofErr w:type="spellEnd"/>
      <w:r>
        <w:rPr>
          <w:rFonts w:ascii="Arial" w:hAnsi="Arial" w:cs="Arial"/>
          <w:sz w:val="22"/>
          <w:szCs w:val="22"/>
        </w:rPr>
        <w:t>,</w:t>
      </w:r>
      <w:r w:rsidR="00437CD6">
        <w:rPr>
          <w:rFonts w:ascii="Arial" w:hAnsi="Arial" w:cs="Arial"/>
          <w:sz w:val="22"/>
          <w:szCs w:val="22"/>
        </w:rPr>
        <w:t xml:space="preserve"> počet </w:t>
      </w:r>
      <w:r>
        <w:rPr>
          <w:rFonts w:ascii="Arial" w:hAnsi="Arial" w:cs="Arial"/>
          <w:sz w:val="22"/>
          <w:szCs w:val="22"/>
        </w:rPr>
        <w:t xml:space="preserve"> </w:t>
      </w:r>
    </w:p>
    <w:p w14:paraId="12E31EDA" w14:textId="77777777" w:rsidR="000E6613" w:rsidRDefault="00195F29" w:rsidP="00032455">
      <w:pPr>
        <w:tabs>
          <w:tab w:val="left" w:pos="426"/>
        </w:tabs>
        <w:jc w:val="both"/>
        <w:rPr>
          <w:rFonts w:ascii="Arial" w:hAnsi="Arial" w:cs="Arial"/>
          <w:sz w:val="22"/>
          <w:szCs w:val="22"/>
        </w:rPr>
      </w:pPr>
      <w:r>
        <w:rPr>
          <w:rFonts w:ascii="Arial" w:hAnsi="Arial" w:cs="Arial"/>
          <w:sz w:val="22"/>
          <w:szCs w:val="22"/>
        </w:rPr>
        <w:t xml:space="preserve">       </w:t>
      </w:r>
      <w:r w:rsidR="00437CD6">
        <w:rPr>
          <w:rFonts w:ascii="Arial" w:hAnsi="Arial" w:cs="Arial"/>
          <w:sz w:val="22"/>
          <w:szCs w:val="22"/>
        </w:rPr>
        <w:t>stanic 7</w:t>
      </w:r>
      <w:r>
        <w:rPr>
          <w:rFonts w:ascii="Arial" w:hAnsi="Arial" w:cs="Arial"/>
          <w:sz w:val="22"/>
          <w:szCs w:val="22"/>
        </w:rPr>
        <w:t xml:space="preserve">, zdvih 23,35 m, rychlost 0,7 m/s, dveře ručně otevírané, řízení jednoduché, kabina  </w:t>
      </w:r>
    </w:p>
    <w:p w14:paraId="45BBADE5" w14:textId="2E2355C2" w:rsidR="00032455" w:rsidRDefault="00195F29" w:rsidP="00032455">
      <w:pPr>
        <w:tabs>
          <w:tab w:val="left" w:pos="426"/>
        </w:tabs>
        <w:jc w:val="both"/>
        <w:rPr>
          <w:rFonts w:ascii="Arial" w:hAnsi="Arial" w:cs="Arial"/>
          <w:sz w:val="22"/>
          <w:szCs w:val="22"/>
        </w:rPr>
      </w:pPr>
      <w:r>
        <w:rPr>
          <w:rFonts w:ascii="Arial" w:hAnsi="Arial" w:cs="Arial"/>
          <w:sz w:val="22"/>
          <w:szCs w:val="22"/>
        </w:rPr>
        <w:lastRenderedPageBreak/>
        <w:t>š.1600 x h. 2200 mm, průměr nosného lana 12,5 mm, délka 35 m.</w:t>
      </w:r>
      <w:r w:rsidR="006D659C">
        <w:rPr>
          <w:rFonts w:ascii="Arial" w:hAnsi="Arial" w:cs="Arial"/>
          <w:sz w:val="22"/>
          <w:szCs w:val="22"/>
        </w:rPr>
        <w:t xml:space="preserve"> </w:t>
      </w:r>
    </w:p>
    <w:p w14:paraId="3B4FC547" w14:textId="02CA0C2C" w:rsidR="006D659C" w:rsidRDefault="006D659C" w:rsidP="00032455">
      <w:pPr>
        <w:tabs>
          <w:tab w:val="left" w:pos="426"/>
        </w:tabs>
        <w:jc w:val="both"/>
        <w:rPr>
          <w:rFonts w:ascii="Arial" w:hAnsi="Arial" w:cs="Arial"/>
          <w:sz w:val="22"/>
          <w:szCs w:val="22"/>
        </w:rPr>
      </w:pPr>
      <w:r>
        <w:rPr>
          <w:rFonts w:ascii="Arial" w:hAnsi="Arial" w:cs="Arial"/>
          <w:sz w:val="22"/>
          <w:szCs w:val="22"/>
        </w:rPr>
        <w:t xml:space="preserve">Zhotovitel provede </w:t>
      </w:r>
      <w:r w:rsidR="00032455">
        <w:rPr>
          <w:rFonts w:ascii="Arial" w:hAnsi="Arial" w:cs="Arial"/>
          <w:sz w:val="22"/>
          <w:szCs w:val="22"/>
        </w:rPr>
        <w:t xml:space="preserve">opravu výtahu A6 v provozní budově Stavovského divadla a dodá nové náhradní díly k úspěšné realizaci díla. </w:t>
      </w:r>
    </w:p>
    <w:p w14:paraId="055A7F80" w14:textId="788CBB6C" w:rsidR="00032455" w:rsidRDefault="00032455" w:rsidP="00032455">
      <w:pPr>
        <w:tabs>
          <w:tab w:val="left" w:pos="426"/>
        </w:tabs>
        <w:jc w:val="both"/>
        <w:rPr>
          <w:rFonts w:ascii="Arial" w:hAnsi="Arial" w:cs="Arial"/>
          <w:sz w:val="22"/>
          <w:szCs w:val="22"/>
        </w:rPr>
      </w:pPr>
      <w:r>
        <w:rPr>
          <w:rFonts w:ascii="Arial" w:hAnsi="Arial" w:cs="Arial"/>
          <w:sz w:val="22"/>
          <w:szCs w:val="22"/>
        </w:rPr>
        <w:t>Rozsah prací a dodávek :</w:t>
      </w:r>
    </w:p>
    <w:p w14:paraId="4647FB78" w14:textId="45D6F3C0" w:rsidR="009D3D4F" w:rsidRDefault="00032455" w:rsidP="00032455">
      <w:pPr>
        <w:tabs>
          <w:tab w:val="left" w:pos="426"/>
        </w:tabs>
        <w:jc w:val="both"/>
        <w:rPr>
          <w:rFonts w:ascii="Arial" w:hAnsi="Arial" w:cs="Arial"/>
          <w:sz w:val="22"/>
          <w:szCs w:val="22"/>
        </w:rPr>
      </w:pPr>
      <w:r>
        <w:rPr>
          <w:rFonts w:ascii="Arial" w:hAnsi="Arial" w:cs="Arial"/>
          <w:sz w:val="22"/>
          <w:szCs w:val="22"/>
        </w:rPr>
        <w:t xml:space="preserve">Zhotovitel provede vyvěšení výtahu pro </w:t>
      </w:r>
      <w:proofErr w:type="spellStart"/>
      <w:r>
        <w:rPr>
          <w:rFonts w:ascii="Arial" w:hAnsi="Arial" w:cs="Arial"/>
          <w:sz w:val="22"/>
          <w:szCs w:val="22"/>
        </w:rPr>
        <w:t>odlanování</w:t>
      </w:r>
      <w:proofErr w:type="spellEnd"/>
      <w:r>
        <w:rPr>
          <w:rFonts w:ascii="Arial" w:hAnsi="Arial" w:cs="Arial"/>
          <w:sz w:val="22"/>
          <w:szCs w:val="22"/>
        </w:rPr>
        <w:t>, zajištění závaží a kabiny výtahu a všech výtahových dveří, proti otevření v době opravy. Dále provede demontáž kaple převodovky, hřídele z převodovky a trakčního kotouče. Zajistí veškeré manipulační práce a naložení trakčního kotouče k odvozu. Dopravu hřídele s trakčním kotoučem na slisování a nalisování nového trakčního kola. Následně dopravu zpět a montáž trakčního kola s hřídelí včetně usazení, montáž kaple převodovky včetně těsnění.</w:t>
      </w:r>
      <w:r w:rsidR="009D3D4F">
        <w:rPr>
          <w:rFonts w:ascii="Arial" w:hAnsi="Arial" w:cs="Arial"/>
          <w:sz w:val="22"/>
          <w:szCs w:val="22"/>
        </w:rPr>
        <w:t xml:space="preserve"> Výměna oleje v převodovce.</w:t>
      </w:r>
      <w:r>
        <w:rPr>
          <w:rFonts w:ascii="Arial" w:hAnsi="Arial" w:cs="Arial"/>
          <w:sz w:val="22"/>
          <w:szCs w:val="22"/>
        </w:rPr>
        <w:t xml:space="preserve"> </w:t>
      </w:r>
      <w:proofErr w:type="spellStart"/>
      <w:r w:rsidR="009D3D4F">
        <w:rPr>
          <w:rFonts w:ascii="Arial" w:hAnsi="Arial" w:cs="Arial"/>
          <w:sz w:val="22"/>
          <w:szCs w:val="22"/>
        </w:rPr>
        <w:t>Odlanování</w:t>
      </w:r>
      <w:proofErr w:type="spellEnd"/>
      <w:r w:rsidR="009D3D4F">
        <w:rPr>
          <w:rFonts w:ascii="Arial" w:hAnsi="Arial" w:cs="Arial"/>
          <w:sz w:val="22"/>
          <w:szCs w:val="22"/>
        </w:rPr>
        <w:t xml:space="preserve"> původních lan a </w:t>
      </w:r>
      <w:proofErr w:type="spellStart"/>
      <w:r w:rsidR="009D3D4F">
        <w:rPr>
          <w:rFonts w:ascii="Arial" w:hAnsi="Arial" w:cs="Arial"/>
          <w:sz w:val="22"/>
          <w:szCs w:val="22"/>
        </w:rPr>
        <w:t>zalanování</w:t>
      </w:r>
      <w:proofErr w:type="spellEnd"/>
      <w:r w:rsidR="009D3D4F">
        <w:rPr>
          <w:rFonts w:ascii="Arial" w:hAnsi="Arial" w:cs="Arial"/>
          <w:sz w:val="22"/>
          <w:szCs w:val="22"/>
        </w:rPr>
        <w:t xml:space="preserve"> nových lan včetně závěsů. Následné zavěšení výtahu a odzkoušení dle předpisů pro opravy a provoz výtahů. </w:t>
      </w:r>
    </w:p>
    <w:p w14:paraId="255780DA" w14:textId="77777777" w:rsidR="009D3D4F" w:rsidRDefault="009D3D4F" w:rsidP="00032455">
      <w:pPr>
        <w:tabs>
          <w:tab w:val="left" w:pos="426"/>
        </w:tabs>
        <w:jc w:val="both"/>
        <w:rPr>
          <w:rFonts w:ascii="Arial" w:hAnsi="Arial" w:cs="Arial"/>
          <w:sz w:val="22"/>
          <w:szCs w:val="22"/>
        </w:rPr>
      </w:pPr>
      <w:r>
        <w:rPr>
          <w:rFonts w:ascii="Arial" w:hAnsi="Arial" w:cs="Arial"/>
          <w:sz w:val="22"/>
          <w:szCs w:val="22"/>
        </w:rPr>
        <w:t>Zhotovitel dodá: nová ocelová lana 12,5 mm (140 m), nový trakční kotouč W720 (kalený), převodový olej 5 litrů a další potřebné komponenty k řádné realizaci díla.</w:t>
      </w:r>
    </w:p>
    <w:p w14:paraId="25405F92" w14:textId="77777777" w:rsidR="009D3D4F" w:rsidRDefault="009D3D4F" w:rsidP="00032455">
      <w:pPr>
        <w:tabs>
          <w:tab w:val="left" w:pos="426"/>
        </w:tabs>
        <w:jc w:val="both"/>
        <w:rPr>
          <w:rFonts w:ascii="Arial" w:hAnsi="Arial" w:cs="Arial"/>
          <w:sz w:val="22"/>
          <w:szCs w:val="22"/>
        </w:rPr>
      </w:pPr>
      <w:r>
        <w:rPr>
          <w:rFonts w:ascii="Arial" w:hAnsi="Arial" w:cs="Arial"/>
          <w:sz w:val="22"/>
          <w:szCs w:val="22"/>
        </w:rPr>
        <w:t>Dále zajistí veškerou dopravu, manipulační práce, ekologickou likvidaci dílů a náplní.</w:t>
      </w:r>
    </w:p>
    <w:p w14:paraId="5A456B9C" w14:textId="598EBE5E" w:rsidR="00032455" w:rsidRDefault="009D3D4F" w:rsidP="00032455">
      <w:pPr>
        <w:tabs>
          <w:tab w:val="left" w:pos="426"/>
        </w:tabs>
        <w:jc w:val="both"/>
        <w:rPr>
          <w:rFonts w:ascii="Arial" w:hAnsi="Arial" w:cs="Arial"/>
          <w:sz w:val="22"/>
          <w:szCs w:val="22"/>
        </w:rPr>
      </w:pPr>
      <w:r>
        <w:rPr>
          <w:rFonts w:ascii="Arial" w:hAnsi="Arial" w:cs="Arial"/>
          <w:sz w:val="22"/>
          <w:szCs w:val="22"/>
        </w:rPr>
        <w:t xml:space="preserve">Zakončení prací bude provedenou zkouškami a zápisem o opravě výtahu dle norem a předpisů pro provoz a opravy výtahu.   </w:t>
      </w:r>
      <w:r w:rsidR="00032455">
        <w:rPr>
          <w:rFonts w:ascii="Arial" w:hAnsi="Arial" w:cs="Arial"/>
          <w:sz w:val="22"/>
          <w:szCs w:val="22"/>
        </w:rPr>
        <w:t xml:space="preserve"> </w:t>
      </w:r>
    </w:p>
    <w:p w14:paraId="43271EFB" w14:textId="77777777" w:rsidR="00D463CE" w:rsidRDefault="00D463CE" w:rsidP="00D463CE">
      <w:pPr>
        <w:jc w:val="both"/>
        <w:rPr>
          <w:rFonts w:ascii="Arial" w:hAnsi="Arial" w:cs="Arial"/>
          <w:sz w:val="22"/>
          <w:szCs w:val="22"/>
        </w:rPr>
      </w:pPr>
    </w:p>
    <w:p w14:paraId="10E15D1D" w14:textId="68E89A80" w:rsidR="00FF168E" w:rsidRPr="00D463CE" w:rsidRDefault="00FF168E" w:rsidP="00FB5AA8">
      <w:pPr>
        <w:pStyle w:val="Zkladntext"/>
        <w:jc w:val="both"/>
        <w:rPr>
          <w:rFonts w:ascii="Arial" w:hAnsi="Arial" w:cs="Arial"/>
          <w:sz w:val="22"/>
          <w:szCs w:val="22"/>
          <w:u w:val="single"/>
        </w:rPr>
      </w:pPr>
      <w:r w:rsidRPr="00D463CE">
        <w:rPr>
          <w:rFonts w:ascii="Arial" w:hAnsi="Arial" w:cs="Arial"/>
          <w:sz w:val="22"/>
          <w:szCs w:val="22"/>
          <w:u w:val="single"/>
        </w:rPr>
        <w:t>Cenová kalkulace:</w:t>
      </w:r>
    </w:p>
    <w:p w14:paraId="35E0BD0A" w14:textId="3628905B" w:rsidR="00FF168E" w:rsidRDefault="009D3D4F" w:rsidP="00FF168E">
      <w:pPr>
        <w:pStyle w:val="Zkladntext"/>
        <w:numPr>
          <w:ilvl w:val="0"/>
          <w:numId w:val="49"/>
        </w:numPr>
        <w:jc w:val="both"/>
        <w:rPr>
          <w:rFonts w:ascii="Arial" w:hAnsi="Arial" w:cs="Arial"/>
          <w:sz w:val="22"/>
          <w:szCs w:val="22"/>
        </w:rPr>
      </w:pPr>
      <w:r>
        <w:rPr>
          <w:rFonts w:ascii="Arial" w:hAnsi="Arial" w:cs="Arial"/>
          <w:sz w:val="22"/>
          <w:szCs w:val="22"/>
        </w:rPr>
        <w:t xml:space="preserve">Vyvěšení výtahu pro </w:t>
      </w:r>
      <w:proofErr w:type="spellStart"/>
      <w:r>
        <w:rPr>
          <w:rFonts w:ascii="Arial" w:hAnsi="Arial" w:cs="Arial"/>
          <w:sz w:val="22"/>
          <w:szCs w:val="22"/>
        </w:rPr>
        <w:t>odlanování</w:t>
      </w:r>
      <w:proofErr w:type="spellEnd"/>
      <w:r>
        <w:rPr>
          <w:rFonts w:ascii="Arial" w:hAnsi="Arial" w:cs="Arial"/>
          <w:sz w:val="22"/>
          <w:szCs w:val="22"/>
        </w:rPr>
        <w:t>, zajištění závaží a kabiny výtahu</w:t>
      </w:r>
      <w:r w:rsidR="00FF168E">
        <w:rPr>
          <w:rFonts w:ascii="Arial" w:hAnsi="Arial" w:cs="Arial"/>
          <w:sz w:val="22"/>
          <w:szCs w:val="22"/>
        </w:rPr>
        <w:t>……</w:t>
      </w:r>
      <w:r w:rsidR="001F2490">
        <w:rPr>
          <w:rFonts w:ascii="Arial" w:hAnsi="Arial" w:cs="Arial"/>
          <w:sz w:val="22"/>
          <w:szCs w:val="22"/>
        </w:rPr>
        <w:t>…..9.560,00 Kč</w:t>
      </w:r>
    </w:p>
    <w:p w14:paraId="45F87BDA" w14:textId="7E154FC7" w:rsidR="00FF168E" w:rsidRDefault="00BB4134" w:rsidP="00FF168E">
      <w:pPr>
        <w:pStyle w:val="Zkladntext"/>
        <w:numPr>
          <w:ilvl w:val="0"/>
          <w:numId w:val="49"/>
        </w:numPr>
        <w:jc w:val="both"/>
        <w:rPr>
          <w:rFonts w:ascii="Arial" w:hAnsi="Arial" w:cs="Arial"/>
          <w:sz w:val="22"/>
          <w:szCs w:val="22"/>
        </w:rPr>
      </w:pPr>
      <w:r>
        <w:rPr>
          <w:rFonts w:ascii="Arial" w:hAnsi="Arial" w:cs="Arial"/>
          <w:sz w:val="22"/>
          <w:szCs w:val="22"/>
        </w:rPr>
        <w:t>Demontáž kaple převodovky…………………………………………….</w:t>
      </w:r>
      <w:r w:rsidR="00FF168E">
        <w:rPr>
          <w:rFonts w:ascii="Arial" w:hAnsi="Arial" w:cs="Arial"/>
          <w:sz w:val="22"/>
          <w:szCs w:val="22"/>
        </w:rPr>
        <w:t>……</w:t>
      </w:r>
      <w:r w:rsidR="001F2490">
        <w:rPr>
          <w:rFonts w:ascii="Arial" w:hAnsi="Arial" w:cs="Arial"/>
          <w:sz w:val="22"/>
          <w:szCs w:val="22"/>
        </w:rPr>
        <w:t>..3.500,00 Kč</w:t>
      </w:r>
    </w:p>
    <w:p w14:paraId="0E5C9CB6" w14:textId="4770DB38" w:rsidR="00FF168E" w:rsidRDefault="00BB4134" w:rsidP="00FF168E">
      <w:pPr>
        <w:pStyle w:val="Zkladntext"/>
        <w:numPr>
          <w:ilvl w:val="0"/>
          <w:numId w:val="49"/>
        </w:numPr>
        <w:jc w:val="both"/>
        <w:rPr>
          <w:rFonts w:ascii="Arial" w:hAnsi="Arial" w:cs="Arial"/>
          <w:sz w:val="22"/>
          <w:szCs w:val="22"/>
        </w:rPr>
      </w:pPr>
      <w:r>
        <w:rPr>
          <w:rFonts w:ascii="Arial" w:hAnsi="Arial" w:cs="Arial"/>
          <w:sz w:val="22"/>
          <w:szCs w:val="22"/>
        </w:rPr>
        <w:t>Demontáž hřídele z převodovky včetně trakčního kola…………………</w:t>
      </w:r>
      <w:r w:rsidR="00FF168E">
        <w:rPr>
          <w:rFonts w:ascii="Arial" w:hAnsi="Arial" w:cs="Arial"/>
          <w:sz w:val="22"/>
          <w:szCs w:val="22"/>
        </w:rPr>
        <w:t>.…</w:t>
      </w:r>
      <w:r w:rsidR="001F2490">
        <w:rPr>
          <w:rFonts w:ascii="Arial" w:hAnsi="Arial" w:cs="Arial"/>
          <w:sz w:val="22"/>
          <w:szCs w:val="22"/>
        </w:rPr>
        <w:t>..6.700,00 Kč</w:t>
      </w:r>
    </w:p>
    <w:p w14:paraId="32B7A951" w14:textId="69971F15" w:rsidR="00FF168E" w:rsidRDefault="00FF168E" w:rsidP="00FF168E">
      <w:pPr>
        <w:pStyle w:val="Zkladntext"/>
        <w:numPr>
          <w:ilvl w:val="0"/>
          <w:numId w:val="49"/>
        </w:numPr>
        <w:jc w:val="both"/>
        <w:rPr>
          <w:rFonts w:ascii="Arial" w:hAnsi="Arial" w:cs="Arial"/>
          <w:sz w:val="22"/>
          <w:szCs w:val="22"/>
        </w:rPr>
      </w:pPr>
      <w:r>
        <w:rPr>
          <w:rFonts w:ascii="Arial" w:hAnsi="Arial" w:cs="Arial"/>
          <w:sz w:val="22"/>
          <w:szCs w:val="22"/>
        </w:rPr>
        <w:t>M</w:t>
      </w:r>
      <w:r w:rsidR="00BB4134">
        <w:rPr>
          <w:rFonts w:ascii="Arial" w:hAnsi="Arial" w:cs="Arial"/>
          <w:sz w:val="22"/>
          <w:szCs w:val="22"/>
        </w:rPr>
        <w:t>anipulace a naložení trakčního kotouče……………………………..……</w:t>
      </w:r>
      <w:r w:rsidR="001F2490">
        <w:rPr>
          <w:rFonts w:ascii="Arial" w:hAnsi="Arial" w:cs="Arial"/>
          <w:sz w:val="22"/>
          <w:szCs w:val="22"/>
        </w:rPr>
        <w:t>…3.600,00 Kč</w:t>
      </w:r>
    </w:p>
    <w:p w14:paraId="0244F407" w14:textId="68CA7E84" w:rsidR="00FF168E" w:rsidRDefault="00BB4134" w:rsidP="00FF168E">
      <w:pPr>
        <w:pStyle w:val="Zkladntext"/>
        <w:numPr>
          <w:ilvl w:val="0"/>
          <w:numId w:val="49"/>
        </w:numPr>
        <w:jc w:val="both"/>
        <w:rPr>
          <w:rFonts w:ascii="Arial" w:hAnsi="Arial" w:cs="Arial"/>
          <w:sz w:val="22"/>
          <w:szCs w:val="22"/>
        </w:rPr>
      </w:pPr>
      <w:r>
        <w:rPr>
          <w:rFonts w:ascii="Arial" w:hAnsi="Arial" w:cs="Arial"/>
          <w:sz w:val="22"/>
          <w:szCs w:val="22"/>
        </w:rPr>
        <w:t>Doprava hřídele s trakčním kotoučem na slisování a nalisování nového trakčního kola…………………………………………………………………………….</w:t>
      </w:r>
      <w:r w:rsidR="00A87417">
        <w:rPr>
          <w:rFonts w:ascii="Arial" w:hAnsi="Arial" w:cs="Arial"/>
          <w:sz w:val="22"/>
          <w:szCs w:val="22"/>
        </w:rPr>
        <w:t>…</w:t>
      </w:r>
      <w:r w:rsidR="001F2490">
        <w:rPr>
          <w:rFonts w:ascii="Arial" w:hAnsi="Arial" w:cs="Arial"/>
          <w:sz w:val="22"/>
          <w:szCs w:val="22"/>
        </w:rPr>
        <w:t>..5.000,00 Kč</w:t>
      </w:r>
    </w:p>
    <w:p w14:paraId="052B3EF6" w14:textId="19EFB896" w:rsidR="00A87417" w:rsidRDefault="00BB4134" w:rsidP="00FF168E">
      <w:pPr>
        <w:pStyle w:val="Zkladntext"/>
        <w:numPr>
          <w:ilvl w:val="0"/>
          <w:numId w:val="49"/>
        </w:numPr>
        <w:jc w:val="both"/>
        <w:rPr>
          <w:rFonts w:ascii="Arial" w:hAnsi="Arial" w:cs="Arial"/>
          <w:sz w:val="22"/>
          <w:szCs w:val="22"/>
        </w:rPr>
      </w:pPr>
      <w:r>
        <w:rPr>
          <w:rFonts w:ascii="Arial" w:hAnsi="Arial" w:cs="Arial"/>
          <w:sz w:val="22"/>
          <w:szCs w:val="22"/>
        </w:rPr>
        <w:t>Slisování trakčního kola, nalisování nového trakčního kola………..</w:t>
      </w:r>
      <w:r w:rsidR="00A87417">
        <w:rPr>
          <w:rFonts w:ascii="Arial" w:hAnsi="Arial" w:cs="Arial"/>
          <w:sz w:val="22"/>
          <w:szCs w:val="22"/>
        </w:rPr>
        <w:t>………..</w:t>
      </w:r>
      <w:r w:rsidR="001F2490">
        <w:rPr>
          <w:rFonts w:ascii="Arial" w:hAnsi="Arial" w:cs="Arial"/>
          <w:sz w:val="22"/>
          <w:szCs w:val="22"/>
        </w:rPr>
        <w:t>3.400,00 Kč</w:t>
      </w:r>
    </w:p>
    <w:p w14:paraId="2FDFA5DC" w14:textId="4236D2C9" w:rsidR="00A87417" w:rsidRDefault="00BB4134" w:rsidP="00A87417">
      <w:pPr>
        <w:pStyle w:val="Zkladntext"/>
        <w:numPr>
          <w:ilvl w:val="0"/>
          <w:numId w:val="49"/>
        </w:numPr>
        <w:jc w:val="both"/>
        <w:rPr>
          <w:rFonts w:ascii="Arial" w:hAnsi="Arial" w:cs="Arial"/>
          <w:sz w:val="22"/>
          <w:szCs w:val="22"/>
        </w:rPr>
      </w:pPr>
      <w:r>
        <w:rPr>
          <w:rFonts w:ascii="Arial" w:hAnsi="Arial" w:cs="Arial"/>
          <w:sz w:val="22"/>
          <w:szCs w:val="22"/>
        </w:rPr>
        <w:t>Montáž trakčního kola s hřídelí včetně usazení……………………..</w:t>
      </w:r>
      <w:r w:rsidR="00A87417">
        <w:rPr>
          <w:rFonts w:ascii="Arial" w:hAnsi="Arial" w:cs="Arial"/>
          <w:sz w:val="22"/>
          <w:szCs w:val="22"/>
        </w:rPr>
        <w:t>………..</w:t>
      </w:r>
      <w:r w:rsidR="001F2490">
        <w:rPr>
          <w:rFonts w:ascii="Arial" w:hAnsi="Arial" w:cs="Arial"/>
          <w:sz w:val="22"/>
          <w:szCs w:val="22"/>
        </w:rPr>
        <w:t>6.700,00 Kč</w:t>
      </w:r>
    </w:p>
    <w:p w14:paraId="5AB9CF2E" w14:textId="63262D6C" w:rsidR="00FF168E" w:rsidRDefault="00BB4134" w:rsidP="00FF168E">
      <w:pPr>
        <w:pStyle w:val="Zkladntext"/>
        <w:numPr>
          <w:ilvl w:val="0"/>
          <w:numId w:val="49"/>
        </w:numPr>
        <w:jc w:val="both"/>
        <w:rPr>
          <w:rFonts w:ascii="Arial" w:hAnsi="Arial" w:cs="Arial"/>
          <w:sz w:val="22"/>
          <w:szCs w:val="22"/>
        </w:rPr>
      </w:pPr>
      <w:r>
        <w:rPr>
          <w:rFonts w:ascii="Arial" w:hAnsi="Arial" w:cs="Arial"/>
          <w:sz w:val="22"/>
          <w:szCs w:val="22"/>
        </w:rPr>
        <w:t>Montáž kaple převodovky včetně těsnění……………………………</w:t>
      </w:r>
      <w:r w:rsidR="00A87417">
        <w:rPr>
          <w:rFonts w:ascii="Arial" w:hAnsi="Arial" w:cs="Arial"/>
          <w:sz w:val="22"/>
          <w:szCs w:val="22"/>
        </w:rPr>
        <w:t>………</w:t>
      </w:r>
      <w:r w:rsidR="001F2490">
        <w:rPr>
          <w:rFonts w:ascii="Arial" w:hAnsi="Arial" w:cs="Arial"/>
          <w:sz w:val="22"/>
          <w:szCs w:val="22"/>
        </w:rPr>
        <w:t>..4.600,00 Kč</w:t>
      </w:r>
    </w:p>
    <w:p w14:paraId="1F018992" w14:textId="3393E07F" w:rsidR="00A87417" w:rsidRDefault="00BB4134" w:rsidP="00A87417">
      <w:pPr>
        <w:pStyle w:val="Zkladntext"/>
        <w:numPr>
          <w:ilvl w:val="0"/>
          <w:numId w:val="49"/>
        </w:numPr>
        <w:jc w:val="both"/>
        <w:rPr>
          <w:rFonts w:ascii="Arial" w:hAnsi="Arial" w:cs="Arial"/>
          <w:sz w:val="22"/>
          <w:szCs w:val="22"/>
        </w:rPr>
      </w:pPr>
      <w:proofErr w:type="spellStart"/>
      <w:r>
        <w:rPr>
          <w:rFonts w:ascii="Arial" w:hAnsi="Arial" w:cs="Arial"/>
          <w:sz w:val="22"/>
          <w:szCs w:val="22"/>
        </w:rPr>
        <w:t>Odlanování</w:t>
      </w:r>
      <w:proofErr w:type="spellEnd"/>
      <w:r>
        <w:rPr>
          <w:rFonts w:ascii="Arial" w:hAnsi="Arial" w:cs="Arial"/>
          <w:sz w:val="22"/>
          <w:szCs w:val="22"/>
        </w:rPr>
        <w:t xml:space="preserve"> původních lan…………………………………………..</w:t>
      </w:r>
      <w:r w:rsidR="00A87417">
        <w:rPr>
          <w:rFonts w:ascii="Arial" w:hAnsi="Arial" w:cs="Arial"/>
          <w:sz w:val="22"/>
          <w:szCs w:val="22"/>
        </w:rPr>
        <w:t>…………</w:t>
      </w:r>
      <w:r w:rsidR="001F2490">
        <w:rPr>
          <w:rFonts w:ascii="Arial" w:hAnsi="Arial" w:cs="Arial"/>
          <w:sz w:val="22"/>
          <w:szCs w:val="22"/>
        </w:rPr>
        <w:t>..7.500,00 Kč</w:t>
      </w:r>
    </w:p>
    <w:p w14:paraId="751A3451" w14:textId="7A33D98C" w:rsidR="00A87417" w:rsidRDefault="00BB4134" w:rsidP="00A87417">
      <w:pPr>
        <w:pStyle w:val="Zkladntext"/>
        <w:numPr>
          <w:ilvl w:val="0"/>
          <w:numId w:val="49"/>
        </w:numPr>
        <w:jc w:val="both"/>
        <w:rPr>
          <w:rFonts w:ascii="Arial" w:hAnsi="Arial" w:cs="Arial"/>
          <w:sz w:val="22"/>
          <w:szCs w:val="22"/>
        </w:rPr>
      </w:pPr>
      <w:proofErr w:type="spellStart"/>
      <w:r>
        <w:rPr>
          <w:rFonts w:ascii="Arial" w:hAnsi="Arial" w:cs="Arial"/>
          <w:sz w:val="22"/>
          <w:szCs w:val="22"/>
        </w:rPr>
        <w:t>Zalanování</w:t>
      </w:r>
      <w:proofErr w:type="spellEnd"/>
      <w:r>
        <w:rPr>
          <w:rFonts w:ascii="Arial" w:hAnsi="Arial" w:cs="Arial"/>
          <w:sz w:val="22"/>
          <w:szCs w:val="22"/>
        </w:rPr>
        <w:t xml:space="preserve"> nových lan včetně závěsů…………………………….</w:t>
      </w:r>
      <w:r w:rsidR="00A87417">
        <w:rPr>
          <w:rFonts w:ascii="Arial" w:hAnsi="Arial" w:cs="Arial"/>
          <w:sz w:val="22"/>
          <w:szCs w:val="22"/>
        </w:rPr>
        <w:t>….……….</w:t>
      </w:r>
      <w:r w:rsidR="001F2490">
        <w:rPr>
          <w:rFonts w:ascii="Arial" w:hAnsi="Arial" w:cs="Arial"/>
          <w:sz w:val="22"/>
          <w:szCs w:val="22"/>
        </w:rPr>
        <w:t>.7.500,00 Kč</w:t>
      </w:r>
    </w:p>
    <w:p w14:paraId="407865EC" w14:textId="640090D4" w:rsidR="00A87417" w:rsidRDefault="00BB4134" w:rsidP="00A87417">
      <w:pPr>
        <w:pStyle w:val="Zkladntext"/>
        <w:numPr>
          <w:ilvl w:val="0"/>
          <w:numId w:val="49"/>
        </w:numPr>
        <w:jc w:val="both"/>
        <w:rPr>
          <w:rFonts w:ascii="Arial" w:hAnsi="Arial" w:cs="Arial"/>
          <w:sz w:val="22"/>
          <w:szCs w:val="22"/>
        </w:rPr>
      </w:pPr>
      <w:r>
        <w:rPr>
          <w:rFonts w:ascii="Arial" w:hAnsi="Arial" w:cs="Arial"/>
          <w:sz w:val="22"/>
          <w:szCs w:val="22"/>
        </w:rPr>
        <w:t>Zavěšení výtahu……………………………………………………..</w:t>
      </w:r>
      <w:r w:rsidR="00A87417">
        <w:rPr>
          <w:rFonts w:ascii="Arial" w:hAnsi="Arial" w:cs="Arial"/>
          <w:sz w:val="22"/>
          <w:szCs w:val="22"/>
        </w:rPr>
        <w:t>….………</w:t>
      </w:r>
      <w:r w:rsidR="001F2490">
        <w:rPr>
          <w:rFonts w:ascii="Arial" w:hAnsi="Arial" w:cs="Arial"/>
          <w:sz w:val="22"/>
          <w:szCs w:val="22"/>
        </w:rPr>
        <w:t>12.560,00 Kč</w:t>
      </w:r>
    </w:p>
    <w:p w14:paraId="28CBD369" w14:textId="43ED091F" w:rsidR="00A87417" w:rsidRDefault="00BB4134" w:rsidP="00FF168E">
      <w:pPr>
        <w:pStyle w:val="Zkladntext"/>
        <w:numPr>
          <w:ilvl w:val="0"/>
          <w:numId w:val="49"/>
        </w:numPr>
        <w:jc w:val="both"/>
        <w:rPr>
          <w:rFonts w:ascii="Arial" w:hAnsi="Arial" w:cs="Arial"/>
          <w:sz w:val="22"/>
          <w:szCs w:val="22"/>
        </w:rPr>
      </w:pPr>
      <w:r>
        <w:rPr>
          <w:rFonts w:ascii="Arial" w:hAnsi="Arial" w:cs="Arial"/>
          <w:sz w:val="22"/>
          <w:szCs w:val="22"/>
        </w:rPr>
        <w:t>Dodávka nových ocelových lan 12,5 mm, 140 metrů</w:t>
      </w:r>
      <w:r w:rsidR="00A87417">
        <w:rPr>
          <w:rFonts w:ascii="Arial" w:hAnsi="Arial" w:cs="Arial"/>
          <w:sz w:val="22"/>
          <w:szCs w:val="22"/>
        </w:rPr>
        <w:t>…</w:t>
      </w:r>
      <w:r>
        <w:rPr>
          <w:rFonts w:ascii="Arial" w:hAnsi="Arial" w:cs="Arial"/>
          <w:sz w:val="22"/>
          <w:szCs w:val="22"/>
        </w:rPr>
        <w:t>…………….</w:t>
      </w:r>
      <w:r w:rsidR="00A87417">
        <w:rPr>
          <w:rFonts w:ascii="Arial" w:hAnsi="Arial" w:cs="Arial"/>
          <w:sz w:val="22"/>
          <w:szCs w:val="22"/>
        </w:rPr>
        <w:t>………</w:t>
      </w:r>
      <w:r w:rsidR="009811F9">
        <w:rPr>
          <w:rFonts w:ascii="Arial" w:hAnsi="Arial" w:cs="Arial"/>
          <w:sz w:val="22"/>
          <w:szCs w:val="22"/>
        </w:rPr>
        <w:t>21.280,00 Kč</w:t>
      </w:r>
    </w:p>
    <w:p w14:paraId="2C9081AA" w14:textId="6C02FD92" w:rsidR="00A87417" w:rsidRDefault="00BB4134" w:rsidP="00FF168E">
      <w:pPr>
        <w:pStyle w:val="Zkladntext"/>
        <w:numPr>
          <w:ilvl w:val="0"/>
          <w:numId w:val="49"/>
        </w:numPr>
        <w:jc w:val="both"/>
        <w:rPr>
          <w:rFonts w:ascii="Arial" w:hAnsi="Arial" w:cs="Arial"/>
          <w:sz w:val="22"/>
          <w:szCs w:val="22"/>
        </w:rPr>
      </w:pPr>
      <w:r>
        <w:rPr>
          <w:rFonts w:ascii="Arial" w:hAnsi="Arial" w:cs="Arial"/>
          <w:sz w:val="22"/>
          <w:szCs w:val="22"/>
        </w:rPr>
        <w:t>Dodávka nového trakčního kotouče W 720, kaleného…………….</w:t>
      </w:r>
      <w:r w:rsidR="00A87417">
        <w:rPr>
          <w:rFonts w:ascii="Arial" w:hAnsi="Arial" w:cs="Arial"/>
          <w:sz w:val="22"/>
          <w:szCs w:val="22"/>
        </w:rPr>
        <w:t>………</w:t>
      </w:r>
      <w:r w:rsidR="009811F9">
        <w:rPr>
          <w:rFonts w:ascii="Arial" w:hAnsi="Arial" w:cs="Arial"/>
          <w:sz w:val="22"/>
          <w:szCs w:val="22"/>
        </w:rPr>
        <w:t>.26.456,00 Kč</w:t>
      </w:r>
    </w:p>
    <w:p w14:paraId="7C16AD16" w14:textId="7FC12662" w:rsidR="00A87417" w:rsidRDefault="00BB4134" w:rsidP="00A87417">
      <w:pPr>
        <w:pStyle w:val="Zkladntext"/>
        <w:numPr>
          <w:ilvl w:val="0"/>
          <w:numId w:val="49"/>
        </w:numPr>
        <w:jc w:val="both"/>
        <w:rPr>
          <w:rFonts w:ascii="Arial" w:hAnsi="Arial" w:cs="Arial"/>
          <w:sz w:val="22"/>
          <w:szCs w:val="22"/>
        </w:rPr>
      </w:pPr>
      <w:r>
        <w:rPr>
          <w:rFonts w:ascii="Arial" w:hAnsi="Arial" w:cs="Arial"/>
          <w:sz w:val="22"/>
          <w:szCs w:val="22"/>
        </w:rPr>
        <w:t>Dodávka 5 litrů nového převodového oleje…………………………</w:t>
      </w:r>
      <w:r w:rsidR="00A87417">
        <w:rPr>
          <w:rFonts w:ascii="Arial" w:hAnsi="Arial" w:cs="Arial"/>
          <w:sz w:val="22"/>
          <w:szCs w:val="22"/>
        </w:rPr>
        <w:t>…………</w:t>
      </w:r>
      <w:r w:rsidR="009811F9">
        <w:rPr>
          <w:rFonts w:ascii="Arial" w:hAnsi="Arial" w:cs="Arial"/>
          <w:sz w:val="22"/>
          <w:szCs w:val="22"/>
        </w:rPr>
        <w:t>.</w:t>
      </w:r>
      <w:r w:rsidR="00A87417">
        <w:rPr>
          <w:rFonts w:ascii="Arial" w:hAnsi="Arial" w:cs="Arial"/>
          <w:sz w:val="22"/>
          <w:szCs w:val="22"/>
        </w:rPr>
        <w:t>..</w:t>
      </w:r>
      <w:r w:rsidR="009811F9">
        <w:rPr>
          <w:rFonts w:ascii="Arial" w:hAnsi="Arial" w:cs="Arial"/>
          <w:sz w:val="22"/>
          <w:szCs w:val="22"/>
        </w:rPr>
        <w:t>750,00 Kč</w:t>
      </w:r>
    </w:p>
    <w:p w14:paraId="5451244B" w14:textId="18945432" w:rsidR="00A87417" w:rsidRDefault="00BB4134" w:rsidP="00FF168E">
      <w:pPr>
        <w:pStyle w:val="Zkladntext"/>
        <w:numPr>
          <w:ilvl w:val="0"/>
          <w:numId w:val="49"/>
        </w:numPr>
        <w:jc w:val="both"/>
        <w:rPr>
          <w:rFonts w:ascii="Arial" w:hAnsi="Arial" w:cs="Arial"/>
          <w:sz w:val="22"/>
          <w:szCs w:val="22"/>
        </w:rPr>
      </w:pPr>
      <w:r>
        <w:rPr>
          <w:rFonts w:ascii="Arial" w:hAnsi="Arial" w:cs="Arial"/>
          <w:sz w:val="22"/>
          <w:szCs w:val="22"/>
        </w:rPr>
        <w:t>Ekologická likvidace dílů a náplní</w:t>
      </w:r>
      <w:r w:rsidR="00A87417">
        <w:rPr>
          <w:rFonts w:ascii="Arial" w:hAnsi="Arial" w:cs="Arial"/>
          <w:sz w:val="22"/>
          <w:szCs w:val="22"/>
        </w:rPr>
        <w:t>……</w:t>
      </w:r>
      <w:r>
        <w:rPr>
          <w:rFonts w:ascii="Arial" w:hAnsi="Arial" w:cs="Arial"/>
          <w:sz w:val="22"/>
          <w:szCs w:val="22"/>
        </w:rPr>
        <w:t>……………………………………</w:t>
      </w:r>
      <w:r w:rsidR="00A87417">
        <w:rPr>
          <w:rFonts w:ascii="Arial" w:hAnsi="Arial" w:cs="Arial"/>
          <w:sz w:val="22"/>
          <w:szCs w:val="22"/>
        </w:rPr>
        <w:t>…….</w:t>
      </w:r>
      <w:r w:rsidR="009811F9">
        <w:rPr>
          <w:rFonts w:ascii="Arial" w:hAnsi="Arial" w:cs="Arial"/>
          <w:sz w:val="22"/>
          <w:szCs w:val="22"/>
        </w:rPr>
        <w:t>5.000,00 Kč</w:t>
      </w:r>
    </w:p>
    <w:p w14:paraId="77F76A46" w14:textId="6B618702" w:rsidR="00D463CE" w:rsidRDefault="00BB4134" w:rsidP="00FF168E">
      <w:pPr>
        <w:pStyle w:val="Zkladntext"/>
        <w:numPr>
          <w:ilvl w:val="0"/>
          <w:numId w:val="49"/>
        </w:numPr>
        <w:jc w:val="both"/>
        <w:rPr>
          <w:rFonts w:ascii="Arial" w:hAnsi="Arial" w:cs="Arial"/>
          <w:sz w:val="22"/>
          <w:szCs w:val="22"/>
        </w:rPr>
      </w:pPr>
      <w:r>
        <w:rPr>
          <w:rFonts w:ascii="Arial" w:hAnsi="Arial" w:cs="Arial"/>
          <w:sz w:val="22"/>
          <w:szCs w:val="22"/>
        </w:rPr>
        <w:t xml:space="preserve">Spotřební materiál, </w:t>
      </w:r>
      <w:r w:rsidR="00FF57B1">
        <w:rPr>
          <w:rFonts w:ascii="Arial" w:hAnsi="Arial" w:cs="Arial"/>
          <w:sz w:val="22"/>
          <w:szCs w:val="22"/>
        </w:rPr>
        <w:t>zkouška výtahu a další náležitosti spojené se zprovozněním výtahu………………………………………………………………………</w:t>
      </w:r>
      <w:r w:rsidR="009811F9">
        <w:rPr>
          <w:rFonts w:ascii="Arial" w:hAnsi="Arial" w:cs="Arial"/>
          <w:sz w:val="22"/>
          <w:szCs w:val="22"/>
        </w:rPr>
        <w:t>…</w:t>
      </w:r>
      <w:r w:rsidR="00D463CE">
        <w:rPr>
          <w:rFonts w:ascii="Arial" w:hAnsi="Arial" w:cs="Arial"/>
          <w:sz w:val="22"/>
          <w:szCs w:val="22"/>
        </w:rPr>
        <w:t>…</w:t>
      </w:r>
      <w:r w:rsidR="009811F9">
        <w:rPr>
          <w:rFonts w:ascii="Arial" w:hAnsi="Arial" w:cs="Arial"/>
          <w:sz w:val="22"/>
          <w:szCs w:val="22"/>
        </w:rPr>
        <w:t>13.000,00 Kč</w:t>
      </w:r>
    </w:p>
    <w:p w14:paraId="63C9E378" w14:textId="4A41E32B" w:rsidR="00D463CE" w:rsidRDefault="00D463CE" w:rsidP="00FF168E">
      <w:pPr>
        <w:pStyle w:val="Zkladntext"/>
        <w:numPr>
          <w:ilvl w:val="0"/>
          <w:numId w:val="49"/>
        </w:numPr>
        <w:jc w:val="both"/>
        <w:rPr>
          <w:rFonts w:ascii="Arial" w:hAnsi="Arial" w:cs="Arial"/>
          <w:sz w:val="22"/>
          <w:szCs w:val="22"/>
        </w:rPr>
      </w:pPr>
      <w:r>
        <w:rPr>
          <w:rFonts w:ascii="Arial" w:hAnsi="Arial" w:cs="Arial"/>
          <w:sz w:val="22"/>
          <w:szCs w:val="22"/>
        </w:rPr>
        <w:t>Doprava………………………………………………………………………</w:t>
      </w:r>
      <w:r w:rsidR="009811F9">
        <w:rPr>
          <w:rFonts w:ascii="Arial" w:hAnsi="Arial" w:cs="Arial"/>
          <w:sz w:val="22"/>
          <w:szCs w:val="22"/>
        </w:rPr>
        <w:t>…...7.500,00 Kč</w:t>
      </w:r>
    </w:p>
    <w:p w14:paraId="1A2C7237" w14:textId="0B9125FF" w:rsidR="00D463CE" w:rsidRPr="009811F9" w:rsidRDefault="00D463CE" w:rsidP="00D463CE">
      <w:pPr>
        <w:pStyle w:val="Zkladntext"/>
        <w:ind w:left="720"/>
        <w:jc w:val="both"/>
        <w:rPr>
          <w:rFonts w:ascii="Arial" w:hAnsi="Arial" w:cs="Arial"/>
          <w:b/>
          <w:bCs/>
          <w:sz w:val="22"/>
          <w:szCs w:val="22"/>
        </w:rPr>
      </w:pPr>
      <w:r w:rsidRPr="009811F9">
        <w:rPr>
          <w:rFonts w:ascii="Arial" w:hAnsi="Arial" w:cs="Arial"/>
          <w:b/>
          <w:bCs/>
          <w:sz w:val="22"/>
          <w:szCs w:val="22"/>
        </w:rPr>
        <w:t>Cena celkem bez DPH:</w:t>
      </w:r>
      <w:r w:rsidR="009811F9" w:rsidRPr="009811F9">
        <w:rPr>
          <w:rFonts w:ascii="Arial" w:hAnsi="Arial" w:cs="Arial"/>
          <w:b/>
          <w:bCs/>
          <w:sz w:val="22"/>
          <w:szCs w:val="22"/>
        </w:rPr>
        <w:t xml:space="preserve"> 144.606,00 Kč</w:t>
      </w:r>
    </w:p>
    <w:p w14:paraId="50C99CDF" w14:textId="77777777" w:rsidR="004A5A9B" w:rsidRPr="00D57789" w:rsidRDefault="004A5A9B" w:rsidP="00993B87">
      <w:pPr>
        <w:pStyle w:val="Zkladntextodsazen2"/>
        <w:numPr>
          <w:ilvl w:val="0"/>
          <w:numId w:val="22"/>
        </w:numPr>
        <w:tabs>
          <w:tab w:val="clear" w:pos="284"/>
          <w:tab w:val="clear" w:pos="1418"/>
        </w:tabs>
        <w:jc w:val="left"/>
        <w:rPr>
          <w:rFonts w:ascii="Arial" w:hAnsi="Arial" w:cs="Arial"/>
          <w:sz w:val="22"/>
          <w:szCs w:val="22"/>
        </w:rPr>
      </w:pPr>
      <w:r w:rsidRPr="00D57789">
        <w:rPr>
          <w:rFonts w:ascii="Arial" w:hAnsi="Arial" w:cs="Arial"/>
          <w:sz w:val="22"/>
          <w:szCs w:val="22"/>
        </w:rPr>
        <w:t>Součástí plnění předmětu díla dále jsou:</w:t>
      </w:r>
    </w:p>
    <w:p w14:paraId="6193EE14" w14:textId="77777777" w:rsidR="004A5A9B" w:rsidRPr="00D57789" w:rsidRDefault="004A5A9B" w:rsidP="009A770D">
      <w:pPr>
        <w:pStyle w:val="Zkladntextodsazen2"/>
        <w:numPr>
          <w:ilvl w:val="0"/>
          <w:numId w:val="30"/>
        </w:numPr>
        <w:tabs>
          <w:tab w:val="clear" w:pos="284"/>
          <w:tab w:val="clear" w:pos="1418"/>
        </w:tabs>
        <w:rPr>
          <w:rFonts w:ascii="Arial" w:hAnsi="Arial" w:cs="Arial"/>
          <w:sz w:val="22"/>
          <w:szCs w:val="22"/>
        </w:rPr>
      </w:pPr>
      <w:r w:rsidRPr="00D57789">
        <w:rPr>
          <w:rFonts w:ascii="Arial" w:hAnsi="Arial" w:cs="Arial"/>
          <w:sz w:val="22"/>
          <w:szCs w:val="22"/>
        </w:rPr>
        <w:t>veškeré přepravní výkony, manipulační práce a přesuny hmot</w:t>
      </w:r>
    </w:p>
    <w:p w14:paraId="032151A8" w14:textId="08FD2240" w:rsidR="004A5A9B" w:rsidRPr="00D57789" w:rsidRDefault="004A5A9B" w:rsidP="009A770D">
      <w:pPr>
        <w:pStyle w:val="Zkladntextodsazen2"/>
        <w:numPr>
          <w:ilvl w:val="0"/>
          <w:numId w:val="30"/>
        </w:numPr>
        <w:tabs>
          <w:tab w:val="clear" w:pos="284"/>
          <w:tab w:val="clear" w:pos="1418"/>
        </w:tabs>
        <w:rPr>
          <w:rFonts w:ascii="Arial" w:hAnsi="Arial" w:cs="Arial"/>
          <w:sz w:val="22"/>
          <w:szCs w:val="22"/>
        </w:rPr>
      </w:pPr>
      <w:r w:rsidRPr="00D57789">
        <w:rPr>
          <w:rFonts w:ascii="Arial" w:hAnsi="Arial" w:cs="Arial"/>
          <w:sz w:val="22"/>
          <w:szCs w:val="22"/>
        </w:rPr>
        <w:t>související pomocné a stavební prác</w:t>
      </w:r>
      <w:r w:rsidR="00945991">
        <w:rPr>
          <w:rFonts w:ascii="Arial" w:hAnsi="Arial" w:cs="Arial"/>
          <w:sz w:val="22"/>
          <w:szCs w:val="22"/>
        </w:rPr>
        <w:t>e</w:t>
      </w:r>
    </w:p>
    <w:p w14:paraId="30464C16" w14:textId="77777777" w:rsidR="004A5A9B" w:rsidRPr="00D57789" w:rsidRDefault="004A5A9B" w:rsidP="009A770D">
      <w:pPr>
        <w:pStyle w:val="Zkladntextodsazen2"/>
        <w:numPr>
          <w:ilvl w:val="0"/>
          <w:numId w:val="30"/>
        </w:numPr>
        <w:tabs>
          <w:tab w:val="clear" w:pos="284"/>
          <w:tab w:val="clear" w:pos="1418"/>
        </w:tabs>
        <w:rPr>
          <w:rFonts w:ascii="Arial" w:hAnsi="Arial" w:cs="Arial"/>
          <w:sz w:val="22"/>
          <w:szCs w:val="22"/>
        </w:rPr>
      </w:pPr>
      <w:r w:rsidRPr="00D57789">
        <w:rPr>
          <w:rFonts w:ascii="Arial" w:hAnsi="Arial" w:cs="Arial"/>
          <w:sz w:val="22"/>
          <w:szCs w:val="22"/>
        </w:rPr>
        <w:t xml:space="preserve">montážní práce </w:t>
      </w:r>
    </w:p>
    <w:p w14:paraId="13E1A85C" w14:textId="607E2296" w:rsidR="004A5A9B" w:rsidRPr="00D57789" w:rsidRDefault="004A5A9B" w:rsidP="009A770D">
      <w:pPr>
        <w:pStyle w:val="Zkladntextodsazen2"/>
        <w:numPr>
          <w:ilvl w:val="0"/>
          <w:numId w:val="30"/>
        </w:numPr>
        <w:tabs>
          <w:tab w:val="clear" w:pos="284"/>
          <w:tab w:val="clear" w:pos="1418"/>
        </w:tabs>
        <w:rPr>
          <w:rFonts w:ascii="Arial" w:hAnsi="Arial" w:cs="Arial"/>
          <w:sz w:val="22"/>
          <w:szCs w:val="22"/>
        </w:rPr>
      </w:pPr>
      <w:r w:rsidRPr="00D57789">
        <w:rPr>
          <w:rFonts w:ascii="Arial" w:hAnsi="Arial" w:cs="Arial"/>
          <w:sz w:val="22"/>
          <w:szCs w:val="22"/>
        </w:rPr>
        <w:t>zřízení zařízení staveniště</w:t>
      </w:r>
    </w:p>
    <w:p w14:paraId="53049D06" w14:textId="77777777" w:rsidR="004A5A9B" w:rsidRPr="00D57789" w:rsidRDefault="004A5A9B" w:rsidP="009A770D">
      <w:pPr>
        <w:pStyle w:val="Zkladntextodsazen2"/>
        <w:numPr>
          <w:ilvl w:val="0"/>
          <w:numId w:val="30"/>
        </w:numPr>
        <w:tabs>
          <w:tab w:val="clear" w:pos="284"/>
          <w:tab w:val="clear" w:pos="1418"/>
        </w:tabs>
        <w:rPr>
          <w:rFonts w:ascii="Arial" w:hAnsi="Arial" w:cs="Arial"/>
          <w:sz w:val="22"/>
          <w:szCs w:val="22"/>
        </w:rPr>
      </w:pPr>
      <w:r w:rsidRPr="00D57789">
        <w:rPr>
          <w:rFonts w:ascii="Arial" w:hAnsi="Arial" w:cs="Arial"/>
          <w:sz w:val="22"/>
          <w:szCs w:val="22"/>
        </w:rPr>
        <w:t>bezpečnostní opatření</w:t>
      </w:r>
    </w:p>
    <w:p w14:paraId="2E07B07E" w14:textId="0AF449F3" w:rsidR="00FF57B1" w:rsidRPr="000E6613" w:rsidRDefault="00A473B0" w:rsidP="000E6613">
      <w:pPr>
        <w:pStyle w:val="Zkladntextodsazen2"/>
        <w:numPr>
          <w:ilvl w:val="0"/>
          <w:numId w:val="30"/>
        </w:numPr>
        <w:tabs>
          <w:tab w:val="clear" w:pos="284"/>
          <w:tab w:val="clear" w:pos="1418"/>
        </w:tabs>
        <w:rPr>
          <w:rFonts w:ascii="Arial" w:hAnsi="Arial" w:cs="Arial"/>
          <w:sz w:val="22"/>
          <w:szCs w:val="22"/>
        </w:rPr>
      </w:pPr>
      <w:r>
        <w:rPr>
          <w:rFonts w:ascii="Arial" w:hAnsi="Arial" w:cs="Arial"/>
          <w:sz w:val="22"/>
          <w:szCs w:val="22"/>
        </w:rPr>
        <w:t xml:space="preserve">provedení funkční zkoušky </w:t>
      </w:r>
      <w:r w:rsidR="00FF57B1">
        <w:rPr>
          <w:rFonts w:ascii="Arial" w:hAnsi="Arial" w:cs="Arial"/>
          <w:sz w:val="22"/>
          <w:szCs w:val="22"/>
        </w:rPr>
        <w:t>výtahu podle norem pro opravy a provoz výtahu</w:t>
      </w:r>
    </w:p>
    <w:p w14:paraId="30A645F6" w14:textId="77777777" w:rsidR="009F58EC" w:rsidRDefault="009F58EC" w:rsidP="009F58EC">
      <w:pPr>
        <w:pStyle w:val="Zkladntextodsazen2"/>
        <w:numPr>
          <w:ilvl w:val="0"/>
          <w:numId w:val="22"/>
        </w:numPr>
        <w:tabs>
          <w:tab w:val="clear" w:pos="284"/>
          <w:tab w:val="clear" w:pos="1418"/>
        </w:tabs>
        <w:jc w:val="left"/>
        <w:rPr>
          <w:rFonts w:ascii="Arial" w:hAnsi="Arial" w:cs="Arial"/>
          <w:sz w:val="22"/>
          <w:szCs w:val="22"/>
        </w:rPr>
      </w:pPr>
      <w:r w:rsidRPr="005A584D">
        <w:rPr>
          <w:rFonts w:ascii="Arial" w:hAnsi="Arial" w:cs="Arial"/>
          <w:sz w:val="22"/>
          <w:szCs w:val="22"/>
        </w:rPr>
        <w:lastRenderedPageBreak/>
        <w:t>Další technické požadavky na předmět díla:</w:t>
      </w:r>
    </w:p>
    <w:p w14:paraId="75D6C8BA" w14:textId="6600F189" w:rsidR="009F58EC" w:rsidRPr="00893094" w:rsidRDefault="009F58EC" w:rsidP="00513DEB">
      <w:pPr>
        <w:pStyle w:val="Zkladntextodsazen2"/>
        <w:numPr>
          <w:ilvl w:val="0"/>
          <w:numId w:val="30"/>
        </w:numPr>
        <w:tabs>
          <w:tab w:val="clear" w:pos="284"/>
          <w:tab w:val="clear" w:pos="1418"/>
        </w:tabs>
        <w:rPr>
          <w:rFonts w:ascii="Arial" w:hAnsi="Arial" w:cs="Arial"/>
          <w:b/>
          <w:sz w:val="22"/>
          <w:szCs w:val="22"/>
        </w:rPr>
      </w:pPr>
      <w:r w:rsidRPr="00893094">
        <w:rPr>
          <w:rFonts w:ascii="Arial" w:hAnsi="Arial" w:cs="Arial"/>
          <w:b/>
          <w:sz w:val="22"/>
          <w:szCs w:val="22"/>
        </w:rPr>
        <w:t xml:space="preserve">Postup prací a dodávek je zhotovitel povinen v předstihu (min. 24 hod.) dohodnout s pověřenými zástupci objednatele – </w:t>
      </w:r>
      <w:r w:rsidR="00513DEB" w:rsidRPr="00893094">
        <w:rPr>
          <w:rFonts w:ascii="Arial" w:hAnsi="Arial" w:cs="Arial"/>
          <w:b/>
          <w:sz w:val="22"/>
          <w:szCs w:val="22"/>
        </w:rPr>
        <w:t>za THS</w:t>
      </w:r>
      <w:r w:rsidR="00835302">
        <w:rPr>
          <w:rFonts w:ascii="Arial" w:hAnsi="Arial" w:cs="Arial"/>
          <w:b/>
          <w:sz w:val="22"/>
          <w:szCs w:val="22"/>
        </w:rPr>
        <w:t xml:space="preserve"> </w:t>
      </w:r>
      <w:proofErr w:type="spellStart"/>
      <w:r w:rsidR="00835302">
        <w:rPr>
          <w:rFonts w:ascii="Arial" w:hAnsi="Arial" w:cs="Arial"/>
          <w:b/>
          <w:sz w:val="22"/>
          <w:szCs w:val="22"/>
        </w:rPr>
        <w:t>StD</w:t>
      </w:r>
      <w:proofErr w:type="spellEnd"/>
      <w:r w:rsidR="00513DEB" w:rsidRPr="00893094">
        <w:rPr>
          <w:rFonts w:ascii="Arial" w:hAnsi="Arial" w:cs="Arial"/>
          <w:b/>
          <w:sz w:val="22"/>
          <w:szCs w:val="22"/>
        </w:rPr>
        <w:t xml:space="preserve"> je to pan </w:t>
      </w:r>
      <w:r w:rsidR="00835302">
        <w:rPr>
          <w:rFonts w:ascii="Arial" w:hAnsi="Arial" w:cs="Arial"/>
          <w:b/>
          <w:sz w:val="22"/>
          <w:szCs w:val="22"/>
        </w:rPr>
        <w:t>Pavel</w:t>
      </w:r>
      <w:r w:rsidR="000020C8">
        <w:rPr>
          <w:rFonts w:ascii="Arial" w:hAnsi="Arial" w:cs="Arial"/>
          <w:b/>
          <w:sz w:val="22"/>
          <w:szCs w:val="22"/>
        </w:rPr>
        <w:t xml:space="preserve"> </w:t>
      </w:r>
      <w:r w:rsidR="00835302">
        <w:rPr>
          <w:rFonts w:ascii="Arial" w:hAnsi="Arial" w:cs="Arial"/>
          <w:b/>
          <w:sz w:val="22"/>
          <w:szCs w:val="22"/>
        </w:rPr>
        <w:t>Hozák</w:t>
      </w:r>
      <w:r w:rsidR="007C1A36">
        <w:rPr>
          <w:rFonts w:ascii="Arial" w:hAnsi="Arial" w:cs="Arial"/>
          <w:b/>
          <w:sz w:val="22"/>
          <w:szCs w:val="22"/>
        </w:rPr>
        <w:t xml:space="preserve">, tel.: </w:t>
      </w:r>
      <w:proofErr w:type="spellStart"/>
      <w:r w:rsidR="0089610E">
        <w:rPr>
          <w:rFonts w:ascii="Arial" w:hAnsi="Arial" w:cs="Arial"/>
          <w:b/>
          <w:sz w:val="22"/>
          <w:szCs w:val="22"/>
        </w:rPr>
        <w:t>xxxxxx</w:t>
      </w:r>
      <w:proofErr w:type="spellEnd"/>
      <w:r w:rsidR="0089610E">
        <w:rPr>
          <w:rFonts w:ascii="Arial" w:hAnsi="Arial" w:cs="Arial"/>
          <w:b/>
          <w:sz w:val="22"/>
          <w:szCs w:val="22"/>
        </w:rPr>
        <w:t>.</w:t>
      </w:r>
    </w:p>
    <w:p w14:paraId="4BDF8A05" w14:textId="77777777" w:rsidR="00F93CBE" w:rsidRPr="005A584D" w:rsidRDefault="000A44B8" w:rsidP="00513DEB">
      <w:pPr>
        <w:pStyle w:val="Zkladntextodsazen2"/>
        <w:numPr>
          <w:ilvl w:val="0"/>
          <w:numId w:val="30"/>
        </w:numPr>
        <w:tabs>
          <w:tab w:val="clear" w:pos="284"/>
          <w:tab w:val="clear" w:pos="1418"/>
        </w:tabs>
        <w:rPr>
          <w:rFonts w:ascii="Arial" w:hAnsi="Arial" w:cs="Arial"/>
          <w:sz w:val="22"/>
          <w:szCs w:val="22"/>
        </w:rPr>
      </w:pPr>
      <w:r>
        <w:rPr>
          <w:rFonts w:ascii="Arial" w:hAnsi="Arial" w:cs="Arial"/>
          <w:sz w:val="22"/>
          <w:szCs w:val="22"/>
        </w:rPr>
        <w:t>Zhotovitel nesmí svojí činností (hlukem, prachem apod.) omezit, případně ohrozit provoz divadla. Zhotovitel se musí při provádění prací přizpůsobit provozu divadla bez nároku na navýšení finančního plnění.</w:t>
      </w:r>
    </w:p>
    <w:p w14:paraId="59BEC4CC" w14:textId="77777777" w:rsidR="009F58EC" w:rsidRDefault="009F58EC" w:rsidP="00513DEB">
      <w:pPr>
        <w:pStyle w:val="Zkladntextodsazen2"/>
        <w:numPr>
          <w:ilvl w:val="0"/>
          <w:numId w:val="30"/>
        </w:numPr>
        <w:tabs>
          <w:tab w:val="clear" w:pos="284"/>
          <w:tab w:val="clear" w:pos="1418"/>
        </w:tabs>
        <w:rPr>
          <w:rFonts w:ascii="Arial" w:hAnsi="Arial" w:cs="Arial"/>
          <w:sz w:val="22"/>
          <w:szCs w:val="22"/>
        </w:rPr>
      </w:pPr>
      <w:r w:rsidRPr="005A584D">
        <w:rPr>
          <w:rFonts w:ascii="Arial" w:hAnsi="Arial" w:cs="Arial"/>
          <w:sz w:val="22"/>
          <w:szCs w:val="22"/>
        </w:rPr>
        <w:t>Zhotovitel je povinen dodržovat požadavky na zajištění bezpečnosti práce a rovněž dodržovat požární předpisy a příslušné ČSN, vč. interních předpisů objednatele.</w:t>
      </w:r>
    </w:p>
    <w:p w14:paraId="06909DEE" w14:textId="798724E1" w:rsidR="00513DEB" w:rsidRPr="00513DEB" w:rsidRDefault="00513DEB" w:rsidP="00513DEB">
      <w:pPr>
        <w:pStyle w:val="Zkladntextodsazen2"/>
        <w:numPr>
          <w:ilvl w:val="0"/>
          <w:numId w:val="30"/>
        </w:numPr>
        <w:tabs>
          <w:tab w:val="clear" w:pos="284"/>
          <w:tab w:val="clear" w:pos="1418"/>
        </w:tabs>
        <w:rPr>
          <w:rFonts w:ascii="Arial" w:hAnsi="Arial" w:cs="Arial"/>
          <w:sz w:val="22"/>
          <w:szCs w:val="22"/>
        </w:rPr>
      </w:pPr>
      <w:r w:rsidRPr="00513DEB">
        <w:rPr>
          <w:rFonts w:ascii="Arial" w:hAnsi="Arial" w:cs="Arial"/>
          <w:sz w:val="22"/>
          <w:szCs w:val="22"/>
        </w:rPr>
        <w:t>Zhotovitel si zajistí potřebnou dopravní a manipulační techniku</w:t>
      </w:r>
      <w:r w:rsidR="00C03718">
        <w:rPr>
          <w:rFonts w:ascii="Arial" w:hAnsi="Arial" w:cs="Arial"/>
          <w:sz w:val="22"/>
          <w:szCs w:val="22"/>
        </w:rPr>
        <w:t>.</w:t>
      </w:r>
    </w:p>
    <w:p w14:paraId="37585E9F" w14:textId="77777777" w:rsidR="009F58EC" w:rsidRDefault="009F58EC" w:rsidP="00513DEB">
      <w:pPr>
        <w:pStyle w:val="Zkladntextodsazen2"/>
        <w:numPr>
          <w:ilvl w:val="0"/>
          <w:numId w:val="30"/>
        </w:numPr>
        <w:tabs>
          <w:tab w:val="clear" w:pos="284"/>
          <w:tab w:val="clear" w:pos="1418"/>
        </w:tabs>
        <w:rPr>
          <w:rFonts w:ascii="Arial" w:hAnsi="Arial" w:cs="Arial"/>
          <w:sz w:val="22"/>
          <w:szCs w:val="22"/>
        </w:rPr>
      </w:pPr>
      <w:r w:rsidRPr="005A584D">
        <w:rPr>
          <w:rFonts w:ascii="Arial" w:hAnsi="Arial" w:cs="Arial"/>
          <w:sz w:val="22"/>
          <w:szCs w:val="22"/>
        </w:rPr>
        <w:t>Objednatel je opr</w:t>
      </w:r>
      <w:r w:rsidR="00513DEB">
        <w:rPr>
          <w:rFonts w:ascii="Arial" w:hAnsi="Arial" w:cs="Arial"/>
          <w:sz w:val="22"/>
          <w:szCs w:val="22"/>
        </w:rPr>
        <w:t>ávněn kontrolovat provádění díla.</w:t>
      </w:r>
    </w:p>
    <w:p w14:paraId="5432BE05" w14:textId="77777777" w:rsidR="00090059" w:rsidRDefault="00090059" w:rsidP="009F58EC">
      <w:pPr>
        <w:pStyle w:val="Zkladntextodsazen2"/>
        <w:tabs>
          <w:tab w:val="clear" w:pos="284"/>
          <w:tab w:val="clear" w:pos="1418"/>
        </w:tabs>
        <w:ind w:left="0"/>
        <w:jc w:val="left"/>
        <w:rPr>
          <w:rFonts w:ascii="Arial" w:hAnsi="Arial" w:cs="Arial"/>
          <w:sz w:val="22"/>
          <w:szCs w:val="22"/>
        </w:rPr>
      </w:pPr>
    </w:p>
    <w:p w14:paraId="39B0B1DD" w14:textId="1B68C4EB" w:rsidR="002B6ACC" w:rsidRDefault="00C03718" w:rsidP="00DB3568">
      <w:pPr>
        <w:numPr>
          <w:ilvl w:val="0"/>
          <w:numId w:val="22"/>
        </w:numPr>
        <w:tabs>
          <w:tab w:val="left" w:pos="426"/>
        </w:tabs>
        <w:autoSpaceDE w:val="0"/>
        <w:autoSpaceDN w:val="0"/>
        <w:adjustRightInd w:val="0"/>
        <w:jc w:val="both"/>
        <w:rPr>
          <w:rFonts w:ascii="Arial" w:hAnsi="Arial" w:cs="Arial"/>
          <w:sz w:val="22"/>
          <w:szCs w:val="22"/>
        </w:rPr>
      </w:pPr>
      <w:r w:rsidRPr="00D46D23">
        <w:rPr>
          <w:rFonts w:ascii="Arial" w:hAnsi="Arial" w:cs="Arial"/>
          <w:bCs/>
          <w:sz w:val="22"/>
          <w:szCs w:val="22"/>
        </w:rPr>
        <w:t xml:space="preserve">Zhotovitel byl </w:t>
      </w:r>
      <w:r>
        <w:rPr>
          <w:rFonts w:ascii="Arial" w:hAnsi="Arial" w:cs="Arial"/>
          <w:bCs/>
          <w:sz w:val="22"/>
          <w:szCs w:val="22"/>
        </w:rPr>
        <w:t>vybrán</w:t>
      </w:r>
      <w:r w:rsidRPr="00D46D23">
        <w:rPr>
          <w:rFonts w:ascii="Arial" w:hAnsi="Arial" w:cs="Arial"/>
          <w:bCs/>
          <w:sz w:val="22"/>
          <w:szCs w:val="22"/>
        </w:rPr>
        <w:t xml:space="preserve"> objednavatelem v zadávacím řízení na veřejnou zakázku malého rozsahu</w:t>
      </w:r>
      <w:r>
        <w:rPr>
          <w:rFonts w:ascii="Arial" w:hAnsi="Arial" w:cs="Arial"/>
          <w:bCs/>
          <w:sz w:val="22"/>
          <w:szCs w:val="22"/>
        </w:rPr>
        <w:t xml:space="preserve"> „</w:t>
      </w:r>
      <w:r w:rsidR="00FF57B1">
        <w:rPr>
          <w:rFonts w:ascii="Arial" w:hAnsi="Arial" w:cs="Arial"/>
          <w:bCs/>
          <w:sz w:val="22"/>
          <w:szCs w:val="22"/>
        </w:rPr>
        <w:t>Oprava výtahu A6 v provozní budově</w:t>
      </w:r>
      <w:r w:rsidR="00F01148">
        <w:rPr>
          <w:rFonts w:ascii="Arial" w:hAnsi="Arial" w:cs="Arial"/>
          <w:bCs/>
          <w:sz w:val="22"/>
          <w:szCs w:val="22"/>
        </w:rPr>
        <w:t xml:space="preserve"> Stavovského divadla</w:t>
      </w:r>
      <w:r>
        <w:rPr>
          <w:rFonts w:ascii="Arial" w:hAnsi="Arial" w:cs="Arial"/>
          <w:bCs/>
          <w:sz w:val="22"/>
          <w:szCs w:val="22"/>
        </w:rPr>
        <w:t>“</w:t>
      </w:r>
      <w:r w:rsidRPr="00D46D23">
        <w:rPr>
          <w:rFonts w:ascii="Arial" w:hAnsi="Arial" w:cs="Arial"/>
          <w:bCs/>
          <w:sz w:val="22"/>
          <w:szCs w:val="22"/>
        </w:rPr>
        <w:t xml:space="preserve"> v</w:t>
      </w:r>
      <w:r>
        <w:rPr>
          <w:rFonts w:ascii="Arial" w:hAnsi="Arial" w:cs="Arial"/>
          <w:bCs/>
          <w:sz w:val="22"/>
          <w:szCs w:val="22"/>
        </w:rPr>
        <w:t> uzavřené výzvě</w:t>
      </w:r>
      <w:r w:rsidRPr="00D46D23">
        <w:rPr>
          <w:rFonts w:ascii="Arial" w:hAnsi="Arial" w:cs="Arial"/>
          <w:bCs/>
          <w:sz w:val="22"/>
          <w:szCs w:val="22"/>
        </w:rPr>
        <w:t> e-tržišti TENDERMARKET. Číslo zakázky: T004/</w:t>
      </w:r>
      <w:r>
        <w:rPr>
          <w:rFonts w:ascii="Arial" w:hAnsi="Arial" w:cs="Arial"/>
          <w:bCs/>
          <w:sz w:val="22"/>
          <w:szCs w:val="22"/>
        </w:rPr>
        <w:t>24</w:t>
      </w:r>
      <w:r w:rsidRPr="00D46D23">
        <w:rPr>
          <w:rFonts w:ascii="Arial" w:hAnsi="Arial" w:cs="Arial"/>
          <w:bCs/>
          <w:sz w:val="22"/>
          <w:szCs w:val="22"/>
        </w:rPr>
        <w:t>V/0000</w:t>
      </w:r>
      <w:r w:rsidR="00F01148">
        <w:rPr>
          <w:rFonts w:ascii="Arial" w:hAnsi="Arial" w:cs="Arial"/>
          <w:bCs/>
          <w:sz w:val="22"/>
          <w:szCs w:val="22"/>
        </w:rPr>
        <w:t>50</w:t>
      </w:r>
      <w:r w:rsidR="00FF57B1">
        <w:rPr>
          <w:rFonts w:ascii="Arial" w:hAnsi="Arial" w:cs="Arial"/>
          <w:bCs/>
          <w:sz w:val="22"/>
          <w:szCs w:val="22"/>
        </w:rPr>
        <w:t>95</w:t>
      </w:r>
      <w:r w:rsidR="00A8589A">
        <w:rPr>
          <w:rFonts w:ascii="Arial" w:hAnsi="Arial" w:cs="Arial"/>
          <w:sz w:val="22"/>
          <w:szCs w:val="22"/>
        </w:rPr>
        <w:t>.</w:t>
      </w:r>
    </w:p>
    <w:p w14:paraId="38465631" w14:textId="4E1AF7BC" w:rsidR="0034319A" w:rsidRDefault="0034319A" w:rsidP="005A584D">
      <w:pPr>
        <w:tabs>
          <w:tab w:val="left" w:pos="426"/>
        </w:tabs>
        <w:jc w:val="both"/>
        <w:rPr>
          <w:rFonts w:ascii="Arial" w:hAnsi="Arial" w:cs="Arial"/>
          <w:b/>
          <w:sz w:val="22"/>
          <w:szCs w:val="22"/>
        </w:rPr>
      </w:pPr>
    </w:p>
    <w:p w14:paraId="1A8F7337" w14:textId="5FBC4427" w:rsidR="002B6ACC" w:rsidRDefault="00A24210" w:rsidP="00A24210">
      <w:pPr>
        <w:tabs>
          <w:tab w:val="left" w:pos="426"/>
        </w:tabs>
        <w:jc w:val="center"/>
        <w:rPr>
          <w:rFonts w:ascii="Arial" w:hAnsi="Arial" w:cs="Arial"/>
          <w:b/>
          <w:sz w:val="22"/>
          <w:szCs w:val="22"/>
        </w:rPr>
      </w:pPr>
      <w:r>
        <w:rPr>
          <w:rFonts w:ascii="Arial" w:hAnsi="Arial" w:cs="Arial"/>
          <w:b/>
          <w:sz w:val="22"/>
          <w:szCs w:val="22"/>
        </w:rPr>
        <w:t>I</w:t>
      </w:r>
      <w:r w:rsidR="002B6ACC" w:rsidRPr="000472D7">
        <w:rPr>
          <w:rFonts w:ascii="Arial" w:hAnsi="Arial" w:cs="Arial"/>
          <w:b/>
          <w:sz w:val="22"/>
          <w:szCs w:val="22"/>
        </w:rPr>
        <w:t>I</w:t>
      </w:r>
      <w:r w:rsidR="00D713A2">
        <w:rPr>
          <w:rFonts w:ascii="Arial" w:hAnsi="Arial" w:cs="Arial"/>
          <w:b/>
          <w:sz w:val="22"/>
          <w:szCs w:val="22"/>
        </w:rPr>
        <w:t>I</w:t>
      </w:r>
      <w:r w:rsidR="002B6ACC" w:rsidRPr="000472D7">
        <w:rPr>
          <w:rFonts w:ascii="Arial" w:hAnsi="Arial" w:cs="Arial"/>
          <w:b/>
          <w:sz w:val="22"/>
          <w:szCs w:val="22"/>
        </w:rPr>
        <w:t>.</w:t>
      </w:r>
      <w:r w:rsidR="005500F5">
        <w:rPr>
          <w:rFonts w:ascii="Arial" w:hAnsi="Arial" w:cs="Arial"/>
          <w:b/>
          <w:sz w:val="22"/>
          <w:szCs w:val="22"/>
        </w:rPr>
        <w:t xml:space="preserve"> </w:t>
      </w:r>
      <w:r w:rsidR="002B6ACC" w:rsidRPr="000472D7">
        <w:rPr>
          <w:rFonts w:ascii="Arial" w:hAnsi="Arial" w:cs="Arial"/>
          <w:b/>
          <w:sz w:val="22"/>
          <w:szCs w:val="22"/>
        </w:rPr>
        <w:t>Místo plnění</w:t>
      </w:r>
    </w:p>
    <w:p w14:paraId="3196434D" w14:textId="77777777" w:rsidR="00C91572" w:rsidRPr="000472D7" w:rsidRDefault="00C91572" w:rsidP="00A24210">
      <w:pPr>
        <w:tabs>
          <w:tab w:val="left" w:pos="426"/>
        </w:tabs>
        <w:jc w:val="center"/>
        <w:rPr>
          <w:rFonts w:ascii="Arial" w:hAnsi="Arial" w:cs="Arial"/>
          <w:b/>
          <w:sz w:val="22"/>
          <w:szCs w:val="22"/>
        </w:rPr>
      </w:pPr>
    </w:p>
    <w:p w14:paraId="3355F5B4" w14:textId="015F5583" w:rsidR="0072494B" w:rsidRDefault="00FF57B1" w:rsidP="0072494B">
      <w:pPr>
        <w:jc w:val="both"/>
        <w:rPr>
          <w:rFonts w:ascii="Arial" w:hAnsi="Arial" w:cs="Arial"/>
          <w:sz w:val="22"/>
          <w:szCs w:val="22"/>
        </w:rPr>
      </w:pPr>
      <w:r>
        <w:rPr>
          <w:rFonts w:ascii="Arial" w:hAnsi="Arial" w:cs="Arial"/>
          <w:sz w:val="22"/>
          <w:szCs w:val="22"/>
        </w:rPr>
        <w:t>P</w:t>
      </w:r>
      <w:r w:rsidR="0072494B">
        <w:rPr>
          <w:rFonts w:ascii="Arial" w:hAnsi="Arial" w:cs="Arial"/>
          <w:sz w:val="22"/>
          <w:szCs w:val="22"/>
        </w:rPr>
        <w:t>rovozní budova</w:t>
      </w:r>
      <w:r>
        <w:rPr>
          <w:rFonts w:ascii="Arial" w:hAnsi="Arial" w:cs="Arial"/>
          <w:sz w:val="22"/>
          <w:szCs w:val="22"/>
        </w:rPr>
        <w:t xml:space="preserve"> Stavovského divadla</w:t>
      </w:r>
      <w:r w:rsidR="0072494B">
        <w:rPr>
          <w:rFonts w:ascii="Arial" w:hAnsi="Arial" w:cs="Arial"/>
          <w:sz w:val="22"/>
          <w:szCs w:val="22"/>
        </w:rPr>
        <w:t>, Ovocný trh č.p.</w:t>
      </w:r>
      <w:r>
        <w:rPr>
          <w:rFonts w:ascii="Arial" w:hAnsi="Arial" w:cs="Arial"/>
          <w:sz w:val="22"/>
          <w:szCs w:val="22"/>
        </w:rPr>
        <w:t>1087</w:t>
      </w:r>
      <w:r w:rsidR="0072494B">
        <w:rPr>
          <w:rFonts w:ascii="Arial" w:hAnsi="Arial" w:cs="Arial"/>
          <w:sz w:val="22"/>
          <w:szCs w:val="22"/>
        </w:rPr>
        <w:t xml:space="preserve">/6, </w:t>
      </w:r>
      <w:r w:rsidR="0072494B" w:rsidRPr="000E5681">
        <w:rPr>
          <w:rFonts w:ascii="Arial" w:hAnsi="Arial" w:cs="Arial"/>
          <w:sz w:val="22"/>
          <w:szCs w:val="22"/>
        </w:rPr>
        <w:t>11</w:t>
      </w:r>
      <w:r w:rsidR="0072494B">
        <w:rPr>
          <w:rFonts w:ascii="Arial" w:hAnsi="Arial" w:cs="Arial"/>
          <w:sz w:val="22"/>
          <w:szCs w:val="22"/>
        </w:rPr>
        <w:t>0</w:t>
      </w:r>
      <w:r w:rsidR="0072494B" w:rsidRPr="000E5681">
        <w:rPr>
          <w:rFonts w:ascii="Arial" w:hAnsi="Arial" w:cs="Arial"/>
          <w:sz w:val="22"/>
          <w:szCs w:val="22"/>
        </w:rPr>
        <w:t xml:space="preserve"> </w:t>
      </w:r>
      <w:r w:rsidR="0072494B">
        <w:rPr>
          <w:rFonts w:ascii="Arial" w:hAnsi="Arial" w:cs="Arial"/>
          <w:sz w:val="22"/>
          <w:szCs w:val="22"/>
        </w:rPr>
        <w:t>0</w:t>
      </w:r>
      <w:r w:rsidR="0072494B" w:rsidRPr="000E5681">
        <w:rPr>
          <w:rFonts w:ascii="Arial" w:hAnsi="Arial" w:cs="Arial"/>
          <w:sz w:val="22"/>
          <w:szCs w:val="22"/>
        </w:rPr>
        <w:t xml:space="preserve">0 Praha 1, </w:t>
      </w:r>
      <w:r w:rsidR="0072494B">
        <w:rPr>
          <w:rFonts w:ascii="Arial" w:hAnsi="Arial" w:cs="Arial"/>
          <w:sz w:val="22"/>
          <w:szCs w:val="22"/>
        </w:rPr>
        <w:t>Staré Město</w:t>
      </w:r>
    </w:p>
    <w:p w14:paraId="041E0DEC" w14:textId="77777777" w:rsidR="00C03718" w:rsidRPr="005A584D" w:rsidRDefault="00C03718" w:rsidP="00C03718">
      <w:pPr>
        <w:jc w:val="both"/>
        <w:rPr>
          <w:rFonts w:ascii="Arial" w:hAnsi="Arial" w:cs="Arial"/>
          <w:sz w:val="22"/>
          <w:szCs w:val="22"/>
        </w:rPr>
      </w:pPr>
      <w:r w:rsidRPr="005A584D">
        <w:rPr>
          <w:rFonts w:ascii="Arial" w:hAnsi="Arial" w:cs="Arial"/>
          <w:sz w:val="22"/>
          <w:szCs w:val="22"/>
        </w:rPr>
        <w:t>(dále také jen „pracoviště“)</w:t>
      </w:r>
      <w:r>
        <w:rPr>
          <w:rFonts w:ascii="Arial" w:hAnsi="Arial" w:cs="Arial"/>
          <w:sz w:val="22"/>
          <w:szCs w:val="22"/>
        </w:rPr>
        <w:t>.</w:t>
      </w:r>
    </w:p>
    <w:p w14:paraId="76C5852F" w14:textId="77777777" w:rsidR="002B6ACC" w:rsidRPr="005A584D" w:rsidRDefault="002B6ACC" w:rsidP="005A584D">
      <w:pPr>
        <w:tabs>
          <w:tab w:val="left" w:pos="284"/>
          <w:tab w:val="left" w:pos="1418"/>
        </w:tabs>
        <w:jc w:val="both"/>
        <w:rPr>
          <w:rFonts w:ascii="Arial" w:hAnsi="Arial" w:cs="Arial"/>
          <w:sz w:val="22"/>
          <w:szCs w:val="22"/>
        </w:rPr>
      </w:pPr>
    </w:p>
    <w:p w14:paraId="12934281" w14:textId="4435EBB0" w:rsidR="002B6ACC" w:rsidRPr="000472D7" w:rsidRDefault="00A24210" w:rsidP="00A24210">
      <w:pPr>
        <w:jc w:val="center"/>
        <w:rPr>
          <w:rFonts w:ascii="Arial" w:hAnsi="Arial" w:cs="Arial"/>
          <w:b/>
          <w:sz w:val="22"/>
          <w:szCs w:val="22"/>
        </w:rPr>
      </w:pPr>
      <w:r>
        <w:rPr>
          <w:rFonts w:ascii="Arial" w:hAnsi="Arial" w:cs="Arial"/>
          <w:b/>
          <w:sz w:val="22"/>
          <w:szCs w:val="22"/>
        </w:rPr>
        <w:t>I</w:t>
      </w:r>
      <w:r w:rsidR="00D713A2">
        <w:rPr>
          <w:rFonts w:ascii="Arial" w:hAnsi="Arial" w:cs="Arial"/>
          <w:b/>
          <w:sz w:val="22"/>
          <w:szCs w:val="22"/>
        </w:rPr>
        <w:t>V</w:t>
      </w:r>
      <w:r w:rsidR="002B6ACC" w:rsidRPr="000472D7">
        <w:rPr>
          <w:rFonts w:ascii="Arial" w:hAnsi="Arial" w:cs="Arial"/>
          <w:b/>
          <w:sz w:val="22"/>
          <w:szCs w:val="22"/>
        </w:rPr>
        <w:t>.</w:t>
      </w:r>
      <w:r w:rsidR="005500F5">
        <w:rPr>
          <w:rFonts w:ascii="Arial" w:hAnsi="Arial" w:cs="Arial"/>
          <w:b/>
          <w:sz w:val="22"/>
          <w:szCs w:val="22"/>
        </w:rPr>
        <w:t xml:space="preserve"> </w:t>
      </w:r>
      <w:r w:rsidR="002B6ACC" w:rsidRPr="000472D7">
        <w:rPr>
          <w:rFonts w:ascii="Arial" w:hAnsi="Arial" w:cs="Arial"/>
          <w:b/>
          <w:sz w:val="22"/>
          <w:szCs w:val="22"/>
        </w:rPr>
        <w:t>Ujednání o provádění díla</w:t>
      </w:r>
    </w:p>
    <w:p w14:paraId="366B0E07" w14:textId="77777777" w:rsidR="002B6ACC" w:rsidRPr="005A584D" w:rsidRDefault="002B6ACC" w:rsidP="000472D7">
      <w:pPr>
        <w:jc w:val="both"/>
        <w:rPr>
          <w:rFonts w:ascii="Arial" w:hAnsi="Arial" w:cs="Arial"/>
          <w:sz w:val="22"/>
          <w:szCs w:val="22"/>
          <w:u w:val="single"/>
        </w:rPr>
      </w:pPr>
    </w:p>
    <w:p w14:paraId="4406011A" w14:textId="77777777" w:rsidR="002B6ACC" w:rsidRPr="005A584D" w:rsidRDefault="002B6ACC" w:rsidP="00090059">
      <w:pPr>
        <w:numPr>
          <w:ilvl w:val="0"/>
          <w:numId w:val="32"/>
        </w:numPr>
        <w:tabs>
          <w:tab w:val="left" w:pos="426"/>
        </w:tabs>
        <w:autoSpaceDE w:val="0"/>
        <w:autoSpaceDN w:val="0"/>
        <w:adjustRightInd w:val="0"/>
        <w:ind w:left="426" w:hanging="426"/>
        <w:jc w:val="both"/>
        <w:rPr>
          <w:rFonts w:ascii="Arial" w:hAnsi="Arial" w:cs="Arial"/>
          <w:sz w:val="22"/>
          <w:szCs w:val="22"/>
        </w:rPr>
      </w:pPr>
      <w:r w:rsidRPr="005A584D">
        <w:rPr>
          <w:rFonts w:ascii="Arial" w:hAnsi="Arial" w:cs="Arial"/>
          <w:sz w:val="22"/>
          <w:szCs w:val="22"/>
        </w:rPr>
        <w:t>Zhotovitel přebírá v plném rozsahu odpovědnost za vlastní řízení postupu prací.</w:t>
      </w:r>
    </w:p>
    <w:p w14:paraId="35652520" w14:textId="77777777" w:rsidR="002B6ACC" w:rsidRPr="005A584D" w:rsidRDefault="000472D7" w:rsidP="00993B87">
      <w:pPr>
        <w:numPr>
          <w:ilvl w:val="0"/>
          <w:numId w:val="32"/>
        </w:numPr>
        <w:tabs>
          <w:tab w:val="left" w:pos="426"/>
        </w:tabs>
        <w:autoSpaceDE w:val="0"/>
        <w:autoSpaceDN w:val="0"/>
        <w:adjustRightInd w:val="0"/>
        <w:ind w:left="425" w:hanging="425"/>
        <w:jc w:val="both"/>
        <w:rPr>
          <w:rFonts w:ascii="Arial" w:hAnsi="Arial" w:cs="Arial"/>
          <w:sz w:val="22"/>
          <w:szCs w:val="22"/>
        </w:rPr>
      </w:pPr>
      <w:r>
        <w:rPr>
          <w:rFonts w:ascii="Arial" w:hAnsi="Arial" w:cs="Arial"/>
          <w:sz w:val="22"/>
          <w:szCs w:val="22"/>
        </w:rPr>
        <w:t>Z</w:t>
      </w:r>
      <w:r w:rsidR="002B6ACC" w:rsidRPr="005A584D">
        <w:rPr>
          <w:rFonts w:ascii="Arial" w:hAnsi="Arial" w:cs="Arial"/>
          <w:sz w:val="22"/>
          <w:szCs w:val="22"/>
        </w:rPr>
        <w:t>hotovitel obstará vše, co je k provedení díla potřeba.</w:t>
      </w:r>
    </w:p>
    <w:p w14:paraId="044E1EEF"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je povinen udržovat na pracovišti pořádek a čistotu, odstraňovat odpady a nečistoty, vzniklé jeho pracemi, a to i mimo pracoviště.</w:t>
      </w:r>
    </w:p>
    <w:p w14:paraId="4405764A" w14:textId="2A16C2E8"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Zhotovitel se zavazuje jako původce odpadu, že naloží na vlastní náklady s odpady vzniklými z činnosti, která je předmětem této smlouvy ve smyslu zákona č. </w:t>
      </w:r>
      <w:r w:rsidR="00881DA2">
        <w:rPr>
          <w:rFonts w:ascii="Arial" w:hAnsi="Arial" w:cs="Arial"/>
          <w:sz w:val="22"/>
          <w:szCs w:val="22"/>
        </w:rPr>
        <w:t>541</w:t>
      </w:r>
      <w:r w:rsidRPr="005A584D">
        <w:rPr>
          <w:rFonts w:ascii="Arial" w:hAnsi="Arial" w:cs="Arial"/>
          <w:sz w:val="22"/>
          <w:szCs w:val="22"/>
        </w:rPr>
        <w:t>/20</w:t>
      </w:r>
      <w:r w:rsidR="00881DA2">
        <w:rPr>
          <w:rFonts w:ascii="Arial" w:hAnsi="Arial" w:cs="Arial"/>
          <w:sz w:val="22"/>
          <w:szCs w:val="22"/>
        </w:rPr>
        <w:t>20</w:t>
      </w:r>
      <w:r w:rsidRPr="005A584D">
        <w:rPr>
          <w:rFonts w:ascii="Arial" w:hAnsi="Arial" w:cs="Arial"/>
          <w:sz w:val="22"/>
          <w:szCs w:val="22"/>
        </w:rPr>
        <w:t xml:space="preserve"> Sb.</w:t>
      </w:r>
      <w:r w:rsidR="007755AE">
        <w:rPr>
          <w:rFonts w:ascii="Arial" w:hAnsi="Arial" w:cs="Arial"/>
          <w:sz w:val="22"/>
          <w:szCs w:val="22"/>
        </w:rPr>
        <w:t>,</w:t>
      </w:r>
      <w:r w:rsidRPr="005A584D">
        <w:rPr>
          <w:rFonts w:ascii="Arial" w:hAnsi="Arial" w:cs="Arial"/>
          <w:sz w:val="22"/>
          <w:szCs w:val="22"/>
        </w:rPr>
        <w:t xml:space="preserve"> o odpadech. Za případné sankce a postihy z uvedeného důvodu odpovídá pouze zhotovitel a zavazuje se je uhradit.</w:t>
      </w:r>
    </w:p>
    <w:p w14:paraId="2097C8F4"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předpokládá, že při montáži bude používat svářečky a brusky, v tomto případě bude informovat včas objednatele (určeného pracovníka) pro zajištění případného dohledu (zhotovitel si je vědom možnosti zvýšeného rizika nebezpečí požáru, v tomto duchu bude zvlášť ještě proškolovat pracovníky na pracovišti).</w:t>
      </w:r>
    </w:p>
    <w:p w14:paraId="7A050AD5"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Provozní zařízení pracoviště kompletně zajišťuje a hradí zhotovitel. Náklady na el. energii, spotřebovanou zhotovitelem při realizaci díla, dále vodné a stočné hradí objednatel.</w:t>
      </w:r>
    </w:p>
    <w:p w14:paraId="2E7D978C"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Zajištění převzatého pracoviště si kompletně zajišťuje zhotovitel. Riziko ztráty, poškození nebo zničení předmětu díla na pracovišti a za újmu způsobenou zaměstnanci zhotovitele nese v plném rozsahu zhotovitel.</w:t>
      </w:r>
    </w:p>
    <w:p w14:paraId="232BAD9A"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odpovídá za škody a ztráty, které vzniknou na materiálech a pracích až do doby předání díla objednateli, a to i za všechny újmu, která vznikne v důsledku provádění prací třetím, na pracovišti nezúčastněným osobám.</w:t>
      </w:r>
    </w:p>
    <w:p w14:paraId="5DAFBB52"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Konečné vyklizení pracoviště provede zhotovitel v termínu dohodnutém na kontrolním dnu.</w:t>
      </w:r>
    </w:p>
    <w:p w14:paraId="39B2127B" w14:textId="77777777" w:rsidR="002B6ACC"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se zavazuje na pracovišti zajistit si vlastní dozor nad bezpečností práce a soustavnou kontrolu nad bezpečností práce při činnosti na pracovištích objednatele ve smyslu §103 odst. 1 zákona č. 262/2006 Sb.</w:t>
      </w:r>
      <w:r w:rsidR="00FC1BCA">
        <w:rPr>
          <w:rFonts w:ascii="Arial" w:hAnsi="Arial" w:cs="Arial"/>
          <w:sz w:val="22"/>
          <w:szCs w:val="22"/>
        </w:rPr>
        <w:t>,</w:t>
      </w:r>
      <w:r w:rsidRPr="005A584D">
        <w:rPr>
          <w:rFonts w:ascii="Arial" w:hAnsi="Arial" w:cs="Arial"/>
          <w:sz w:val="22"/>
          <w:szCs w:val="22"/>
        </w:rPr>
        <w:t xml:space="preserve"> zákoník</w:t>
      </w:r>
      <w:r w:rsidR="00FC1BCA">
        <w:rPr>
          <w:rFonts w:ascii="Arial" w:hAnsi="Arial" w:cs="Arial"/>
          <w:sz w:val="22"/>
          <w:szCs w:val="22"/>
        </w:rPr>
        <w:t>u</w:t>
      </w:r>
      <w:r w:rsidRPr="005A584D">
        <w:rPr>
          <w:rFonts w:ascii="Arial" w:hAnsi="Arial" w:cs="Arial"/>
          <w:sz w:val="22"/>
          <w:szCs w:val="22"/>
        </w:rPr>
        <w:t xml:space="preserve"> práce</w:t>
      </w:r>
      <w:r w:rsidR="00FC1BCA">
        <w:rPr>
          <w:rFonts w:ascii="Arial" w:hAnsi="Arial" w:cs="Arial"/>
          <w:sz w:val="22"/>
          <w:szCs w:val="22"/>
        </w:rPr>
        <w:t>, ve znění pozdějších předpisů</w:t>
      </w:r>
      <w:r w:rsidRPr="005A584D">
        <w:rPr>
          <w:rFonts w:ascii="Arial" w:hAnsi="Arial" w:cs="Arial"/>
          <w:sz w:val="22"/>
          <w:szCs w:val="22"/>
        </w:rPr>
        <w:t>.</w:t>
      </w:r>
    </w:p>
    <w:p w14:paraId="7F7BBC6A" w14:textId="1D8FDFD4" w:rsidR="008A7667" w:rsidRDefault="008A7667" w:rsidP="00A01008">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se zavazuje, že seznámí všechny svoje zaměstnance a další osoby, které</w:t>
      </w:r>
      <w:r w:rsidRPr="00993B87">
        <w:rPr>
          <w:rFonts w:ascii="Arial" w:hAnsi="Arial" w:cs="Arial"/>
          <w:sz w:val="22"/>
          <w:szCs w:val="22"/>
        </w:rPr>
        <w:t xml:space="preserve"> </w:t>
      </w:r>
      <w:r w:rsidRPr="005A584D">
        <w:rPr>
          <w:rFonts w:ascii="Arial" w:hAnsi="Arial" w:cs="Arial"/>
          <w:sz w:val="22"/>
          <w:szCs w:val="22"/>
        </w:rPr>
        <w:t xml:space="preserve">se budou podílet na realizaci předmětného díla se vstupní instruktáží o požární ochraně a bezpečnosti práce, která je dostupná </w:t>
      </w:r>
      <w:r w:rsidR="00A01008" w:rsidRPr="00A01008">
        <w:rPr>
          <w:rFonts w:ascii="Arial" w:hAnsi="Arial" w:cs="Arial"/>
          <w:sz w:val="22"/>
          <w:szCs w:val="22"/>
        </w:rPr>
        <w:t>na webové stránce:  https://www.narodni-divadlo.cz/cs/dokumenty-o-divadle</w:t>
      </w:r>
      <w:r w:rsidRPr="009D378A">
        <w:rPr>
          <w:rFonts w:ascii="Arial" w:hAnsi="Arial" w:cs="Arial"/>
          <w:sz w:val="22"/>
          <w:szCs w:val="22"/>
        </w:rPr>
        <w:t>.</w:t>
      </w:r>
    </w:p>
    <w:p w14:paraId="48F83681"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Zjistí-li objednatel při kontrolách provádění díla, že práce vykazují již v průběhu provádění díla nedostatky, může požadovat, aby zhotovitel zajistil nápravu a prováděl dílo řádným </w:t>
      </w:r>
      <w:r w:rsidRPr="005A584D">
        <w:rPr>
          <w:rFonts w:ascii="Arial" w:hAnsi="Arial" w:cs="Arial"/>
          <w:sz w:val="22"/>
          <w:szCs w:val="22"/>
        </w:rPr>
        <w:lastRenderedPageBreak/>
        <w:t>způsobem. Pokud zhotovitel ve lhůtě stanovené objednatelem vady neodstraní, má objednatel právo od této smlouvy písemně odstoupit a poté nechat tyto vady odstranit na náklady zhotovitele třetí osobou.</w:t>
      </w:r>
    </w:p>
    <w:p w14:paraId="754FC069"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Náhradní materiály může zhotovitel použít pouze po předchozím písemném souhlasu objednatele, který bude podmíněn dohodou o jakosti a ceně.</w:t>
      </w:r>
    </w:p>
    <w:p w14:paraId="0F957C46"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si bude při realizaci díla počínat tak, aby nevznikla objednateli ani jiným osobám újma. Zavazuje se případnou újmu odstranit na vlastní náklady uvedením do původního stavu, nebo uhradí objednateli částku potřebnou k její náhradě.</w:t>
      </w:r>
    </w:p>
    <w:p w14:paraId="0427399B" w14:textId="274878E2"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Zjistí-li zhotovitel, že pro řádné provádění díla existují překážky nezahrnuté a neřešené v této smlouvě, musí tento svůj názor </w:t>
      </w:r>
      <w:r w:rsidR="00CD404F">
        <w:rPr>
          <w:rFonts w:ascii="Arial" w:hAnsi="Arial" w:cs="Arial"/>
          <w:sz w:val="22"/>
          <w:szCs w:val="22"/>
        </w:rPr>
        <w:t xml:space="preserve">bezodkladně sdělit </w:t>
      </w:r>
      <w:r w:rsidR="00CD404F" w:rsidRPr="005A584D">
        <w:rPr>
          <w:rFonts w:ascii="Arial" w:hAnsi="Arial" w:cs="Arial"/>
          <w:sz w:val="22"/>
          <w:szCs w:val="22"/>
        </w:rPr>
        <w:t xml:space="preserve">objednateli </w:t>
      </w:r>
      <w:r w:rsidR="00CD404F">
        <w:rPr>
          <w:rFonts w:ascii="Arial" w:hAnsi="Arial" w:cs="Arial"/>
          <w:sz w:val="22"/>
          <w:szCs w:val="22"/>
        </w:rPr>
        <w:t xml:space="preserve">a </w:t>
      </w:r>
      <w:r w:rsidRPr="005A584D">
        <w:rPr>
          <w:rFonts w:ascii="Arial" w:hAnsi="Arial" w:cs="Arial"/>
          <w:sz w:val="22"/>
          <w:szCs w:val="22"/>
        </w:rPr>
        <w:t>do</w:t>
      </w:r>
      <w:r w:rsidR="00CD404F">
        <w:rPr>
          <w:rFonts w:ascii="Arial" w:hAnsi="Arial" w:cs="Arial"/>
          <w:sz w:val="22"/>
          <w:szCs w:val="22"/>
        </w:rPr>
        <w:t>ložit jej</w:t>
      </w:r>
      <w:r w:rsidRPr="005A584D">
        <w:rPr>
          <w:rFonts w:ascii="Arial" w:hAnsi="Arial" w:cs="Arial"/>
          <w:sz w:val="22"/>
          <w:szCs w:val="22"/>
        </w:rPr>
        <w:t>. V případě, že objednatel důvody uzná, dohodnou další postup včetně případného dopadu na cenu a termín</w:t>
      </w:r>
      <w:r w:rsidR="00FC1BCA">
        <w:rPr>
          <w:rFonts w:ascii="Arial" w:hAnsi="Arial" w:cs="Arial"/>
          <w:sz w:val="22"/>
          <w:szCs w:val="22"/>
        </w:rPr>
        <w:t xml:space="preserve"> realizace díla</w:t>
      </w:r>
      <w:r w:rsidRPr="005A584D">
        <w:rPr>
          <w:rFonts w:ascii="Arial" w:hAnsi="Arial" w:cs="Arial"/>
          <w:sz w:val="22"/>
          <w:szCs w:val="22"/>
        </w:rPr>
        <w:t>.</w:t>
      </w:r>
    </w:p>
    <w:p w14:paraId="6FD9B510" w14:textId="77777777" w:rsidR="002B6ACC" w:rsidRPr="005A584D" w:rsidRDefault="002B6ACC" w:rsidP="00993B87">
      <w:pPr>
        <w:numPr>
          <w:ilvl w:val="0"/>
          <w:numId w:val="3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Plní-li zhotovitel pomocí jiné osoby, odpovídá tak, jako by plnil sám.</w:t>
      </w:r>
    </w:p>
    <w:p w14:paraId="0E042B24" w14:textId="77777777" w:rsidR="000E1792" w:rsidRDefault="000E1792" w:rsidP="005A584D">
      <w:pPr>
        <w:tabs>
          <w:tab w:val="left" w:pos="426"/>
          <w:tab w:val="left" w:pos="1418"/>
        </w:tabs>
        <w:jc w:val="both"/>
        <w:outlineLvl w:val="0"/>
        <w:rPr>
          <w:rFonts w:ascii="Arial" w:hAnsi="Arial" w:cs="Arial"/>
          <w:b/>
          <w:sz w:val="22"/>
          <w:szCs w:val="22"/>
        </w:rPr>
      </w:pPr>
    </w:p>
    <w:p w14:paraId="50F7AF29" w14:textId="32295654" w:rsidR="002B6ACC" w:rsidRPr="000472D7" w:rsidRDefault="002B6ACC" w:rsidP="00A24210">
      <w:pPr>
        <w:tabs>
          <w:tab w:val="left" w:pos="426"/>
          <w:tab w:val="left" w:pos="1418"/>
        </w:tabs>
        <w:jc w:val="center"/>
        <w:outlineLvl w:val="0"/>
        <w:rPr>
          <w:rFonts w:ascii="Arial" w:hAnsi="Arial" w:cs="Arial"/>
          <w:b/>
          <w:sz w:val="22"/>
          <w:szCs w:val="22"/>
        </w:rPr>
      </w:pPr>
      <w:r w:rsidRPr="000472D7">
        <w:rPr>
          <w:rFonts w:ascii="Arial" w:hAnsi="Arial" w:cs="Arial"/>
          <w:b/>
          <w:sz w:val="22"/>
          <w:szCs w:val="22"/>
        </w:rPr>
        <w:t>V.</w:t>
      </w:r>
      <w:r w:rsidR="000472D7" w:rsidRPr="000472D7">
        <w:rPr>
          <w:rFonts w:ascii="Arial" w:hAnsi="Arial" w:cs="Arial"/>
          <w:b/>
          <w:sz w:val="22"/>
          <w:szCs w:val="22"/>
        </w:rPr>
        <w:t xml:space="preserve"> </w:t>
      </w:r>
      <w:r w:rsidRPr="000472D7">
        <w:rPr>
          <w:rFonts w:ascii="Arial" w:hAnsi="Arial" w:cs="Arial"/>
          <w:b/>
          <w:sz w:val="22"/>
          <w:szCs w:val="22"/>
        </w:rPr>
        <w:t>Doba plnění díla</w:t>
      </w:r>
    </w:p>
    <w:p w14:paraId="4907A2BE" w14:textId="77777777" w:rsidR="002B6ACC" w:rsidRPr="005A584D" w:rsidRDefault="002B6ACC" w:rsidP="005A584D">
      <w:pPr>
        <w:tabs>
          <w:tab w:val="left" w:pos="284"/>
          <w:tab w:val="left" w:pos="1418"/>
        </w:tabs>
        <w:jc w:val="both"/>
        <w:outlineLvl w:val="0"/>
        <w:rPr>
          <w:rFonts w:ascii="Arial" w:hAnsi="Arial" w:cs="Arial"/>
          <w:sz w:val="22"/>
          <w:szCs w:val="22"/>
          <w:u w:val="single"/>
        </w:rPr>
      </w:pPr>
    </w:p>
    <w:p w14:paraId="5B8D3F54" w14:textId="6B2DF98D" w:rsidR="00C03718" w:rsidRPr="00A92E20" w:rsidRDefault="00C03718" w:rsidP="00C03718">
      <w:pPr>
        <w:numPr>
          <w:ilvl w:val="0"/>
          <w:numId w:val="43"/>
        </w:numPr>
        <w:tabs>
          <w:tab w:val="left" w:pos="426"/>
        </w:tabs>
        <w:autoSpaceDE w:val="0"/>
        <w:autoSpaceDN w:val="0"/>
        <w:adjustRightInd w:val="0"/>
        <w:jc w:val="both"/>
        <w:rPr>
          <w:rFonts w:ascii="Arial" w:hAnsi="Arial" w:cs="Arial"/>
          <w:sz w:val="22"/>
          <w:szCs w:val="22"/>
        </w:rPr>
      </w:pPr>
      <w:r>
        <w:rPr>
          <w:rFonts w:ascii="Arial" w:hAnsi="Arial" w:cs="Arial"/>
          <w:sz w:val="22"/>
          <w:szCs w:val="22"/>
        </w:rPr>
        <w:t>Termín zahájení</w:t>
      </w:r>
      <w:r w:rsidRPr="005A584D">
        <w:rPr>
          <w:rFonts w:ascii="Arial" w:hAnsi="Arial" w:cs="Arial"/>
          <w:sz w:val="22"/>
          <w:szCs w:val="22"/>
        </w:rPr>
        <w:t xml:space="preserve"> </w:t>
      </w:r>
      <w:r>
        <w:rPr>
          <w:rFonts w:ascii="Arial" w:hAnsi="Arial" w:cs="Arial"/>
          <w:sz w:val="22"/>
          <w:szCs w:val="22"/>
        </w:rPr>
        <w:t>díla</w:t>
      </w:r>
      <w:r w:rsidRPr="005A584D">
        <w:rPr>
          <w:rFonts w:ascii="Arial" w:hAnsi="Arial" w:cs="Arial"/>
          <w:sz w:val="22"/>
          <w:szCs w:val="22"/>
        </w:rPr>
        <w:t>:</w:t>
      </w:r>
      <w:r>
        <w:rPr>
          <w:rFonts w:ascii="Arial" w:hAnsi="Arial" w:cs="Arial"/>
          <w:sz w:val="22"/>
          <w:szCs w:val="22"/>
        </w:rPr>
        <w:t xml:space="preserve">                              </w:t>
      </w:r>
      <w:r w:rsidR="00F01148">
        <w:rPr>
          <w:rFonts w:ascii="Arial" w:hAnsi="Arial" w:cs="Arial"/>
          <w:sz w:val="22"/>
          <w:szCs w:val="22"/>
        </w:rPr>
        <w:t xml:space="preserve"> </w:t>
      </w:r>
      <w:r w:rsidR="00FF57B1">
        <w:rPr>
          <w:rFonts w:ascii="Arial" w:hAnsi="Arial" w:cs="Arial"/>
          <w:b/>
          <w:bCs/>
          <w:sz w:val="22"/>
          <w:szCs w:val="22"/>
        </w:rPr>
        <w:t xml:space="preserve">    9</w:t>
      </w:r>
      <w:r w:rsidRPr="008E60DF">
        <w:rPr>
          <w:rFonts w:ascii="Arial" w:hAnsi="Arial" w:cs="Arial"/>
          <w:b/>
          <w:bCs/>
          <w:sz w:val="22"/>
          <w:szCs w:val="22"/>
        </w:rPr>
        <w:t>.</w:t>
      </w:r>
      <w:r w:rsidR="00F01148">
        <w:rPr>
          <w:rFonts w:ascii="Arial" w:hAnsi="Arial" w:cs="Arial"/>
          <w:b/>
          <w:bCs/>
          <w:sz w:val="22"/>
          <w:szCs w:val="22"/>
        </w:rPr>
        <w:t>1</w:t>
      </w:r>
      <w:r w:rsidR="00FF57B1">
        <w:rPr>
          <w:rFonts w:ascii="Arial" w:hAnsi="Arial" w:cs="Arial"/>
          <w:b/>
          <w:bCs/>
          <w:sz w:val="22"/>
          <w:szCs w:val="22"/>
        </w:rPr>
        <w:t>2</w:t>
      </w:r>
      <w:r w:rsidRPr="008E60DF">
        <w:rPr>
          <w:rFonts w:ascii="Arial" w:hAnsi="Arial" w:cs="Arial"/>
          <w:b/>
          <w:bCs/>
          <w:sz w:val="22"/>
          <w:szCs w:val="22"/>
        </w:rPr>
        <w:t>.202</w:t>
      </w:r>
      <w:r>
        <w:rPr>
          <w:rFonts w:ascii="Arial" w:hAnsi="Arial" w:cs="Arial"/>
          <w:b/>
          <w:bCs/>
          <w:sz w:val="22"/>
          <w:szCs w:val="22"/>
        </w:rPr>
        <w:t>4</w:t>
      </w:r>
    </w:p>
    <w:p w14:paraId="54C36809" w14:textId="7750A099" w:rsidR="00C03718" w:rsidRPr="00D05230" w:rsidRDefault="00C03718" w:rsidP="00C03718">
      <w:pPr>
        <w:numPr>
          <w:ilvl w:val="0"/>
          <w:numId w:val="43"/>
        </w:numPr>
        <w:tabs>
          <w:tab w:val="left" w:pos="426"/>
        </w:tabs>
        <w:autoSpaceDE w:val="0"/>
        <w:autoSpaceDN w:val="0"/>
        <w:adjustRightInd w:val="0"/>
        <w:jc w:val="both"/>
        <w:rPr>
          <w:rFonts w:ascii="Arial" w:hAnsi="Arial" w:cs="Arial"/>
          <w:sz w:val="22"/>
          <w:szCs w:val="22"/>
        </w:rPr>
      </w:pPr>
      <w:r w:rsidRPr="005A584D">
        <w:rPr>
          <w:rFonts w:ascii="Arial" w:hAnsi="Arial" w:cs="Arial"/>
          <w:sz w:val="22"/>
          <w:szCs w:val="22"/>
        </w:rPr>
        <w:t xml:space="preserve">Dokončení a předání díla objednateli: </w:t>
      </w:r>
      <w:r>
        <w:rPr>
          <w:rFonts w:ascii="Arial" w:hAnsi="Arial" w:cs="Arial"/>
          <w:b/>
          <w:sz w:val="22"/>
          <w:szCs w:val="22"/>
        </w:rPr>
        <w:t xml:space="preserve">   </w:t>
      </w:r>
      <w:r w:rsidR="00F01148">
        <w:rPr>
          <w:rFonts w:ascii="Arial" w:hAnsi="Arial" w:cs="Arial"/>
          <w:b/>
          <w:sz w:val="22"/>
          <w:szCs w:val="22"/>
        </w:rPr>
        <w:t xml:space="preserve"> </w:t>
      </w:r>
      <w:r>
        <w:rPr>
          <w:rFonts w:ascii="Arial" w:hAnsi="Arial" w:cs="Arial"/>
          <w:b/>
          <w:sz w:val="22"/>
          <w:szCs w:val="22"/>
        </w:rPr>
        <w:t xml:space="preserve"> </w:t>
      </w:r>
      <w:r w:rsidR="00FF57B1">
        <w:rPr>
          <w:rFonts w:ascii="Arial" w:hAnsi="Arial" w:cs="Arial"/>
          <w:b/>
          <w:sz w:val="22"/>
          <w:szCs w:val="22"/>
        </w:rPr>
        <w:t xml:space="preserve"> </w:t>
      </w:r>
      <w:r w:rsidR="00F01148">
        <w:rPr>
          <w:rFonts w:ascii="Arial" w:hAnsi="Arial" w:cs="Arial"/>
          <w:b/>
          <w:sz w:val="22"/>
          <w:szCs w:val="22"/>
        </w:rPr>
        <w:t>13</w:t>
      </w:r>
      <w:r>
        <w:rPr>
          <w:rFonts w:ascii="Arial" w:hAnsi="Arial" w:cs="Arial"/>
          <w:b/>
          <w:sz w:val="22"/>
          <w:szCs w:val="22"/>
        </w:rPr>
        <w:t>.</w:t>
      </w:r>
      <w:r w:rsidR="00F01148">
        <w:rPr>
          <w:rFonts w:ascii="Arial" w:hAnsi="Arial" w:cs="Arial"/>
          <w:b/>
          <w:sz w:val="22"/>
          <w:szCs w:val="22"/>
        </w:rPr>
        <w:t>1</w:t>
      </w:r>
      <w:r w:rsidR="00FF57B1">
        <w:rPr>
          <w:rFonts w:ascii="Arial" w:hAnsi="Arial" w:cs="Arial"/>
          <w:b/>
          <w:sz w:val="22"/>
          <w:szCs w:val="22"/>
        </w:rPr>
        <w:t>2</w:t>
      </w:r>
      <w:r>
        <w:rPr>
          <w:rFonts w:ascii="Arial" w:hAnsi="Arial" w:cs="Arial"/>
          <w:b/>
          <w:sz w:val="22"/>
          <w:szCs w:val="22"/>
        </w:rPr>
        <w:t>.2024</w:t>
      </w:r>
    </w:p>
    <w:p w14:paraId="6143E604" w14:textId="77777777" w:rsidR="002B6ACC" w:rsidRPr="005A584D" w:rsidRDefault="002B6ACC" w:rsidP="00D1112E">
      <w:pPr>
        <w:tabs>
          <w:tab w:val="left" w:pos="426"/>
        </w:tabs>
        <w:autoSpaceDE w:val="0"/>
        <w:autoSpaceDN w:val="0"/>
        <w:adjustRightInd w:val="0"/>
        <w:jc w:val="both"/>
        <w:rPr>
          <w:rFonts w:ascii="Arial" w:hAnsi="Arial" w:cs="Arial"/>
          <w:sz w:val="22"/>
          <w:szCs w:val="22"/>
        </w:rPr>
      </w:pPr>
    </w:p>
    <w:p w14:paraId="04DC23B0" w14:textId="659A1A8D" w:rsidR="002B6ACC" w:rsidRDefault="002B6ACC" w:rsidP="00A24210">
      <w:pPr>
        <w:tabs>
          <w:tab w:val="left" w:pos="426"/>
          <w:tab w:val="left" w:pos="1843"/>
        </w:tabs>
        <w:jc w:val="center"/>
        <w:outlineLvl w:val="0"/>
        <w:rPr>
          <w:rFonts w:ascii="Arial" w:hAnsi="Arial" w:cs="Arial"/>
          <w:b/>
          <w:sz w:val="22"/>
          <w:szCs w:val="22"/>
        </w:rPr>
      </w:pPr>
      <w:r w:rsidRPr="000472D7">
        <w:rPr>
          <w:rFonts w:ascii="Arial" w:hAnsi="Arial" w:cs="Arial"/>
          <w:b/>
          <w:sz w:val="22"/>
          <w:szCs w:val="22"/>
        </w:rPr>
        <w:t>V</w:t>
      </w:r>
      <w:r w:rsidR="00D713A2">
        <w:rPr>
          <w:rFonts w:ascii="Arial" w:hAnsi="Arial" w:cs="Arial"/>
          <w:b/>
          <w:sz w:val="22"/>
          <w:szCs w:val="22"/>
        </w:rPr>
        <w:t>I</w:t>
      </w:r>
      <w:r w:rsidRPr="000472D7">
        <w:rPr>
          <w:rFonts w:ascii="Arial" w:hAnsi="Arial" w:cs="Arial"/>
          <w:b/>
          <w:sz w:val="22"/>
          <w:szCs w:val="22"/>
        </w:rPr>
        <w:t>.</w:t>
      </w:r>
      <w:r w:rsidR="000472D7">
        <w:rPr>
          <w:rFonts w:ascii="Arial" w:hAnsi="Arial" w:cs="Arial"/>
          <w:b/>
          <w:sz w:val="22"/>
          <w:szCs w:val="22"/>
        </w:rPr>
        <w:t xml:space="preserve"> </w:t>
      </w:r>
      <w:r w:rsidRPr="000472D7">
        <w:rPr>
          <w:rFonts w:ascii="Arial" w:hAnsi="Arial" w:cs="Arial"/>
          <w:b/>
          <w:sz w:val="22"/>
          <w:szCs w:val="22"/>
        </w:rPr>
        <w:t>Cena za dílo</w:t>
      </w:r>
    </w:p>
    <w:p w14:paraId="248D3C7D" w14:textId="77777777" w:rsidR="00FD58A8" w:rsidRPr="000472D7" w:rsidRDefault="00FD58A8" w:rsidP="00A24210">
      <w:pPr>
        <w:tabs>
          <w:tab w:val="left" w:pos="426"/>
          <w:tab w:val="left" w:pos="1843"/>
        </w:tabs>
        <w:jc w:val="center"/>
        <w:outlineLvl w:val="0"/>
        <w:rPr>
          <w:rFonts w:ascii="Arial" w:hAnsi="Arial" w:cs="Arial"/>
          <w:b/>
          <w:sz w:val="22"/>
          <w:szCs w:val="22"/>
        </w:rPr>
      </w:pPr>
    </w:p>
    <w:p w14:paraId="5765FC3D" w14:textId="77777777" w:rsidR="00FD58A8" w:rsidRPr="005A584D" w:rsidRDefault="00FD58A8" w:rsidP="00FD58A8">
      <w:pPr>
        <w:numPr>
          <w:ilvl w:val="0"/>
          <w:numId w:val="35"/>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Za provedení díla dle čl. II. této smlouvy se stanoví smluvní cena ve smyslu zák</w:t>
      </w:r>
      <w:r>
        <w:rPr>
          <w:rFonts w:ascii="Arial" w:hAnsi="Arial" w:cs="Arial"/>
          <w:sz w:val="22"/>
          <w:szCs w:val="22"/>
        </w:rPr>
        <w:t>ona</w:t>
      </w:r>
      <w:r w:rsidRPr="005A584D">
        <w:rPr>
          <w:rFonts w:ascii="Arial" w:hAnsi="Arial" w:cs="Arial"/>
          <w:sz w:val="22"/>
          <w:szCs w:val="22"/>
        </w:rPr>
        <w:t xml:space="preserve"> č. 526/</w:t>
      </w:r>
      <w:r>
        <w:rPr>
          <w:rFonts w:ascii="Arial" w:hAnsi="Arial" w:cs="Arial"/>
          <w:sz w:val="22"/>
          <w:szCs w:val="22"/>
        </w:rPr>
        <w:t>19</w:t>
      </w:r>
      <w:r w:rsidRPr="005A584D">
        <w:rPr>
          <w:rFonts w:ascii="Arial" w:hAnsi="Arial" w:cs="Arial"/>
          <w:sz w:val="22"/>
          <w:szCs w:val="22"/>
        </w:rPr>
        <w:t>90 Sb.</w:t>
      </w:r>
      <w:r>
        <w:rPr>
          <w:rFonts w:ascii="Arial" w:hAnsi="Arial" w:cs="Arial"/>
          <w:sz w:val="22"/>
          <w:szCs w:val="22"/>
        </w:rPr>
        <w:t>,</w:t>
      </w:r>
      <w:r w:rsidRPr="005A584D">
        <w:rPr>
          <w:rFonts w:ascii="Arial" w:hAnsi="Arial" w:cs="Arial"/>
          <w:sz w:val="22"/>
          <w:szCs w:val="22"/>
        </w:rPr>
        <w:t xml:space="preserve"> o cenách</w:t>
      </w:r>
      <w:r>
        <w:rPr>
          <w:rFonts w:ascii="Arial" w:hAnsi="Arial" w:cs="Arial"/>
          <w:sz w:val="22"/>
          <w:szCs w:val="22"/>
        </w:rPr>
        <w:t>, ve znění pozdějších předpisů,</w:t>
      </w:r>
      <w:r w:rsidRPr="005A584D">
        <w:rPr>
          <w:rFonts w:ascii="Arial" w:hAnsi="Arial" w:cs="Arial"/>
          <w:sz w:val="22"/>
          <w:szCs w:val="22"/>
        </w:rPr>
        <w:t xml:space="preserve"> ve výši:</w:t>
      </w:r>
    </w:p>
    <w:p w14:paraId="10BD9C01" w14:textId="77777777" w:rsidR="003313A3" w:rsidRDefault="003313A3" w:rsidP="00FF57B1">
      <w:pPr>
        <w:tabs>
          <w:tab w:val="left" w:pos="426"/>
        </w:tabs>
        <w:autoSpaceDE w:val="0"/>
        <w:autoSpaceDN w:val="0"/>
        <w:adjustRightInd w:val="0"/>
        <w:jc w:val="both"/>
        <w:rPr>
          <w:rFonts w:ascii="Arial" w:hAnsi="Arial" w:cs="Arial"/>
          <w:sz w:val="22"/>
          <w:szCs w:val="22"/>
        </w:rPr>
      </w:pPr>
    </w:p>
    <w:p w14:paraId="187EDB6B" w14:textId="3191D517" w:rsidR="00306761" w:rsidRDefault="00FD58A8" w:rsidP="00D463CE">
      <w:pPr>
        <w:tabs>
          <w:tab w:val="left" w:pos="709"/>
          <w:tab w:val="left" w:pos="1418"/>
        </w:tabs>
        <w:jc w:val="both"/>
        <w:rPr>
          <w:rFonts w:ascii="Arial" w:hAnsi="Arial" w:cs="Arial"/>
          <w:b/>
          <w:sz w:val="22"/>
          <w:szCs w:val="22"/>
        </w:rPr>
      </w:pPr>
      <w:r w:rsidRPr="008A71F4">
        <w:rPr>
          <w:rFonts w:ascii="Arial" w:hAnsi="Arial" w:cs="Arial"/>
          <w:b/>
          <w:sz w:val="22"/>
          <w:szCs w:val="22"/>
        </w:rPr>
        <w:tab/>
        <w:t>Cena celkem bez DPH:</w:t>
      </w:r>
      <w:r w:rsidRPr="008A71F4">
        <w:rPr>
          <w:rFonts w:ascii="Arial" w:hAnsi="Arial" w:cs="Arial"/>
          <w:b/>
          <w:sz w:val="22"/>
          <w:szCs w:val="22"/>
        </w:rPr>
        <w:tab/>
      </w:r>
      <w:r w:rsidR="009811F9">
        <w:rPr>
          <w:rFonts w:ascii="Arial" w:hAnsi="Arial" w:cs="Arial"/>
          <w:b/>
          <w:sz w:val="22"/>
          <w:szCs w:val="22"/>
        </w:rPr>
        <w:t xml:space="preserve">              </w:t>
      </w:r>
      <w:r w:rsidR="001F2490">
        <w:rPr>
          <w:rFonts w:ascii="Arial" w:hAnsi="Arial" w:cs="Arial"/>
          <w:b/>
          <w:sz w:val="22"/>
          <w:szCs w:val="22"/>
        </w:rPr>
        <w:t>144.606,00</w:t>
      </w:r>
      <w:r w:rsidRPr="008A71F4">
        <w:rPr>
          <w:rFonts w:ascii="Arial" w:hAnsi="Arial" w:cs="Arial"/>
          <w:b/>
          <w:sz w:val="22"/>
          <w:szCs w:val="22"/>
        </w:rPr>
        <w:t xml:space="preserve"> Kč</w:t>
      </w:r>
    </w:p>
    <w:p w14:paraId="5949A699" w14:textId="77777777" w:rsidR="00FD5D51" w:rsidRDefault="00FD5D51" w:rsidP="00D463CE">
      <w:pPr>
        <w:tabs>
          <w:tab w:val="left" w:pos="709"/>
          <w:tab w:val="left" w:pos="1418"/>
        </w:tabs>
        <w:jc w:val="both"/>
        <w:rPr>
          <w:rFonts w:ascii="Arial" w:hAnsi="Arial" w:cs="Arial"/>
          <w:b/>
          <w:sz w:val="22"/>
          <w:szCs w:val="22"/>
        </w:rPr>
      </w:pPr>
    </w:p>
    <w:p w14:paraId="2ABE4523" w14:textId="2E2EC339" w:rsidR="00D463CE" w:rsidRPr="00D463CE" w:rsidRDefault="00FD5D51" w:rsidP="00FD5D51">
      <w:pPr>
        <w:tabs>
          <w:tab w:val="left" w:pos="709"/>
          <w:tab w:val="left" w:pos="1418"/>
        </w:tabs>
        <w:ind w:left="284"/>
        <w:jc w:val="both"/>
        <w:rPr>
          <w:rFonts w:ascii="Arial" w:hAnsi="Arial" w:cs="Arial"/>
          <w:b/>
          <w:sz w:val="22"/>
          <w:szCs w:val="22"/>
        </w:rPr>
      </w:pPr>
      <w:r w:rsidRPr="006D227A">
        <w:rPr>
          <w:rFonts w:ascii="Arial" w:hAnsi="Arial" w:cs="Arial"/>
          <w:sz w:val="22"/>
          <w:szCs w:val="22"/>
        </w:rPr>
        <w:t>Bude použit režim přenesení daňové povinnosti podle §</w:t>
      </w:r>
      <w:r>
        <w:rPr>
          <w:rFonts w:ascii="Arial" w:hAnsi="Arial" w:cs="Arial"/>
          <w:sz w:val="22"/>
          <w:szCs w:val="22"/>
        </w:rPr>
        <w:t xml:space="preserve"> </w:t>
      </w:r>
      <w:r w:rsidRPr="006D227A">
        <w:rPr>
          <w:rFonts w:ascii="Arial" w:hAnsi="Arial" w:cs="Arial"/>
          <w:sz w:val="22"/>
          <w:szCs w:val="22"/>
        </w:rPr>
        <w:t>92a zákona č. 235/2004 Sb.</w:t>
      </w:r>
      <w:r w:rsidRPr="00C5014B">
        <w:rPr>
          <w:rFonts w:ascii="Arial" w:hAnsi="Arial" w:cs="Arial"/>
          <w:sz w:val="22"/>
          <w:szCs w:val="22"/>
        </w:rPr>
        <w:t xml:space="preserve"> </w:t>
      </w:r>
      <w:r>
        <w:rPr>
          <w:rFonts w:ascii="Arial" w:hAnsi="Arial" w:cs="Arial"/>
          <w:sz w:val="22"/>
          <w:szCs w:val="22"/>
        </w:rPr>
        <w:t>,</w:t>
      </w:r>
      <w:r w:rsidRPr="002C47B3">
        <w:rPr>
          <w:rFonts w:ascii="Arial" w:hAnsi="Arial" w:cs="Arial"/>
          <w:sz w:val="22"/>
          <w:szCs w:val="22"/>
        </w:rPr>
        <w:t xml:space="preserve"> o DPH</w:t>
      </w:r>
      <w:r>
        <w:rPr>
          <w:rFonts w:ascii="Arial" w:hAnsi="Arial" w:cs="Arial"/>
          <w:sz w:val="22"/>
          <w:szCs w:val="22"/>
        </w:rPr>
        <w:t>, ve znění pozdějších předpisů</w:t>
      </w:r>
      <w:r w:rsidRPr="006D227A">
        <w:rPr>
          <w:rFonts w:ascii="Arial" w:hAnsi="Arial" w:cs="Arial"/>
          <w:sz w:val="22"/>
          <w:szCs w:val="22"/>
        </w:rPr>
        <w:t xml:space="preserve">. DPH ve výši </w:t>
      </w:r>
      <w:r w:rsidRPr="006D227A">
        <w:rPr>
          <w:rFonts w:ascii="Arial" w:hAnsi="Arial" w:cs="Arial"/>
          <w:sz w:val="22"/>
          <w:szCs w:val="22"/>
          <w:lang w:val="en-US"/>
        </w:rPr>
        <w:t xml:space="preserve">21 </w:t>
      </w:r>
      <w:r w:rsidRPr="006D227A">
        <w:rPr>
          <w:rFonts w:ascii="Arial" w:hAnsi="Arial" w:cs="Arial"/>
          <w:sz w:val="22"/>
          <w:szCs w:val="22"/>
        </w:rPr>
        <w:t>% odvede objednate</w:t>
      </w:r>
      <w:r>
        <w:rPr>
          <w:rFonts w:ascii="Arial" w:hAnsi="Arial" w:cs="Arial"/>
          <w:sz w:val="22"/>
          <w:szCs w:val="22"/>
        </w:rPr>
        <w:t>l.</w:t>
      </w:r>
    </w:p>
    <w:p w14:paraId="1DA7C14D" w14:textId="785359F4" w:rsidR="00FD58A8" w:rsidRDefault="00FD58A8" w:rsidP="00FD58A8">
      <w:pPr>
        <w:tabs>
          <w:tab w:val="left" w:pos="284"/>
          <w:tab w:val="left" w:pos="1418"/>
        </w:tabs>
        <w:jc w:val="both"/>
        <w:rPr>
          <w:rFonts w:ascii="Arial" w:hAnsi="Arial" w:cs="Arial"/>
          <w:sz w:val="22"/>
          <w:szCs w:val="22"/>
        </w:rPr>
      </w:pPr>
    </w:p>
    <w:p w14:paraId="75B0B289" w14:textId="77777777" w:rsidR="00306761" w:rsidRPr="005A584D" w:rsidRDefault="00306761" w:rsidP="00FD58A8">
      <w:pPr>
        <w:tabs>
          <w:tab w:val="left" w:pos="284"/>
          <w:tab w:val="left" w:pos="1418"/>
        </w:tabs>
        <w:jc w:val="both"/>
        <w:rPr>
          <w:rFonts w:ascii="Arial" w:hAnsi="Arial" w:cs="Arial"/>
          <w:sz w:val="22"/>
          <w:szCs w:val="22"/>
        </w:rPr>
      </w:pPr>
    </w:p>
    <w:p w14:paraId="47AF665D" w14:textId="77777777" w:rsidR="00FD58A8" w:rsidRPr="005A584D" w:rsidRDefault="00FD58A8" w:rsidP="00FD58A8">
      <w:pPr>
        <w:numPr>
          <w:ilvl w:val="0"/>
          <w:numId w:val="35"/>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Tato cena je cenou maxi</w:t>
      </w:r>
      <w:r>
        <w:rPr>
          <w:rFonts w:ascii="Arial" w:hAnsi="Arial" w:cs="Arial"/>
          <w:sz w:val="22"/>
          <w:szCs w:val="22"/>
        </w:rPr>
        <w:t>mální, tedy nejvýše přípustnou.</w:t>
      </w:r>
    </w:p>
    <w:p w14:paraId="2EF6CAE3" w14:textId="77777777" w:rsidR="00FD58A8" w:rsidRPr="005A584D" w:rsidRDefault="00FD58A8" w:rsidP="00FD58A8">
      <w:pPr>
        <w:numPr>
          <w:ilvl w:val="0"/>
          <w:numId w:val="35"/>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Smluvní strany se dohodly, že v případě provádění díla po částech, zhotovitel není oprávněn požadovat během provádění díla přiměřenou část odměny. Smluvní strany tedy vyloučily uplatnění § 2610 odst. </w:t>
      </w:r>
      <w:smartTag w:uri="urn:schemas-microsoft-com:office:smarttags" w:element="metricconverter">
        <w:smartTagPr>
          <w:attr w:name="ProductID" w:val="2 a"/>
        </w:smartTagPr>
        <w:r w:rsidRPr="005A584D">
          <w:rPr>
            <w:rFonts w:ascii="Arial" w:hAnsi="Arial" w:cs="Arial"/>
            <w:sz w:val="22"/>
            <w:szCs w:val="22"/>
          </w:rPr>
          <w:t>2 a</w:t>
        </w:r>
      </w:smartTag>
      <w:r w:rsidRPr="005A584D">
        <w:rPr>
          <w:rFonts w:ascii="Arial" w:hAnsi="Arial" w:cs="Arial"/>
          <w:sz w:val="22"/>
          <w:szCs w:val="22"/>
        </w:rPr>
        <w:t xml:space="preserve"> § 2611 občanského zákon</w:t>
      </w:r>
      <w:r>
        <w:rPr>
          <w:rFonts w:ascii="Arial" w:hAnsi="Arial" w:cs="Arial"/>
          <w:sz w:val="22"/>
          <w:szCs w:val="22"/>
        </w:rPr>
        <w:t>íku</w:t>
      </w:r>
      <w:r w:rsidRPr="005A584D">
        <w:rPr>
          <w:rFonts w:ascii="Arial" w:hAnsi="Arial" w:cs="Arial"/>
          <w:sz w:val="22"/>
          <w:szCs w:val="22"/>
        </w:rPr>
        <w:t xml:space="preserve">. </w:t>
      </w:r>
    </w:p>
    <w:p w14:paraId="4CD23CC8" w14:textId="77777777" w:rsidR="00FD58A8" w:rsidRDefault="00FD58A8" w:rsidP="00FD58A8">
      <w:pPr>
        <w:numPr>
          <w:ilvl w:val="0"/>
          <w:numId w:val="35"/>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Smluvní strany vyloučily užití § 2620 odst. 2 občanského zákon</w:t>
      </w:r>
      <w:r>
        <w:rPr>
          <w:rFonts w:ascii="Arial" w:hAnsi="Arial" w:cs="Arial"/>
          <w:sz w:val="22"/>
          <w:szCs w:val="22"/>
        </w:rPr>
        <w:t>íku</w:t>
      </w:r>
      <w:r w:rsidRPr="005A584D">
        <w:rPr>
          <w:rFonts w:ascii="Arial" w:hAnsi="Arial" w:cs="Arial"/>
          <w:sz w:val="22"/>
          <w:szCs w:val="22"/>
        </w:rPr>
        <w:t>. Zhotovitel tak není oprávněn žádat soud o zvýšení ceny díla v případě, že nastane zcela mimořádná nepředvídatelná okolnost, která by dokončení díla značně stěžovala.</w:t>
      </w:r>
    </w:p>
    <w:p w14:paraId="10B470D2" w14:textId="77777777" w:rsidR="00D1112E" w:rsidRPr="00D1112E" w:rsidRDefault="00D1112E" w:rsidP="00D1112E">
      <w:pPr>
        <w:tabs>
          <w:tab w:val="left" w:pos="426"/>
        </w:tabs>
        <w:autoSpaceDE w:val="0"/>
        <w:autoSpaceDN w:val="0"/>
        <w:adjustRightInd w:val="0"/>
        <w:jc w:val="both"/>
        <w:rPr>
          <w:rFonts w:ascii="Arial" w:hAnsi="Arial" w:cs="Arial"/>
          <w:sz w:val="22"/>
          <w:szCs w:val="22"/>
        </w:rPr>
      </w:pPr>
    </w:p>
    <w:p w14:paraId="7558DEAF" w14:textId="285CF109" w:rsidR="002B6ACC" w:rsidRPr="000472D7" w:rsidRDefault="002B6ACC" w:rsidP="00A24210">
      <w:pPr>
        <w:tabs>
          <w:tab w:val="left" w:pos="426"/>
          <w:tab w:val="left" w:pos="1418"/>
        </w:tabs>
        <w:jc w:val="center"/>
        <w:rPr>
          <w:rFonts w:ascii="Arial" w:hAnsi="Arial" w:cs="Arial"/>
          <w:b/>
          <w:sz w:val="22"/>
          <w:szCs w:val="22"/>
        </w:rPr>
      </w:pPr>
      <w:r w:rsidRPr="000472D7">
        <w:rPr>
          <w:rFonts w:ascii="Arial" w:hAnsi="Arial" w:cs="Arial"/>
          <w:b/>
          <w:sz w:val="22"/>
          <w:szCs w:val="22"/>
        </w:rPr>
        <w:t>VI</w:t>
      </w:r>
      <w:r w:rsidR="00D713A2">
        <w:rPr>
          <w:rFonts w:ascii="Arial" w:hAnsi="Arial" w:cs="Arial"/>
          <w:b/>
          <w:sz w:val="22"/>
          <w:szCs w:val="22"/>
        </w:rPr>
        <w:t>I</w:t>
      </w:r>
      <w:r w:rsidRPr="000472D7">
        <w:rPr>
          <w:rFonts w:ascii="Arial" w:hAnsi="Arial" w:cs="Arial"/>
          <w:b/>
          <w:sz w:val="22"/>
          <w:szCs w:val="22"/>
        </w:rPr>
        <w:t>.</w:t>
      </w:r>
      <w:r w:rsidR="000472D7">
        <w:rPr>
          <w:rFonts w:ascii="Arial" w:hAnsi="Arial" w:cs="Arial"/>
          <w:b/>
          <w:sz w:val="22"/>
          <w:szCs w:val="22"/>
        </w:rPr>
        <w:t xml:space="preserve"> </w:t>
      </w:r>
      <w:r w:rsidRPr="000472D7">
        <w:rPr>
          <w:rFonts w:ascii="Arial" w:hAnsi="Arial" w:cs="Arial"/>
          <w:b/>
          <w:sz w:val="22"/>
          <w:szCs w:val="22"/>
        </w:rPr>
        <w:t>Záruky za jakost díla a dodávek</w:t>
      </w:r>
    </w:p>
    <w:p w14:paraId="6D63DAD4" w14:textId="77777777" w:rsidR="002B6ACC" w:rsidRPr="0090433D" w:rsidRDefault="002B6ACC" w:rsidP="0090433D">
      <w:pPr>
        <w:tabs>
          <w:tab w:val="left" w:pos="426"/>
        </w:tabs>
        <w:autoSpaceDE w:val="0"/>
        <w:autoSpaceDN w:val="0"/>
        <w:adjustRightInd w:val="0"/>
        <w:ind w:left="425"/>
        <w:jc w:val="both"/>
        <w:rPr>
          <w:rFonts w:ascii="Arial" w:hAnsi="Arial" w:cs="Arial"/>
          <w:sz w:val="22"/>
          <w:szCs w:val="22"/>
        </w:rPr>
      </w:pPr>
    </w:p>
    <w:p w14:paraId="0DC8C934" w14:textId="459B6CBD" w:rsidR="00FD58A8" w:rsidRPr="0099385D" w:rsidRDefault="00FD58A8" w:rsidP="00FD58A8">
      <w:pPr>
        <w:numPr>
          <w:ilvl w:val="0"/>
          <w:numId w:val="36"/>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Zhotovitel poskytne objednateli záruku na provedené </w:t>
      </w:r>
      <w:r>
        <w:rPr>
          <w:rFonts w:ascii="Arial" w:hAnsi="Arial" w:cs="Arial"/>
          <w:sz w:val="22"/>
          <w:szCs w:val="22"/>
        </w:rPr>
        <w:t xml:space="preserve">dílo, tj. </w:t>
      </w:r>
      <w:r w:rsidRPr="005A584D">
        <w:rPr>
          <w:rFonts w:ascii="Arial" w:hAnsi="Arial" w:cs="Arial"/>
          <w:sz w:val="22"/>
          <w:szCs w:val="22"/>
        </w:rPr>
        <w:t xml:space="preserve">práce a dodávky specifikované v čl. II. smlouvy v délce </w:t>
      </w:r>
      <w:r>
        <w:rPr>
          <w:rFonts w:ascii="Arial" w:hAnsi="Arial" w:cs="Arial"/>
          <w:b/>
          <w:sz w:val="22"/>
          <w:szCs w:val="22"/>
        </w:rPr>
        <w:t xml:space="preserve">24 </w:t>
      </w:r>
      <w:r w:rsidRPr="0090433D">
        <w:rPr>
          <w:rFonts w:ascii="Arial" w:hAnsi="Arial" w:cs="Arial"/>
          <w:b/>
          <w:sz w:val="22"/>
          <w:szCs w:val="22"/>
        </w:rPr>
        <w:t>měsíců</w:t>
      </w:r>
      <w:r>
        <w:rPr>
          <w:rFonts w:ascii="Arial" w:hAnsi="Arial" w:cs="Arial"/>
          <w:sz w:val="22"/>
          <w:szCs w:val="22"/>
        </w:rPr>
        <w:t xml:space="preserve"> s podmínkou dvouleté revize požárního prostupu.</w:t>
      </w:r>
    </w:p>
    <w:p w14:paraId="6ADB805E" w14:textId="77777777" w:rsidR="00FD58A8" w:rsidRDefault="00FD58A8" w:rsidP="00FD58A8">
      <w:pPr>
        <w:numPr>
          <w:ilvl w:val="0"/>
          <w:numId w:val="36"/>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Záruka za jakost díla a dodávek komponentů začíná běžet ode dne převzetí díla objednatelem.</w:t>
      </w:r>
    </w:p>
    <w:p w14:paraId="01D883FF" w14:textId="77777777" w:rsidR="00FD58A8" w:rsidRPr="00BB4C19" w:rsidRDefault="00FD58A8" w:rsidP="00FD58A8">
      <w:pPr>
        <w:numPr>
          <w:ilvl w:val="0"/>
          <w:numId w:val="36"/>
        </w:numPr>
        <w:tabs>
          <w:tab w:val="left" w:pos="426"/>
        </w:tabs>
        <w:autoSpaceDE w:val="0"/>
        <w:autoSpaceDN w:val="0"/>
        <w:adjustRightInd w:val="0"/>
        <w:ind w:left="425" w:hanging="425"/>
        <w:jc w:val="both"/>
        <w:rPr>
          <w:rFonts w:ascii="Arial" w:hAnsi="Arial" w:cs="Arial"/>
          <w:sz w:val="22"/>
          <w:szCs w:val="22"/>
        </w:rPr>
      </w:pPr>
      <w:r w:rsidRPr="00BB4C19">
        <w:rPr>
          <w:rFonts w:ascii="Arial" w:hAnsi="Arial" w:cs="Arial"/>
          <w:sz w:val="22"/>
          <w:szCs w:val="22"/>
        </w:rPr>
        <w:t xml:space="preserve">V záruční době objednatel požaduje zahájení odstranění reklamovaných vad do </w:t>
      </w:r>
      <w:r>
        <w:rPr>
          <w:rFonts w:ascii="Arial" w:hAnsi="Arial" w:cs="Arial"/>
          <w:sz w:val="22"/>
          <w:szCs w:val="22"/>
        </w:rPr>
        <w:t>jednoho týdne</w:t>
      </w:r>
      <w:r w:rsidRPr="00BB4C19">
        <w:rPr>
          <w:rFonts w:ascii="Arial" w:hAnsi="Arial" w:cs="Arial"/>
          <w:sz w:val="22"/>
          <w:szCs w:val="22"/>
        </w:rPr>
        <w:t xml:space="preserve"> od písemného uplatnění reklamace.</w:t>
      </w:r>
    </w:p>
    <w:p w14:paraId="7BB5E1E1" w14:textId="4BC4439C" w:rsidR="00FD58A8" w:rsidRDefault="00FD58A8" w:rsidP="005A584D">
      <w:pPr>
        <w:numPr>
          <w:ilvl w:val="0"/>
          <w:numId w:val="36"/>
        </w:numPr>
        <w:tabs>
          <w:tab w:val="left" w:pos="426"/>
        </w:tabs>
        <w:autoSpaceDE w:val="0"/>
        <w:autoSpaceDN w:val="0"/>
        <w:adjustRightInd w:val="0"/>
        <w:ind w:left="425" w:hanging="425"/>
        <w:jc w:val="both"/>
        <w:rPr>
          <w:rFonts w:ascii="Arial" w:hAnsi="Arial" w:cs="Arial"/>
          <w:sz w:val="22"/>
          <w:szCs w:val="22"/>
        </w:rPr>
      </w:pPr>
      <w:r w:rsidRPr="00BB4C19">
        <w:rPr>
          <w:rFonts w:ascii="Arial" w:hAnsi="Arial" w:cs="Arial"/>
          <w:sz w:val="22"/>
          <w:szCs w:val="22"/>
        </w:rPr>
        <w:t>Termín odstranění reklamovaných vad bude sjednán dle charakteru</w:t>
      </w:r>
      <w:r>
        <w:rPr>
          <w:rFonts w:ascii="Arial" w:hAnsi="Arial" w:cs="Arial"/>
          <w:sz w:val="22"/>
          <w:szCs w:val="22"/>
        </w:rPr>
        <w:t xml:space="preserve"> </w:t>
      </w:r>
      <w:r w:rsidRPr="00BB4C19">
        <w:rPr>
          <w:rFonts w:ascii="Arial" w:hAnsi="Arial" w:cs="Arial"/>
          <w:sz w:val="22"/>
          <w:szCs w:val="22"/>
        </w:rPr>
        <w:t>závady</w:t>
      </w:r>
      <w:r>
        <w:rPr>
          <w:rFonts w:ascii="Arial" w:hAnsi="Arial" w:cs="Arial"/>
          <w:sz w:val="22"/>
          <w:szCs w:val="22"/>
        </w:rPr>
        <w:t>,</w:t>
      </w:r>
      <w:r w:rsidRPr="009F65DE">
        <w:rPr>
          <w:rFonts w:ascii="Arial" w:hAnsi="Arial" w:cs="Arial"/>
          <w:sz w:val="22"/>
          <w:szCs w:val="22"/>
        </w:rPr>
        <w:t xml:space="preserve"> </w:t>
      </w:r>
      <w:r>
        <w:rPr>
          <w:rFonts w:ascii="Arial" w:hAnsi="Arial" w:cs="Arial"/>
          <w:sz w:val="22"/>
          <w:szCs w:val="22"/>
        </w:rPr>
        <w:t>a pokud nebude vzájemně dohodnuto jinak, tak nesmí překročit lhůtu dvou týdnů</w:t>
      </w:r>
      <w:r w:rsidRPr="00BB4C19">
        <w:rPr>
          <w:rFonts w:ascii="Arial" w:hAnsi="Arial" w:cs="Arial"/>
          <w:sz w:val="22"/>
          <w:szCs w:val="22"/>
        </w:rPr>
        <w:t xml:space="preserve"> ode dne písemného uplatnění reklamace.</w:t>
      </w:r>
    </w:p>
    <w:p w14:paraId="1C158DD2" w14:textId="77777777" w:rsidR="00F01148" w:rsidRPr="00306761" w:rsidRDefault="00F01148" w:rsidP="00F01148">
      <w:pPr>
        <w:tabs>
          <w:tab w:val="left" w:pos="426"/>
        </w:tabs>
        <w:autoSpaceDE w:val="0"/>
        <w:autoSpaceDN w:val="0"/>
        <w:adjustRightInd w:val="0"/>
        <w:ind w:left="425"/>
        <w:jc w:val="both"/>
        <w:rPr>
          <w:rFonts w:ascii="Arial" w:hAnsi="Arial" w:cs="Arial"/>
          <w:sz w:val="22"/>
          <w:szCs w:val="22"/>
        </w:rPr>
      </w:pPr>
    </w:p>
    <w:p w14:paraId="3A803E07" w14:textId="0D5403CE" w:rsidR="00FD58A8" w:rsidRDefault="00A24210" w:rsidP="00FD58A8">
      <w:pPr>
        <w:tabs>
          <w:tab w:val="left" w:pos="426"/>
          <w:tab w:val="left" w:pos="1418"/>
        </w:tabs>
        <w:jc w:val="center"/>
        <w:rPr>
          <w:rFonts w:ascii="Arial" w:hAnsi="Arial" w:cs="Arial"/>
          <w:b/>
          <w:sz w:val="22"/>
          <w:szCs w:val="22"/>
        </w:rPr>
      </w:pPr>
      <w:r>
        <w:rPr>
          <w:rFonts w:ascii="Arial" w:hAnsi="Arial" w:cs="Arial"/>
          <w:b/>
          <w:sz w:val="22"/>
          <w:szCs w:val="22"/>
        </w:rPr>
        <w:t>V</w:t>
      </w:r>
      <w:r w:rsidR="002B6ACC" w:rsidRPr="000472D7">
        <w:rPr>
          <w:rFonts w:ascii="Arial" w:hAnsi="Arial" w:cs="Arial"/>
          <w:b/>
          <w:sz w:val="22"/>
          <w:szCs w:val="22"/>
        </w:rPr>
        <w:t>II</w:t>
      </w:r>
      <w:r w:rsidR="00D713A2">
        <w:rPr>
          <w:rFonts w:ascii="Arial" w:hAnsi="Arial" w:cs="Arial"/>
          <w:b/>
          <w:sz w:val="22"/>
          <w:szCs w:val="22"/>
        </w:rPr>
        <w:t>I</w:t>
      </w:r>
      <w:r w:rsidR="002B6ACC" w:rsidRPr="000472D7">
        <w:rPr>
          <w:rFonts w:ascii="Arial" w:hAnsi="Arial" w:cs="Arial"/>
          <w:b/>
          <w:sz w:val="22"/>
          <w:szCs w:val="22"/>
        </w:rPr>
        <w:t>.</w:t>
      </w:r>
      <w:r w:rsidR="000472D7">
        <w:rPr>
          <w:rFonts w:ascii="Arial" w:hAnsi="Arial" w:cs="Arial"/>
          <w:b/>
          <w:sz w:val="22"/>
          <w:szCs w:val="22"/>
        </w:rPr>
        <w:t xml:space="preserve"> </w:t>
      </w:r>
      <w:r w:rsidR="000472D7" w:rsidRPr="000472D7">
        <w:rPr>
          <w:rFonts w:ascii="Arial" w:hAnsi="Arial" w:cs="Arial"/>
          <w:b/>
          <w:sz w:val="22"/>
          <w:szCs w:val="22"/>
        </w:rPr>
        <w:t>Způsob úhrady, fakturace</w:t>
      </w:r>
    </w:p>
    <w:p w14:paraId="2C6A0C5D" w14:textId="77777777" w:rsidR="00FD58A8" w:rsidRDefault="00FD58A8" w:rsidP="00FD58A8">
      <w:pPr>
        <w:tabs>
          <w:tab w:val="left" w:pos="426"/>
          <w:tab w:val="left" w:pos="1418"/>
        </w:tabs>
        <w:jc w:val="center"/>
        <w:rPr>
          <w:rFonts w:ascii="Arial" w:hAnsi="Arial" w:cs="Arial"/>
          <w:b/>
          <w:sz w:val="22"/>
          <w:szCs w:val="22"/>
        </w:rPr>
      </w:pPr>
    </w:p>
    <w:p w14:paraId="597B1F8D" w14:textId="77777777" w:rsidR="00FD58A8" w:rsidRPr="005A584D" w:rsidRDefault="00FD58A8" w:rsidP="00FD58A8">
      <w:pPr>
        <w:numPr>
          <w:ilvl w:val="0"/>
          <w:numId w:val="37"/>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Úhrada za dílo do výše smluvní ceny bude objednatelem provedena po provedení díla, tj. po dokončení díla, jeho předání objednateli a příp. odstranění vad. Cena za dílo nebude </w:t>
      </w:r>
      <w:r w:rsidRPr="005A584D">
        <w:rPr>
          <w:rFonts w:ascii="Arial" w:hAnsi="Arial" w:cs="Arial"/>
          <w:sz w:val="22"/>
          <w:szCs w:val="22"/>
        </w:rPr>
        <w:lastRenderedPageBreak/>
        <w:t>splatná do doby, dokud nebudou zhotovitelem odstraněny všechny případné vady díla či nedodělky, tzn., že nebude řádně provedeno.</w:t>
      </w:r>
    </w:p>
    <w:p w14:paraId="63765CB5" w14:textId="1D3CAA68" w:rsidR="00FD58A8" w:rsidRPr="005A584D" w:rsidRDefault="00FD58A8" w:rsidP="00FD58A8">
      <w:pPr>
        <w:numPr>
          <w:ilvl w:val="0"/>
          <w:numId w:val="37"/>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Splatnost ceny za dílo se sjednává </w:t>
      </w:r>
      <w:r w:rsidR="00306761">
        <w:rPr>
          <w:rFonts w:ascii="Arial" w:hAnsi="Arial" w:cs="Arial"/>
          <w:sz w:val="22"/>
          <w:szCs w:val="22"/>
        </w:rPr>
        <w:t>14</w:t>
      </w:r>
      <w:r w:rsidRPr="005A584D">
        <w:rPr>
          <w:rFonts w:ascii="Arial" w:hAnsi="Arial" w:cs="Arial"/>
          <w:sz w:val="22"/>
          <w:szCs w:val="22"/>
        </w:rPr>
        <w:t xml:space="preserve"> dnů od data doručení faktury objednateli. Za okamžik uhrazení ceny za dílo se považuje datum, kdy byla předmětná částka odepsána z účtu objednatele.</w:t>
      </w:r>
    </w:p>
    <w:p w14:paraId="4ECF6897" w14:textId="3EF11598" w:rsidR="00FD58A8" w:rsidRDefault="00FD58A8" w:rsidP="00FD58A8">
      <w:pPr>
        <w:numPr>
          <w:ilvl w:val="0"/>
          <w:numId w:val="37"/>
        </w:numPr>
        <w:tabs>
          <w:tab w:val="left" w:pos="426"/>
        </w:tabs>
        <w:autoSpaceDE w:val="0"/>
        <w:autoSpaceDN w:val="0"/>
        <w:adjustRightInd w:val="0"/>
        <w:ind w:left="425" w:hanging="425"/>
        <w:jc w:val="both"/>
        <w:rPr>
          <w:rFonts w:ascii="Arial" w:hAnsi="Arial" w:cs="Arial"/>
          <w:sz w:val="22"/>
          <w:szCs w:val="22"/>
        </w:rPr>
      </w:pPr>
      <w:r w:rsidRPr="00BB4C19">
        <w:rPr>
          <w:rFonts w:ascii="Arial" w:hAnsi="Arial" w:cs="Arial"/>
          <w:sz w:val="22"/>
          <w:szCs w:val="22"/>
        </w:rPr>
        <w:t xml:space="preserve">Faktura </w:t>
      </w:r>
      <w:r w:rsidR="00FD5D51">
        <w:rPr>
          <w:rFonts w:ascii="Arial" w:hAnsi="Arial" w:cs="Arial"/>
          <w:sz w:val="22"/>
          <w:szCs w:val="22"/>
        </w:rPr>
        <w:t xml:space="preserve"> </w:t>
      </w:r>
      <w:r w:rsidR="00FD5D51" w:rsidRPr="00BB4C19">
        <w:rPr>
          <w:rFonts w:ascii="Arial" w:hAnsi="Arial" w:cs="Arial"/>
          <w:sz w:val="22"/>
          <w:szCs w:val="22"/>
        </w:rPr>
        <w:t>bude mít náležitosti daňového dokladu</w:t>
      </w:r>
      <w:r w:rsidR="00FD5D51">
        <w:rPr>
          <w:rFonts w:ascii="Arial" w:hAnsi="Arial" w:cs="Arial"/>
          <w:sz w:val="22"/>
          <w:szCs w:val="22"/>
        </w:rPr>
        <w:t xml:space="preserve">, </w:t>
      </w:r>
      <w:r w:rsidR="00FD5D51" w:rsidRPr="00BB4C19">
        <w:rPr>
          <w:rFonts w:ascii="Arial" w:hAnsi="Arial" w:cs="Arial"/>
          <w:sz w:val="22"/>
          <w:szCs w:val="22"/>
        </w:rPr>
        <w:t xml:space="preserve">bez uvedení výše daně (na faktuře bude uvedena pouze sazba daně z přidané hodnoty) a bude obsahovat sdělení, že výši daně je povinen doplnit a přiznat objednatel v souladu s § 92a zákona </w:t>
      </w:r>
      <w:r w:rsidR="00FD5D51">
        <w:rPr>
          <w:rFonts w:ascii="Arial" w:hAnsi="Arial" w:cs="Arial"/>
          <w:sz w:val="22"/>
          <w:szCs w:val="22"/>
        </w:rPr>
        <w:t xml:space="preserve">č. </w:t>
      </w:r>
      <w:r w:rsidR="00FD5D51" w:rsidRPr="00BB4C19">
        <w:rPr>
          <w:rFonts w:ascii="Arial" w:hAnsi="Arial" w:cs="Arial"/>
          <w:sz w:val="22"/>
          <w:szCs w:val="22"/>
        </w:rPr>
        <w:t>235/2004 Sb.</w:t>
      </w:r>
      <w:r w:rsidR="00FD5D51">
        <w:rPr>
          <w:rFonts w:ascii="Arial" w:hAnsi="Arial" w:cs="Arial"/>
          <w:sz w:val="22"/>
          <w:szCs w:val="22"/>
        </w:rPr>
        <w:t>,</w:t>
      </w:r>
      <w:r w:rsidR="00FD5D51" w:rsidRPr="00BB4C19">
        <w:rPr>
          <w:rFonts w:ascii="Arial" w:hAnsi="Arial" w:cs="Arial"/>
          <w:sz w:val="22"/>
          <w:szCs w:val="22"/>
        </w:rPr>
        <w:t xml:space="preserve"> o DPH</w:t>
      </w:r>
      <w:r w:rsidR="00FD5D51">
        <w:rPr>
          <w:rFonts w:ascii="Arial" w:hAnsi="Arial" w:cs="Arial"/>
          <w:sz w:val="22"/>
          <w:szCs w:val="22"/>
        </w:rPr>
        <w:t>,</w:t>
      </w:r>
      <w:r w:rsidR="00FD5D51" w:rsidRPr="00BB4C19">
        <w:rPr>
          <w:rFonts w:ascii="Arial" w:hAnsi="Arial" w:cs="Arial"/>
          <w:sz w:val="22"/>
          <w:szCs w:val="22"/>
        </w:rPr>
        <w:t xml:space="preserve"> v platném znění</w:t>
      </w:r>
      <w:r w:rsidR="00FD5D51">
        <w:rPr>
          <w:rFonts w:ascii="Arial" w:hAnsi="Arial" w:cs="Arial"/>
          <w:sz w:val="22"/>
          <w:szCs w:val="22"/>
        </w:rPr>
        <w:t>.</w:t>
      </w:r>
    </w:p>
    <w:p w14:paraId="28D0CBCB" w14:textId="58B8D523" w:rsidR="00A653E0" w:rsidRDefault="00A653E0" w:rsidP="00FD58A8">
      <w:pPr>
        <w:numPr>
          <w:ilvl w:val="0"/>
          <w:numId w:val="37"/>
        </w:numPr>
        <w:tabs>
          <w:tab w:val="left" w:pos="426"/>
        </w:tabs>
        <w:autoSpaceDE w:val="0"/>
        <w:autoSpaceDN w:val="0"/>
        <w:adjustRightInd w:val="0"/>
        <w:ind w:left="425" w:hanging="425"/>
        <w:jc w:val="both"/>
        <w:rPr>
          <w:rFonts w:ascii="Arial" w:hAnsi="Arial" w:cs="Arial"/>
          <w:sz w:val="22"/>
          <w:szCs w:val="22"/>
        </w:rPr>
      </w:pPr>
      <w:r>
        <w:rPr>
          <w:rFonts w:ascii="Arial" w:hAnsi="Arial" w:cs="Arial"/>
          <w:sz w:val="22"/>
          <w:szCs w:val="22"/>
        </w:rPr>
        <w:t>Objednatel nepřipouští možnost plateb zálohové faktury před dokončením díla.</w:t>
      </w:r>
    </w:p>
    <w:p w14:paraId="3D780606" w14:textId="77777777" w:rsidR="00A05410" w:rsidRPr="00BB4C19" w:rsidRDefault="00A05410" w:rsidP="005A584D">
      <w:pPr>
        <w:pStyle w:val="Zkladntextodsazen"/>
        <w:tabs>
          <w:tab w:val="clear" w:pos="284"/>
          <w:tab w:val="clear" w:pos="1418"/>
        </w:tabs>
        <w:ind w:left="0"/>
        <w:rPr>
          <w:rFonts w:ascii="Arial" w:hAnsi="Arial" w:cs="Arial"/>
          <w:sz w:val="22"/>
          <w:szCs w:val="22"/>
        </w:rPr>
      </w:pPr>
    </w:p>
    <w:p w14:paraId="408BEBFF" w14:textId="7ED53062" w:rsidR="002B6ACC" w:rsidRDefault="00A24210" w:rsidP="00A24210">
      <w:pPr>
        <w:tabs>
          <w:tab w:val="left" w:pos="-2977"/>
          <w:tab w:val="left" w:pos="426"/>
          <w:tab w:val="left" w:pos="1418"/>
        </w:tabs>
        <w:jc w:val="center"/>
        <w:rPr>
          <w:rFonts w:ascii="Arial" w:hAnsi="Arial" w:cs="Arial"/>
          <w:b/>
          <w:sz w:val="22"/>
          <w:szCs w:val="22"/>
        </w:rPr>
      </w:pPr>
      <w:r>
        <w:rPr>
          <w:rFonts w:ascii="Arial" w:hAnsi="Arial" w:cs="Arial"/>
          <w:b/>
          <w:sz w:val="22"/>
          <w:szCs w:val="22"/>
        </w:rPr>
        <w:t>I</w:t>
      </w:r>
      <w:r w:rsidR="00D713A2">
        <w:rPr>
          <w:rFonts w:ascii="Arial" w:hAnsi="Arial" w:cs="Arial"/>
          <w:b/>
          <w:sz w:val="22"/>
          <w:szCs w:val="22"/>
        </w:rPr>
        <w:t>X</w:t>
      </w:r>
      <w:r w:rsidR="002B6ACC" w:rsidRPr="000472D7">
        <w:rPr>
          <w:rFonts w:ascii="Arial" w:hAnsi="Arial" w:cs="Arial"/>
          <w:b/>
          <w:sz w:val="22"/>
          <w:szCs w:val="22"/>
        </w:rPr>
        <w:t>.</w:t>
      </w:r>
      <w:r w:rsidR="000472D7">
        <w:rPr>
          <w:rFonts w:ascii="Arial" w:hAnsi="Arial" w:cs="Arial"/>
          <w:b/>
          <w:sz w:val="22"/>
          <w:szCs w:val="22"/>
        </w:rPr>
        <w:t xml:space="preserve"> </w:t>
      </w:r>
      <w:r w:rsidR="002B6ACC" w:rsidRPr="000472D7">
        <w:rPr>
          <w:rFonts w:ascii="Arial" w:hAnsi="Arial" w:cs="Arial"/>
          <w:b/>
          <w:sz w:val="22"/>
          <w:szCs w:val="22"/>
        </w:rPr>
        <w:t>Smluvní pokuta, sankce</w:t>
      </w:r>
    </w:p>
    <w:p w14:paraId="66D09C77" w14:textId="77777777" w:rsidR="00FD58A8" w:rsidRPr="000472D7" w:rsidRDefault="00FD58A8" w:rsidP="00A24210">
      <w:pPr>
        <w:tabs>
          <w:tab w:val="left" w:pos="-2977"/>
          <w:tab w:val="left" w:pos="426"/>
          <w:tab w:val="left" w:pos="1418"/>
        </w:tabs>
        <w:jc w:val="center"/>
        <w:rPr>
          <w:rFonts w:ascii="Arial" w:hAnsi="Arial" w:cs="Arial"/>
          <w:b/>
          <w:sz w:val="22"/>
          <w:szCs w:val="22"/>
        </w:rPr>
      </w:pPr>
    </w:p>
    <w:p w14:paraId="560135FB" w14:textId="77777777" w:rsidR="00FD58A8" w:rsidRPr="002C47B3" w:rsidRDefault="00FD58A8" w:rsidP="00FD58A8">
      <w:pPr>
        <w:numPr>
          <w:ilvl w:val="0"/>
          <w:numId w:val="42"/>
        </w:numPr>
        <w:tabs>
          <w:tab w:val="left" w:pos="426"/>
        </w:tabs>
        <w:autoSpaceDE w:val="0"/>
        <w:autoSpaceDN w:val="0"/>
        <w:adjustRightInd w:val="0"/>
        <w:ind w:left="425" w:hanging="425"/>
        <w:jc w:val="both"/>
        <w:rPr>
          <w:rFonts w:ascii="Arial" w:hAnsi="Arial" w:cs="Arial"/>
          <w:sz w:val="22"/>
          <w:szCs w:val="22"/>
        </w:rPr>
      </w:pPr>
      <w:r w:rsidRPr="002C47B3">
        <w:rPr>
          <w:rFonts w:ascii="Arial" w:hAnsi="Arial" w:cs="Arial"/>
          <w:sz w:val="22"/>
          <w:szCs w:val="22"/>
        </w:rPr>
        <w:t xml:space="preserve">V případě nedodržení termínu dokončení a předání díla dle čl. V. smlouvy je zhotovitel povinen uhradit objednateli smluvní pokutu ve výši </w:t>
      </w:r>
      <w:r>
        <w:rPr>
          <w:rFonts w:ascii="Arial" w:hAnsi="Arial" w:cs="Arial"/>
          <w:sz w:val="22"/>
          <w:szCs w:val="22"/>
        </w:rPr>
        <w:t xml:space="preserve"> 500</w:t>
      </w:r>
      <w:r w:rsidRPr="002C47B3">
        <w:rPr>
          <w:rFonts w:ascii="Arial" w:hAnsi="Arial" w:cs="Arial"/>
          <w:sz w:val="22"/>
          <w:szCs w:val="22"/>
        </w:rPr>
        <w:t>,- Kč za každý den prodlení.</w:t>
      </w:r>
    </w:p>
    <w:p w14:paraId="0780B9AD" w14:textId="77777777" w:rsidR="00FD58A8" w:rsidRPr="002C47B3" w:rsidRDefault="00FD58A8" w:rsidP="00FD58A8">
      <w:pPr>
        <w:numPr>
          <w:ilvl w:val="0"/>
          <w:numId w:val="42"/>
        </w:numPr>
        <w:tabs>
          <w:tab w:val="left" w:pos="426"/>
        </w:tabs>
        <w:autoSpaceDE w:val="0"/>
        <w:autoSpaceDN w:val="0"/>
        <w:adjustRightInd w:val="0"/>
        <w:ind w:left="425" w:hanging="425"/>
        <w:jc w:val="both"/>
        <w:rPr>
          <w:rFonts w:ascii="Arial" w:hAnsi="Arial" w:cs="Arial"/>
          <w:sz w:val="22"/>
          <w:szCs w:val="22"/>
        </w:rPr>
      </w:pPr>
      <w:r w:rsidRPr="002C47B3">
        <w:rPr>
          <w:rFonts w:ascii="Arial" w:hAnsi="Arial" w:cs="Arial"/>
          <w:sz w:val="22"/>
          <w:szCs w:val="22"/>
        </w:rPr>
        <w:t xml:space="preserve">V případě neodstranění </w:t>
      </w:r>
      <w:r>
        <w:rPr>
          <w:rFonts w:ascii="Arial" w:hAnsi="Arial" w:cs="Arial"/>
          <w:sz w:val="22"/>
          <w:szCs w:val="22"/>
        </w:rPr>
        <w:t xml:space="preserve">vad a nedodělků díla nebo </w:t>
      </w:r>
      <w:r w:rsidRPr="002C47B3">
        <w:rPr>
          <w:rFonts w:ascii="Arial" w:hAnsi="Arial" w:cs="Arial"/>
          <w:sz w:val="22"/>
          <w:szCs w:val="22"/>
        </w:rPr>
        <w:t>reklamovaných vad do</w:t>
      </w:r>
      <w:r>
        <w:rPr>
          <w:rFonts w:ascii="Arial" w:hAnsi="Arial" w:cs="Arial"/>
          <w:sz w:val="22"/>
          <w:szCs w:val="22"/>
        </w:rPr>
        <w:t xml:space="preserve"> dvou týdnů</w:t>
      </w:r>
      <w:r w:rsidRPr="002C47B3">
        <w:rPr>
          <w:rFonts w:ascii="Arial" w:hAnsi="Arial" w:cs="Arial"/>
          <w:sz w:val="22"/>
          <w:szCs w:val="22"/>
        </w:rPr>
        <w:t xml:space="preserve"> </w:t>
      </w:r>
      <w:r>
        <w:rPr>
          <w:rFonts w:ascii="Arial" w:hAnsi="Arial" w:cs="Arial"/>
          <w:sz w:val="22"/>
          <w:szCs w:val="22"/>
        </w:rPr>
        <w:t xml:space="preserve">nebo v termínu dle vzájemné dohody </w:t>
      </w:r>
      <w:r w:rsidRPr="002C47B3">
        <w:rPr>
          <w:rFonts w:ascii="Arial" w:hAnsi="Arial" w:cs="Arial"/>
          <w:sz w:val="22"/>
          <w:szCs w:val="22"/>
        </w:rPr>
        <w:t xml:space="preserve">ode dne nahlášení konkrétní vady je zhotovitel povinen uhradit objednateli smluvní pokutu ve výši </w:t>
      </w:r>
      <w:r>
        <w:rPr>
          <w:rFonts w:ascii="Arial" w:hAnsi="Arial" w:cs="Arial"/>
          <w:sz w:val="22"/>
          <w:szCs w:val="22"/>
        </w:rPr>
        <w:t>500</w:t>
      </w:r>
      <w:r w:rsidRPr="002C47B3">
        <w:rPr>
          <w:rFonts w:ascii="Arial" w:hAnsi="Arial" w:cs="Arial"/>
          <w:sz w:val="22"/>
          <w:szCs w:val="22"/>
        </w:rPr>
        <w:t xml:space="preserve">,- Kč za každou reklamovanou vadu a den prodlení. </w:t>
      </w:r>
    </w:p>
    <w:p w14:paraId="705FCD01" w14:textId="77777777" w:rsidR="00FD58A8" w:rsidRPr="002C47B3" w:rsidRDefault="00FD58A8" w:rsidP="00FD58A8">
      <w:pPr>
        <w:numPr>
          <w:ilvl w:val="0"/>
          <w:numId w:val="42"/>
        </w:numPr>
        <w:tabs>
          <w:tab w:val="left" w:pos="426"/>
        </w:tabs>
        <w:autoSpaceDE w:val="0"/>
        <w:autoSpaceDN w:val="0"/>
        <w:adjustRightInd w:val="0"/>
        <w:ind w:left="425" w:hanging="425"/>
        <w:jc w:val="both"/>
        <w:rPr>
          <w:rFonts w:ascii="Arial" w:hAnsi="Arial" w:cs="Arial"/>
          <w:sz w:val="22"/>
          <w:szCs w:val="22"/>
        </w:rPr>
      </w:pPr>
      <w:r w:rsidRPr="002C47B3">
        <w:rPr>
          <w:rFonts w:ascii="Arial" w:hAnsi="Arial" w:cs="Arial"/>
          <w:sz w:val="22"/>
          <w:szCs w:val="22"/>
        </w:rPr>
        <w:t xml:space="preserve">Zhotovitel je povinen zahájit práce za účelem odstranění vad v záruční době do </w:t>
      </w:r>
      <w:r>
        <w:rPr>
          <w:rFonts w:ascii="Arial" w:hAnsi="Arial" w:cs="Arial"/>
          <w:sz w:val="22"/>
          <w:szCs w:val="22"/>
        </w:rPr>
        <w:t>jednoho týdne</w:t>
      </w:r>
      <w:r w:rsidRPr="002C47B3">
        <w:rPr>
          <w:rFonts w:ascii="Arial" w:hAnsi="Arial" w:cs="Arial"/>
          <w:sz w:val="22"/>
          <w:szCs w:val="22"/>
        </w:rPr>
        <w:t xml:space="preserve"> od doby nahlášení vady objednatelem.</w:t>
      </w:r>
    </w:p>
    <w:p w14:paraId="2648912E" w14:textId="77777777" w:rsidR="00FD58A8" w:rsidRPr="002C47B3" w:rsidRDefault="00FD58A8" w:rsidP="00FD58A8">
      <w:pPr>
        <w:numPr>
          <w:ilvl w:val="0"/>
          <w:numId w:val="42"/>
        </w:numPr>
        <w:tabs>
          <w:tab w:val="left" w:pos="426"/>
        </w:tabs>
        <w:autoSpaceDE w:val="0"/>
        <w:autoSpaceDN w:val="0"/>
        <w:adjustRightInd w:val="0"/>
        <w:ind w:left="425" w:hanging="425"/>
        <w:jc w:val="both"/>
        <w:rPr>
          <w:rFonts w:ascii="Arial" w:hAnsi="Arial" w:cs="Arial"/>
          <w:sz w:val="22"/>
          <w:szCs w:val="22"/>
        </w:rPr>
      </w:pPr>
      <w:r w:rsidRPr="002C47B3">
        <w:rPr>
          <w:rFonts w:ascii="Arial" w:hAnsi="Arial" w:cs="Arial"/>
          <w:sz w:val="22"/>
          <w:szCs w:val="22"/>
        </w:rPr>
        <w:t>Bude-li objednatel v prodlení s úhradou ceny díla, bude zhotovitel účtovat úrok z prodlení ve výši stanovené platnými právními předpisy z dlužné částky za každý i započatý den prodlení.</w:t>
      </w:r>
    </w:p>
    <w:p w14:paraId="48F66841" w14:textId="77777777" w:rsidR="00FD58A8" w:rsidRDefault="00FD58A8" w:rsidP="00FD58A8">
      <w:pPr>
        <w:numPr>
          <w:ilvl w:val="0"/>
          <w:numId w:val="42"/>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Zaplacením smluvní pokuty a úroku z prodlení není dotčeno právo oprávněné strany </w:t>
      </w:r>
      <w:r w:rsidRPr="005A584D">
        <w:rPr>
          <w:rFonts w:ascii="Arial" w:hAnsi="Arial" w:cs="Arial"/>
          <w:sz w:val="22"/>
          <w:szCs w:val="22"/>
        </w:rPr>
        <w:br/>
        <w:t xml:space="preserve">na náhradu škody vzniklé v příčinné souvislosti s porušením smluvní povinnosti, za jejíž nedodržení jsou smluvní pokuta nebo úrok z prodlení vymáhány a účtovány; tímto tedy strany vylučují použití ustanovení § 2050 </w:t>
      </w:r>
      <w:r>
        <w:rPr>
          <w:rFonts w:ascii="Arial" w:hAnsi="Arial" w:cs="Arial"/>
          <w:sz w:val="22"/>
          <w:szCs w:val="22"/>
        </w:rPr>
        <w:t>občanského zákoníku</w:t>
      </w:r>
      <w:r w:rsidRPr="005A584D">
        <w:rPr>
          <w:rFonts w:ascii="Arial" w:hAnsi="Arial" w:cs="Arial"/>
          <w:sz w:val="22"/>
          <w:szCs w:val="22"/>
        </w:rPr>
        <w:t>.</w:t>
      </w:r>
    </w:p>
    <w:p w14:paraId="5A8CF448" w14:textId="3E191355" w:rsidR="002B6ACC" w:rsidRPr="005A584D" w:rsidRDefault="002B6ACC" w:rsidP="00FD58A8">
      <w:pPr>
        <w:tabs>
          <w:tab w:val="left" w:pos="426"/>
        </w:tabs>
        <w:autoSpaceDE w:val="0"/>
        <w:autoSpaceDN w:val="0"/>
        <w:adjustRightInd w:val="0"/>
        <w:jc w:val="both"/>
        <w:rPr>
          <w:rFonts w:ascii="Arial" w:hAnsi="Arial" w:cs="Arial"/>
          <w:sz w:val="22"/>
          <w:szCs w:val="22"/>
        </w:rPr>
      </w:pPr>
    </w:p>
    <w:p w14:paraId="6C8446B8" w14:textId="175E6E89" w:rsidR="002B6ACC" w:rsidRPr="000472D7" w:rsidRDefault="002B6ACC" w:rsidP="00A24210">
      <w:pPr>
        <w:tabs>
          <w:tab w:val="left" w:pos="426"/>
          <w:tab w:val="left" w:pos="1418"/>
        </w:tabs>
        <w:jc w:val="center"/>
        <w:rPr>
          <w:rFonts w:ascii="Arial" w:hAnsi="Arial" w:cs="Arial"/>
          <w:b/>
          <w:sz w:val="22"/>
          <w:szCs w:val="22"/>
        </w:rPr>
      </w:pPr>
      <w:r w:rsidRPr="000472D7">
        <w:rPr>
          <w:rFonts w:ascii="Arial" w:hAnsi="Arial" w:cs="Arial"/>
          <w:b/>
          <w:sz w:val="22"/>
          <w:szCs w:val="22"/>
        </w:rPr>
        <w:t>X.</w:t>
      </w:r>
      <w:r w:rsidR="000472D7">
        <w:rPr>
          <w:rFonts w:ascii="Arial" w:hAnsi="Arial" w:cs="Arial"/>
          <w:b/>
          <w:sz w:val="22"/>
          <w:szCs w:val="22"/>
        </w:rPr>
        <w:t xml:space="preserve"> </w:t>
      </w:r>
      <w:r w:rsidRPr="000472D7">
        <w:rPr>
          <w:rFonts w:ascii="Arial" w:hAnsi="Arial" w:cs="Arial"/>
          <w:b/>
          <w:sz w:val="22"/>
          <w:szCs w:val="22"/>
        </w:rPr>
        <w:t>Spolupůsobení objednatele, na kterém je závislé včasné plnění díla</w:t>
      </w:r>
    </w:p>
    <w:p w14:paraId="2999F582" w14:textId="77777777" w:rsidR="002B6ACC" w:rsidRPr="005A584D" w:rsidRDefault="002B6ACC" w:rsidP="005A584D">
      <w:pPr>
        <w:tabs>
          <w:tab w:val="left" w:pos="-6096"/>
        </w:tabs>
        <w:jc w:val="both"/>
        <w:rPr>
          <w:rFonts w:ascii="Arial" w:hAnsi="Arial" w:cs="Arial"/>
          <w:sz w:val="22"/>
          <w:szCs w:val="22"/>
        </w:rPr>
      </w:pPr>
    </w:p>
    <w:p w14:paraId="126C4F07" w14:textId="0CE6712D" w:rsidR="002B6ACC" w:rsidRPr="005A584D" w:rsidRDefault="002B6ACC" w:rsidP="00ED0A95">
      <w:pPr>
        <w:numPr>
          <w:ilvl w:val="0"/>
          <w:numId w:val="41"/>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Objednatel předá zhotoviteli prostory pracoviště vč. přístupových cest </w:t>
      </w:r>
      <w:r w:rsidR="00365919">
        <w:rPr>
          <w:rFonts w:ascii="Arial" w:hAnsi="Arial" w:cs="Arial"/>
          <w:sz w:val="22"/>
          <w:szCs w:val="22"/>
        </w:rPr>
        <w:t xml:space="preserve">nejpozději </w:t>
      </w:r>
      <w:r w:rsidRPr="005A584D">
        <w:rPr>
          <w:rFonts w:ascii="Arial" w:hAnsi="Arial" w:cs="Arial"/>
          <w:sz w:val="22"/>
          <w:szCs w:val="22"/>
        </w:rPr>
        <w:t>k datu zahájení prací</w:t>
      </w:r>
      <w:r w:rsidR="00365919">
        <w:rPr>
          <w:rFonts w:ascii="Arial" w:hAnsi="Arial" w:cs="Arial"/>
          <w:sz w:val="22"/>
          <w:szCs w:val="22"/>
        </w:rPr>
        <w:t>.</w:t>
      </w:r>
    </w:p>
    <w:p w14:paraId="60206801" w14:textId="42696D9F" w:rsidR="002B6ACC" w:rsidRPr="005A584D" w:rsidRDefault="002B6ACC" w:rsidP="00ED0A95">
      <w:pPr>
        <w:numPr>
          <w:ilvl w:val="0"/>
          <w:numId w:val="41"/>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Objednatel zajistí pro zhotovitele odběr el. proudu, vody, přístup do objektu pro pracovníky zhotovitele a přístup pro mechanizaci zhotovitele potřebnou pro zajištění prací. </w:t>
      </w:r>
    </w:p>
    <w:p w14:paraId="5642CB80" w14:textId="3C24C757" w:rsidR="002B6ACC" w:rsidRPr="005A584D" w:rsidRDefault="002B6ACC" w:rsidP="00ED0A95">
      <w:pPr>
        <w:numPr>
          <w:ilvl w:val="0"/>
          <w:numId w:val="41"/>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Objednatel zajistí </w:t>
      </w:r>
      <w:r w:rsidR="008E60DF">
        <w:rPr>
          <w:rFonts w:ascii="Arial" w:hAnsi="Arial" w:cs="Arial"/>
          <w:sz w:val="22"/>
          <w:szCs w:val="22"/>
        </w:rPr>
        <w:t>parkování pro jedno vozidlo před objektem Stavovského divadla.</w:t>
      </w:r>
    </w:p>
    <w:p w14:paraId="5B85BEDF" w14:textId="77777777" w:rsidR="002B6ACC" w:rsidRPr="005A584D" w:rsidRDefault="002B6ACC" w:rsidP="00ED0A95">
      <w:pPr>
        <w:numPr>
          <w:ilvl w:val="0"/>
          <w:numId w:val="41"/>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Objednatel umožní zhotoviteli používat sociální zařízení v objektu.</w:t>
      </w:r>
    </w:p>
    <w:p w14:paraId="35DD8D8A" w14:textId="40579213" w:rsidR="009F6EF3" w:rsidRPr="000E6613" w:rsidRDefault="002B6ACC" w:rsidP="000E6613">
      <w:pPr>
        <w:numPr>
          <w:ilvl w:val="0"/>
          <w:numId w:val="41"/>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Objednatel vyčlení jednu uzamykatelnou místnost přímo v</w:t>
      </w:r>
      <w:r w:rsidR="000E6613">
        <w:rPr>
          <w:rFonts w:ascii="Arial" w:hAnsi="Arial" w:cs="Arial"/>
          <w:sz w:val="22"/>
          <w:szCs w:val="22"/>
        </w:rPr>
        <w:t> </w:t>
      </w:r>
      <w:r w:rsidRPr="005A584D">
        <w:rPr>
          <w:rFonts w:ascii="Arial" w:hAnsi="Arial" w:cs="Arial"/>
          <w:sz w:val="22"/>
          <w:szCs w:val="22"/>
        </w:rPr>
        <w:t>objektu</w:t>
      </w:r>
      <w:r w:rsidR="000E6613">
        <w:rPr>
          <w:rFonts w:ascii="Arial" w:hAnsi="Arial" w:cs="Arial"/>
          <w:sz w:val="22"/>
          <w:szCs w:val="22"/>
        </w:rPr>
        <w:t xml:space="preserve"> provozní budovy</w:t>
      </w:r>
      <w:r w:rsidRPr="005A584D">
        <w:rPr>
          <w:rFonts w:ascii="Arial" w:hAnsi="Arial" w:cs="Arial"/>
          <w:sz w:val="22"/>
          <w:szCs w:val="22"/>
        </w:rPr>
        <w:t xml:space="preserve"> </w:t>
      </w:r>
      <w:r w:rsidR="008E60DF">
        <w:rPr>
          <w:rFonts w:ascii="Arial" w:hAnsi="Arial" w:cs="Arial"/>
          <w:sz w:val="22"/>
          <w:szCs w:val="22"/>
        </w:rPr>
        <w:t>Stavovského divadla</w:t>
      </w:r>
      <w:r w:rsidRPr="005A584D">
        <w:rPr>
          <w:rFonts w:ascii="Arial" w:hAnsi="Arial" w:cs="Arial"/>
          <w:sz w:val="22"/>
          <w:szCs w:val="22"/>
        </w:rPr>
        <w:t xml:space="preserve"> pro úschovu pracovního nářadí zhotovitele.</w:t>
      </w:r>
    </w:p>
    <w:p w14:paraId="0F8BB164" w14:textId="77777777" w:rsidR="002B6ACC" w:rsidRPr="005A584D" w:rsidRDefault="002B6ACC" w:rsidP="005A584D">
      <w:pPr>
        <w:tabs>
          <w:tab w:val="left" w:pos="284"/>
          <w:tab w:val="left" w:pos="1418"/>
        </w:tabs>
        <w:jc w:val="both"/>
        <w:rPr>
          <w:rFonts w:ascii="Arial" w:hAnsi="Arial" w:cs="Arial"/>
          <w:sz w:val="22"/>
          <w:szCs w:val="22"/>
        </w:rPr>
      </w:pPr>
    </w:p>
    <w:p w14:paraId="7D20FD06" w14:textId="10E1936E" w:rsidR="002B6ACC" w:rsidRPr="000472D7" w:rsidRDefault="002B6ACC" w:rsidP="00A24210">
      <w:pPr>
        <w:tabs>
          <w:tab w:val="left" w:pos="426"/>
          <w:tab w:val="left" w:pos="1418"/>
        </w:tabs>
        <w:jc w:val="center"/>
        <w:rPr>
          <w:rFonts w:ascii="Arial" w:hAnsi="Arial" w:cs="Arial"/>
          <w:b/>
          <w:sz w:val="22"/>
          <w:szCs w:val="22"/>
        </w:rPr>
      </w:pPr>
      <w:r w:rsidRPr="000472D7">
        <w:rPr>
          <w:rFonts w:ascii="Arial" w:hAnsi="Arial" w:cs="Arial"/>
          <w:b/>
          <w:sz w:val="22"/>
          <w:szCs w:val="22"/>
        </w:rPr>
        <w:t>X</w:t>
      </w:r>
      <w:r w:rsidR="00BA6FB8">
        <w:rPr>
          <w:rFonts w:ascii="Arial" w:hAnsi="Arial" w:cs="Arial"/>
          <w:b/>
          <w:sz w:val="22"/>
          <w:szCs w:val="22"/>
        </w:rPr>
        <w:t>I</w:t>
      </w:r>
      <w:r w:rsidRPr="000472D7">
        <w:rPr>
          <w:rFonts w:ascii="Arial" w:hAnsi="Arial" w:cs="Arial"/>
          <w:b/>
          <w:sz w:val="22"/>
          <w:szCs w:val="22"/>
        </w:rPr>
        <w:t>.</w:t>
      </w:r>
      <w:r w:rsidR="000472D7">
        <w:rPr>
          <w:rFonts w:ascii="Arial" w:hAnsi="Arial" w:cs="Arial"/>
          <w:b/>
          <w:sz w:val="22"/>
          <w:szCs w:val="22"/>
        </w:rPr>
        <w:t xml:space="preserve"> </w:t>
      </w:r>
      <w:r w:rsidRPr="000472D7">
        <w:rPr>
          <w:rFonts w:ascii="Arial" w:hAnsi="Arial" w:cs="Arial"/>
          <w:b/>
          <w:sz w:val="22"/>
          <w:szCs w:val="22"/>
        </w:rPr>
        <w:t>Další ujednání</w:t>
      </w:r>
    </w:p>
    <w:p w14:paraId="7597DC1E" w14:textId="77777777" w:rsidR="002B6ACC" w:rsidRPr="005A584D" w:rsidRDefault="002B6ACC" w:rsidP="005A584D">
      <w:pPr>
        <w:tabs>
          <w:tab w:val="left" w:pos="284"/>
          <w:tab w:val="left" w:pos="1418"/>
        </w:tabs>
        <w:jc w:val="both"/>
        <w:rPr>
          <w:rFonts w:ascii="Arial" w:hAnsi="Arial" w:cs="Arial"/>
          <w:sz w:val="22"/>
          <w:szCs w:val="22"/>
          <w:u w:val="single"/>
        </w:rPr>
      </w:pPr>
    </w:p>
    <w:p w14:paraId="5DE45E5D" w14:textId="77777777" w:rsidR="002B6ACC" w:rsidRPr="005A584D" w:rsidRDefault="002B6ACC" w:rsidP="000C0AE3">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se zavazuje provádět práce dle technologických nebo pracovních postupů, dodržovat požadavky na zajištění bezpečnosti práce a rovněž dodržovat požární předpisy a příslušné ČSN.</w:t>
      </w:r>
    </w:p>
    <w:p w14:paraId="1D04EC2E" w14:textId="77777777" w:rsidR="002B6ACC" w:rsidRPr="005A584D" w:rsidRDefault="002B6ACC" w:rsidP="000C0AE3">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nese odpovědnost za provedení díla v souladu s ČSN a dalšími předpisy platnými pro výstavbu.</w:t>
      </w:r>
    </w:p>
    <w:p w14:paraId="60E564BF" w14:textId="13A38D90" w:rsidR="002B6ACC" w:rsidRPr="005A584D" w:rsidRDefault="002B6ACC" w:rsidP="000C0AE3">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Veškeré práce, vymezené předmětem smlouvy s dodacími podmínkami, při dodržení kvalitativních podmínek jsou kryty cenou za dílo stanovenou v článku </w:t>
      </w:r>
      <w:r w:rsidR="00DF2F82">
        <w:rPr>
          <w:rFonts w:ascii="Arial" w:hAnsi="Arial" w:cs="Arial"/>
          <w:sz w:val="22"/>
          <w:szCs w:val="22"/>
        </w:rPr>
        <w:t>I</w:t>
      </w:r>
      <w:r w:rsidRPr="005A584D">
        <w:rPr>
          <w:rFonts w:ascii="Arial" w:hAnsi="Arial" w:cs="Arial"/>
          <w:sz w:val="22"/>
          <w:szCs w:val="22"/>
        </w:rPr>
        <w:t>V. této smlouvy.</w:t>
      </w:r>
    </w:p>
    <w:p w14:paraId="7EA61748" w14:textId="334B3D0B" w:rsidR="008E60DF" w:rsidRPr="008E60DF" w:rsidRDefault="008E60DF" w:rsidP="009B632C">
      <w:pPr>
        <w:numPr>
          <w:ilvl w:val="0"/>
          <w:numId w:val="40"/>
        </w:num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 </w:t>
      </w:r>
      <w:r w:rsidR="002B6ACC" w:rsidRPr="002C47B3">
        <w:rPr>
          <w:rFonts w:ascii="Arial" w:hAnsi="Arial" w:cs="Arial"/>
          <w:sz w:val="22"/>
          <w:szCs w:val="22"/>
        </w:rPr>
        <w:t>Zástupce</w:t>
      </w:r>
      <w:r w:rsidR="00A24C30" w:rsidRPr="002C47B3">
        <w:rPr>
          <w:rFonts w:ascii="Arial" w:hAnsi="Arial" w:cs="Arial"/>
          <w:sz w:val="22"/>
          <w:szCs w:val="22"/>
        </w:rPr>
        <w:t>m</w:t>
      </w:r>
      <w:r w:rsidR="002B6ACC" w:rsidRPr="002C47B3">
        <w:rPr>
          <w:rFonts w:ascii="Arial" w:hAnsi="Arial" w:cs="Arial"/>
          <w:sz w:val="22"/>
          <w:szCs w:val="22"/>
        </w:rPr>
        <w:t xml:space="preserve"> objednatele na pracovišti, pověřený přejímáním</w:t>
      </w:r>
      <w:r w:rsidR="00A24C30" w:rsidRPr="002C47B3">
        <w:rPr>
          <w:rFonts w:ascii="Arial" w:hAnsi="Arial" w:cs="Arial"/>
          <w:sz w:val="22"/>
          <w:szCs w:val="22"/>
        </w:rPr>
        <w:t>,</w:t>
      </w:r>
      <w:r w:rsidR="002B6ACC" w:rsidRPr="002C47B3">
        <w:rPr>
          <w:rFonts w:ascii="Arial" w:hAnsi="Arial" w:cs="Arial"/>
          <w:sz w:val="22"/>
          <w:szCs w:val="22"/>
        </w:rPr>
        <w:t xml:space="preserve"> díla je ustanoven </w:t>
      </w:r>
      <w:r w:rsidR="002C47B3" w:rsidRPr="002C47B3">
        <w:rPr>
          <w:rFonts w:ascii="Arial" w:hAnsi="Arial" w:cs="Arial"/>
          <w:sz w:val="22"/>
          <w:szCs w:val="22"/>
        </w:rPr>
        <w:t xml:space="preserve">p. </w:t>
      </w:r>
      <w:r>
        <w:rPr>
          <w:rFonts w:ascii="Arial" w:hAnsi="Arial" w:cs="Arial"/>
          <w:b/>
          <w:sz w:val="22"/>
          <w:szCs w:val="22"/>
        </w:rPr>
        <w:t xml:space="preserve">Pavel </w:t>
      </w:r>
      <w:r w:rsidR="009B632C">
        <w:rPr>
          <w:rFonts w:ascii="Arial" w:hAnsi="Arial" w:cs="Arial"/>
          <w:b/>
          <w:sz w:val="22"/>
          <w:szCs w:val="22"/>
        </w:rPr>
        <w:t xml:space="preserve"> </w:t>
      </w:r>
      <w:r>
        <w:rPr>
          <w:rFonts w:ascii="Arial" w:hAnsi="Arial" w:cs="Arial"/>
          <w:b/>
          <w:sz w:val="22"/>
          <w:szCs w:val="22"/>
        </w:rPr>
        <w:t xml:space="preserve">  </w:t>
      </w:r>
    </w:p>
    <w:p w14:paraId="5B56CA87" w14:textId="00933329" w:rsidR="002B6ACC" w:rsidRPr="002C47B3" w:rsidRDefault="008E60DF" w:rsidP="008E60DF">
      <w:pPr>
        <w:tabs>
          <w:tab w:val="left" w:pos="426"/>
        </w:tabs>
        <w:autoSpaceDE w:val="0"/>
        <w:autoSpaceDN w:val="0"/>
        <w:adjustRightInd w:val="0"/>
        <w:ind w:left="360"/>
        <w:jc w:val="both"/>
        <w:rPr>
          <w:rFonts w:ascii="Arial" w:hAnsi="Arial" w:cs="Arial"/>
          <w:sz w:val="22"/>
          <w:szCs w:val="22"/>
        </w:rPr>
      </w:pPr>
      <w:r>
        <w:rPr>
          <w:rFonts w:ascii="Arial" w:hAnsi="Arial" w:cs="Arial"/>
          <w:b/>
          <w:sz w:val="22"/>
          <w:szCs w:val="22"/>
        </w:rPr>
        <w:t xml:space="preserve"> Hozák</w:t>
      </w:r>
      <w:r w:rsidR="002C47B3" w:rsidRPr="002C47B3">
        <w:rPr>
          <w:rFonts w:ascii="Arial" w:hAnsi="Arial" w:cs="Arial"/>
          <w:sz w:val="22"/>
          <w:szCs w:val="22"/>
        </w:rPr>
        <w:t xml:space="preserve">, vedoucí THS </w:t>
      </w:r>
      <w:r>
        <w:rPr>
          <w:rFonts w:ascii="Arial" w:hAnsi="Arial" w:cs="Arial"/>
          <w:sz w:val="22"/>
          <w:szCs w:val="22"/>
        </w:rPr>
        <w:t>Stavovského divadla</w:t>
      </w:r>
      <w:r w:rsidR="002C47B3" w:rsidRPr="002C47B3">
        <w:rPr>
          <w:rFonts w:ascii="Arial" w:hAnsi="Arial" w:cs="Arial"/>
          <w:sz w:val="22"/>
          <w:szCs w:val="22"/>
        </w:rPr>
        <w:t xml:space="preserve">, tel. </w:t>
      </w:r>
      <w:proofErr w:type="spellStart"/>
      <w:r w:rsidR="0089610E">
        <w:rPr>
          <w:rFonts w:ascii="Arial" w:hAnsi="Arial" w:cs="Arial"/>
          <w:b/>
          <w:sz w:val="22"/>
          <w:szCs w:val="22"/>
        </w:rPr>
        <w:t>xxxxx</w:t>
      </w:r>
      <w:proofErr w:type="spellEnd"/>
    </w:p>
    <w:p w14:paraId="60DE9D59" w14:textId="6F8550F8" w:rsidR="002B6ACC" w:rsidRPr="002E65D9" w:rsidRDefault="002B6ACC" w:rsidP="000C0AE3">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Zástupcem zhotovitele na pracovišti je </w:t>
      </w:r>
      <w:r w:rsidRPr="00E125E8">
        <w:rPr>
          <w:rFonts w:ascii="Arial" w:hAnsi="Arial" w:cs="Arial"/>
          <w:sz w:val="22"/>
          <w:szCs w:val="22"/>
        </w:rPr>
        <w:t>ustanoven</w:t>
      </w:r>
      <w:r w:rsidR="001F2490">
        <w:rPr>
          <w:rFonts w:ascii="Arial" w:hAnsi="Arial" w:cs="Arial"/>
          <w:sz w:val="22"/>
          <w:szCs w:val="22"/>
        </w:rPr>
        <w:t xml:space="preserve"> </w:t>
      </w:r>
      <w:proofErr w:type="spellStart"/>
      <w:proofErr w:type="gramStart"/>
      <w:r w:rsidR="001F2490">
        <w:rPr>
          <w:rFonts w:ascii="Arial" w:hAnsi="Arial" w:cs="Arial"/>
          <w:sz w:val="22"/>
          <w:szCs w:val="22"/>
        </w:rPr>
        <w:t>p.</w:t>
      </w:r>
      <w:r w:rsidR="001F2490" w:rsidRPr="001F2490">
        <w:rPr>
          <w:rFonts w:ascii="Arial" w:hAnsi="Arial" w:cs="Arial"/>
          <w:b/>
          <w:bCs/>
          <w:sz w:val="22"/>
          <w:szCs w:val="22"/>
        </w:rPr>
        <w:t>Jiří</w:t>
      </w:r>
      <w:proofErr w:type="spellEnd"/>
      <w:proofErr w:type="gramEnd"/>
      <w:r w:rsidR="001F2490" w:rsidRPr="001F2490">
        <w:rPr>
          <w:rFonts w:ascii="Arial" w:hAnsi="Arial" w:cs="Arial"/>
          <w:b/>
          <w:bCs/>
          <w:sz w:val="22"/>
          <w:szCs w:val="22"/>
        </w:rPr>
        <w:t xml:space="preserve"> Folda</w:t>
      </w:r>
      <w:r w:rsidRPr="00E125E8">
        <w:rPr>
          <w:rFonts w:ascii="Arial" w:hAnsi="Arial" w:cs="Arial"/>
          <w:sz w:val="22"/>
          <w:szCs w:val="22"/>
        </w:rPr>
        <w:t>, tel</w:t>
      </w:r>
      <w:r w:rsidR="000472D7">
        <w:rPr>
          <w:rFonts w:ascii="Arial" w:hAnsi="Arial" w:cs="Arial"/>
          <w:sz w:val="22"/>
          <w:szCs w:val="22"/>
        </w:rPr>
        <w:t>.</w:t>
      </w:r>
      <w:r w:rsidR="001F2490">
        <w:rPr>
          <w:rFonts w:ascii="Arial" w:hAnsi="Arial" w:cs="Arial"/>
          <w:sz w:val="22"/>
          <w:szCs w:val="22"/>
        </w:rPr>
        <w:t xml:space="preserve"> </w:t>
      </w:r>
      <w:r w:rsidR="0089610E">
        <w:rPr>
          <w:rFonts w:ascii="Arial" w:hAnsi="Arial" w:cs="Arial"/>
          <w:b/>
          <w:bCs/>
          <w:sz w:val="22"/>
          <w:szCs w:val="22"/>
        </w:rPr>
        <w:t>xxxxx</w:t>
      </w:r>
      <w:bookmarkStart w:id="0" w:name="_GoBack"/>
      <w:bookmarkEnd w:id="0"/>
    </w:p>
    <w:p w14:paraId="5747466F" w14:textId="48FA4935" w:rsidR="002B6ACC" w:rsidRPr="005A584D" w:rsidRDefault="002B6ACC" w:rsidP="000C0AE3">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předá objednateli písemný seznam zaměstnanců, který bude trvale uložen v příslušné vrátnici, určené pro vstup do objektu.</w:t>
      </w:r>
    </w:p>
    <w:p w14:paraId="58BB7746" w14:textId="77777777" w:rsidR="00FD58A8" w:rsidRDefault="00FD58A8" w:rsidP="00FD58A8">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lastRenderedPageBreak/>
        <w:t>Pro odstoupení od smlouvy platí příslušná ustanovení občanského zákoníku, stejně tak, zanikne-li závazek provést dílo. Přitom se rozlišuje, zda závazek nebo odstoupení od smlouvy vzniklo z důvodů na straně objednatele nebo zhotovitele. Odstoupení musí být písemné a je účinné dnem jeho doručení druhé smluvní straně.</w:t>
      </w:r>
    </w:p>
    <w:p w14:paraId="2ADB926C" w14:textId="77777777" w:rsidR="00FD58A8" w:rsidRDefault="00FD58A8" w:rsidP="00FD58A8">
      <w:pPr>
        <w:tabs>
          <w:tab w:val="left" w:pos="426"/>
        </w:tabs>
        <w:autoSpaceDE w:val="0"/>
        <w:autoSpaceDN w:val="0"/>
        <w:adjustRightInd w:val="0"/>
        <w:ind w:left="425"/>
        <w:jc w:val="both"/>
        <w:rPr>
          <w:rFonts w:ascii="Arial" w:hAnsi="Arial" w:cs="Arial"/>
          <w:sz w:val="22"/>
          <w:szCs w:val="22"/>
        </w:rPr>
      </w:pPr>
      <w:r w:rsidRPr="002E65D9">
        <w:rPr>
          <w:rFonts w:ascii="Arial" w:hAnsi="Arial" w:cs="Arial"/>
          <w:sz w:val="22"/>
          <w:szCs w:val="22"/>
        </w:rPr>
        <w:t>Objednatel je oprávněn od této smlouvy odstoupit zejména z následujících důvodů:</w:t>
      </w:r>
    </w:p>
    <w:p w14:paraId="448CF27B" w14:textId="77777777" w:rsidR="00FD58A8" w:rsidRDefault="00FD58A8" w:rsidP="00FD58A8">
      <w:pPr>
        <w:numPr>
          <w:ilvl w:val="1"/>
          <w:numId w:val="6"/>
        </w:numPr>
        <w:tabs>
          <w:tab w:val="left" w:pos="426"/>
        </w:tabs>
        <w:autoSpaceDE w:val="0"/>
        <w:autoSpaceDN w:val="0"/>
        <w:adjustRightInd w:val="0"/>
        <w:ind w:left="907" w:hanging="227"/>
        <w:jc w:val="both"/>
        <w:rPr>
          <w:rFonts w:ascii="Arial" w:hAnsi="Arial" w:cs="Arial"/>
          <w:sz w:val="22"/>
          <w:szCs w:val="22"/>
        </w:rPr>
      </w:pPr>
      <w:r w:rsidRPr="000B2F80">
        <w:rPr>
          <w:rFonts w:ascii="Arial" w:hAnsi="Arial" w:cs="Arial"/>
          <w:sz w:val="22"/>
          <w:szCs w:val="22"/>
        </w:rPr>
        <w:t>Zhotovitel bude v prodlení s prováděním nebo dokončením díla podle této Sm</w:t>
      </w:r>
      <w:r>
        <w:rPr>
          <w:rFonts w:ascii="Arial" w:hAnsi="Arial" w:cs="Arial"/>
          <w:sz w:val="22"/>
          <w:szCs w:val="22"/>
        </w:rPr>
        <w:t xml:space="preserve">louvy </w:t>
      </w:r>
      <w:r w:rsidRPr="000B2F80">
        <w:rPr>
          <w:rFonts w:ascii="Arial" w:hAnsi="Arial" w:cs="Arial"/>
          <w:sz w:val="22"/>
          <w:szCs w:val="22"/>
        </w:rPr>
        <w:t xml:space="preserve">po dobu delší než </w:t>
      </w:r>
      <w:r>
        <w:rPr>
          <w:rFonts w:ascii="Arial" w:hAnsi="Arial" w:cs="Arial"/>
          <w:sz w:val="22"/>
          <w:szCs w:val="22"/>
        </w:rPr>
        <w:t>jeden</w:t>
      </w:r>
      <w:r w:rsidRPr="000B2F80">
        <w:rPr>
          <w:rFonts w:ascii="Arial" w:hAnsi="Arial" w:cs="Arial"/>
          <w:sz w:val="22"/>
          <w:szCs w:val="22"/>
        </w:rPr>
        <w:t xml:space="preserve"> kalendářní </w:t>
      </w:r>
      <w:r>
        <w:rPr>
          <w:rFonts w:ascii="Arial" w:hAnsi="Arial" w:cs="Arial"/>
          <w:sz w:val="22"/>
          <w:szCs w:val="22"/>
        </w:rPr>
        <w:t>měsíc</w:t>
      </w:r>
      <w:r w:rsidRPr="000B2F80">
        <w:rPr>
          <w:rFonts w:ascii="Arial" w:hAnsi="Arial" w:cs="Arial"/>
          <w:sz w:val="22"/>
          <w:szCs w:val="22"/>
        </w:rPr>
        <w:t xml:space="preserve"> a k nápravě nedojde ani v přiměřené dodatečné lhůtě uvedené v písemné výzvě objednatele k nápravě, která nesmí být kratší než </w:t>
      </w:r>
      <w:r>
        <w:rPr>
          <w:rFonts w:ascii="Arial" w:hAnsi="Arial" w:cs="Arial"/>
          <w:sz w:val="22"/>
          <w:szCs w:val="22"/>
        </w:rPr>
        <w:t>dva</w:t>
      </w:r>
      <w:r w:rsidRPr="000B2F80">
        <w:rPr>
          <w:rFonts w:ascii="Arial" w:hAnsi="Arial" w:cs="Arial"/>
          <w:sz w:val="22"/>
          <w:szCs w:val="22"/>
        </w:rPr>
        <w:t xml:space="preserve"> kalendářní </w:t>
      </w:r>
      <w:r>
        <w:rPr>
          <w:rFonts w:ascii="Arial" w:hAnsi="Arial" w:cs="Arial"/>
          <w:sz w:val="22"/>
          <w:szCs w:val="22"/>
        </w:rPr>
        <w:t>týdny</w:t>
      </w:r>
      <w:r w:rsidRPr="000B2F80">
        <w:rPr>
          <w:rFonts w:ascii="Arial" w:hAnsi="Arial" w:cs="Arial"/>
          <w:sz w:val="22"/>
          <w:szCs w:val="22"/>
        </w:rPr>
        <w:t xml:space="preserve"> ode dne, kdy zhotovitel tuto výzvu od objednatele obdrží,</w:t>
      </w:r>
    </w:p>
    <w:p w14:paraId="6E3F29D4" w14:textId="77777777" w:rsidR="00FD58A8" w:rsidRDefault="00FD58A8" w:rsidP="00FD58A8">
      <w:pPr>
        <w:numPr>
          <w:ilvl w:val="1"/>
          <w:numId w:val="6"/>
        </w:numPr>
        <w:tabs>
          <w:tab w:val="left" w:pos="426"/>
        </w:tabs>
        <w:autoSpaceDE w:val="0"/>
        <w:autoSpaceDN w:val="0"/>
        <w:adjustRightInd w:val="0"/>
        <w:ind w:left="907" w:hanging="227"/>
        <w:jc w:val="both"/>
        <w:rPr>
          <w:rFonts w:ascii="Arial" w:hAnsi="Arial" w:cs="Arial"/>
          <w:sz w:val="22"/>
          <w:szCs w:val="22"/>
        </w:rPr>
      </w:pPr>
      <w:r w:rsidRPr="000B2F80">
        <w:rPr>
          <w:rFonts w:ascii="Arial" w:hAnsi="Arial" w:cs="Arial"/>
          <w:sz w:val="22"/>
          <w:szCs w:val="22"/>
        </w:rPr>
        <w:t xml:space="preserve">Zhotovitel bude provádět dílo v rozporu s touto smlouvou a nezjedná nápravu, ačkoliv byl Zhotovitel na toto své chování nebo porušování povinností Objednatelem písemně upozorněn a vyzván ke zjednání nápravy, </w:t>
      </w:r>
    </w:p>
    <w:p w14:paraId="08349F5B" w14:textId="77777777" w:rsidR="00FD58A8" w:rsidRDefault="00FD58A8" w:rsidP="00FD58A8">
      <w:pPr>
        <w:numPr>
          <w:ilvl w:val="1"/>
          <w:numId w:val="6"/>
        </w:numPr>
        <w:tabs>
          <w:tab w:val="left" w:pos="426"/>
        </w:tabs>
        <w:autoSpaceDE w:val="0"/>
        <w:autoSpaceDN w:val="0"/>
        <w:adjustRightInd w:val="0"/>
        <w:ind w:left="907" w:hanging="227"/>
        <w:jc w:val="both"/>
        <w:rPr>
          <w:rFonts w:ascii="Arial" w:hAnsi="Arial" w:cs="Arial"/>
          <w:sz w:val="22"/>
          <w:szCs w:val="22"/>
        </w:rPr>
      </w:pPr>
      <w:r w:rsidRPr="000B2F80">
        <w:rPr>
          <w:rFonts w:ascii="Arial" w:hAnsi="Arial" w:cs="Arial"/>
          <w:sz w:val="22"/>
          <w:szCs w:val="22"/>
        </w:rPr>
        <w:t>Zhotovitel provedl dílo vadně a jedná se o podstatné porušení smlouvy</w:t>
      </w:r>
    </w:p>
    <w:p w14:paraId="65D22AEA" w14:textId="77777777" w:rsidR="00FD58A8" w:rsidRPr="00C35012" w:rsidRDefault="00FD58A8" w:rsidP="00FD58A8">
      <w:pPr>
        <w:numPr>
          <w:ilvl w:val="0"/>
          <w:numId w:val="40"/>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Odstoupení od smlouvy se nedotýká práva na zaplacení smluvní pokuty nebo úroku z prodlení, pokud již dospěl, ani práva na náhradu škody vzniklé z porušení smluvní povinnosti.</w:t>
      </w:r>
    </w:p>
    <w:p w14:paraId="16A9CD2E" w14:textId="77777777" w:rsidR="00061429" w:rsidRPr="005A584D" w:rsidRDefault="00061429" w:rsidP="005A584D">
      <w:pPr>
        <w:tabs>
          <w:tab w:val="left" w:pos="900"/>
        </w:tabs>
        <w:jc w:val="both"/>
        <w:rPr>
          <w:rFonts w:ascii="Arial" w:hAnsi="Arial" w:cs="Arial"/>
          <w:sz w:val="22"/>
          <w:szCs w:val="22"/>
        </w:rPr>
      </w:pPr>
    </w:p>
    <w:p w14:paraId="64E0255A" w14:textId="4E225525" w:rsidR="002B6ACC" w:rsidRPr="000472D7" w:rsidRDefault="00A24210" w:rsidP="00A24210">
      <w:pPr>
        <w:pStyle w:val="Zkladntextodsazen3"/>
        <w:tabs>
          <w:tab w:val="clear" w:pos="284"/>
          <w:tab w:val="left" w:pos="426"/>
        </w:tabs>
        <w:ind w:left="0"/>
        <w:jc w:val="center"/>
        <w:rPr>
          <w:rFonts w:ascii="Arial" w:hAnsi="Arial" w:cs="Arial"/>
          <w:b/>
          <w:sz w:val="22"/>
          <w:szCs w:val="22"/>
        </w:rPr>
      </w:pPr>
      <w:r>
        <w:rPr>
          <w:rFonts w:ascii="Arial" w:hAnsi="Arial" w:cs="Arial"/>
          <w:b/>
          <w:sz w:val="22"/>
          <w:szCs w:val="22"/>
        </w:rPr>
        <w:t>XI</w:t>
      </w:r>
      <w:r w:rsidR="00BA6FB8">
        <w:rPr>
          <w:rFonts w:ascii="Arial" w:hAnsi="Arial" w:cs="Arial"/>
          <w:b/>
          <w:sz w:val="22"/>
          <w:szCs w:val="22"/>
        </w:rPr>
        <w:t>I</w:t>
      </w:r>
      <w:r w:rsidR="002B6ACC" w:rsidRPr="000472D7">
        <w:rPr>
          <w:rFonts w:ascii="Arial" w:hAnsi="Arial" w:cs="Arial"/>
          <w:b/>
          <w:sz w:val="22"/>
          <w:szCs w:val="22"/>
        </w:rPr>
        <w:t>.</w:t>
      </w:r>
      <w:r w:rsidR="000472D7">
        <w:rPr>
          <w:rFonts w:ascii="Arial" w:hAnsi="Arial" w:cs="Arial"/>
          <w:b/>
          <w:sz w:val="22"/>
          <w:szCs w:val="22"/>
        </w:rPr>
        <w:t xml:space="preserve"> </w:t>
      </w:r>
      <w:r w:rsidR="002B6ACC" w:rsidRPr="000472D7">
        <w:rPr>
          <w:rFonts w:ascii="Arial" w:hAnsi="Arial" w:cs="Arial"/>
          <w:b/>
          <w:sz w:val="22"/>
          <w:szCs w:val="22"/>
        </w:rPr>
        <w:t>Předání a převzetí díla</w:t>
      </w:r>
    </w:p>
    <w:p w14:paraId="0605CF41" w14:textId="77777777" w:rsidR="002B6ACC" w:rsidRPr="00900610" w:rsidRDefault="002B6ACC" w:rsidP="00900610">
      <w:pPr>
        <w:tabs>
          <w:tab w:val="left" w:pos="426"/>
        </w:tabs>
        <w:autoSpaceDE w:val="0"/>
        <w:autoSpaceDN w:val="0"/>
        <w:adjustRightInd w:val="0"/>
        <w:ind w:left="425"/>
        <w:jc w:val="both"/>
        <w:rPr>
          <w:rFonts w:ascii="Arial" w:hAnsi="Arial" w:cs="Arial"/>
          <w:sz w:val="22"/>
          <w:szCs w:val="22"/>
        </w:rPr>
      </w:pPr>
    </w:p>
    <w:p w14:paraId="27ECB71F" w14:textId="77777777" w:rsidR="002B6ACC" w:rsidRPr="005A584D" w:rsidRDefault="00EB264C" w:rsidP="00EB264C">
      <w:pPr>
        <w:numPr>
          <w:ilvl w:val="0"/>
          <w:numId w:val="39"/>
        </w:numPr>
        <w:tabs>
          <w:tab w:val="left" w:pos="426"/>
        </w:tabs>
        <w:autoSpaceDE w:val="0"/>
        <w:autoSpaceDN w:val="0"/>
        <w:adjustRightInd w:val="0"/>
        <w:jc w:val="both"/>
        <w:rPr>
          <w:rFonts w:ascii="Arial" w:hAnsi="Arial" w:cs="Arial"/>
          <w:sz w:val="22"/>
          <w:szCs w:val="22"/>
        </w:rPr>
      </w:pPr>
      <w:r>
        <w:rPr>
          <w:rFonts w:ascii="Arial" w:hAnsi="Arial" w:cs="Arial"/>
          <w:sz w:val="22"/>
          <w:szCs w:val="22"/>
        </w:rPr>
        <w:t>Z</w:t>
      </w:r>
      <w:r w:rsidRPr="00EB264C">
        <w:rPr>
          <w:rFonts w:ascii="Arial" w:hAnsi="Arial" w:cs="Arial"/>
          <w:sz w:val="22"/>
          <w:szCs w:val="22"/>
        </w:rPr>
        <w:t>hotovitel je povinen písemně oznámit objednateli, kdy bude dílo nebo jeho část připraveno k odevzdání, a to nejpozději 2 pracovní dny předem. Současně smluvní strany dohodnou časový program přejímání</w:t>
      </w:r>
      <w:r w:rsidR="002B6ACC" w:rsidRPr="005A584D">
        <w:rPr>
          <w:rFonts w:ascii="Arial" w:hAnsi="Arial" w:cs="Arial"/>
          <w:sz w:val="22"/>
          <w:szCs w:val="22"/>
        </w:rPr>
        <w:t>.</w:t>
      </w:r>
    </w:p>
    <w:p w14:paraId="3F39F72E" w14:textId="77777777" w:rsidR="002B6ACC" w:rsidRPr="005A584D" w:rsidRDefault="002B6ACC" w:rsidP="002E65D9">
      <w:pPr>
        <w:numPr>
          <w:ilvl w:val="0"/>
          <w:numId w:val="39"/>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Zhotovitel splní svoji povinnost provést dílo dle předmětu smlouvy jeho řádným ukončením a předáním objednateli na pracovišti. Dílo je dokončeno, pokud byla předvedena jeho způsobilost sloužit smluvenému účelu. O předání díla bude sepsán předávací protokol, který podepíší obě smluvní strany.</w:t>
      </w:r>
    </w:p>
    <w:p w14:paraId="2DCC6E2A" w14:textId="77777777" w:rsidR="002B6ACC" w:rsidRPr="005A584D" w:rsidRDefault="002B6ACC" w:rsidP="002E65D9">
      <w:pPr>
        <w:numPr>
          <w:ilvl w:val="0"/>
          <w:numId w:val="39"/>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Zhotovitel předá a objednatel převezme kompletní dílo bez vad a nedodělků, pokud se v předávacím protokolu smluvní strany nedohodnou jinak. Převzetím díla přechází právo vlastnické a právo užívání předmětu díla na objednatele. Zhotovitel nese nebezpečí škody na zhotoveném díle nebo jeho zničení po dobu provádění díla až do řádného předání díla objednateli. Strany vylučují aplikaci ustanovení § 2605 odst. 2 a § 2628 občanského zákoníku. </w:t>
      </w:r>
    </w:p>
    <w:p w14:paraId="16AAFB8E" w14:textId="7669EA99" w:rsidR="002B6ACC" w:rsidRPr="005A584D" w:rsidRDefault="002B6ACC" w:rsidP="002E65D9">
      <w:pPr>
        <w:numPr>
          <w:ilvl w:val="0"/>
          <w:numId w:val="39"/>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V rámci plnění dodávky předá zhotovitel objednateli doklady o úspěšném provedení zkouš</w:t>
      </w:r>
      <w:r w:rsidR="00D47B46">
        <w:rPr>
          <w:rFonts w:ascii="Arial" w:hAnsi="Arial" w:cs="Arial"/>
          <w:sz w:val="22"/>
          <w:szCs w:val="22"/>
        </w:rPr>
        <w:t>ky</w:t>
      </w:r>
      <w:r w:rsidRPr="005A584D">
        <w:rPr>
          <w:rFonts w:ascii="Arial" w:hAnsi="Arial" w:cs="Arial"/>
          <w:sz w:val="22"/>
          <w:szCs w:val="22"/>
        </w:rPr>
        <w:t xml:space="preserve"> a reviz</w:t>
      </w:r>
      <w:r w:rsidR="00D47B46">
        <w:rPr>
          <w:rFonts w:ascii="Arial" w:hAnsi="Arial" w:cs="Arial"/>
          <w:sz w:val="22"/>
          <w:szCs w:val="22"/>
        </w:rPr>
        <w:t>e</w:t>
      </w:r>
      <w:r w:rsidRPr="005A584D">
        <w:rPr>
          <w:rFonts w:ascii="Arial" w:hAnsi="Arial" w:cs="Arial"/>
          <w:sz w:val="22"/>
          <w:szCs w:val="22"/>
        </w:rPr>
        <w:t>, jejichž provedení vyplývá z příslušných norem a jiných předpisů, vztahujících se k dokončenému dílu, zejména:</w:t>
      </w:r>
    </w:p>
    <w:p w14:paraId="50092488" w14:textId="197E45E5" w:rsidR="002B6ACC" w:rsidRPr="005A584D" w:rsidRDefault="002B6ACC" w:rsidP="009D379B">
      <w:pPr>
        <w:tabs>
          <w:tab w:val="left" w:pos="-2268"/>
        </w:tabs>
        <w:jc w:val="both"/>
        <w:rPr>
          <w:rFonts w:ascii="Arial" w:hAnsi="Arial" w:cs="Arial"/>
          <w:sz w:val="22"/>
          <w:szCs w:val="22"/>
        </w:rPr>
      </w:pPr>
      <w:r w:rsidRPr="005A584D">
        <w:rPr>
          <w:rFonts w:ascii="Arial" w:hAnsi="Arial" w:cs="Arial"/>
          <w:sz w:val="22"/>
          <w:szCs w:val="22"/>
        </w:rPr>
        <w:tab/>
        <w:t>- atesty nebo certifikáty použitých materiálů</w:t>
      </w:r>
    </w:p>
    <w:p w14:paraId="706EFE55" w14:textId="56A09BC4" w:rsidR="009D379B" w:rsidRPr="005A584D" w:rsidRDefault="002B6ACC" w:rsidP="009D379B">
      <w:pPr>
        <w:tabs>
          <w:tab w:val="left" w:pos="-2268"/>
        </w:tabs>
        <w:jc w:val="both"/>
        <w:rPr>
          <w:rFonts w:ascii="Arial" w:hAnsi="Arial" w:cs="Arial"/>
          <w:sz w:val="22"/>
          <w:szCs w:val="22"/>
        </w:rPr>
      </w:pPr>
      <w:r w:rsidRPr="005A584D">
        <w:rPr>
          <w:rFonts w:ascii="Arial" w:hAnsi="Arial" w:cs="Arial"/>
          <w:sz w:val="22"/>
          <w:szCs w:val="22"/>
        </w:rPr>
        <w:tab/>
        <w:t>- prohlášení o shodě použitých materiál</w:t>
      </w:r>
      <w:r w:rsidR="00D47B46">
        <w:rPr>
          <w:rFonts w:ascii="Arial" w:hAnsi="Arial" w:cs="Arial"/>
          <w:sz w:val="22"/>
          <w:szCs w:val="22"/>
        </w:rPr>
        <w:t>ů</w:t>
      </w:r>
    </w:p>
    <w:p w14:paraId="6D20039A" w14:textId="77777777" w:rsidR="002B6ACC" w:rsidRPr="005A584D" w:rsidRDefault="002B6ACC" w:rsidP="002E65D9">
      <w:pPr>
        <w:numPr>
          <w:ilvl w:val="0"/>
          <w:numId w:val="39"/>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Objednatel je povinen se k předání a převzetí díla v určitý den a hodinu na místo dostavit.</w:t>
      </w:r>
    </w:p>
    <w:p w14:paraId="03BC168F" w14:textId="061717C3" w:rsidR="006B79A4" w:rsidRPr="00D463CE" w:rsidRDefault="002B6ACC" w:rsidP="00D463CE">
      <w:pPr>
        <w:numPr>
          <w:ilvl w:val="0"/>
          <w:numId w:val="39"/>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Objednatel je oprávněn (nikoliv povinen) dílo převzít i v případě, že dílo má drobné vady a nedodělky, které samy o sobě ani ve svém souhrnu nebrání uvedení díla do provozu.</w:t>
      </w:r>
    </w:p>
    <w:p w14:paraId="3E3A346A" w14:textId="77777777" w:rsidR="006B79A4" w:rsidRPr="005A584D" w:rsidRDefault="006B79A4" w:rsidP="005A584D">
      <w:pPr>
        <w:pStyle w:val="Zkladntextodsazen3"/>
        <w:tabs>
          <w:tab w:val="left" w:pos="-6096"/>
        </w:tabs>
        <w:ind w:left="0"/>
        <w:rPr>
          <w:rFonts w:ascii="Arial" w:hAnsi="Arial" w:cs="Arial"/>
          <w:sz w:val="22"/>
          <w:szCs w:val="22"/>
        </w:rPr>
      </w:pPr>
    </w:p>
    <w:p w14:paraId="2119421C" w14:textId="35A80F72" w:rsidR="002B6ACC" w:rsidRPr="000472D7" w:rsidRDefault="002B6ACC" w:rsidP="00A24210">
      <w:pPr>
        <w:pStyle w:val="Zkladntextodsazen3"/>
        <w:tabs>
          <w:tab w:val="clear" w:pos="284"/>
          <w:tab w:val="left" w:pos="426"/>
        </w:tabs>
        <w:ind w:left="0"/>
        <w:jc w:val="center"/>
        <w:rPr>
          <w:rFonts w:ascii="Arial" w:hAnsi="Arial" w:cs="Arial"/>
          <w:b/>
          <w:sz w:val="22"/>
          <w:szCs w:val="22"/>
        </w:rPr>
      </w:pPr>
      <w:r w:rsidRPr="000472D7">
        <w:rPr>
          <w:rFonts w:ascii="Arial" w:hAnsi="Arial" w:cs="Arial"/>
          <w:b/>
          <w:sz w:val="22"/>
          <w:szCs w:val="22"/>
        </w:rPr>
        <w:t>XI</w:t>
      </w:r>
      <w:r w:rsidR="00A24210">
        <w:rPr>
          <w:rFonts w:ascii="Arial" w:hAnsi="Arial" w:cs="Arial"/>
          <w:b/>
          <w:sz w:val="22"/>
          <w:szCs w:val="22"/>
        </w:rPr>
        <w:t>I</w:t>
      </w:r>
      <w:r w:rsidR="00BA6FB8">
        <w:rPr>
          <w:rFonts w:ascii="Arial" w:hAnsi="Arial" w:cs="Arial"/>
          <w:b/>
          <w:sz w:val="22"/>
          <w:szCs w:val="22"/>
        </w:rPr>
        <w:t>I</w:t>
      </w:r>
      <w:r w:rsidRPr="000472D7">
        <w:rPr>
          <w:rFonts w:ascii="Arial" w:hAnsi="Arial" w:cs="Arial"/>
          <w:b/>
          <w:sz w:val="22"/>
          <w:szCs w:val="22"/>
        </w:rPr>
        <w:t>.</w:t>
      </w:r>
      <w:r w:rsidR="000472D7">
        <w:rPr>
          <w:rFonts w:ascii="Arial" w:hAnsi="Arial" w:cs="Arial"/>
          <w:b/>
          <w:sz w:val="22"/>
          <w:szCs w:val="22"/>
        </w:rPr>
        <w:t xml:space="preserve"> </w:t>
      </w:r>
      <w:r w:rsidRPr="000472D7">
        <w:rPr>
          <w:rFonts w:ascii="Arial" w:hAnsi="Arial" w:cs="Arial"/>
          <w:b/>
          <w:sz w:val="22"/>
          <w:szCs w:val="22"/>
        </w:rPr>
        <w:t>Závěrečná ustanovení</w:t>
      </w:r>
    </w:p>
    <w:p w14:paraId="6109F5F9" w14:textId="77777777" w:rsidR="002B6ACC" w:rsidRPr="005A584D" w:rsidRDefault="002B6ACC" w:rsidP="005A584D">
      <w:pPr>
        <w:pStyle w:val="Zkladntextodsazen3"/>
        <w:ind w:left="0"/>
        <w:rPr>
          <w:rFonts w:ascii="Arial" w:hAnsi="Arial" w:cs="Arial"/>
          <w:sz w:val="22"/>
          <w:szCs w:val="22"/>
          <w:u w:val="single"/>
        </w:rPr>
      </w:pPr>
    </w:p>
    <w:p w14:paraId="562E4E70" w14:textId="77777777" w:rsidR="002B6ACC" w:rsidRPr="005A584D" w:rsidRDefault="002B6ACC" w:rsidP="00900610">
      <w:pPr>
        <w:numPr>
          <w:ilvl w:val="0"/>
          <w:numId w:val="38"/>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Jakékoli dohody stran jsou závazné pouze tehdy, jsou-li uvedeny v této smlouvě nebo jejím event. dodatku. Změny této smlouvy je možno provést pouze písemnou formou jako její dodatek</w:t>
      </w:r>
      <w:r w:rsidR="00846A3D">
        <w:rPr>
          <w:rFonts w:ascii="Arial" w:hAnsi="Arial" w:cs="Arial"/>
          <w:sz w:val="22"/>
          <w:szCs w:val="22"/>
        </w:rPr>
        <w:t xml:space="preserve"> podepsaný oběma smluvními stranami</w:t>
      </w:r>
      <w:r w:rsidRPr="005A584D">
        <w:rPr>
          <w:rFonts w:ascii="Arial" w:hAnsi="Arial" w:cs="Arial"/>
          <w:sz w:val="22"/>
          <w:szCs w:val="22"/>
        </w:rPr>
        <w:t>.</w:t>
      </w:r>
    </w:p>
    <w:p w14:paraId="4983F7A1" w14:textId="77777777" w:rsidR="002B6ACC" w:rsidRDefault="002B6ACC" w:rsidP="00900610">
      <w:pPr>
        <w:numPr>
          <w:ilvl w:val="0"/>
          <w:numId w:val="38"/>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Smluvní strany tímto vylučují pro použití § 1740 odst. 3 občanského zákoníku, který stanoví, že smlouva je uzavřena i tehdy, kdy nedojde k úplné shodě projevů vůle smluvních stran.</w:t>
      </w:r>
    </w:p>
    <w:p w14:paraId="615A632E" w14:textId="3E3242B3" w:rsidR="002B6ACC" w:rsidRDefault="002B6ACC" w:rsidP="00900610">
      <w:pPr>
        <w:numPr>
          <w:ilvl w:val="0"/>
          <w:numId w:val="38"/>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Ke sjednání dodatků k této smlouvě jsou oprávněn</w:t>
      </w:r>
      <w:r w:rsidR="00846A3D">
        <w:rPr>
          <w:rFonts w:ascii="Arial" w:hAnsi="Arial" w:cs="Arial"/>
          <w:sz w:val="22"/>
          <w:szCs w:val="22"/>
        </w:rPr>
        <w:t>é</w:t>
      </w:r>
      <w:r w:rsidRPr="005A584D">
        <w:rPr>
          <w:rFonts w:ascii="Arial" w:hAnsi="Arial" w:cs="Arial"/>
          <w:sz w:val="22"/>
          <w:szCs w:val="22"/>
        </w:rPr>
        <w:t xml:space="preserve"> osoby uvedené v čl. I. této smlouvy, nebo osoby jimi zmocněné, či je zastupující. </w:t>
      </w:r>
    </w:p>
    <w:p w14:paraId="2935A9DD" w14:textId="0CE5D354" w:rsidR="00CA4087" w:rsidRPr="007F496C" w:rsidRDefault="00CA4087" w:rsidP="00900610">
      <w:pPr>
        <w:numPr>
          <w:ilvl w:val="0"/>
          <w:numId w:val="38"/>
        </w:numPr>
        <w:tabs>
          <w:tab w:val="left" w:pos="426"/>
        </w:tabs>
        <w:autoSpaceDE w:val="0"/>
        <w:autoSpaceDN w:val="0"/>
        <w:adjustRightInd w:val="0"/>
        <w:ind w:left="425" w:hanging="425"/>
        <w:jc w:val="both"/>
        <w:rPr>
          <w:rFonts w:ascii="Arial" w:hAnsi="Arial" w:cs="Arial"/>
          <w:color w:val="000000"/>
          <w:sz w:val="22"/>
          <w:szCs w:val="22"/>
        </w:rPr>
      </w:pPr>
      <w:r w:rsidRPr="007F496C">
        <w:rPr>
          <w:rFonts w:ascii="Arial" w:hAnsi="Arial" w:cs="Arial"/>
          <w:color w:val="000000"/>
          <w:sz w:val="22"/>
          <w:szCs w:val="22"/>
        </w:rPr>
        <w:t xml:space="preserve">Zásah vyšší moci. Smluvní strany se dohodly, že v případě, kdy do jejich smluvního vztahu založeného touto smlouvou zasáhne vyšší moc, nebudou po sobě vzájemně vyžadovat poskytnutí plnění dle této smlouvy, ani náhrady škod, a v případě, že plnění bylo mezi </w:t>
      </w:r>
      <w:r w:rsidRPr="007F496C">
        <w:rPr>
          <w:rFonts w:ascii="Arial" w:hAnsi="Arial" w:cs="Arial"/>
          <w:color w:val="000000"/>
          <w:sz w:val="22"/>
          <w:szCs w:val="22"/>
        </w:rPr>
        <w:lastRenderedPageBreak/>
        <w:t>smluvními stranami poskytnuto, byť částečně, dojde k navrácení plnění, pokud se smluvní strany nedohodnou jinak.  Za vyšší moc se považují nedostatečně pojištěné a náhlé události v životním prostředí, nehody, výbuchy, požáry, katastrofy, válka, válečné činy, opatření vládních orgánů a orgánů veřejné moci, nové nebo pozměněné právní předpisy, smrt či jiné události srovnatelné s nimi.</w:t>
      </w:r>
    </w:p>
    <w:p w14:paraId="0B3AD737" w14:textId="229167D7" w:rsidR="007D699D" w:rsidRDefault="007D699D" w:rsidP="007D699D">
      <w:pPr>
        <w:numPr>
          <w:ilvl w:val="0"/>
          <w:numId w:val="38"/>
        </w:numPr>
        <w:tabs>
          <w:tab w:val="left" w:pos="426"/>
        </w:tabs>
        <w:autoSpaceDE w:val="0"/>
        <w:autoSpaceDN w:val="0"/>
        <w:adjustRightInd w:val="0"/>
        <w:jc w:val="both"/>
        <w:rPr>
          <w:rFonts w:ascii="Arial" w:hAnsi="Arial" w:cs="Arial"/>
          <w:sz w:val="22"/>
          <w:szCs w:val="22"/>
        </w:rPr>
      </w:pPr>
      <w:r w:rsidRPr="007D699D">
        <w:rPr>
          <w:rFonts w:ascii="Arial" w:hAnsi="Arial" w:cs="Arial"/>
          <w:sz w:val="22"/>
          <w:szCs w:val="22"/>
        </w:rPr>
        <w:t>Tato smlouva se uzavírá v písemné formě, buď listinné, nebo v elektronické podobě. Je sepsána ve 2 vyhotoveních, z nichž každá smluvní strana po jeho podepsání obdrží  1 vyhotovení, anebo je vyhotovena elektronicky s připojenými elektronickými podpisy obou smluvních stran.</w:t>
      </w:r>
      <w:r w:rsidR="002B6ACC" w:rsidRPr="005A584D">
        <w:rPr>
          <w:rFonts w:ascii="Arial" w:hAnsi="Arial" w:cs="Arial"/>
          <w:sz w:val="22"/>
          <w:szCs w:val="22"/>
        </w:rPr>
        <w:t xml:space="preserve"> </w:t>
      </w:r>
    </w:p>
    <w:p w14:paraId="639BCBCD" w14:textId="06306FBA" w:rsidR="002B6ACC" w:rsidRPr="005A584D" w:rsidRDefault="002B6ACC" w:rsidP="007D699D">
      <w:pPr>
        <w:numPr>
          <w:ilvl w:val="0"/>
          <w:numId w:val="38"/>
        </w:numPr>
        <w:tabs>
          <w:tab w:val="left" w:pos="426"/>
        </w:tabs>
        <w:autoSpaceDE w:val="0"/>
        <w:autoSpaceDN w:val="0"/>
        <w:adjustRightInd w:val="0"/>
        <w:jc w:val="both"/>
        <w:rPr>
          <w:rFonts w:ascii="Arial" w:hAnsi="Arial" w:cs="Arial"/>
          <w:sz w:val="22"/>
          <w:szCs w:val="22"/>
        </w:rPr>
      </w:pPr>
      <w:r w:rsidRPr="005A584D">
        <w:rPr>
          <w:rFonts w:ascii="Arial" w:hAnsi="Arial" w:cs="Arial"/>
          <w:sz w:val="22"/>
          <w:szCs w:val="22"/>
        </w:rPr>
        <w:t xml:space="preserve">Tato smlouva nabývá platnosti </w:t>
      </w:r>
      <w:r w:rsidR="00AA3B66">
        <w:rPr>
          <w:rFonts w:ascii="Arial" w:hAnsi="Arial" w:cs="Arial"/>
          <w:sz w:val="22"/>
          <w:szCs w:val="22"/>
        </w:rPr>
        <w:t xml:space="preserve">dnem jejího podpisu </w:t>
      </w:r>
      <w:r w:rsidR="00967D6C">
        <w:rPr>
          <w:rFonts w:ascii="Arial" w:hAnsi="Arial" w:cs="Arial"/>
          <w:sz w:val="22"/>
          <w:szCs w:val="22"/>
        </w:rPr>
        <w:t xml:space="preserve">oběma </w:t>
      </w:r>
      <w:r w:rsidR="00AA3B66">
        <w:rPr>
          <w:rFonts w:ascii="Arial" w:hAnsi="Arial" w:cs="Arial"/>
          <w:sz w:val="22"/>
          <w:szCs w:val="22"/>
        </w:rPr>
        <w:t xml:space="preserve">smluvními stranami </w:t>
      </w:r>
      <w:r w:rsidRPr="005A584D">
        <w:rPr>
          <w:rFonts w:ascii="Arial" w:hAnsi="Arial" w:cs="Arial"/>
          <w:sz w:val="22"/>
          <w:szCs w:val="22"/>
        </w:rPr>
        <w:t xml:space="preserve">a účinnosti dnem jejího </w:t>
      </w:r>
      <w:r w:rsidR="00AA3B66">
        <w:rPr>
          <w:rFonts w:ascii="Arial" w:hAnsi="Arial" w:cs="Arial"/>
          <w:sz w:val="22"/>
          <w:szCs w:val="22"/>
        </w:rPr>
        <w:t xml:space="preserve">uveřejnění v registru smluv dle zákona č. 340/2015 Sb. </w:t>
      </w:r>
      <w:r w:rsidRPr="005A584D">
        <w:rPr>
          <w:rFonts w:ascii="Arial" w:hAnsi="Arial" w:cs="Arial"/>
          <w:sz w:val="22"/>
          <w:szCs w:val="22"/>
        </w:rPr>
        <w:t xml:space="preserve"> </w:t>
      </w:r>
    </w:p>
    <w:p w14:paraId="6AE66D7B" w14:textId="1F1F9066" w:rsidR="002B6ACC" w:rsidRPr="005A584D" w:rsidRDefault="002B6ACC" w:rsidP="00900610">
      <w:pPr>
        <w:numPr>
          <w:ilvl w:val="0"/>
          <w:numId w:val="38"/>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 xml:space="preserve">Práva a povinnosti </w:t>
      </w:r>
      <w:r w:rsidR="00BA6FB8">
        <w:rPr>
          <w:rFonts w:ascii="Arial" w:hAnsi="Arial" w:cs="Arial"/>
          <w:sz w:val="22"/>
          <w:szCs w:val="22"/>
        </w:rPr>
        <w:t xml:space="preserve">smluvních stran </w:t>
      </w:r>
      <w:r w:rsidRPr="005A584D">
        <w:rPr>
          <w:rFonts w:ascii="Arial" w:hAnsi="Arial" w:cs="Arial"/>
          <w:sz w:val="22"/>
          <w:szCs w:val="22"/>
        </w:rPr>
        <w:t>vyplývající z této smlouvy se řídí občanským zákoníkem</w:t>
      </w:r>
      <w:r w:rsidR="00846A3D">
        <w:rPr>
          <w:rFonts w:ascii="Arial" w:hAnsi="Arial" w:cs="Arial"/>
          <w:sz w:val="22"/>
          <w:szCs w:val="22"/>
        </w:rPr>
        <w:t>,</w:t>
      </w:r>
      <w:r w:rsidRPr="005A584D">
        <w:rPr>
          <w:rFonts w:ascii="Arial" w:hAnsi="Arial" w:cs="Arial"/>
          <w:sz w:val="22"/>
          <w:szCs w:val="22"/>
        </w:rPr>
        <w:t xml:space="preserve"> není-li v této smlouvě stanoveno jinak.</w:t>
      </w:r>
    </w:p>
    <w:p w14:paraId="5DBD55BD" w14:textId="1EC88CD7" w:rsidR="003313A3" w:rsidRPr="00D463CE" w:rsidRDefault="002B6ACC" w:rsidP="00D463CE">
      <w:pPr>
        <w:numPr>
          <w:ilvl w:val="0"/>
          <w:numId w:val="38"/>
        </w:numPr>
        <w:tabs>
          <w:tab w:val="left" w:pos="426"/>
        </w:tabs>
        <w:autoSpaceDE w:val="0"/>
        <w:autoSpaceDN w:val="0"/>
        <w:adjustRightInd w:val="0"/>
        <w:ind w:left="425" w:hanging="425"/>
        <w:jc w:val="both"/>
        <w:rPr>
          <w:rFonts w:ascii="Arial" w:hAnsi="Arial" w:cs="Arial"/>
          <w:sz w:val="22"/>
          <w:szCs w:val="22"/>
        </w:rPr>
      </w:pPr>
      <w:r w:rsidRPr="005A584D">
        <w:rPr>
          <w:rFonts w:ascii="Arial" w:hAnsi="Arial" w:cs="Arial"/>
          <w:sz w:val="22"/>
          <w:szCs w:val="22"/>
        </w:rPr>
        <w:t>Obě smluvní strany prohlašují, že smlouvu přečetly, s jejím obsahem souhlasí a na důkaz toho připojují své podpisy.</w:t>
      </w:r>
    </w:p>
    <w:p w14:paraId="6C3E3663" w14:textId="77777777" w:rsidR="00F652DD" w:rsidRDefault="00F652DD" w:rsidP="005A584D">
      <w:pPr>
        <w:pStyle w:val="Zkladntextodsazen3"/>
        <w:tabs>
          <w:tab w:val="clear" w:pos="284"/>
          <w:tab w:val="clear" w:pos="1418"/>
          <w:tab w:val="left" w:pos="-1418"/>
          <w:tab w:val="left" w:pos="4536"/>
        </w:tabs>
        <w:ind w:left="0"/>
        <w:rPr>
          <w:rFonts w:ascii="Arial" w:hAnsi="Arial" w:cs="Arial"/>
          <w:sz w:val="22"/>
          <w:szCs w:val="22"/>
        </w:rPr>
      </w:pPr>
    </w:p>
    <w:p w14:paraId="2DFF11C2"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4EEAC190"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5821AF90"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58727F66" w14:textId="77777777" w:rsidR="00D463CE" w:rsidRDefault="00D463CE" w:rsidP="005A584D">
      <w:pPr>
        <w:pStyle w:val="Zkladntextodsazen3"/>
        <w:tabs>
          <w:tab w:val="clear" w:pos="284"/>
          <w:tab w:val="clear" w:pos="1418"/>
          <w:tab w:val="left" w:pos="-1418"/>
          <w:tab w:val="left" w:pos="4536"/>
        </w:tabs>
        <w:ind w:left="0"/>
        <w:rPr>
          <w:rFonts w:ascii="Arial" w:hAnsi="Arial" w:cs="Arial"/>
          <w:sz w:val="22"/>
          <w:szCs w:val="22"/>
        </w:rPr>
      </w:pPr>
    </w:p>
    <w:p w14:paraId="29B96855" w14:textId="3050B4D8" w:rsidR="002B6ACC" w:rsidRPr="005A584D" w:rsidRDefault="005B30B8" w:rsidP="005A584D">
      <w:pPr>
        <w:pStyle w:val="Zkladntextodsazen3"/>
        <w:tabs>
          <w:tab w:val="clear" w:pos="284"/>
          <w:tab w:val="clear" w:pos="1418"/>
          <w:tab w:val="left" w:pos="-1418"/>
          <w:tab w:val="left" w:pos="4536"/>
        </w:tabs>
        <w:ind w:left="0"/>
        <w:rPr>
          <w:rFonts w:ascii="Arial" w:hAnsi="Arial" w:cs="Arial"/>
          <w:sz w:val="22"/>
          <w:szCs w:val="22"/>
        </w:rPr>
      </w:pPr>
      <w:r>
        <w:rPr>
          <w:rFonts w:ascii="Arial" w:hAnsi="Arial" w:cs="Arial"/>
          <w:sz w:val="22"/>
          <w:szCs w:val="22"/>
        </w:rPr>
        <w:t>V </w:t>
      </w:r>
      <w:r w:rsidR="001F2490">
        <w:rPr>
          <w:rFonts w:ascii="Arial" w:hAnsi="Arial" w:cs="Arial"/>
          <w:sz w:val="22"/>
          <w:szCs w:val="22"/>
        </w:rPr>
        <w:t>Plzni</w:t>
      </w:r>
      <w:r w:rsidR="002B6ACC" w:rsidRPr="005A584D">
        <w:rPr>
          <w:rFonts w:ascii="Arial" w:hAnsi="Arial" w:cs="Arial"/>
          <w:sz w:val="22"/>
          <w:szCs w:val="22"/>
        </w:rPr>
        <w:t xml:space="preserve"> dne</w:t>
      </w:r>
      <w:r>
        <w:rPr>
          <w:rFonts w:ascii="Arial" w:hAnsi="Arial" w:cs="Arial"/>
          <w:sz w:val="22"/>
          <w:szCs w:val="22"/>
        </w:rPr>
        <w:t xml:space="preserve"> ………………</w:t>
      </w:r>
      <w:r w:rsidR="002B6ACC" w:rsidRPr="005A584D">
        <w:rPr>
          <w:rFonts w:ascii="Arial" w:hAnsi="Arial" w:cs="Arial"/>
          <w:sz w:val="22"/>
          <w:szCs w:val="22"/>
        </w:rPr>
        <w:tab/>
      </w:r>
      <w:r w:rsidR="00645020">
        <w:rPr>
          <w:rFonts w:ascii="Arial" w:hAnsi="Arial" w:cs="Arial"/>
          <w:sz w:val="22"/>
          <w:szCs w:val="22"/>
        </w:rPr>
        <w:tab/>
      </w:r>
      <w:r w:rsidR="002B6ACC" w:rsidRPr="005A584D">
        <w:rPr>
          <w:rFonts w:ascii="Arial" w:hAnsi="Arial" w:cs="Arial"/>
          <w:sz w:val="22"/>
          <w:szCs w:val="22"/>
        </w:rPr>
        <w:t>V Praze dne</w:t>
      </w:r>
      <w:r>
        <w:rPr>
          <w:rFonts w:ascii="Arial" w:hAnsi="Arial" w:cs="Arial"/>
          <w:sz w:val="22"/>
          <w:szCs w:val="22"/>
        </w:rPr>
        <w:t xml:space="preserve"> ………………</w:t>
      </w:r>
    </w:p>
    <w:p w14:paraId="322C024B" w14:textId="77777777" w:rsidR="005B30B8" w:rsidRDefault="005B30B8" w:rsidP="005A584D">
      <w:pPr>
        <w:pStyle w:val="Zkladntextodsazen3"/>
        <w:tabs>
          <w:tab w:val="clear" w:pos="284"/>
          <w:tab w:val="clear" w:pos="1418"/>
          <w:tab w:val="left" w:pos="-1418"/>
          <w:tab w:val="left" w:pos="4536"/>
        </w:tabs>
        <w:ind w:left="0"/>
        <w:rPr>
          <w:rFonts w:ascii="Arial" w:hAnsi="Arial" w:cs="Arial"/>
          <w:sz w:val="22"/>
          <w:szCs w:val="22"/>
        </w:rPr>
      </w:pPr>
    </w:p>
    <w:p w14:paraId="451D2030" w14:textId="77777777" w:rsidR="003313A3" w:rsidRDefault="003313A3" w:rsidP="005A584D">
      <w:pPr>
        <w:pStyle w:val="Zkladntextodsazen3"/>
        <w:tabs>
          <w:tab w:val="clear" w:pos="284"/>
          <w:tab w:val="clear" w:pos="1418"/>
          <w:tab w:val="left" w:pos="-1418"/>
          <w:tab w:val="left" w:pos="4536"/>
        </w:tabs>
        <w:ind w:left="0"/>
        <w:rPr>
          <w:rFonts w:ascii="Arial" w:hAnsi="Arial" w:cs="Arial"/>
          <w:sz w:val="22"/>
          <w:szCs w:val="22"/>
        </w:rPr>
      </w:pPr>
    </w:p>
    <w:p w14:paraId="5BD736F7" w14:textId="77777777" w:rsidR="00D463CE" w:rsidRDefault="00D463CE" w:rsidP="005A584D">
      <w:pPr>
        <w:pStyle w:val="Zkladntextodsazen3"/>
        <w:tabs>
          <w:tab w:val="clear" w:pos="284"/>
          <w:tab w:val="clear" w:pos="1418"/>
          <w:tab w:val="left" w:pos="-1418"/>
          <w:tab w:val="left" w:pos="4536"/>
        </w:tabs>
        <w:ind w:left="0"/>
        <w:rPr>
          <w:rFonts w:ascii="Arial" w:hAnsi="Arial" w:cs="Arial"/>
          <w:sz w:val="22"/>
          <w:szCs w:val="22"/>
        </w:rPr>
      </w:pPr>
    </w:p>
    <w:p w14:paraId="37DB20D2"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0C99D4FB"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14934059"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70B18666"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2D696661"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14541A01"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4C0014FD"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2F907DB2"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1B1E5BF0"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51505B2F" w14:textId="77777777" w:rsidR="000E6613" w:rsidRDefault="000E6613" w:rsidP="005A584D">
      <w:pPr>
        <w:pStyle w:val="Zkladntextodsazen3"/>
        <w:tabs>
          <w:tab w:val="clear" w:pos="284"/>
          <w:tab w:val="clear" w:pos="1418"/>
          <w:tab w:val="left" w:pos="-1418"/>
          <w:tab w:val="left" w:pos="4536"/>
        </w:tabs>
        <w:ind w:left="0"/>
        <w:rPr>
          <w:rFonts w:ascii="Arial" w:hAnsi="Arial" w:cs="Arial"/>
          <w:sz w:val="22"/>
          <w:szCs w:val="22"/>
        </w:rPr>
      </w:pPr>
    </w:p>
    <w:p w14:paraId="5D60D6C7" w14:textId="77777777" w:rsidR="005B30B8" w:rsidRPr="005A584D" w:rsidRDefault="005B30B8" w:rsidP="005A584D">
      <w:pPr>
        <w:pStyle w:val="Zkladntextodsazen3"/>
        <w:tabs>
          <w:tab w:val="clear" w:pos="284"/>
          <w:tab w:val="clear" w:pos="1418"/>
          <w:tab w:val="left" w:pos="-1418"/>
          <w:tab w:val="left" w:pos="4536"/>
        </w:tabs>
        <w:ind w:left="0"/>
        <w:rPr>
          <w:rFonts w:ascii="Arial" w:hAnsi="Arial" w:cs="Arial"/>
          <w:sz w:val="22"/>
          <w:szCs w:val="22"/>
        </w:rPr>
      </w:pPr>
    </w:p>
    <w:p w14:paraId="671C80D5" w14:textId="77777777" w:rsidR="000472D7" w:rsidRPr="005A584D" w:rsidRDefault="000472D7" w:rsidP="000472D7">
      <w:pPr>
        <w:pStyle w:val="Zkladntextodsazen3"/>
        <w:tabs>
          <w:tab w:val="clear" w:pos="284"/>
          <w:tab w:val="clear" w:pos="1418"/>
          <w:tab w:val="left" w:pos="-1418"/>
          <w:tab w:val="left" w:pos="4536"/>
        </w:tabs>
        <w:ind w:left="0"/>
        <w:rPr>
          <w:rFonts w:ascii="Arial" w:hAnsi="Arial" w:cs="Arial"/>
          <w:sz w:val="22"/>
          <w:szCs w:val="22"/>
        </w:rPr>
      </w:pPr>
      <w:r w:rsidRPr="005A584D">
        <w:rPr>
          <w:rFonts w:ascii="Arial" w:hAnsi="Arial" w:cs="Arial"/>
          <w:sz w:val="22"/>
          <w:szCs w:val="22"/>
        </w:rPr>
        <w:t>……………………………………</w:t>
      </w:r>
      <w:r w:rsidRPr="005A584D">
        <w:rPr>
          <w:rFonts w:ascii="Arial" w:hAnsi="Arial" w:cs="Arial"/>
          <w:sz w:val="22"/>
          <w:szCs w:val="22"/>
        </w:rPr>
        <w:tab/>
      </w:r>
      <w:r w:rsidR="00645020">
        <w:rPr>
          <w:rFonts w:ascii="Arial" w:hAnsi="Arial" w:cs="Arial"/>
          <w:sz w:val="22"/>
          <w:szCs w:val="22"/>
        </w:rPr>
        <w:tab/>
      </w:r>
      <w:r w:rsidRPr="005A584D">
        <w:rPr>
          <w:rFonts w:ascii="Arial" w:hAnsi="Arial" w:cs="Arial"/>
          <w:sz w:val="22"/>
          <w:szCs w:val="22"/>
        </w:rPr>
        <w:t>…………………………………</w:t>
      </w:r>
    </w:p>
    <w:p w14:paraId="4B8764D6" w14:textId="03A6B57B" w:rsidR="002B6ACC" w:rsidRPr="00D62735" w:rsidRDefault="001F2490" w:rsidP="000472D7">
      <w:pPr>
        <w:pStyle w:val="Zkladntextodsazen3"/>
        <w:tabs>
          <w:tab w:val="clear" w:pos="284"/>
          <w:tab w:val="clear" w:pos="1418"/>
          <w:tab w:val="left" w:pos="4536"/>
        </w:tabs>
        <w:ind w:left="0"/>
        <w:rPr>
          <w:rFonts w:ascii="Arial" w:hAnsi="Arial" w:cs="Arial"/>
          <w:sz w:val="22"/>
          <w:szCs w:val="22"/>
        </w:rPr>
      </w:pPr>
      <w:r>
        <w:rPr>
          <w:rFonts w:ascii="Arial" w:hAnsi="Arial" w:cs="Arial"/>
          <w:sz w:val="22"/>
          <w:szCs w:val="22"/>
        </w:rPr>
        <w:t>Výtahy Plzeň - Elex</w:t>
      </w:r>
      <w:r w:rsidR="00252E86" w:rsidRPr="00D62735">
        <w:rPr>
          <w:rFonts w:ascii="Arial" w:hAnsi="Arial" w:cs="Arial"/>
          <w:sz w:val="22"/>
          <w:szCs w:val="22"/>
          <w:lang w:val="en-US"/>
        </w:rPr>
        <w:tab/>
      </w:r>
      <w:r w:rsidR="00252E86">
        <w:rPr>
          <w:rFonts w:ascii="Arial" w:hAnsi="Arial" w:cs="Arial"/>
          <w:sz w:val="22"/>
          <w:szCs w:val="22"/>
          <w:lang w:val="en-US"/>
        </w:rPr>
        <w:tab/>
      </w:r>
      <w:r w:rsidR="002B6ACC" w:rsidRPr="00D62735">
        <w:rPr>
          <w:rFonts w:ascii="Arial" w:hAnsi="Arial" w:cs="Arial"/>
          <w:sz w:val="22"/>
          <w:szCs w:val="22"/>
        </w:rPr>
        <w:t>Národní divadlo</w:t>
      </w:r>
    </w:p>
    <w:p w14:paraId="7CA99AF1" w14:textId="77777777" w:rsidR="001F2490" w:rsidRDefault="001F2490" w:rsidP="000472D7">
      <w:pPr>
        <w:pStyle w:val="Zkladntextodsazen3"/>
        <w:tabs>
          <w:tab w:val="clear" w:pos="284"/>
          <w:tab w:val="clear" w:pos="1418"/>
          <w:tab w:val="left" w:pos="4536"/>
        </w:tabs>
        <w:ind w:left="0"/>
        <w:rPr>
          <w:rFonts w:ascii="Arial" w:hAnsi="Arial" w:cs="Arial"/>
          <w:sz w:val="22"/>
          <w:szCs w:val="22"/>
        </w:rPr>
      </w:pPr>
      <w:r>
        <w:rPr>
          <w:rFonts w:ascii="Arial" w:hAnsi="Arial" w:cs="Arial"/>
          <w:sz w:val="22"/>
          <w:szCs w:val="22"/>
        </w:rPr>
        <w:t>Jiří Folda</w:t>
      </w:r>
      <w:r w:rsidR="00252E86" w:rsidRPr="00D62735">
        <w:rPr>
          <w:rFonts w:ascii="Arial" w:hAnsi="Arial" w:cs="Arial"/>
          <w:sz w:val="22"/>
          <w:szCs w:val="22"/>
        </w:rPr>
        <w:tab/>
      </w:r>
      <w:r w:rsidR="00252E86">
        <w:rPr>
          <w:rFonts w:ascii="Arial" w:hAnsi="Arial" w:cs="Arial"/>
          <w:sz w:val="22"/>
          <w:szCs w:val="22"/>
        </w:rPr>
        <w:tab/>
      </w:r>
      <w:r w:rsidR="00D47B46">
        <w:rPr>
          <w:rFonts w:ascii="Arial" w:hAnsi="Arial" w:cs="Arial"/>
          <w:sz w:val="22"/>
          <w:szCs w:val="22"/>
        </w:rPr>
        <w:t>Ing. Václav Pelouch</w:t>
      </w:r>
    </w:p>
    <w:p w14:paraId="05FECBB5" w14:textId="682CF7EC" w:rsidR="000472D7" w:rsidRPr="00D62735" w:rsidRDefault="001F2490" w:rsidP="000472D7">
      <w:pPr>
        <w:pStyle w:val="Zkladntextodsazen3"/>
        <w:tabs>
          <w:tab w:val="clear" w:pos="284"/>
          <w:tab w:val="clear" w:pos="1418"/>
          <w:tab w:val="left" w:pos="4536"/>
        </w:tabs>
        <w:ind w:left="0"/>
        <w:rPr>
          <w:rFonts w:ascii="Arial" w:hAnsi="Arial" w:cs="Arial"/>
          <w:sz w:val="22"/>
          <w:szCs w:val="22"/>
        </w:rPr>
      </w:pPr>
      <w:r>
        <w:rPr>
          <w:rFonts w:ascii="Arial" w:hAnsi="Arial" w:cs="Arial"/>
          <w:sz w:val="22"/>
          <w:szCs w:val="22"/>
        </w:rPr>
        <w:t>jednatel společnosti</w:t>
      </w:r>
      <w:r w:rsidR="00252E86" w:rsidRPr="00D62735">
        <w:rPr>
          <w:rFonts w:ascii="Arial" w:hAnsi="Arial" w:cs="Arial"/>
          <w:sz w:val="22"/>
          <w:szCs w:val="22"/>
          <w:lang w:val="en-US"/>
        </w:rPr>
        <w:tab/>
      </w:r>
      <w:r w:rsidR="00252E86">
        <w:rPr>
          <w:rFonts w:ascii="Arial" w:hAnsi="Arial" w:cs="Arial"/>
          <w:sz w:val="22"/>
          <w:szCs w:val="22"/>
          <w:lang w:val="en-US"/>
        </w:rPr>
        <w:tab/>
      </w:r>
      <w:proofErr w:type="spellStart"/>
      <w:r w:rsidR="00D47B46">
        <w:rPr>
          <w:rFonts w:ascii="Arial" w:hAnsi="Arial" w:cs="Arial"/>
          <w:sz w:val="22"/>
          <w:szCs w:val="22"/>
          <w:lang w:val="en-US"/>
        </w:rPr>
        <w:t>ředitel</w:t>
      </w:r>
      <w:proofErr w:type="spellEnd"/>
      <w:r w:rsidR="00D47B46">
        <w:rPr>
          <w:rFonts w:ascii="Arial" w:hAnsi="Arial" w:cs="Arial"/>
          <w:sz w:val="22"/>
          <w:szCs w:val="22"/>
          <w:lang w:val="en-US"/>
        </w:rPr>
        <w:t xml:space="preserve"> </w:t>
      </w:r>
      <w:proofErr w:type="spellStart"/>
      <w:r w:rsidR="00D47B46">
        <w:rPr>
          <w:rFonts w:ascii="Arial" w:hAnsi="Arial" w:cs="Arial"/>
          <w:sz w:val="22"/>
          <w:szCs w:val="22"/>
          <w:lang w:val="en-US"/>
        </w:rPr>
        <w:t>technicko</w:t>
      </w:r>
      <w:proofErr w:type="spellEnd"/>
      <w:r w:rsidR="00D47B46">
        <w:rPr>
          <w:rFonts w:ascii="Arial" w:hAnsi="Arial" w:cs="Arial"/>
          <w:sz w:val="22"/>
          <w:szCs w:val="22"/>
          <w:lang w:val="en-US"/>
        </w:rPr>
        <w:t xml:space="preserve"> – </w:t>
      </w:r>
      <w:proofErr w:type="spellStart"/>
      <w:r w:rsidR="00D47B46">
        <w:rPr>
          <w:rFonts w:ascii="Arial" w:hAnsi="Arial" w:cs="Arial"/>
          <w:sz w:val="22"/>
          <w:szCs w:val="22"/>
          <w:lang w:val="en-US"/>
        </w:rPr>
        <w:t>provozní</w:t>
      </w:r>
      <w:proofErr w:type="spellEnd"/>
      <w:r w:rsidR="00D47B46">
        <w:rPr>
          <w:rFonts w:ascii="Arial" w:hAnsi="Arial" w:cs="Arial"/>
          <w:sz w:val="22"/>
          <w:szCs w:val="22"/>
          <w:lang w:val="en-US"/>
        </w:rPr>
        <w:t xml:space="preserve"> </w:t>
      </w:r>
      <w:proofErr w:type="spellStart"/>
      <w:r w:rsidR="00D47B46">
        <w:rPr>
          <w:rFonts w:ascii="Arial" w:hAnsi="Arial" w:cs="Arial"/>
          <w:sz w:val="22"/>
          <w:szCs w:val="22"/>
          <w:lang w:val="en-US"/>
        </w:rPr>
        <w:t>správy</w:t>
      </w:r>
      <w:proofErr w:type="spellEnd"/>
      <w:r w:rsidR="00D47B46">
        <w:rPr>
          <w:rFonts w:ascii="Arial" w:hAnsi="Arial" w:cs="Arial"/>
          <w:sz w:val="22"/>
          <w:szCs w:val="22"/>
          <w:lang w:val="en-US"/>
        </w:rPr>
        <w:t xml:space="preserve"> ND</w:t>
      </w:r>
    </w:p>
    <w:sectPr w:rsidR="000472D7" w:rsidRPr="00D62735" w:rsidSect="00BE0649">
      <w:footerReference w:type="default" r:id="rId8"/>
      <w:footerReference w:type="first" r:id="rId9"/>
      <w:pgSz w:w="11906" w:h="16838" w:code="9"/>
      <w:pgMar w:top="1276"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D074E" w14:textId="77777777" w:rsidR="006B7FBC" w:rsidRDefault="006B7FBC">
      <w:r>
        <w:separator/>
      </w:r>
    </w:p>
  </w:endnote>
  <w:endnote w:type="continuationSeparator" w:id="0">
    <w:p w14:paraId="2A54F504" w14:textId="77777777" w:rsidR="006B7FBC" w:rsidRDefault="006B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F07D" w14:textId="490C6324" w:rsidR="00FD63C8" w:rsidRPr="00FD63C8" w:rsidRDefault="00205F94">
    <w:pPr>
      <w:pStyle w:val="Zpat"/>
      <w:jc w:val="right"/>
      <w:rPr>
        <w:rFonts w:ascii="Arial" w:hAnsi="Arial" w:cs="Arial"/>
        <w:sz w:val="20"/>
      </w:rPr>
    </w:pPr>
    <w:r w:rsidRPr="00FD63C8">
      <w:rPr>
        <w:rFonts w:ascii="Arial" w:hAnsi="Arial" w:cs="Arial"/>
        <w:bCs/>
        <w:sz w:val="20"/>
      </w:rPr>
      <w:fldChar w:fldCharType="begin"/>
    </w:r>
    <w:r w:rsidR="00FD63C8" w:rsidRPr="00FD63C8">
      <w:rPr>
        <w:rFonts w:ascii="Arial" w:hAnsi="Arial" w:cs="Arial"/>
        <w:bCs/>
        <w:sz w:val="20"/>
      </w:rPr>
      <w:instrText>PAGE</w:instrText>
    </w:r>
    <w:r w:rsidRPr="00FD63C8">
      <w:rPr>
        <w:rFonts w:ascii="Arial" w:hAnsi="Arial" w:cs="Arial"/>
        <w:bCs/>
        <w:sz w:val="20"/>
      </w:rPr>
      <w:fldChar w:fldCharType="separate"/>
    </w:r>
    <w:r w:rsidR="0089610E">
      <w:rPr>
        <w:rFonts w:ascii="Arial" w:hAnsi="Arial" w:cs="Arial"/>
        <w:bCs/>
        <w:noProof/>
        <w:sz w:val="20"/>
      </w:rPr>
      <w:t>7</w:t>
    </w:r>
    <w:r w:rsidRPr="00FD63C8">
      <w:rPr>
        <w:rFonts w:ascii="Arial" w:hAnsi="Arial" w:cs="Arial"/>
        <w:bCs/>
        <w:sz w:val="20"/>
      </w:rPr>
      <w:fldChar w:fldCharType="end"/>
    </w:r>
    <w:r w:rsidR="00FD63C8">
      <w:rPr>
        <w:rFonts w:ascii="Arial" w:hAnsi="Arial" w:cs="Arial"/>
        <w:bCs/>
        <w:sz w:val="20"/>
      </w:rPr>
      <w:t>/</w:t>
    </w:r>
    <w:r w:rsidRPr="00FD63C8">
      <w:rPr>
        <w:rFonts w:ascii="Arial" w:hAnsi="Arial" w:cs="Arial"/>
        <w:bCs/>
        <w:sz w:val="20"/>
      </w:rPr>
      <w:fldChar w:fldCharType="begin"/>
    </w:r>
    <w:r w:rsidR="00FD63C8" w:rsidRPr="00FD63C8">
      <w:rPr>
        <w:rFonts w:ascii="Arial" w:hAnsi="Arial" w:cs="Arial"/>
        <w:bCs/>
        <w:sz w:val="20"/>
      </w:rPr>
      <w:instrText>NUMPAGES</w:instrText>
    </w:r>
    <w:r w:rsidRPr="00FD63C8">
      <w:rPr>
        <w:rFonts w:ascii="Arial" w:hAnsi="Arial" w:cs="Arial"/>
        <w:bCs/>
        <w:sz w:val="20"/>
      </w:rPr>
      <w:fldChar w:fldCharType="separate"/>
    </w:r>
    <w:r w:rsidR="0089610E">
      <w:rPr>
        <w:rFonts w:ascii="Arial" w:hAnsi="Arial" w:cs="Arial"/>
        <w:bCs/>
        <w:noProof/>
        <w:sz w:val="20"/>
      </w:rPr>
      <w:t>7</w:t>
    </w:r>
    <w:r w:rsidRPr="00FD63C8">
      <w:rPr>
        <w:rFonts w:ascii="Arial" w:hAnsi="Arial" w:cs="Arial"/>
        <w:bCs/>
        <w:sz w:val="20"/>
      </w:rPr>
      <w:fldChar w:fldCharType="end"/>
    </w:r>
  </w:p>
  <w:p w14:paraId="7B09A0FB" w14:textId="77777777" w:rsidR="005A584D" w:rsidRDefault="005A584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7932" w14:textId="3E9EA645" w:rsidR="002B6ACC" w:rsidRPr="00735B5D" w:rsidRDefault="00205F94" w:rsidP="00735B5D">
    <w:pPr>
      <w:pStyle w:val="Zpat"/>
      <w:jc w:val="right"/>
      <w:rPr>
        <w:b/>
      </w:rPr>
    </w:pPr>
    <w:r w:rsidRPr="00735B5D">
      <w:rPr>
        <w:rStyle w:val="slostrnky"/>
        <w:b/>
      </w:rPr>
      <w:fldChar w:fldCharType="begin"/>
    </w:r>
    <w:r w:rsidR="002B6ACC" w:rsidRPr="00735B5D">
      <w:rPr>
        <w:rStyle w:val="slostrnky"/>
        <w:b/>
      </w:rPr>
      <w:instrText xml:space="preserve"> PAGE </w:instrText>
    </w:r>
    <w:r w:rsidRPr="00735B5D">
      <w:rPr>
        <w:rStyle w:val="slostrnky"/>
        <w:b/>
      </w:rPr>
      <w:fldChar w:fldCharType="separate"/>
    </w:r>
    <w:r w:rsidR="002B6ACC">
      <w:rPr>
        <w:rStyle w:val="slostrnky"/>
        <w:b/>
        <w:noProof/>
      </w:rPr>
      <w:t>1</w:t>
    </w:r>
    <w:r w:rsidRPr="00735B5D">
      <w:rPr>
        <w:rStyle w:val="slostrnky"/>
        <w:b/>
      </w:rPr>
      <w:fldChar w:fldCharType="end"/>
    </w:r>
    <w:r w:rsidR="002B6ACC" w:rsidRPr="00735B5D">
      <w:rPr>
        <w:rStyle w:val="slostrnky"/>
        <w:b/>
      </w:rPr>
      <w:t xml:space="preserve"> / </w:t>
    </w:r>
    <w:r w:rsidRPr="00735B5D">
      <w:rPr>
        <w:rStyle w:val="slostrnky"/>
        <w:b/>
      </w:rPr>
      <w:fldChar w:fldCharType="begin"/>
    </w:r>
    <w:r w:rsidR="002B6ACC" w:rsidRPr="00735B5D">
      <w:rPr>
        <w:rStyle w:val="slostrnky"/>
        <w:b/>
      </w:rPr>
      <w:instrText xml:space="preserve"> NUMPAGES </w:instrText>
    </w:r>
    <w:r w:rsidRPr="00735B5D">
      <w:rPr>
        <w:rStyle w:val="slostrnky"/>
        <w:b/>
      </w:rPr>
      <w:fldChar w:fldCharType="separate"/>
    </w:r>
    <w:r w:rsidR="00C0589A">
      <w:rPr>
        <w:rStyle w:val="slostrnky"/>
        <w:b/>
        <w:noProof/>
      </w:rPr>
      <w:t>7</w:t>
    </w:r>
    <w:r w:rsidRPr="00735B5D">
      <w:rPr>
        <w:rStyle w:val="slostrnky"/>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E1516" w14:textId="77777777" w:rsidR="006B7FBC" w:rsidRDefault="006B7FBC">
      <w:r>
        <w:separator/>
      </w:r>
    </w:p>
  </w:footnote>
  <w:footnote w:type="continuationSeparator" w:id="0">
    <w:p w14:paraId="27B252E3" w14:textId="77777777" w:rsidR="006B7FBC" w:rsidRDefault="006B7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15:restartNumberingAfterBreak="0">
    <w:nsid w:val="00000004"/>
    <w:multiLevelType w:val="multilevel"/>
    <w:tmpl w:val="00000004"/>
    <w:name w:val="WW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57"/>
        </w:tabs>
        <w:ind w:left="357" w:hanging="357"/>
      </w:pPr>
      <w:rPr>
        <w:rFonts w:cs="Times New Roman"/>
        <w:sz w:val="22"/>
        <w:szCs w:val="22"/>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9"/>
    <w:multiLevelType w:val="multilevel"/>
    <w:tmpl w:val="00000009"/>
    <w:name w:val="WW8Num9"/>
    <w:lvl w:ilvl="0">
      <w:start w:val="1"/>
      <w:numFmt w:val="decimal"/>
      <w:lvlText w:val="%1."/>
      <w:lvlJc w:val="left"/>
      <w:pPr>
        <w:tabs>
          <w:tab w:val="num" w:pos="360"/>
        </w:tabs>
      </w:pPr>
      <w:rPr>
        <w:rFonts w:cs="Times New Roman"/>
      </w:rPr>
    </w:lvl>
    <w:lvl w:ilvl="1">
      <w:start w:val="1"/>
      <w:numFmt w:val="lowerLetter"/>
      <w:lvlText w:val="%2)"/>
      <w:lvlJc w:val="left"/>
      <w:pPr>
        <w:tabs>
          <w:tab w:val="num" w:pos="720"/>
        </w:tabs>
      </w:pPr>
      <w:rPr>
        <w:rFonts w:cs="Times New Roman"/>
      </w:rPr>
    </w:lvl>
    <w:lvl w:ilvl="2">
      <w:start w:val="1"/>
      <w:numFmt w:val="lowerRoman"/>
      <w:lvlText w:val="%3)"/>
      <w:lvlJc w:val="left"/>
      <w:pPr>
        <w:tabs>
          <w:tab w:val="num" w:pos="1080"/>
        </w:tabs>
      </w:pPr>
      <w:rPr>
        <w:rFonts w:cs="Times New Roman"/>
      </w:rPr>
    </w:lvl>
    <w:lvl w:ilvl="3">
      <w:start w:val="1"/>
      <w:numFmt w:val="bullet"/>
      <w:lvlText w:val=""/>
      <w:lvlJc w:val="left"/>
      <w:pPr>
        <w:tabs>
          <w:tab w:val="num" w:pos="1440"/>
        </w:tabs>
      </w:pPr>
      <w:rPr>
        <w:rFonts w:ascii="Symbol" w:hAnsi="Symbol"/>
        <w:color w:val="auto"/>
      </w:rPr>
    </w:lvl>
    <w:lvl w:ilvl="4">
      <w:start w:val="1"/>
      <w:numFmt w:val="lowerLetter"/>
      <w:lvlText w:val="(%5)"/>
      <w:lvlJc w:val="left"/>
      <w:pPr>
        <w:tabs>
          <w:tab w:val="num" w:pos="1800"/>
        </w:tabs>
      </w:pPr>
      <w:rPr>
        <w:rFonts w:cs="Times New Roman"/>
      </w:rPr>
    </w:lvl>
    <w:lvl w:ilvl="5">
      <w:start w:val="1"/>
      <w:numFmt w:val="lowerRoman"/>
      <w:lvlText w:val="(%6)"/>
      <w:lvlJc w:val="left"/>
      <w:pPr>
        <w:tabs>
          <w:tab w:val="num" w:pos="2160"/>
        </w:tabs>
      </w:pPr>
      <w:rPr>
        <w:rFonts w:cs="Times New Roman"/>
      </w:rPr>
    </w:lvl>
    <w:lvl w:ilvl="6">
      <w:start w:val="1"/>
      <w:numFmt w:val="decimal"/>
      <w:lvlText w:val="%7."/>
      <w:lvlJc w:val="left"/>
      <w:pPr>
        <w:tabs>
          <w:tab w:val="num" w:pos="2520"/>
        </w:tabs>
      </w:pPr>
      <w:rPr>
        <w:rFonts w:cs="Times New Roman"/>
      </w:rPr>
    </w:lvl>
    <w:lvl w:ilvl="7">
      <w:start w:val="1"/>
      <w:numFmt w:val="lowerLetter"/>
      <w:lvlText w:val="%8."/>
      <w:lvlJc w:val="left"/>
      <w:pPr>
        <w:tabs>
          <w:tab w:val="num" w:pos="2880"/>
        </w:tabs>
      </w:pPr>
      <w:rPr>
        <w:rFonts w:cs="Times New Roman"/>
      </w:rPr>
    </w:lvl>
    <w:lvl w:ilvl="8">
      <w:start w:val="1"/>
      <w:numFmt w:val="lowerRoman"/>
      <w:lvlText w:val="%9."/>
      <w:lvlJc w:val="left"/>
      <w:pPr>
        <w:tabs>
          <w:tab w:val="num" w:pos="3240"/>
        </w:tabs>
      </w:pPr>
      <w:rPr>
        <w:rFonts w:cs="Times New Roman"/>
      </w:rPr>
    </w:lvl>
  </w:abstractNum>
  <w:abstractNum w:abstractNumId="3" w15:restartNumberingAfterBreak="0">
    <w:nsid w:val="044041AC"/>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096B0383"/>
    <w:multiLevelType w:val="hybridMultilevel"/>
    <w:tmpl w:val="079410E2"/>
    <w:lvl w:ilvl="0" w:tplc="35EAB19E">
      <w:start w:val="1"/>
      <w:numFmt w:val="decimal"/>
      <w:lvlText w:val="%1."/>
      <w:lvlJc w:val="left"/>
      <w:pPr>
        <w:tabs>
          <w:tab w:val="num" w:pos="360"/>
        </w:tabs>
        <w:ind w:left="360" w:hanging="360"/>
      </w:pPr>
      <w:rPr>
        <w:rFonts w:cs="Times New Roman" w:hint="default"/>
        <w:b w:val="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C579C7"/>
    <w:multiLevelType w:val="hybridMultilevel"/>
    <w:tmpl w:val="90B2A3FC"/>
    <w:lvl w:ilvl="0" w:tplc="A33A6412">
      <w:start w:val="1"/>
      <w:numFmt w:val="decimal"/>
      <w:lvlText w:val="%1."/>
      <w:lvlJc w:val="left"/>
      <w:pPr>
        <w:tabs>
          <w:tab w:val="num" w:pos="360"/>
        </w:tabs>
        <w:ind w:left="36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8E7DA7"/>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13850E00"/>
    <w:multiLevelType w:val="hybridMultilevel"/>
    <w:tmpl w:val="0762794C"/>
    <w:lvl w:ilvl="0" w:tplc="32925CF0">
      <w:start w:val="1"/>
      <w:numFmt w:val="lowerLetter"/>
      <w:lvlText w:val="%1)"/>
      <w:lvlJc w:val="left"/>
      <w:pPr>
        <w:tabs>
          <w:tab w:val="num" w:pos="502"/>
        </w:tabs>
        <w:ind w:left="502" w:hanging="360"/>
      </w:pPr>
      <w:rPr>
        <w:rFonts w:cs="Times New Roman" w:hint="default"/>
        <w:b w:val="0"/>
        <w:i w:val="0"/>
      </w:rPr>
    </w:lvl>
    <w:lvl w:ilvl="1" w:tplc="DCF67520">
      <w:start w:val="1"/>
      <w:numFmt w:val="decimal"/>
      <w:lvlText w:val="%2."/>
      <w:lvlJc w:val="left"/>
      <w:pPr>
        <w:tabs>
          <w:tab w:val="num" w:pos="360"/>
        </w:tabs>
        <w:ind w:left="360" w:hanging="360"/>
      </w:pPr>
      <w:rPr>
        <w:rFonts w:cs="Times New Roman" w:hint="default"/>
        <w:b w:val="0"/>
        <w:i w:val="0"/>
      </w:rPr>
    </w:lvl>
    <w:lvl w:ilvl="2" w:tplc="0405001B" w:tentative="1">
      <w:start w:val="1"/>
      <w:numFmt w:val="lowerRoman"/>
      <w:lvlText w:val="%3."/>
      <w:lvlJc w:val="right"/>
      <w:pPr>
        <w:tabs>
          <w:tab w:val="num" w:pos="1942"/>
        </w:tabs>
        <w:ind w:left="1942" w:hanging="180"/>
      </w:pPr>
      <w:rPr>
        <w:rFonts w:cs="Times New Roman"/>
      </w:rPr>
    </w:lvl>
    <w:lvl w:ilvl="3" w:tplc="0405000F" w:tentative="1">
      <w:start w:val="1"/>
      <w:numFmt w:val="decimal"/>
      <w:lvlText w:val="%4."/>
      <w:lvlJc w:val="left"/>
      <w:pPr>
        <w:tabs>
          <w:tab w:val="num" w:pos="2662"/>
        </w:tabs>
        <w:ind w:left="2662" w:hanging="360"/>
      </w:pPr>
      <w:rPr>
        <w:rFonts w:cs="Times New Roman"/>
      </w:rPr>
    </w:lvl>
    <w:lvl w:ilvl="4" w:tplc="04050019" w:tentative="1">
      <w:start w:val="1"/>
      <w:numFmt w:val="lowerLetter"/>
      <w:lvlText w:val="%5."/>
      <w:lvlJc w:val="left"/>
      <w:pPr>
        <w:tabs>
          <w:tab w:val="num" w:pos="3382"/>
        </w:tabs>
        <w:ind w:left="3382" w:hanging="360"/>
      </w:pPr>
      <w:rPr>
        <w:rFonts w:cs="Times New Roman"/>
      </w:rPr>
    </w:lvl>
    <w:lvl w:ilvl="5" w:tplc="0405001B" w:tentative="1">
      <w:start w:val="1"/>
      <w:numFmt w:val="lowerRoman"/>
      <w:lvlText w:val="%6."/>
      <w:lvlJc w:val="right"/>
      <w:pPr>
        <w:tabs>
          <w:tab w:val="num" w:pos="4102"/>
        </w:tabs>
        <w:ind w:left="4102" w:hanging="180"/>
      </w:pPr>
      <w:rPr>
        <w:rFonts w:cs="Times New Roman"/>
      </w:rPr>
    </w:lvl>
    <w:lvl w:ilvl="6" w:tplc="0405000F" w:tentative="1">
      <w:start w:val="1"/>
      <w:numFmt w:val="decimal"/>
      <w:lvlText w:val="%7."/>
      <w:lvlJc w:val="left"/>
      <w:pPr>
        <w:tabs>
          <w:tab w:val="num" w:pos="4822"/>
        </w:tabs>
        <w:ind w:left="4822" w:hanging="360"/>
      </w:pPr>
      <w:rPr>
        <w:rFonts w:cs="Times New Roman"/>
      </w:rPr>
    </w:lvl>
    <w:lvl w:ilvl="7" w:tplc="04050019" w:tentative="1">
      <w:start w:val="1"/>
      <w:numFmt w:val="lowerLetter"/>
      <w:lvlText w:val="%8."/>
      <w:lvlJc w:val="left"/>
      <w:pPr>
        <w:tabs>
          <w:tab w:val="num" w:pos="5542"/>
        </w:tabs>
        <w:ind w:left="5542" w:hanging="360"/>
      </w:pPr>
      <w:rPr>
        <w:rFonts w:cs="Times New Roman"/>
      </w:rPr>
    </w:lvl>
    <w:lvl w:ilvl="8" w:tplc="0405001B" w:tentative="1">
      <w:start w:val="1"/>
      <w:numFmt w:val="lowerRoman"/>
      <w:lvlText w:val="%9."/>
      <w:lvlJc w:val="right"/>
      <w:pPr>
        <w:tabs>
          <w:tab w:val="num" w:pos="6262"/>
        </w:tabs>
        <w:ind w:left="6262" w:hanging="180"/>
      </w:pPr>
      <w:rPr>
        <w:rFonts w:cs="Times New Roman"/>
      </w:rPr>
    </w:lvl>
  </w:abstractNum>
  <w:abstractNum w:abstractNumId="8" w15:restartNumberingAfterBreak="0">
    <w:nsid w:val="21323C00"/>
    <w:multiLevelType w:val="hybridMultilevel"/>
    <w:tmpl w:val="2134134E"/>
    <w:lvl w:ilvl="0" w:tplc="1396C90A">
      <w:start w:val="1"/>
      <w:numFmt w:val="decimal"/>
      <w:lvlText w:val="%1."/>
      <w:lvlJc w:val="left"/>
      <w:pPr>
        <w:tabs>
          <w:tab w:val="num" w:pos="644"/>
        </w:tabs>
        <w:ind w:left="644" w:hanging="360"/>
      </w:pPr>
      <w:rPr>
        <w:rFonts w:cs="Times New Roman" w:hint="default"/>
        <w:b w:val="0"/>
      </w:rPr>
    </w:lvl>
    <w:lvl w:ilvl="1" w:tplc="04050019" w:tentative="1">
      <w:start w:val="1"/>
      <w:numFmt w:val="lowerLetter"/>
      <w:lvlText w:val="%2."/>
      <w:lvlJc w:val="left"/>
      <w:pPr>
        <w:tabs>
          <w:tab w:val="num" w:pos="1364"/>
        </w:tabs>
        <w:ind w:left="1364" w:hanging="360"/>
      </w:pPr>
      <w:rPr>
        <w:rFonts w:cs="Times New Roman"/>
      </w:rPr>
    </w:lvl>
    <w:lvl w:ilvl="2" w:tplc="0405001B" w:tentative="1">
      <w:start w:val="1"/>
      <w:numFmt w:val="lowerRoman"/>
      <w:lvlText w:val="%3."/>
      <w:lvlJc w:val="right"/>
      <w:pPr>
        <w:tabs>
          <w:tab w:val="num" w:pos="2084"/>
        </w:tabs>
        <w:ind w:left="2084" w:hanging="180"/>
      </w:pPr>
      <w:rPr>
        <w:rFonts w:cs="Times New Roman"/>
      </w:rPr>
    </w:lvl>
    <w:lvl w:ilvl="3" w:tplc="0405000F" w:tentative="1">
      <w:start w:val="1"/>
      <w:numFmt w:val="decimal"/>
      <w:lvlText w:val="%4."/>
      <w:lvlJc w:val="left"/>
      <w:pPr>
        <w:tabs>
          <w:tab w:val="num" w:pos="2804"/>
        </w:tabs>
        <w:ind w:left="2804" w:hanging="360"/>
      </w:pPr>
      <w:rPr>
        <w:rFonts w:cs="Times New Roman"/>
      </w:rPr>
    </w:lvl>
    <w:lvl w:ilvl="4" w:tplc="04050019" w:tentative="1">
      <w:start w:val="1"/>
      <w:numFmt w:val="lowerLetter"/>
      <w:lvlText w:val="%5."/>
      <w:lvlJc w:val="left"/>
      <w:pPr>
        <w:tabs>
          <w:tab w:val="num" w:pos="3524"/>
        </w:tabs>
        <w:ind w:left="3524" w:hanging="360"/>
      </w:pPr>
      <w:rPr>
        <w:rFonts w:cs="Times New Roman"/>
      </w:rPr>
    </w:lvl>
    <w:lvl w:ilvl="5" w:tplc="0405001B" w:tentative="1">
      <w:start w:val="1"/>
      <w:numFmt w:val="lowerRoman"/>
      <w:lvlText w:val="%6."/>
      <w:lvlJc w:val="right"/>
      <w:pPr>
        <w:tabs>
          <w:tab w:val="num" w:pos="4244"/>
        </w:tabs>
        <w:ind w:left="4244" w:hanging="180"/>
      </w:pPr>
      <w:rPr>
        <w:rFonts w:cs="Times New Roman"/>
      </w:rPr>
    </w:lvl>
    <w:lvl w:ilvl="6" w:tplc="0405000F" w:tentative="1">
      <w:start w:val="1"/>
      <w:numFmt w:val="decimal"/>
      <w:lvlText w:val="%7."/>
      <w:lvlJc w:val="left"/>
      <w:pPr>
        <w:tabs>
          <w:tab w:val="num" w:pos="4964"/>
        </w:tabs>
        <w:ind w:left="4964" w:hanging="360"/>
      </w:pPr>
      <w:rPr>
        <w:rFonts w:cs="Times New Roman"/>
      </w:rPr>
    </w:lvl>
    <w:lvl w:ilvl="7" w:tplc="04050019" w:tentative="1">
      <w:start w:val="1"/>
      <w:numFmt w:val="lowerLetter"/>
      <w:lvlText w:val="%8."/>
      <w:lvlJc w:val="left"/>
      <w:pPr>
        <w:tabs>
          <w:tab w:val="num" w:pos="5684"/>
        </w:tabs>
        <w:ind w:left="5684" w:hanging="360"/>
      </w:pPr>
      <w:rPr>
        <w:rFonts w:cs="Times New Roman"/>
      </w:rPr>
    </w:lvl>
    <w:lvl w:ilvl="8" w:tplc="0405001B" w:tentative="1">
      <w:start w:val="1"/>
      <w:numFmt w:val="lowerRoman"/>
      <w:lvlText w:val="%9."/>
      <w:lvlJc w:val="right"/>
      <w:pPr>
        <w:tabs>
          <w:tab w:val="num" w:pos="6404"/>
        </w:tabs>
        <w:ind w:left="6404" w:hanging="180"/>
      </w:pPr>
      <w:rPr>
        <w:rFonts w:cs="Times New Roman"/>
      </w:rPr>
    </w:lvl>
  </w:abstractNum>
  <w:abstractNum w:abstractNumId="9" w15:restartNumberingAfterBreak="0">
    <w:nsid w:val="27231834"/>
    <w:multiLevelType w:val="hybridMultilevel"/>
    <w:tmpl w:val="64E88A9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74B1C37"/>
    <w:multiLevelType w:val="multilevel"/>
    <w:tmpl w:val="0762794C"/>
    <w:lvl w:ilvl="0">
      <w:start w:val="1"/>
      <w:numFmt w:val="lowerLetter"/>
      <w:lvlText w:val="%1)"/>
      <w:lvlJc w:val="left"/>
      <w:pPr>
        <w:tabs>
          <w:tab w:val="num" w:pos="502"/>
        </w:tabs>
        <w:ind w:left="502" w:hanging="360"/>
      </w:pPr>
      <w:rPr>
        <w:rFonts w:cs="Times New Roman" w:hint="default"/>
        <w:b w:val="0"/>
        <w:i w:val="0"/>
      </w:rPr>
    </w:lvl>
    <w:lvl w:ilvl="1">
      <w:start w:val="1"/>
      <w:numFmt w:val="decimal"/>
      <w:lvlText w:val="%2."/>
      <w:lvlJc w:val="left"/>
      <w:pPr>
        <w:tabs>
          <w:tab w:val="num" w:pos="360"/>
        </w:tabs>
        <w:ind w:left="360" w:hanging="360"/>
      </w:pPr>
      <w:rPr>
        <w:rFonts w:cs="Times New Roman" w:hint="default"/>
        <w:b w:val="0"/>
        <w:i w:val="0"/>
      </w:rPr>
    </w:lvl>
    <w:lvl w:ilvl="2">
      <w:start w:val="1"/>
      <w:numFmt w:val="lowerRoman"/>
      <w:lvlText w:val="%3."/>
      <w:lvlJc w:val="right"/>
      <w:pPr>
        <w:tabs>
          <w:tab w:val="num" w:pos="1942"/>
        </w:tabs>
        <w:ind w:left="1942" w:hanging="180"/>
      </w:pPr>
      <w:rPr>
        <w:rFonts w:cs="Times New Roman"/>
      </w:rPr>
    </w:lvl>
    <w:lvl w:ilvl="3">
      <w:start w:val="1"/>
      <w:numFmt w:val="decimal"/>
      <w:lvlText w:val="%4."/>
      <w:lvlJc w:val="left"/>
      <w:pPr>
        <w:tabs>
          <w:tab w:val="num" w:pos="2662"/>
        </w:tabs>
        <w:ind w:left="2662" w:hanging="360"/>
      </w:pPr>
      <w:rPr>
        <w:rFonts w:cs="Times New Roman"/>
      </w:rPr>
    </w:lvl>
    <w:lvl w:ilvl="4">
      <w:start w:val="1"/>
      <w:numFmt w:val="lowerLetter"/>
      <w:lvlText w:val="%5."/>
      <w:lvlJc w:val="left"/>
      <w:pPr>
        <w:tabs>
          <w:tab w:val="num" w:pos="3382"/>
        </w:tabs>
        <w:ind w:left="3382" w:hanging="360"/>
      </w:pPr>
      <w:rPr>
        <w:rFonts w:cs="Times New Roman"/>
      </w:rPr>
    </w:lvl>
    <w:lvl w:ilvl="5">
      <w:start w:val="1"/>
      <w:numFmt w:val="lowerRoman"/>
      <w:lvlText w:val="%6."/>
      <w:lvlJc w:val="right"/>
      <w:pPr>
        <w:tabs>
          <w:tab w:val="num" w:pos="4102"/>
        </w:tabs>
        <w:ind w:left="4102" w:hanging="180"/>
      </w:pPr>
      <w:rPr>
        <w:rFonts w:cs="Times New Roman"/>
      </w:rPr>
    </w:lvl>
    <w:lvl w:ilvl="6">
      <w:start w:val="1"/>
      <w:numFmt w:val="decimal"/>
      <w:lvlText w:val="%7."/>
      <w:lvlJc w:val="left"/>
      <w:pPr>
        <w:tabs>
          <w:tab w:val="num" w:pos="4822"/>
        </w:tabs>
        <w:ind w:left="4822" w:hanging="360"/>
      </w:pPr>
      <w:rPr>
        <w:rFonts w:cs="Times New Roman"/>
      </w:rPr>
    </w:lvl>
    <w:lvl w:ilvl="7">
      <w:start w:val="1"/>
      <w:numFmt w:val="lowerLetter"/>
      <w:lvlText w:val="%8."/>
      <w:lvlJc w:val="left"/>
      <w:pPr>
        <w:tabs>
          <w:tab w:val="num" w:pos="5542"/>
        </w:tabs>
        <w:ind w:left="5542" w:hanging="360"/>
      </w:pPr>
      <w:rPr>
        <w:rFonts w:cs="Times New Roman"/>
      </w:rPr>
    </w:lvl>
    <w:lvl w:ilvl="8">
      <w:start w:val="1"/>
      <w:numFmt w:val="lowerRoman"/>
      <w:lvlText w:val="%9."/>
      <w:lvlJc w:val="right"/>
      <w:pPr>
        <w:tabs>
          <w:tab w:val="num" w:pos="6262"/>
        </w:tabs>
        <w:ind w:left="6262" w:hanging="180"/>
      </w:pPr>
      <w:rPr>
        <w:rFonts w:cs="Times New Roman"/>
      </w:rPr>
    </w:lvl>
  </w:abstractNum>
  <w:abstractNum w:abstractNumId="11" w15:restartNumberingAfterBreak="0">
    <w:nsid w:val="278B4C47"/>
    <w:multiLevelType w:val="hybridMultilevel"/>
    <w:tmpl w:val="E8DE44CE"/>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2" w15:restartNumberingAfterBreak="0">
    <w:nsid w:val="2C2A70C3"/>
    <w:multiLevelType w:val="singleLevel"/>
    <w:tmpl w:val="6FB4C086"/>
    <w:lvl w:ilvl="0">
      <w:start w:val="1"/>
      <w:numFmt w:val="decimal"/>
      <w:lvlText w:val="%1."/>
      <w:lvlJc w:val="left"/>
      <w:pPr>
        <w:tabs>
          <w:tab w:val="num" w:pos="360"/>
        </w:tabs>
        <w:ind w:left="360" w:hanging="360"/>
      </w:pPr>
      <w:rPr>
        <w:rFonts w:cs="Times New Roman"/>
        <w:b w:val="0"/>
      </w:rPr>
    </w:lvl>
  </w:abstractNum>
  <w:abstractNum w:abstractNumId="13" w15:restartNumberingAfterBreak="0">
    <w:nsid w:val="2C8532C3"/>
    <w:multiLevelType w:val="multilevel"/>
    <w:tmpl w:val="0762794C"/>
    <w:lvl w:ilvl="0">
      <w:start w:val="1"/>
      <w:numFmt w:val="lowerLetter"/>
      <w:lvlText w:val="%1)"/>
      <w:lvlJc w:val="left"/>
      <w:pPr>
        <w:tabs>
          <w:tab w:val="num" w:pos="502"/>
        </w:tabs>
        <w:ind w:left="502" w:hanging="360"/>
      </w:pPr>
      <w:rPr>
        <w:rFonts w:cs="Times New Roman" w:hint="default"/>
        <w:b w:val="0"/>
        <w:i w:val="0"/>
      </w:rPr>
    </w:lvl>
    <w:lvl w:ilvl="1">
      <w:start w:val="1"/>
      <w:numFmt w:val="decimal"/>
      <w:lvlText w:val="%2."/>
      <w:lvlJc w:val="left"/>
      <w:pPr>
        <w:tabs>
          <w:tab w:val="num" w:pos="360"/>
        </w:tabs>
        <w:ind w:left="360" w:hanging="360"/>
      </w:pPr>
      <w:rPr>
        <w:rFonts w:cs="Times New Roman" w:hint="default"/>
        <w:b w:val="0"/>
        <w:i w:val="0"/>
      </w:rPr>
    </w:lvl>
    <w:lvl w:ilvl="2">
      <w:start w:val="1"/>
      <w:numFmt w:val="lowerRoman"/>
      <w:lvlText w:val="%3."/>
      <w:lvlJc w:val="right"/>
      <w:pPr>
        <w:tabs>
          <w:tab w:val="num" w:pos="1942"/>
        </w:tabs>
        <w:ind w:left="1942" w:hanging="180"/>
      </w:pPr>
      <w:rPr>
        <w:rFonts w:cs="Times New Roman"/>
      </w:rPr>
    </w:lvl>
    <w:lvl w:ilvl="3">
      <w:start w:val="1"/>
      <w:numFmt w:val="decimal"/>
      <w:lvlText w:val="%4."/>
      <w:lvlJc w:val="left"/>
      <w:pPr>
        <w:tabs>
          <w:tab w:val="num" w:pos="2662"/>
        </w:tabs>
        <w:ind w:left="2662" w:hanging="360"/>
      </w:pPr>
      <w:rPr>
        <w:rFonts w:cs="Times New Roman"/>
      </w:rPr>
    </w:lvl>
    <w:lvl w:ilvl="4">
      <w:start w:val="1"/>
      <w:numFmt w:val="lowerLetter"/>
      <w:lvlText w:val="%5."/>
      <w:lvlJc w:val="left"/>
      <w:pPr>
        <w:tabs>
          <w:tab w:val="num" w:pos="3382"/>
        </w:tabs>
        <w:ind w:left="3382" w:hanging="360"/>
      </w:pPr>
      <w:rPr>
        <w:rFonts w:cs="Times New Roman"/>
      </w:rPr>
    </w:lvl>
    <w:lvl w:ilvl="5">
      <w:start w:val="1"/>
      <w:numFmt w:val="lowerRoman"/>
      <w:lvlText w:val="%6."/>
      <w:lvlJc w:val="right"/>
      <w:pPr>
        <w:tabs>
          <w:tab w:val="num" w:pos="4102"/>
        </w:tabs>
        <w:ind w:left="4102" w:hanging="180"/>
      </w:pPr>
      <w:rPr>
        <w:rFonts w:cs="Times New Roman"/>
      </w:rPr>
    </w:lvl>
    <w:lvl w:ilvl="6">
      <w:start w:val="1"/>
      <w:numFmt w:val="decimal"/>
      <w:lvlText w:val="%7."/>
      <w:lvlJc w:val="left"/>
      <w:pPr>
        <w:tabs>
          <w:tab w:val="num" w:pos="4822"/>
        </w:tabs>
        <w:ind w:left="4822" w:hanging="360"/>
      </w:pPr>
      <w:rPr>
        <w:rFonts w:cs="Times New Roman"/>
      </w:rPr>
    </w:lvl>
    <w:lvl w:ilvl="7">
      <w:start w:val="1"/>
      <w:numFmt w:val="lowerLetter"/>
      <w:lvlText w:val="%8."/>
      <w:lvlJc w:val="left"/>
      <w:pPr>
        <w:tabs>
          <w:tab w:val="num" w:pos="5542"/>
        </w:tabs>
        <w:ind w:left="5542" w:hanging="360"/>
      </w:pPr>
      <w:rPr>
        <w:rFonts w:cs="Times New Roman"/>
      </w:rPr>
    </w:lvl>
    <w:lvl w:ilvl="8">
      <w:start w:val="1"/>
      <w:numFmt w:val="lowerRoman"/>
      <w:lvlText w:val="%9."/>
      <w:lvlJc w:val="right"/>
      <w:pPr>
        <w:tabs>
          <w:tab w:val="num" w:pos="6262"/>
        </w:tabs>
        <w:ind w:left="6262" w:hanging="180"/>
      </w:pPr>
      <w:rPr>
        <w:rFonts w:cs="Times New Roman"/>
      </w:rPr>
    </w:lvl>
  </w:abstractNum>
  <w:abstractNum w:abstractNumId="14" w15:restartNumberingAfterBreak="0">
    <w:nsid w:val="304B578D"/>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5" w15:restartNumberingAfterBreak="0">
    <w:nsid w:val="340C5ED3"/>
    <w:multiLevelType w:val="singleLevel"/>
    <w:tmpl w:val="39DAE316"/>
    <w:lvl w:ilvl="0">
      <w:start w:val="1"/>
      <w:numFmt w:val="decimal"/>
      <w:lvlText w:val="%1."/>
      <w:lvlJc w:val="left"/>
      <w:pPr>
        <w:tabs>
          <w:tab w:val="num" w:pos="360"/>
        </w:tabs>
        <w:ind w:left="360" w:hanging="360"/>
      </w:pPr>
      <w:rPr>
        <w:rFonts w:cs="Times New Roman"/>
        <w:b w:val="0"/>
      </w:rPr>
    </w:lvl>
  </w:abstractNum>
  <w:abstractNum w:abstractNumId="16" w15:restartNumberingAfterBreak="0">
    <w:nsid w:val="345449CA"/>
    <w:multiLevelType w:val="hybridMultilevel"/>
    <w:tmpl w:val="5B10F824"/>
    <w:lvl w:ilvl="0" w:tplc="87A8A3F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80D0A84"/>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8" w15:restartNumberingAfterBreak="0">
    <w:nsid w:val="3B4870B8"/>
    <w:multiLevelType w:val="hybridMultilevel"/>
    <w:tmpl w:val="EA321C54"/>
    <w:lvl w:ilvl="0" w:tplc="8A320882">
      <w:start w:val="1"/>
      <w:numFmt w:val="decimal"/>
      <w:lvlText w:val="%1."/>
      <w:lvlJc w:val="left"/>
      <w:pPr>
        <w:tabs>
          <w:tab w:val="num" w:pos="720"/>
        </w:tabs>
        <w:ind w:left="720" w:hanging="360"/>
      </w:pPr>
      <w:rPr>
        <w:rFonts w:cs="Times New Roman" w:hint="default"/>
        <w:b w:val="0"/>
        <w:color w:val="auto"/>
      </w:rPr>
    </w:lvl>
    <w:lvl w:ilvl="1" w:tplc="2598976E">
      <w:start w:val="1"/>
      <w:numFmt w:val="lowerLetter"/>
      <w:suff w:val="space"/>
      <w:lvlText w:val="%2."/>
      <w:lvlJc w:val="left"/>
      <w:pPr>
        <w:ind w:left="851" w:hanging="171"/>
      </w:pPr>
      <w:rPr>
        <w:rFonts w:ascii="Arial" w:eastAsia="Times New Roman" w:hAnsi="Arial" w:cs="Arial"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0942B85"/>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0" w15:restartNumberingAfterBreak="0">
    <w:nsid w:val="454C24FB"/>
    <w:multiLevelType w:val="multilevel"/>
    <w:tmpl w:val="BFE65C08"/>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1" w15:restartNumberingAfterBreak="0">
    <w:nsid w:val="4BA41EC5"/>
    <w:multiLevelType w:val="hybridMultilevel"/>
    <w:tmpl w:val="1374C962"/>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4C954317"/>
    <w:multiLevelType w:val="hybridMultilevel"/>
    <w:tmpl w:val="FA6236D4"/>
    <w:lvl w:ilvl="0" w:tplc="BE624250">
      <w:start w:val="1"/>
      <w:numFmt w:val="decimal"/>
      <w:lvlText w:val="%1."/>
      <w:lvlJc w:val="left"/>
      <w:pPr>
        <w:tabs>
          <w:tab w:val="num" w:pos="720"/>
        </w:tabs>
        <w:ind w:left="720" w:hanging="360"/>
      </w:pPr>
      <w:rPr>
        <w:rFonts w:cs="Times New Roman" w:hint="default"/>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DA91007"/>
    <w:multiLevelType w:val="hybridMultilevel"/>
    <w:tmpl w:val="5526E3C2"/>
    <w:lvl w:ilvl="0" w:tplc="7D6E61F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4F786514"/>
    <w:multiLevelType w:val="multilevel"/>
    <w:tmpl w:val="3118C6B6"/>
    <w:lvl w:ilvl="0">
      <w:start w:val="1"/>
      <w:numFmt w:val="decimal"/>
      <w:lvlText w:val="%1."/>
      <w:lvlJc w:val="left"/>
      <w:pPr>
        <w:tabs>
          <w:tab w:val="num" w:pos="720"/>
        </w:tabs>
        <w:ind w:left="720" w:hanging="360"/>
      </w:pPr>
      <w:rPr>
        <w:rFonts w:cs="Times New Roman" w:hint="default"/>
        <w:b w:val="0"/>
        <w:color w:val="auto"/>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578D0587"/>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6" w15:restartNumberingAfterBreak="0">
    <w:nsid w:val="58556FD5"/>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7" w15:restartNumberingAfterBreak="0">
    <w:nsid w:val="5B9A6E2D"/>
    <w:multiLevelType w:val="hybridMultilevel"/>
    <w:tmpl w:val="2A3214C6"/>
    <w:lvl w:ilvl="0" w:tplc="A76EBA8A">
      <w:start w:val="1"/>
      <w:numFmt w:val="lowerLetter"/>
      <w:lvlText w:val="%1)"/>
      <w:lvlJc w:val="left"/>
      <w:pPr>
        <w:tabs>
          <w:tab w:val="num" w:pos="360"/>
        </w:tabs>
        <w:ind w:left="360" w:hanging="360"/>
      </w:pPr>
      <w:rPr>
        <w:rFonts w:cs="Times New Roman" w:hint="default"/>
        <w:b w:val="0"/>
      </w:rPr>
    </w:lvl>
    <w:lvl w:ilvl="1" w:tplc="4C8AA438">
      <w:numFmt w:val="bullet"/>
      <w:lvlText w:val="-"/>
      <w:lvlJc w:val="left"/>
      <w:pPr>
        <w:tabs>
          <w:tab w:val="num" w:pos="1440"/>
        </w:tabs>
        <w:ind w:left="1440" w:hanging="360"/>
      </w:pPr>
      <w:rPr>
        <w:rFonts w:ascii="Courier New" w:hAnsi="Courier New" w:hint="default"/>
        <w:b w:val="0"/>
      </w:rPr>
    </w:lvl>
    <w:lvl w:ilvl="2" w:tplc="E79621FA">
      <w:start w:val="6"/>
      <w:numFmt w:val="decimal"/>
      <w:lvlText w:val="%3."/>
      <w:lvlJc w:val="left"/>
      <w:pPr>
        <w:tabs>
          <w:tab w:val="num" w:pos="2340"/>
        </w:tabs>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DD66B5"/>
    <w:multiLevelType w:val="multilevel"/>
    <w:tmpl w:val="BFE65C08"/>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9" w15:restartNumberingAfterBreak="0">
    <w:nsid w:val="5E3555A5"/>
    <w:multiLevelType w:val="hybridMultilevel"/>
    <w:tmpl w:val="C85858AE"/>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E8F5F60"/>
    <w:multiLevelType w:val="hybridMultilevel"/>
    <w:tmpl w:val="642448B8"/>
    <w:lvl w:ilvl="0" w:tplc="3AD0C85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F620639"/>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2" w15:restartNumberingAfterBreak="0">
    <w:nsid w:val="6137405C"/>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3" w15:restartNumberingAfterBreak="0">
    <w:nsid w:val="6250664D"/>
    <w:multiLevelType w:val="multilevel"/>
    <w:tmpl w:val="7AF483BA"/>
    <w:lvl w:ilvl="0">
      <w:start w:val="1"/>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64FF5163"/>
    <w:multiLevelType w:val="singleLevel"/>
    <w:tmpl w:val="7D20A700"/>
    <w:lvl w:ilvl="0">
      <w:start w:val="1"/>
      <w:numFmt w:val="decimal"/>
      <w:lvlText w:val="%1."/>
      <w:lvlJc w:val="left"/>
      <w:pPr>
        <w:tabs>
          <w:tab w:val="num" w:pos="360"/>
        </w:tabs>
        <w:ind w:left="360" w:hanging="360"/>
      </w:pPr>
      <w:rPr>
        <w:rFonts w:cs="Times New Roman"/>
        <w:b w:val="0"/>
      </w:rPr>
    </w:lvl>
  </w:abstractNum>
  <w:abstractNum w:abstractNumId="35" w15:restartNumberingAfterBreak="0">
    <w:nsid w:val="66307E25"/>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6" w15:restartNumberingAfterBreak="0">
    <w:nsid w:val="68B65A2C"/>
    <w:multiLevelType w:val="hybridMultilevel"/>
    <w:tmpl w:val="5F5602FE"/>
    <w:lvl w:ilvl="0" w:tplc="3904C9C6">
      <w:start w:val="5"/>
      <w:numFmt w:val="bullet"/>
      <w:lvlText w:val="-"/>
      <w:lvlJc w:val="left"/>
      <w:pPr>
        <w:ind w:left="3196" w:hanging="360"/>
      </w:pPr>
      <w:rPr>
        <w:rFonts w:ascii="Arial" w:eastAsia="Times New Roman" w:hAnsi="Arial" w:cs="Arial" w:hint="default"/>
        <w:color w:val="FF0000"/>
      </w:rPr>
    </w:lvl>
    <w:lvl w:ilvl="1" w:tplc="04050003" w:tentative="1">
      <w:start w:val="1"/>
      <w:numFmt w:val="bullet"/>
      <w:lvlText w:val="o"/>
      <w:lvlJc w:val="left"/>
      <w:pPr>
        <w:ind w:left="3916" w:hanging="360"/>
      </w:pPr>
      <w:rPr>
        <w:rFonts w:ascii="Courier New" w:hAnsi="Courier New" w:cs="Courier New" w:hint="default"/>
      </w:rPr>
    </w:lvl>
    <w:lvl w:ilvl="2" w:tplc="04050005" w:tentative="1">
      <w:start w:val="1"/>
      <w:numFmt w:val="bullet"/>
      <w:lvlText w:val=""/>
      <w:lvlJc w:val="left"/>
      <w:pPr>
        <w:ind w:left="4636" w:hanging="360"/>
      </w:pPr>
      <w:rPr>
        <w:rFonts w:ascii="Wingdings" w:hAnsi="Wingdings" w:hint="default"/>
      </w:rPr>
    </w:lvl>
    <w:lvl w:ilvl="3" w:tplc="04050001" w:tentative="1">
      <w:start w:val="1"/>
      <w:numFmt w:val="bullet"/>
      <w:lvlText w:val=""/>
      <w:lvlJc w:val="left"/>
      <w:pPr>
        <w:ind w:left="5356" w:hanging="360"/>
      </w:pPr>
      <w:rPr>
        <w:rFonts w:ascii="Symbol" w:hAnsi="Symbol" w:hint="default"/>
      </w:rPr>
    </w:lvl>
    <w:lvl w:ilvl="4" w:tplc="04050003" w:tentative="1">
      <w:start w:val="1"/>
      <w:numFmt w:val="bullet"/>
      <w:lvlText w:val="o"/>
      <w:lvlJc w:val="left"/>
      <w:pPr>
        <w:ind w:left="6076" w:hanging="360"/>
      </w:pPr>
      <w:rPr>
        <w:rFonts w:ascii="Courier New" w:hAnsi="Courier New" w:cs="Courier New" w:hint="default"/>
      </w:rPr>
    </w:lvl>
    <w:lvl w:ilvl="5" w:tplc="04050005" w:tentative="1">
      <w:start w:val="1"/>
      <w:numFmt w:val="bullet"/>
      <w:lvlText w:val=""/>
      <w:lvlJc w:val="left"/>
      <w:pPr>
        <w:ind w:left="6796" w:hanging="360"/>
      </w:pPr>
      <w:rPr>
        <w:rFonts w:ascii="Wingdings" w:hAnsi="Wingdings" w:hint="default"/>
      </w:rPr>
    </w:lvl>
    <w:lvl w:ilvl="6" w:tplc="04050001" w:tentative="1">
      <w:start w:val="1"/>
      <w:numFmt w:val="bullet"/>
      <w:lvlText w:val=""/>
      <w:lvlJc w:val="left"/>
      <w:pPr>
        <w:ind w:left="7516" w:hanging="360"/>
      </w:pPr>
      <w:rPr>
        <w:rFonts w:ascii="Symbol" w:hAnsi="Symbol" w:hint="default"/>
      </w:rPr>
    </w:lvl>
    <w:lvl w:ilvl="7" w:tplc="04050003" w:tentative="1">
      <w:start w:val="1"/>
      <w:numFmt w:val="bullet"/>
      <w:lvlText w:val="o"/>
      <w:lvlJc w:val="left"/>
      <w:pPr>
        <w:ind w:left="8236" w:hanging="360"/>
      </w:pPr>
      <w:rPr>
        <w:rFonts w:ascii="Courier New" w:hAnsi="Courier New" w:cs="Courier New" w:hint="default"/>
      </w:rPr>
    </w:lvl>
    <w:lvl w:ilvl="8" w:tplc="04050005" w:tentative="1">
      <w:start w:val="1"/>
      <w:numFmt w:val="bullet"/>
      <w:lvlText w:val=""/>
      <w:lvlJc w:val="left"/>
      <w:pPr>
        <w:ind w:left="8956" w:hanging="360"/>
      </w:pPr>
      <w:rPr>
        <w:rFonts w:ascii="Wingdings" w:hAnsi="Wingdings" w:hint="default"/>
      </w:rPr>
    </w:lvl>
  </w:abstractNum>
  <w:abstractNum w:abstractNumId="37" w15:restartNumberingAfterBreak="0">
    <w:nsid w:val="6AF166E7"/>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8" w15:restartNumberingAfterBreak="0">
    <w:nsid w:val="6C2478AA"/>
    <w:multiLevelType w:val="hybridMultilevel"/>
    <w:tmpl w:val="8B84D94E"/>
    <w:lvl w:ilvl="0" w:tplc="39526CC4">
      <w:start w:val="2"/>
      <w:numFmt w:val="decimal"/>
      <w:lvlText w:val="%1."/>
      <w:lvlJc w:val="left"/>
      <w:pPr>
        <w:tabs>
          <w:tab w:val="num" w:pos="360"/>
        </w:tabs>
        <w:ind w:left="36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9" w15:restartNumberingAfterBreak="0">
    <w:nsid w:val="6F0A2B22"/>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0" w15:restartNumberingAfterBreak="0">
    <w:nsid w:val="70176886"/>
    <w:multiLevelType w:val="hybridMultilevel"/>
    <w:tmpl w:val="41FCDAF0"/>
    <w:lvl w:ilvl="0" w:tplc="4C8AA438">
      <w:numFmt w:val="bullet"/>
      <w:lvlText w:val="-"/>
      <w:lvlJc w:val="left"/>
      <w:pPr>
        <w:tabs>
          <w:tab w:val="num" w:pos="720"/>
        </w:tabs>
        <w:ind w:left="720" w:hanging="360"/>
      </w:pPr>
      <w:rPr>
        <w:rFonts w:ascii="Courier New" w:hAnsi="Courier New" w:hint="default"/>
        <w:b w:val="0"/>
      </w:rPr>
    </w:lvl>
    <w:lvl w:ilvl="1" w:tplc="6DBAD840">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0DE3E3F"/>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2" w15:restartNumberingAfterBreak="0">
    <w:nsid w:val="74DF6183"/>
    <w:multiLevelType w:val="hybridMultilevel"/>
    <w:tmpl w:val="C08A0CE6"/>
    <w:lvl w:ilvl="0" w:tplc="327ABE4E">
      <w:start w:val="1"/>
      <w:numFmt w:val="decimal"/>
      <w:lvlText w:val="%1."/>
      <w:lvlJc w:val="left"/>
      <w:pPr>
        <w:tabs>
          <w:tab w:val="num" w:pos="420"/>
        </w:tabs>
        <w:ind w:left="420" w:hanging="360"/>
      </w:pPr>
      <w:rPr>
        <w:rFonts w:cs="Times New Roman" w:hint="default"/>
        <w:b w:val="0"/>
      </w:rPr>
    </w:lvl>
    <w:lvl w:ilvl="1" w:tplc="04050019" w:tentative="1">
      <w:start w:val="1"/>
      <w:numFmt w:val="lowerLetter"/>
      <w:lvlText w:val="%2."/>
      <w:lvlJc w:val="left"/>
      <w:pPr>
        <w:tabs>
          <w:tab w:val="num" w:pos="1140"/>
        </w:tabs>
        <w:ind w:left="1140" w:hanging="360"/>
      </w:pPr>
      <w:rPr>
        <w:rFonts w:cs="Times New Roman"/>
      </w:rPr>
    </w:lvl>
    <w:lvl w:ilvl="2" w:tplc="0405001B" w:tentative="1">
      <w:start w:val="1"/>
      <w:numFmt w:val="lowerRoman"/>
      <w:lvlText w:val="%3."/>
      <w:lvlJc w:val="right"/>
      <w:pPr>
        <w:tabs>
          <w:tab w:val="num" w:pos="1860"/>
        </w:tabs>
        <w:ind w:left="1860" w:hanging="180"/>
      </w:pPr>
      <w:rPr>
        <w:rFonts w:cs="Times New Roman"/>
      </w:rPr>
    </w:lvl>
    <w:lvl w:ilvl="3" w:tplc="0405000F" w:tentative="1">
      <w:start w:val="1"/>
      <w:numFmt w:val="decimal"/>
      <w:lvlText w:val="%4."/>
      <w:lvlJc w:val="left"/>
      <w:pPr>
        <w:tabs>
          <w:tab w:val="num" w:pos="2580"/>
        </w:tabs>
        <w:ind w:left="2580" w:hanging="360"/>
      </w:pPr>
      <w:rPr>
        <w:rFonts w:cs="Times New Roman"/>
      </w:rPr>
    </w:lvl>
    <w:lvl w:ilvl="4" w:tplc="04050019" w:tentative="1">
      <w:start w:val="1"/>
      <w:numFmt w:val="lowerLetter"/>
      <w:lvlText w:val="%5."/>
      <w:lvlJc w:val="left"/>
      <w:pPr>
        <w:tabs>
          <w:tab w:val="num" w:pos="3300"/>
        </w:tabs>
        <w:ind w:left="3300" w:hanging="360"/>
      </w:pPr>
      <w:rPr>
        <w:rFonts w:cs="Times New Roman"/>
      </w:rPr>
    </w:lvl>
    <w:lvl w:ilvl="5" w:tplc="0405001B" w:tentative="1">
      <w:start w:val="1"/>
      <w:numFmt w:val="lowerRoman"/>
      <w:lvlText w:val="%6."/>
      <w:lvlJc w:val="right"/>
      <w:pPr>
        <w:tabs>
          <w:tab w:val="num" w:pos="4020"/>
        </w:tabs>
        <w:ind w:left="4020" w:hanging="180"/>
      </w:pPr>
      <w:rPr>
        <w:rFonts w:cs="Times New Roman"/>
      </w:rPr>
    </w:lvl>
    <w:lvl w:ilvl="6" w:tplc="0405000F" w:tentative="1">
      <w:start w:val="1"/>
      <w:numFmt w:val="decimal"/>
      <w:lvlText w:val="%7."/>
      <w:lvlJc w:val="left"/>
      <w:pPr>
        <w:tabs>
          <w:tab w:val="num" w:pos="4740"/>
        </w:tabs>
        <w:ind w:left="4740" w:hanging="360"/>
      </w:pPr>
      <w:rPr>
        <w:rFonts w:cs="Times New Roman"/>
      </w:rPr>
    </w:lvl>
    <w:lvl w:ilvl="7" w:tplc="04050019" w:tentative="1">
      <w:start w:val="1"/>
      <w:numFmt w:val="lowerLetter"/>
      <w:lvlText w:val="%8."/>
      <w:lvlJc w:val="left"/>
      <w:pPr>
        <w:tabs>
          <w:tab w:val="num" w:pos="5460"/>
        </w:tabs>
        <w:ind w:left="5460" w:hanging="360"/>
      </w:pPr>
      <w:rPr>
        <w:rFonts w:cs="Times New Roman"/>
      </w:rPr>
    </w:lvl>
    <w:lvl w:ilvl="8" w:tplc="0405001B" w:tentative="1">
      <w:start w:val="1"/>
      <w:numFmt w:val="lowerRoman"/>
      <w:lvlText w:val="%9."/>
      <w:lvlJc w:val="right"/>
      <w:pPr>
        <w:tabs>
          <w:tab w:val="num" w:pos="6180"/>
        </w:tabs>
        <w:ind w:left="6180" w:hanging="180"/>
      </w:pPr>
      <w:rPr>
        <w:rFonts w:cs="Times New Roman"/>
      </w:rPr>
    </w:lvl>
  </w:abstractNum>
  <w:abstractNum w:abstractNumId="43" w15:restartNumberingAfterBreak="0">
    <w:nsid w:val="75C54AA2"/>
    <w:multiLevelType w:val="hybridMultilevel"/>
    <w:tmpl w:val="BFE65C08"/>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4" w15:restartNumberingAfterBreak="0">
    <w:nsid w:val="768468A7"/>
    <w:multiLevelType w:val="hybridMultilevel"/>
    <w:tmpl w:val="91ACE36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6DC20BA"/>
    <w:multiLevelType w:val="hybridMultilevel"/>
    <w:tmpl w:val="5A724FCE"/>
    <w:lvl w:ilvl="0" w:tplc="A76EBA8A">
      <w:start w:val="1"/>
      <w:numFmt w:val="lowerLetter"/>
      <w:lvlText w:val="%1)"/>
      <w:lvlJc w:val="left"/>
      <w:pPr>
        <w:tabs>
          <w:tab w:val="num" w:pos="720"/>
        </w:tabs>
        <w:ind w:left="720" w:hanging="360"/>
      </w:pPr>
      <w:rPr>
        <w:rFonts w:cs="Times New Roman" w:hint="default"/>
        <w:b w:val="0"/>
      </w:rPr>
    </w:lvl>
    <w:lvl w:ilvl="1" w:tplc="6DBAD840">
      <w:numFmt w:val="bullet"/>
      <w:lvlText w:val="-"/>
      <w:lvlJc w:val="left"/>
      <w:pPr>
        <w:tabs>
          <w:tab w:val="num" w:pos="1440"/>
        </w:tabs>
        <w:ind w:left="1440" w:hanging="360"/>
      </w:pPr>
      <w:rPr>
        <w:rFonts w:ascii="Times New Roman" w:eastAsia="Times New Roman" w:hAnsi="Times New Roman" w:hint="default"/>
      </w:rPr>
    </w:lvl>
    <w:lvl w:ilvl="2" w:tplc="28023E12">
      <w:start w:val="7"/>
      <w:numFmt w:val="decimal"/>
      <w:lvlText w:val="%3."/>
      <w:lvlJc w:val="left"/>
      <w:pPr>
        <w:tabs>
          <w:tab w:val="num" w:pos="2340"/>
        </w:tabs>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9F87DA2"/>
    <w:multiLevelType w:val="hybridMultilevel"/>
    <w:tmpl w:val="2F066C62"/>
    <w:lvl w:ilvl="0" w:tplc="08C0F706">
      <w:start w:val="5"/>
      <w:numFmt w:val="bullet"/>
      <w:lvlText w:val="-"/>
      <w:lvlJc w:val="left"/>
      <w:pPr>
        <w:ind w:left="3196" w:hanging="360"/>
      </w:pPr>
      <w:rPr>
        <w:rFonts w:ascii="Arial" w:eastAsia="Times New Roman" w:hAnsi="Arial" w:cs="Arial" w:hint="default"/>
      </w:rPr>
    </w:lvl>
    <w:lvl w:ilvl="1" w:tplc="04050003" w:tentative="1">
      <w:start w:val="1"/>
      <w:numFmt w:val="bullet"/>
      <w:lvlText w:val="o"/>
      <w:lvlJc w:val="left"/>
      <w:pPr>
        <w:ind w:left="3916" w:hanging="360"/>
      </w:pPr>
      <w:rPr>
        <w:rFonts w:ascii="Courier New" w:hAnsi="Courier New" w:cs="Courier New" w:hint="default"/>
      </w:rPr>
    </w:lvl>
    <w:lvl w:ilvl="2" w:tplc="04050005" w:tentative="1">
      <w:start w:val="1"/>
      <w:numFmt w:val="bullet"/>
      <w:lvlText w:val=""/>
      <w:lvlJc w:val="left"/>
      <w:pPr>
        <w:ind w:left="4636" w:hanging="360"/>
      </w:pPr>
      <w:rPr>
        <w:rFonts w:ascii="Wingdings" w:hAnsi="Wingdings" w:hint="default"/>
      </w:rPr>
    </w:lvl>
    <w:lvl w:ilvl="3" w:tplc="04050001" w:tentative="1">
      <w:start w:val="1"/>
      <w:numFmt w:val="bullet"/>
      <w:lvlText w:val=""/>
      <w:lvlJc w:val="left"/>
      <w:pPr>
        <w:ind w:left="5356" w:hanging="360"/>
      </w:pPr>
      <w:rPr>
        <w:rFonts w:ascii="Symbol" w:hAnsi="Symbol" w:hint="default"/>
      </w:rPr>
    </w:lvl>
    <w:lvl w:ilvl="4" w:tplc="04050003" w:tentative="1">
      <w:start w:val="1"/>
      <w:numFmt w:val="bullet"/>
      <w:lvlText w:val="o"/>
      <w:lvlJc w:val="left"/>
      <w:pPr>
        <w:ind w:left="6076" w:hanging="360"/>
      </w:pPr>
      <w:rPr>
        <w:rFonts w:ascii="Courier New" w:hAnsi="Courier New" w:cs="Courier New" w:hint="default"/>
      </w:rPr>
    </w:lvl>
    <w:lvl w:ilvl="5" w:tplc="04050005" w:tentative="1">
      <w:start w:val="1"/>
      <w:numFmt w:val="bullet"/>
      <w:lvlText w:val=""/>
      <w:lvlJc w:val="left"/>
      <w:pPr>
        <w:ind w:left="6796" w:hanging="360"/>
      </w:pPr>
      <w:rPr>
        <w:rFonts w:ascii="Wingdings" w:hAnsi="Wingdings" w:hint="default"/>
      </w:rPr>
    </w:lvl>
    <w:lvl w:ilvl="6" w:tplc="04050001" w:tentative="1">
      <w:start w:val="1"/>
      <w:numFmt w:val="bullet"/>
      <w:lvlText w:val=""/>
      <w:lvlJc w:val="left"/>
      <w:pPr>
        <w:ind w:left="7516" w:hanging="360"/>
      </w:pPr>
      <w:rPr>
        <w:rFonts w:ascii="Symbol" w:hAnsi="Symbol" w:hint="default"/>
      </w:rPr>
    </w:lvl>
    <w:lvl w:ilvl="7" w:tplc="04050003" w:tentative="1">
      <w:start w:val="1"/>
      <w:numFmt w:val="bullet"/>
      <w:lvlText w:val="o"/>
      <w:lvlJc w:val="left"/>
      <w:pPr>
        <w:ind w:left="8236" w:hanging="360"/>
      </w:pPr>
      <w:rPr>
        <w:rFonts w:ascii="Courier New" w:hAnsi="Courier New" w:cs="Courier New" w:hint="default"/>
      </w:rPr>
    </w:lvl>
    <w:lvl w:ilvl="8" w:tplc="04050005" w:tentative="1">
      <w:start w:val="1"/>
      <w:numFmt w:val="bullet"/>
      <w:lvlText w:val=""/>
      <w:lvlJc w:val="left"/>
      <w:pPr>
        <w:ind w:left="8956" w:hanging="360"/>
      </w:pPr>
      <w:rPr>
        <w:rFonts w:ascii="Wingdings" w:hAnsi="Wingdings" w:hint="default"/>
      </w:rPr>
    </w:lvl>
  </w:abstractNum>
  <w:abstractNum w:abstractNumId="47" w15:restartNumberingAfterBreak="0">
    <w:nsid w:val="7A950312"/>
    <w:multiLevelType w:val="hybridMultilevel"/>
    <w:tmpl w:val="36F4BB8C"/>
    <w:lvl w:ilvl="0" w:tplc="0405000F">
      <w:start w:val="8"/>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8" w15:restartNumberingAfterBreak="0">
    <w:nsid w:val="7C7451AF"/>
    <w:multiLevelType w:val="hybridMultilevel"/>
    <w:tmpl w:val="F288E35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15"/>
  </w:num>
  <w:num w:numId="2">
    <w:abstractNumId w:val="12"/>
  </w:num>
  <w:num w:numId="3">
    <w:abstractNumId w:val="4"/>
  </w:num>
  <w:num w:numId="4">
    <w:abstractNumId w:val="8"/>
  </w:num>
  <w:num w:numId="5">
    <w:abstractNumId w:val="22"/>
  </w:num>
  <w:num w:numId="6">
    <w:abstractNumId w:val="18"/>
  </w:num>
  <w:num w:numId="7">
    <w:abstractNumId w:val="42"/>
  </w:num>
  <w:num w:numId="8">
    <w:abstractNumId w:val="34"/>
  </w:num>
  <w:num w:numId="9">
    <w:abstractNumId w:val="5"/>
  </w:num>
  <w:num w:numId="10">
    <w:abstractNumId w:val="45"/>
  </w:num>
  <w:num w:numId="11">
    <w:abstractNumId w:val="27"/>
  </w:num>
  <w:num w:numId="12">
    <w:abstractNumId w:val="44"/>
  </w:num>
  <w:num w:numId="13">
    <w:abstractNumId w:val="29"/>
  </w:num>
  <w:num w:numId="14">
    <w:abstractNumId w:val="7"/>
  </w:num>
  <w:num w:numId="15">
    <w:abstractNumId w:val="10"/>
  </w:num>
  <w:num w:numId="16">
    <w:abstractNumId w:val="13"/>
  </w:num>
  <w:num w:numId="17">
    <w:abstractNumId w:val="24"/>
  </w:num>
  <w:num w:numId="18">
    <w:abstractNumId w:val="33"/>
  </w:num>
  <w:num w:numId="19">
    <w:abstractNumId w:val="21"/>
  </w:num>
  <w:num w:numId="20">
    <w:abstractNumId w:val="11"/>
  </w:num>
  <w:num w:numId="21">
    <w:abstractNumId w:val="48"/>
  </w:num>
  <w:num w:numId="22">
    <w:abstractNumId w:val="43"/>
  </w:num>
  <w:num w:numId="23">
    <w:abstractNumId w:val="2"/>
  </w:num>
  <w:num w:numId="24">
    <w:abstractNumId w:val="38"/>
  </w:num>
  <w:num w:numId="25">
    <w:abstractNumId w:val="0"/>
  </w:num>
  <w:num w:numId="26">
    <w:abstractNumId w:val="47"/>
  </w:num>
  <w:num w:numId="27">
    <w:abstractNumId w:val="1"/>
  </w:num>
  <w:num w:numId="28">
    <w:abstractNumId w:val="28"/>
  </w:num>
  <w:num w:numId="29">
    <w:abstractNumId w:val="20"/>
  </w:num>
  <w:num w:numId="30">
    <w:abstractNumId w:val="40"/>
  </w:num>
  <w:num w:numId="31">
    <w:abstractNumId w:val="6"/>
  </w:num>
  <w:num w:numId="32">
    <w:abstractNumId w:val="19"/>
  </w:num>
  <w:num w:numId="33">
    <w:abstractNumId w:val="25"/>
  </w:num>
  <w:num w:numId="34">
    <w:abstractNumId w:val="37"/>
  </w:num>
  <w:num w:numId="35">
    <w:abstractNumId w:val="41"/>
  </w:num>
  <w:num w:numId="36">
    <w:abstractNumId w:val="35"/>
  </w:num>
  <w:num w:numId="37">
    <w:abstractNumId w:val="3"/>
  </w:num>
  <w:num w:numId="38">
    <w:abstractNumId w:val="26"/>
  </w:num>
  <w:num w:numId="39">
    <w:abstractNumId w:val="31"/>
  </w:num>
  <w:num w:numId="40">
    <w:abstractNumId w:val="39"/>
  </w:num>
  <w:num w:numId="41">
    <w:abstractNumId w:val="14"/>
  </w:num>
  <w:num w:numId="42">
    <w:abstractNumId w:val="17"/>
  </w:num>
  <w:num w:numId="43">
    <w:abstractNumId w:val="32"/>
  </w:num>
  <w:num w:numId="44">
    <w:abstractNumId w:val="46"/>
  </w:num>
  <w:num w:numId="45">
    <w:abstractNumId w:val="36"/>
  </w:num>
  <w:num w:numId="46">
    <w:abstractNumId w:val="16"/>
  </w:num>
  <w:num w:numId="47">
    <w:abstractNumId w:val="9"/>
  </w:num>
  <w:num w:numId="48">
    <w:abstractNumId w:val="23"/>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60D"/>
    <w:rsid w:val="000020C8"/>
    <w:rsid w:val="000022F8"/>
    <w:rsid w:val="0000379F"/>
    <w:rsid w:val="00010ED9"/>
    <w:rsid w:val="00011399"/>
    <w:rsid w:val="0001174C"/>
    <w:rsid w:val="000122D9"/>
    <w:rsid w:val="0001568B"/>
    <w:rsid w:val="0001759F"/>
    <w:rsid w:val="000179CD"/>
    <w:rsid w:val="00021C39"/>
    <w:rsid w:val="00025110"/>
    <w:rsid w:val="00026050"/>
    <w:rsid w:val="000264A1"/>
    <w:rsid w:val="00026BE5"/>
    <w:rsid w:val="00026C0E"/>
    <w:rsid w:val="00027028"/>
    <w:rsid w:val="000301E6"/>
    <w:rsid w:val="00031323"/>
    <w:rsid w:val="00032455"/>
    <w:rsid w:val="00032597"/>
    <w:rsid w:val="00033AA6"/>
    <w:rsid w:val="00036F8E"/>
    <w:rsid w:val="000371FC"/>
    <w:rsid w:val="0003762A"/>
    <w:rsid w:val="000418D3"/>
    <w:rsid w:val="00045B12"/>
    <w:rsid w:val="000472D7"/>
    <w:rsid w:val="0004785C"/>
    <w:rsid w:val="00047AFB"/>
    <w:rsid w:val="00050EFA"/>
    <w:rsid w:val="00051B80"/>
    <w:rsid w:val="00052C80"/>
    <w:rsid w:val="00055C14"/>
    <w:rsid w:val="00055F74"/>
    <w:rsid w:val="00056465"/>
    <w:rsid w:val="00061429"/>
    <w:rsid w:val="00066C65"/>
    <w:rsid w:val="00067A17"/>
    <w:rsid w:val="00074A2D"/>
    <w:rsid w:val="00074F79"/>
    <w:rsid w:val="00076E9B"/>
    <w:rsid w:val="0007737C"/>
    <w:rsid w:val="00077578"/>
    <w:rsid w:val="00082FF5"/>
    <w:rsid w:val="0008610E"/>
    <w:rsid w:val="00087F72"/>
    <w:rsid w:val="00090059"/>
    <w:rsid w:val="000917F1"/>
    <w:rsid w:val="000935DF"/>
    <w:rsid w:val="00093D16"/>
    <w:rsid w:val="000A02E5"/>
    <w:rsid w:val="000A130E"/>
    <w:rsid w:val="000A44B8"/>
    <w:rsid w:val="000A7396"/>
    <w:rsid w:val="000A7F7C"/>
    <w:rsid w:val="000B1560"/>
    <w:rsid w:val="000B2F80"/>
    <w:rsid w:val="000B3085"/>
    <w:rsid w:val="000B37BA"/>
    <w:rsid w:val="000B3918"/>
    <w:rsid w:val="000C0AE3"/>
    <w:rsid w:val="000C6E19"/>
    <w:rsid w:val="000D20D1"/>
    <w:rsid w:val="000D7B53"/>
    <w:rsid w:val="000E12C5"/>
    <w:rsid w:val="000E15E3"/>
    <w:rsid w:val="000E1619"/>
    <w:rsid w:val="000E1792"/>
    <w:rsid w:val="000E2B8A"/>
    <w:rsid w:val="000E2DA9"/>
    <w:rsid w:val="000E2E63"/>
    <w:rsid w:val="000E5681"/>
    <w:rsid w:val="000E6613"/>
    <w:rsid w:val="000F016B"/>
    <w:rsid w:val="000F0727"/>
    <w:rsid w:val="000F0C72"/>
    <w:rsid w:val="000F2248"/>
    <w:rsid w:val="000F524E"/>
    <w:rsid w:val="00104BF7"/>
    <w:rsid w:val="00106B98"/>
    <w:rsid w:val="001073F5"/>
    <w:rsid w:val="00113224"/>
    <w:rsid w:val="0011760D"/>
    <w:rsid w:val="00120A9D"/>
    <w:rsid w:val="00120D04"/>
    <w:rsid w:val="001256E0"/>
    <w:rsid w:val="00125DFD"/>
    <w:rsid w:val="00126ED3"/>
    <w:rsid w:val="00135CCA"/>
    <w:rsid w:val="00136DAD"/>
    <w:rsid w:val="0013702B"/>
    <w:rsid w:val="001372CB"/>
    <w:rsid w:val="001377BF"/>
    <w:rsid w:val="0013785E"/>
    <w:rsid w:val="00141458"/>
    <w:rsid w:val="001420D4"/>
    <w:rsid w:val="0014229B"/>
    <w:rsid w:val="00142F49"/>
    <w:rsid w:val="001440B7"/>
    <w:rsid w:val="0014540C"/>
    <w:rsid w:val="00147BFB"/>
    <w:rsid w:val="0015112D"/>
    <w:rsid w:val="00153289"/>
    <w:rsid w:val="0015394D"/>
    <w:rsid w:val="00153F85"/>
    <w:rsid w:val="00156665"/>
    <w:rsid w:val="0016038D"/>
    <w:rsid w:val="001648B8"/>
    <w:rsid w:val="00164DE4"/>
    <w:rsid w:val="001658B7"/>
    <w:rsid w:val="0016724C"/>
    <w:rsid w:val="00172600"/>
    <w:rsid w:val="00173786"/>
    <w:rsid w:val="00176DB4"/>
    <w:rsid w:val="0017717C"/>
    <w:rsid w:val="00177E89"/>
    <w:rsid w:val="00177F83"/>
    <w:rsid w:val="00180F25"/>
    <w:rsid w:val="00182102"/>
    <w:rsid w:val="0018531A"/>
    <w:rsid w:val="00185CDD"/>
    <w:rsid w:val="0018703D"/>
    <w:rsid w:val="00187056"/>
    <w:rsid w:val="001873CD"/>
    <w:rsid w:val="0018765C"/>
    <w:rsid w:val="001911BB"/>
    <w:rsid w:val="001914EA"/>
    <w:rsid w:val="00191736"/>
    <w:rsid w:val="00193ED0"/>
    <w:rsid w:val="00194464"/>
    <w:rsid w:val="00195F29"/>
    <w:rsid w:val="00197EC5"/>
    <w:rsid w:val="001A104E"/>
    <w:rsid w:val="001A266F"/>
    <w:rsid w:val="001A51A3"/>
    <w:rsid w:val="001A5EAF"/>
    <w:rsid w:val="001A6BDA"/>
    <w:rsid w:val="001A7AFB"/>
    <w:rsid w:val="001B2683"/>
    <w:rsid w:val="001B4305"/>
    <w:rsid w:val="001B488E"/>
    <w:rsid w:val="001B6C86"/>
    <w:rsid w:val="001C042F"/>
    <w:rsid w:val="001C4261"/>
    <w:rsid w:val="001C47AC"/>
    <w:rsid w:val="001C6C48"/>
    <w:rsid w:val="001C7E97"/>
    <w:rsid w:val="001D1418"/>
    <w:rsid w:val="001D4252"/>
    <w:rsid w:val="001D495D"/>
    <w:rsid w:val="001D5342"/>
    <w:rsid w:val="001D5C2D"/>
    <w:rsid w:val="001D60DE"/>
    <w:rsid w:val="001D62BB"/>
    <w:rsid w:val="001D6E88"/>
    <w:rsid w:val="001E4E87"/>
    <w:rsid w:val="001E666D"/>
    <w:rsid w:val="001F06C8"/>
    <w:rsid w:val="001F224E"/>
    <w:rsid w:val="001F2490"/>
    <w:rsid w:val="001F2696"/>
    <w:rsid w:val="001F2DF0"/>
    <w:rsid w:val="001F390A"/>
    <w:rsid w:val="001F521E"/>
    <w:rsid w:val="001F59A3"/>
    <w:rsid w:val="002030AF"/>
    <w:rsid w:val="00205F94"/>
    <w:rsid w:val="00207226"/>
    <w:rsid w:val="00207375"/>
    <w:rsid w:val="00210F1B"/>
    <w:rsid w:val="002155B8"/>
    <w:rsid w:val="00220698"/>
    <w:rsid w:val="0022291E"/>
    <w:rsid w:val="00223491"/>
    <w:rsid w:val="00223B66"/>
    <w:rsid w:val="00224D35"/>
    <w:rsid w:val="0022516B"/>
    <w:rsid w:val="00230D2B"/>
    <w:rsid w:val="00234556"/>
    <w:rsid w:val="00243CC7"/>
    <w:rsid w:val="00244BFA"/>
    <w:rsid w:val="00245F87"/>
    <w:rsid w:val="0024740B"/>
    <w:rsid w:val="0025157E"/>
    <w:rsid w:val="00252E86"/>
    <w:rsid w:val="0025308D"/>
    <w:rsid w:val="00254A95"/>
    <w:rsid w:val="00255611"/>
    <w:rsid w:val="00256EC3"/>
    <w:rsid w:val="0026058A"/>
    <w:rsid w:val="00261C97"/>
    <w:rsid w:val="002643A4"/>
    <w:rsid w:val="0026710D"/>
    <w:rsid w:val="002741DD"/>
    <w:rsid w:val="00274D7C"/>
    <w:rsid w:val="00277A1C"/>
    <w:rsid w:val="00277A45"/>
    <w:rsid w:val="00291583"/>
    <w:rsid w:val="00293B3E"/>
    <w:rsid w:val="00296110"/>
    <w:rsid w:val="00296622"/>
    <w:rsid w:val="0029767C"/>
    <w:rsid w:val="002A4776"/>
    <w:rsid w:val="002A4AA8"/>
    <w:rsid w:val="002B09A9"/>
    <w:rsid w:val="002B28BA"/>
    <w:rsid w:val="002B3624"/>
    <w:rsid w:val="002B386F"/>
    <w:rsid w:val="002B51D2"/>
    <w:rsid w:val="002B5C32"/>
    <w:rsid w:val="002B5F0C"/>
    <w:rsid w:val="002B6ACC"/>
    <w:rsid w:val="002B6DB0"/>
    <w:rsid w:val="002C0AD6"/>
    <w:rsid w:val="002C2DAB"/>
    <w:rsid w:val="002C47B3"/>
    <w:rsid w:val="002C5A10"/>
    <w:rsid w:val="002D060E"/>
    <w:rsid w:val="002D14A2"/>
    <w:rsid w:val="002D15A8"/>
    <w:rsid w:val="002D1DCB"/>
    <w:rsid w:val="002D2222"/>
    <w:rsid w:val="002D4CEC"/>
    <w:rsid w:val="002D5317"/>
    <w:rsid w:val="002D70C2"/>
    <w:rsid w:val="002D73E6"/>
    <w:rsid w:val="002D7D9B"/>
    <w:rsid w:val="002E3DBB"/>
    <w:rsid w:val="002E65D9"/>
    <w:rsid w:val="002E7C0A"/>
    <w:rsid w:val="002F3DD4"/>
    <w:rsid w:val="002F49E1"/>
    <w:rsid w:val="002F4C9C"/>
    <w:rsid w:val="002F5699"/>
    <w:rsid w:val="002F636A"/>
    <w:rsid w:val="00300181"/>
    <w:rsid w:val="00302533"/>
    <w:rsid w:val="00302ED8"/>
    <w:rsid w:val="00303E29"/>
    <w:rsid w:val="00303E7F"/>
    <w:rsid w:val="00306761"/>
    <w:rsid w:val="0030701A"/>
    <w:rsid w:val="0032030B"/>
    <w:rsid w:val="00322C58"/>
    <w:rsid w:val="00324E84"/>
    <w:rsid w:val="0032550A"/>
    <w:rsid w:val="0032614C"/>
    <w:rsid w:val="00326D6E"/>
    <w:rsid w:val="00330C16"/>
    <w:rsid w:val="003313A3"/>
    <w:rsid w:val="003360AD"/>
    <w:rsid w:val="00336DF0"/>
    <w:rsid w:val="00342BD7"/>
    <w:rsid w:val="0034319A"/>
    <w:rsid w:val="00343F9F"/>
    <w:rsid w:val="0034435D"/>
    <w:rsid w:val="00345825"/>
    <w:rsid w:val="00347993"/>
    <w:rsid w:val="00347AE1"/>
    <w:rsid w:val="00351249"/>
    <w:rsid w:val="00351274"/>
    <w:rsid w:val="003542B2"/>
    <w:rsid w:val="00354961"/>
    <w:rsid w:val="00354979"/>
    <w:rsid w:val="00355849"/>
    <w:rsid w:val="00357F29"/>
    <w:rsid w:val="00361A9B"/>
    <w:rsid w:val="00361C72"/>
    <w:rsid w:val="00365919"/>
    <w:rsid w:val="00367AFE"/>
    <w:rsid w:val="0037139D"/>
    <w:rsid w:val="00373D27"/>
    <w:rsid w:val="003759B5"/>
    <w:rsid w:val="003814EC"/>
    <w:rsid w:val="0039447A"/>
    <w:rsid w:val="00394D6D"/>
    <w:rsid w:val="0039749A"/>
    <w:rsid w:val="003A0EC4"/>
    <w:rsid w:val="003A1634"/>
    <w:rsid w:val="003A194D"/>
    <w:rsid w:val="003A1FFB"/>
    <w:rsid w:val="003A31D6"/>
    <w:rsid w:val="003A4A66"/>
    <w:rsid w:val="003A4BA4"/>
    <w:rsid w:val="003B3C0F"/>
    <w:rsid w:val="003B64EF"/>
    <w:rsid w:val="003B6BE5"/>
    <w:rsid w:val="003B6D2D"/>
    <w:rsid w:val="003B74BD"/>
    <w:rsid w:val="003C0624"/>
    <w:rsid w:val="003C42B1"/>
    <w:rsid w:val="003C4B04"/>
    <w:rsid w:val="003D04C4"/>
    <w:rsid w:val="003D0528"/>
    <w:rsid w:val="003D0D42"/>
    <w:rsid w:val="003D3475"/>
    <w:rsid w:val="003D39E1"/>
    <w:rsid w:val="003D4519"/>
    <w:rsid w:val="003D7F89"/>
    <w:rsid w:val="003E4C1E"/>
    <w:rsid w:val="003E5406"/>
    <w:rsid w:val="003F26D3"/>
    <w:rsid w:val="004003FC"/>
    <w:rsid w:val="00400C0E"/>
    <w:rsid w:val="0040173E"/>
    <w:rsid w:val="00402328"/>
    <w:rsid w:val="004025DC"/>
    <w:rsid w:val="004065ED"/>
    <w:rsid w:val="00406762"/>
    <w:rsid w:val="00407189"/>
    <w:rsid w:val="0040760C"/>
    <w:rsid w:val="004105B1"/>
    <w:rsid w:val="00413251"/>
    <w:rsid w:val="00414FF1"/>
    <w:rsid w:val="004172EA"/>
    <w:rsid w:val="00417A89"/>
    <w:rsid w:val="00422FA7"/>
    <w:rsid w:val="00426A4D"/>
    <w:rsid w:val="00427D14"/>
    <w:rsid w:val="00430AD7"/>
    <w:rsid w:val="00431953"/>
    <w:rsid w:val="00431D49"/>
    <w:rsid w:val="00433563"/>
    <w:rsid w:val="00433FBE"/>
    <w:rsid w:val="004351A7"/>
    <w:rsid w:val="00435503"/>
    <w:rsid w:val="00435769"/>
    <w:rsid w:val="004362D7"/>
    <w:rsid w:val="00436570"/>
    <w:rsid w:val="00437CD6"/>
    <w:rsid w:val="00441559"/>
    <w:rsid w:val="00444C4E"/>
    <w:rsid w:val="00450821"/>
    <w:rsid w:val="00450DAE"/>
    <w:rsid w:val="004513C2"/>
    <w:rsid w:val="00453EC2"/>
    <w:rsid w:val="0045605F"/>
    <w:rsid w:val="004560FC"/>
    <w:rsid w:val="00460CF5"/>
    <w:rsid w:val="0046201B"/>
    <w:rsid w:val="00462579"/>
    <w:rsid w:val="00462EE0"/>
    <w:rsid w:val="00467FB9"/>
    <w:rsid w:val="00470A4E"/>
    <w:rsid w:val="004720BA"/>
    <w:rsid w:val="0047686F"/>
    <w:rsid w:val="004779B4"/>
    <w:rsid w:val="00486389"/>
    <w:rsid w:val="00490129"/>
    <w:rsid w:val="004916B2"/>
    <w:rsid w:val="0049466A"/>
    <w:rsid w:val="00495422"/>
    <w:rsid w:val="00495697"/>
    <w:rsid w:val="00495B18"/>
    <w:rsid w:val="00496751"/>
    <w:rsid w:val="004A0230"/>
    <w:rsid w:val="004A2400"/>
    <w:rsid w:val="004A3717"/>
    <w:rsid w:val="004A3A75"/>
    <w:rsid w:val="004A50E3"/>
    <w:rsid w:val="004A56FB"/>
    <w:rsid w:val="004A5A9B"/>
    <w:rsid w:val="004B0D3A"/>
    <w:rsid w:val="004B206C"/>
    <w:rsid w:val="004B28B6"/>
    <w:rsid w:val="004B651B"/>
    <w:rsid w:val="004B67EA"/>
    <w:rsid w:val="004C0BE9"/>
    <w:rsid w:val="004C200B"/>
    <w:rsid w:val="004C5F9E"/>
    <w:rsid w:val="004C744E"/>
    <w:rsid w:val="004D00AB"/>
    <w:rsid w:val="004D2B7C"/>
    <w:rsid w:val="004D2D4A"/>
    <w:rsid w:val="004D5D01"/>
    <w:rsid w:val="004D5F21"/>
    <w:rsid w:val="004D7487"/>
    <w:rsid w:val="004E0170"/>
    <w:rsid w:val="004E480B"/>
    <w:rsid w:val="0050090F"/>
    <w:rsid w:val="00501742"/>
    <w:rsid w:val="0050269C"/>
    <w:rsid w:val="00502A36"/>
    <w:rsid w:val="005041A6"/>
    <w:rsid w:val="00507847"/>
    <w:rsid w:val="00507ECB"/>
    <w:rsid w:val="00511128"/>
    <w:rsid w:val="00513DEB"/>
    <w:rsid w:val="00521F1A"/>
    <w:rsid w:val="005240CF"/>
    <w:rsid w:val="00526B5A"/>
    <w:rsid w:val="005316F3"/>
    <w:rsid w:val="00535DAB"/>
    <w:rsid w:val="00542B29"/>
    <w:rsid w:val="005457DA"/>
    <w:rsid w:val="005500F5"/>
    <w:rsid w:val="005541ED"/>
    <w:rsid w:val="00554E2B"/>
    <w:rsid w:val="00554E73"/>
    <w:rsid w:val="005569E8"/>
    <w:rsid w:val="00564491"/>
    <w:rsid w:val="005651A2"/>
    <w:rsid w:val="00565E5E"/>
    <w:rsid w:val="005704BF"/>
    <w:rsid w:val="005705CD"/>
    <w:rsid w:val="00571D13"/>
    <w:rsid w:val="005735FF"/>
    <w:rsid w:val="0057403F"/>
    <w:rsid w:val="00580AAA"/>
    <w:rsid w:val="00583E7E"/>
    <w:rsid w:val="0058403F"/>
    <w:rsid w:val="00584BF4"/>
    <w:rsid w:val="00586B23"/>
    <w:rsid w:val="00587AB9"/>
    <w:rsid w:val="00587CC5"/>
    <w:rsid w:val="00591577"/>
    <w:rsid w:val="005926B6"/>
    <w:rsid w:val="005957CC"/>
    <w:rsid w:val="005A0BA0"/>
    <w:rsid w:val="005A0DA5"/>
    <w:rsid w:val="005A15CA"/>
    <w:rsid w:val="005A2BF2"/>
    <w:rsid w:val="005A51FA"/>
    <w:rsid w:val="005A5613"/>
    <w:rsid w:val="005A584D"/>
    <w:rsid w:val="005A6459"/>
    <w:rsid w:val="005A6B8D"/>
    <w:rsid w:val="005B04EC"/>
    <w:rsid w:val="005B1412"/>
    <w:rsid w:val="005B30B8"/>
    <w:rsid w:val="005B3AF7"/>
    <w:rsid w:val="005B3DC0"/>
    <w:rsid w:val="005B43FC"/>
    <w:rsid w:val="005B5E32"/>
    <w:rsid w:val="005B7962"/>
    <w:rsid w:val="005C0064"/>
    <w:rsid w:val="005C0CEE"/>
    <w:rsid w:val="005C242C"/>
    <w:rsid w:val="005C4843"/>
    <w:rsid w:val="005C65FF"/>
    <w:rsid w:val="005C6E1B"/>
    <w:rsid w:val="005C7891"/>
    <w:rsid w:val="005D15E4"/>
    <w:rsid w:val="005E4D87"/>
    <w:rsid w:val="005E731C"/>
    <w:rsid w:val="005F1257"/>
    <w:rsid w:val="005F232E"/>
    <w:rsid w:val="005F62EA"/>
    <w:rsid w:val="005F65D6"/>
    <w:rsid w:val="005F6FCD"/>
    <w:rsid w:val="005F756A"/>
    <w:rsid w:val="006061C1"/>
    <w:rsid w:val="00606901"/>
    <w:rsid w:val="00611354"/>
    <w:rsid w:val="0061170E"/>
    <w:rsid w:val="00615AD8"/>
    <w:rsid w:val="00617B0F"/>
    <w:rsid w:val="006207D5"/>
    <w:rsid w:val="00621482"/>
    <w:rsid w:val="00622F95"/>
    <w:rsid w:val="00623821"/>
    <w:rsid w:val="00623824"/>
    <w:rsid w:val="00624050"/>
    <w:rsid w:val="00624C50"/>
    <w:rsid w:val="0062578B"/>
    <w:rsid w:val="00625948"/>
    <w:rsid w:val="00626372"/>
    <w:rsid w:val="00630576"/>
    <w:rsid w:val="00630870"/>
    <w:rsid w:val="00630C6C"/>
    <w:rsid w:val="00634BD4"/>
    <w:rsid w:val="006357AB"/>
    <w:rsid w:val="0063696C"/>
    <w:rsid w:val="00642DC8"/>
    <w:rsid w:val="00645020"/>
    <w:rsid w:val="006471C4"/>
    <w:rsid w:val="00647D2B"/>
    <w:rsid w:val="006530C4"/>
    <w:rsid w:val="0065510A"/>
    <w:rsid w:val="00664A89"/>
    <w:rsid w:val="00664FBB"/>
    <w:rsid w:val="006652D9"/>
    <w:rsid w:val="00666BF4"/>
    <w:rsid w:val="006728CD"/>
    <w:rsid w:val="006734C6"/>
    <w:rsid w:val="00674642"/>
    <w:rsid w:val="00675E33"/>
    <w:rsid w:val="006760B4"/>
    <w:rsid w:val="00676EF0"/>
    <w:rsid w:val="00682AD6"/>
    <w:rsid w:val="0068360C"/>
    <w:rsid w:val="006843D2"/>
    <w:rsid w:val="0068567F"/>
    <w:rsid w:val="00691150"/>
    <w:rsid w:val="00692272"/>
    <w:rsid w:val="006938E5"/>
    <w:rsid w:val="00695FDC"/>
    <w:rsid w:val="006A02F7"/>
    <w:rsid w:val="006A1B33"/>
    <w:rsid w:val="006A25B5"/>
    <w:rsid w:val="006A76DC"/>
    <w:rsid w:val="006B13CB"/>
    <w:rsid w:val="006B22F4"/>
    <w:rsid w:val="006B23A0"/>
    <w:rsid w:val="006B416A"/>
    <w:rsid w:val="006B42DA"/>
    <w:rsid w:val="006B43D4"/>
    <w:rsid w:val="006B4C81"/>
    <w:rsid w:val="006B79A4"/>
    <w:rsid w:val="006B7FBC"/>
    <w:rsid w:val="006C233A"/>
    <w:rsid w:val="006C48B7"/>
    <w:rsid w:val="006D1620"/>
    <w:rsid w:val="006D1CF5"/>
    <w:rsid w:val="006D223B"/>
    <w:rsid w:val="006D4318"/>
    <w:rsid w:val="006D536A"/>
    <w:rsid w:val="006D617F"/>
    <w:rsid w:val="006D659C"/>
    <w:rsid w:val="006D6FDD"/>
    <w:rsid w:val="006E1487"/>
    <w:rsid w:val="006F60CF"/>
    <w:rsid w:val="00701048"/>
    <w:rsid w:val="007010B5"/>
    <w:rsid w:val="0070120B"/>
    <w:rsid w:val="0070158F"/>
    <w:rsid w:val="007017A4"/>
    <w:rsid w:val="00712137"/>
    <w:rsid w:val="00712467"/>
    <w:rsid w:val="007127CF"/>
    <w:rsid w:val="00715A89"/>
    <w:rsid w:val="00715BF1"/>
    <w:rsid w:val="00721F00"/>
    <w:rsid w:val="00723D12"/>
    <w:rsid w:val="00723E1A"/>
    <w:rsid w:val="0072494B"/>
    <w:rsid w:val="0072529D"/>
    <w:rsid w:val="00727103"/>
    <w:rsid w:val="007302CE"/>
    <w:rsid w:val="00732AD9"/>
    <w:rsid w:val="00735B5D"/>
    <w:rsid w:val="00741AA0"/>
    <w:rsid w:val="00742647"/>
    <w:rsid w:val="00743FA8"/>
    <w:rsid w:val="00746BA1"/>
    <w:rsid w:val="00753066"/>
    <w:rsid w:val="00753F13"/>
    <w:rsid w:val="00754A8F"/>
    <w:rsid w:val="00756B33"/>
    <w:rsid w:val="007570EE"/>
    <w:rsid w:val="0075798D"/>
    <w:rsid w:val="00757C6A"/>
    <w:rsid w:val="00760382"/>
    <w:rsid w:val="00763576"/>
    <w:rsid w:val="007640E2"/>
    <w:rsid w:val="0077036E"/>
    <w:rsid w:val="007718B6"/>
    <w:rsid w:val="00771D5F"/>
    <w:rsid w:val="00772E52"/>
    <w:rsid w:val="007755AE"/>
    <w:rsid w:val="00775A01"/>
    <w:rsid w:val="00776C8E"/>
    <w:rsid w:val="00777A55"/>
    <w:rsid w:val="00780ECD"/>
    <w:rsid w:val="00780F24"/>
    <w:rsid w:val="00785512"/>
    <w:rsid w:val="00790E3E"/>
    <w:rsid w:val="0079385C"/>
    <w:rsid w:val="0079424A"/>
    <w:rsid w:val="007946F5"/>
    <w:rsid w:val="00796441"/>
    <w:rsid w:val="007978B9"/>
    <w:rsid w:val="007A20E5"/>
    <w:rsid w:val="007A4263"/>
    <w:rsid w:val="007A5697"/>
    <w:rsid w:val="007A5C16"/>
    <w:rsid w:val="007A62A8"/>
    <w:rsid w:val="007A6B35"/>
    <w:rsid w:val="007A7212"/>
    <w:rsid w:val="007B28FF"/>
    <w:rsid w:val="007B7269"/>
    <w:rsid w:val="007C1A36"/>
    <w:rsid w:val="007C3309"/>
    <w:rsid w:val="007C3D2A"/>
    <w:rsid w:val="007C3EEA"/>
    <w:rsid w:val="007C5908"/>
    <w:rsid w:val="007C640C"/>
    <w:rsid w:val="007C7A8B"/>
    <w:rsid w:val="007D3F3B"/>
    <w:rsid w:val="007D699D"/>
    <w:rsid w:val="007E0117"/>
    <w:rsid w:val="007E0F25"/>
    <w:rsid w:val="007E1265"/>
    <w:rsid w:val="007E5AFF"/>
    <w:rsid w:val="007E745C"/>
    <w:rsid w:val="007F2E68"/>
    <w:rsid w:val="007F3CCB"/>
    <w:rsid w:val="007F3F7C"/>
    <w:rsid w:val="007F496C"/>
    <w:rsid w:val="007F7F45"/>
    <w:rsid w:val="007F7FFA"/>
    <w:rsid w:val="008030D0"/>
    <w:rsid w:val="008031C4"/>
    <w:rsid w:val="0080341B"/>
    <w:rsid w:val="0080362D"/>
    <w:rsid w:val="00804A24"/>
    <w:rsid w:val="00811F41"/>
    <w:rsid w:val="008131B0"/>
    <w:rsid w:val="008155B3"/>
    <w:rsid w:val="008169B5"/>
    <w:rsid w:val="008230A3"/>
    <w:rsid w:val="00823514"/>
    <w:rsid w:val="00823A94"/>
    <w:rsid w:val="008244E4"/>
    <w:rsid w:val="00830DE8"/>
    <w:rsid w:val="008347D9"/>
    <w:rsid w:val="008349FF"/>
    <w:rsid w:val="00834E2B"/>
    <w:rsid w:val="00835302"/>
    <w:rsid w:val="008363B6"/>
    <w:rsid w:val="00841263"/>
    <w:rsid w:val="00843EDE"/>
    <w:rsid w:val="00846A3D"/>
    <w:rsid w:val="008514D0"/>
    <w:rsid w:val="00851E40"/>
    <w:rsid w:val="00852439"/>
    <w:rsid w:val="00852F87"/>
    <w:rsid w:val="00853986"/>
    <w:rsid w:val="00853FBC"/>
    <w:rsid w:val="008557B5"/>
    <w:rsid w:val="00860095"/>
    <w:rsid w:val="00860962"/>
    <w:rsid w:val="00862C0B"/>
    <w:rsid w:val="008638D5"/>
    <w:rsid w:val="00876666"/>
    <w:rsid w:val="00881BFD"/>
    <w:rsid w:val="00881DA2"/>
    <w:rsid w:val="00884207"/>
    <w:rsid w:val="008860E9"/>
    <w:rsid w:val="00886D76"/>
    <w:rsid w:val="00893094"/>
    <w:rsid w:val="008934C7"/>
    <w:rsid w:val="0089391A"/>
    <w:rsid w:val="00894214"/>
    <w:rsid w:val="00894C13"/>
    <w:rsid w:val="0089610E"/>
    <w:rsid w:val="008A0576"/>
    <w:rsid w:val="008A11FE"/>
    <w:rsid w:val="008A2BEF"/>
    <w:rsid w:val="008A36CD"/>
    <w:rsid w:val="008A3BDA"/>
    <w:rsid w:val="008A4B1F"/>
    <w:rsid w:val="008A50B5"/>
    <w:rsid w:val="008A5938"/>
    <w:rsid w:val="008A5A1A"/>
    <w:rsid w:val="008A6536"/>
    <w:rsid w:val="008A7667"/>
    <w:rsid w:val="008B0671"/>
    <w:rsid w:val="008B0B7A"/>
    <w:rsid w:val="008B2FC4"/>
    <w:rsid w:val="008B38EA"/>
    <w:rsid w:val="008B4DF1"/>
    <w:rsid w:val="008B71DA"/>
    <w:rsid w:val="008C0935"/>
    <w:rsid w:val="008C4426"/>
    <w:rsid w:val="008C4B2F"/>
    <w:rsid w:val="008C4E0A"/>
    <w:rsid w:val="008C6EF6"/>
    <w:rsid w:val="008C7000"/>
    <w:rsid w:val="008C7166"/>
    <w:rsid w:val="008C78E7"/>
    <w:rsid w:val="008C79A2"/>
    <w:rsid w:val="008C7D2C"/>
    <w:rsid w:val="008D04AF"/>
    <w:rsid w:val="008D2928"/>
    <w:rsid w:val="008D3421"/>
    <w:rsid w:val="008D7F7B"/>
    <w:rsid w:val="008E00EE"/>
    <w:rsid w:val="008E0163"/>
    <w:rsid w:val="008E0B84"/>
    <w:rsid w:val="008E451C"/>
    <w:rsid w:val="008E60DF"/>
    <w:rsid w:val="008F00BF"/>
    <w:rsid w:val="008F0C52"/>
    <w:rsid w:val="008F3B96"/>
    <w:rsid w:val="008F5CB1"/>
    <w:rsid w:val="00900610"/>
    <w:rsid w:val="00900C74"/>
    <w:rsid w:val="00903089"/>
    <w:rsid w:val="009040C8"/>
    <w:rsid w:val="0090433D"/>
    <w:rsid w:val="00905A45"/>
    <w:rsid w:val="00905D8B"/>
    <w:rsid w:val="00906862"/>
    <w:rsid w:val="0091072D"/>
    <w:rsid w:val="00911C96"/>
    <w:rsid w:val="00917107"/>
    <w:rsid w:val="00920835"/>
    <w:rsid w:val="00927242"/>
    <w:rsid w:val="00927AC3"/>
    <w:rsid w:val="00930508"/>
    <w:rsid w:val="00933594"/>
    <w:rsid w:val="009345B3"/>
    <w:rsid w:val="009363EE"/>
    <w:rsid w:val="00945991"/>
    <w:rsid w:val="0094667C"/>
    <w:rsid w:val="0094712C"/>
    <w:rsid w:val="00967D6C"/>
    <w:rsid w:val="00972453"/>
    <w:rsid w:val="009747A2"/>
    <w:rsid w:val="00974E80"/>
    <w:rsid w:val="009811F9"/>
    <w:rsid w:val="00981E28"/>
    <w:rsid w:val="0098410A"/>
    <w:rsid w:val="00985AA8"/>
    <w:rsid w:val="00992B30"/>
    <w:rsid w:val="0099385D"/>
    <w:rsid w:val="00993B87"/>
    <w:rsid w:val="00993E5A"/>
    <w:rsid w:val="009961C8"/>
    <w:rsid w:val="00997971"/>
    <w:rsid w:val="009A1EF4"/>
    <w:rsid w:val="009A4A91"/>
    <w:rsid w:val="009A5226"/>
    <w:rsid w:val="009A6B46"/>
    <w:rsid w:val="009A770D"/>
    <w:rsid w:val="009A7F2D"/>
    <w:rsid w:val="009B301E"/>
    <w:rsid w:val="009B43AD"/>
    <w:rsid w:val="009B632C"/>
    <w:rsid w:val="009B64D2"/>
    <w:rsid w:val="009B776C"/>
    <w:rsid w:val="009B784D"/>
    <w:rsid w:val="009C201F"/>
    <w:rsid w:val="009C3674"/>
    <w:rsid w:val="009C4BAB"/>
    <w:rsid w:val="009C5108"/>
    <w:rsid w:val="009C5AFE"/>
    <w:rsid w:val="009C5B46"/>
    <w:rsid w:val="009D0847"/>
    <w:rsid w:val="009D08AA"/>
    <w:rsid w:val="009D1089"/>
    <w:rsid w:val="009D361F"/>
    <w:rsid w:val="009D378A"/>
    <w:rsid w:val="009D379B"/>
    <w:rsid w:val="009D3D4F"/>
    <w:rsid w:val="009E7321"/>
    <w:rsid w:val="009F1D98"/>
    <w:rsid w:val="009F2B42"/>
    <w:rsid w:val="009F39C6"/>
    <w:rsid w:val="009F4DFA"/>
    <w:rsid w:val="009F4E67"/>
    <w:rsid w:val="009F58EC"/>
    <w:rsid w:val="009F61E0"/>
    <w:rsid w:val="009F65DE"/>
    <w:rsid w:val="009F6EF3"/>
    <w:rsid w:val="00A0047E"/>
    <w:rsid w:val="00A01008"/>
    <w:rsid w:val="00A035F7"/>
    <w:rsid w:val="00A03E7E"/>
    <w:rsid w:val="00A05190"/>
    <w:rsid w:val="00A05410"/>
    <w:rsid w:val="00A06B4B"/>
    <w:rsid w:val="00A0750D"/>
    <w:rsid w:val="00A101D1"/>
    <w:rsid w:val="00A1086D"/>
    <w:rsid w:val="00A1137F"/>
    <w:rsid w:val="00A11890"/>
    <w:rsid w:val="00A12279"/>
    <w:rsid w:val="00A154BE"/>
    <w:rsid w:val="00A1678B"/>
    <w:rsid w:val="00A16E7F"/>
    <w:rsid w:val="00A1725C"/>
    <w:rsid w:val="00A20E4C"/>
    <w:rsid w:val="00A20EDC"/>
    <w:rsid w:val="00A216E8"/>
    <w:rsid w:val="00A23AFB"/>
    <w:rsid w:val="00A24210"/>
    <w:rsid w:val="00A24C30"/>
    <w:rsid w:val="00A3185C"/>
    <w:rsid w:val="00A33E82"/>
    <w:rsid w:val="00A37232"/>
    <w:rsid w:val="00A37336"/>
    <w:rsid w:val="00A43102"/>
    <w:rsid w:val="00A45238"/>
    <w:rsid w:val="00A473B0"/>
    <w:rsid w:val="00A479FD"/>
    <w:rsid w:val="00A47C92"/>
    <w:rsid w:val="00A51598"/>
    <w:rsid w:val="00A53C09"/>
    <w:rsid w:val="00A54263"/>
    <w:rsid w:val="00A542D5"/>
    <w:rsid w:val="00A57F0F"/>
    <w:rsid w:val="00A6083E"/>
    <w:rsid w:val="00A61AD3"/>
    <w:rsid w:val="00A61C73"/>
    <w:rsid w:val="00A62582"/>
    <w:rsid w:val="00A62980"/>
    <w:rsid w:val="00A63BE0"/>
    <w:rsid w:val="00A653E0"/>
    <w:rsid w:val="00A66812"/>
    <w:rsid w:val="00A7255E"/>
    <w:rsid w:val="00A73226"/>
    <w:rsid w:val="00A74A3A"/>
    <w:rsid w:val="00A76A6F"/>
    <w:rsid w:val="00A77191"/>
    <w:rsid w:val="00A80C79"/>
    <w:rsid w:val="00A8589A"/>
    <w:rsid w:val="00A85BDD"/>
    <w:rsid w:val="00A87417"/>
    <w:rsid w:val="00A87A9B"/>
    <w:rsid w:val="00A92E20"/>
    <w:rsid w:val="00A94899"/>
    <w:rsid w:val="00A95896"/>
    <w:rsid w:val="00A95903"/>
    <w:rsid w:val="00AA1649"/>
    <w:rsid w:val="00AA1903"/>
    <w:rsid w:val="00AA2D46"/>
    <w:rsid w:val="00AA3B66"/>
    <w:rsid w:val="00AB0818"/>
    <w:rsid w:val="00AB3C3F"/>
    <w:rsid w:val="00AB49F4"/>
    <w:rsid w:val="00AB5849"/>
    <w:rsid w:val="00AB6451"/>
    <w:rsid w:val="00AB6C0A"/>
    <w:rsid w:val="00AB7494"/>
    <w:rsid w:val="00AB7BE7"/>
    <w:rsid w:val="00AC0C44"/>
    <w:rsid w:val="00AC0CAF"/>
    <w:rsid w:val="00AC227A"/>
    <w:rsid w:val="00AC30AE"/>
    <w:rsid w:val="00AD095F"/>
    <w:rsid w:val="00AD0B8C"/>
    <w:rsid w:val="00AE1ECC"/>
    <w:rsid w:val="00AE336D"/>
    <w:rsid w:val="00AE4DBE"/>
    <w:rsid w:val="00AE5467"/>
    <w:rsid w:val="00AE7976"/>
    <w:rsid w:val="00AF07CA"/>
    <w:rsid w:val="00AF0CA1"/>
    <w:rsid w:val="00AF3E25"/>
    <w:rsid w:val="00AF581E"/>
    <w:rsid w:val="00AF6700"/>
    <w:rsid w:val="00B013C7"/>
    <w:rsid w:val="00B0219B"/>
    <w:rsid w:val="00B02EAE"/>
    <w:rsid w:val="00B035FA"/>
    <w:rsid w:val="00B03CCD"/>
    <w:rsid w:val="00B0462F"/>
    <w:rsid w:val="00B062CF"/>
    <w:rsid w:val="00B076A5"/>
    <w:rsid w:val="00B07B93"/>
    <w:rsid w:val="00B10736"/>
    <w:rsid w:val="00B12A3E"/>
    <w:rsid w:val="00B132A5"/>
    <w:rsid w:val="00B164A0"/>
    <w:rsid w:val="00B21C43"/>
    <w:rsid w:val="00B30219"/>
    <w:rsid w:val="00B30236"/>
    <w:rsid w:val="00B318C6"/>
    <w:rsid w:val="00B3222E"/>
    <w:rsid w:val="00B33233"/>
    <w:rsid w:val="00B36F4F"/>
    <w:rsid w:val="00B37913"/>
    <w:rsid w:val="00B413E0"/>
    <w:rsid w:val="00B437B8"/>
    <w:rsid w:val="00B45185"/>
    <w:rsid w:val="00B52CDE"/>
    <w:rsid w:val="00B60CA6"/>
    <w:rsid w:val="00B64417"/>
    <w:rsid w:val="00B71429"/>
    <w:rsid w:val="00B727BC"/>
    <w:rsid w:val="00B72F28"/>
    <w:rsid w:val="00B7376B"/>
    <w:rsid w:val="00B81784"/>
    <w:rsid w:val="00B83710"/>
    <w:rsid w:val="00B84C62"/>
    <w:rsid w:val="00B855C9"/>
    <w:rsid w:val="00B87789"/>
    <w:rsid w:val="00B877D3"/>
    <w:rsid w:val="00B9153C"/>
    <w:rsid w:val="00B9389E"/>
    <w:rsid w:val="00B9581A"/>
    <w:rsid w:val="00B95F70"/>
    <w:rsid w:val="00BA3A80"/>
    <w:rsid w:val="00BA4953"/>
    <w:rsid w:val="00BA6FB8"/>
    <w:rsid w:val="00BB0870"/>
    <w:rsid w:val="00BB1597"/>
    <w:rsid w:val="00BB195A"/>
    <w:rsid w:val="00BB1BD7"/>
    <w:rsid w:val="00BB35BA"/>
    <w:rsid w:val="00BB3DBA"/>
    <w:rsid w:val="00BB4134"/>
    <w:rsid w:val="00BB4C19"/>
    <w:rsid w:val="00BB611F"/>
    <w:rsid w:val="00BC06A2"/>
    <w:rsid w:val="00BC1DA6"/>
    <w:rsid w:val="00BC478B"/>
    <w:rsid w:val="00BD172E"/>
    <w:rsid w:val="00BD508A"/>
    <w:rsid w:val="00BD7F49"/>
    <w:rsid w:val="00BE04A9"/>
    <w:rsid w:val="00BE0649"/>
    <w:rsid w:val="00BE0AAD"/>
    <w:rsid w:val="00BE4F5A"/>
    <w:rsid w:val="00BE6640"/>
    <w:rsid w:val="00BF19AC"/>
    <w:rsid w:val="00BF273D"/>
    <w:rsid w:val="00BF4DC7"/>
    <w:rsid w:val="00BF5797"/>
    <w:rsid w:val="00C009D7"/>
    <w:rsid w:val="00C03148"/>
    <w:rsid w:val="00C03718"/>
    <w:rsid w:val="00C0589A"/>
    <w:rsid w:val="00C05C7A"/>
    <w:rsid w:val="00C1066A"/>
    <w:rsid w:val="00C1081F"/>
    <w:rsid w:val="00C13501"/>
    <w:rsid w:val="00C168C2"/>
    <w:rsid w:val="00C1746C"/>
    <w:rsid w:val="00C219CD"/>
    <w:rsid w:val="00C21EC9"/>
    <w:rsid w:val="00C23276"/>
    <w:rsid w:val="00C25094"/>
    <w:rsid w:val="00C2559D"/>
    <w:rsid w:val="00C26C4C"/>
    <w:rsid w:val="00C30BAA"/>
    <w:rsid w:val="00C3233D"/>
    <w:rsid w:val="00C32924"/>
    <w:rsid w:val="00C33DF3"/>
    <w:rsid w:val="00C35012"/>
    <w:rsid w:val="00C363F3"/>
    <w:rsid w:val="00C377BC"/>
    <w:rsid w:val="00C42747"/>
    <w:rsid w:val="00C45F81"/>
    <w:rsid w:val="00C46BBB"/>
    <w:rsid w:val="00C46D50"/>
    <w:rsid w:val="00C47277"/>
    <w:rsid w:val="00C50AEB"/>
    <w:rsid w:val="00C535A0"/>
    <w:rsid w:val="00C540FB"/>
    <w:rsid w:val="00C551A1"/>
    <w:rsid w:val="00C5547B"/>
    <w:rsid w:val="00C55A59"/>
    <w:rsid w:val="00C55D54"/>
    <w:rsid w:val="00C55EF2"/>
    <w:rsid w:val="00C56DE2"/>
    <w:rsid w:val="00C5746D"/>
    <w:rsid w:val="00C6343C"/>
    <w:rsid w:val="00C65D7A"/>
    <w:rsid w:val="00C739BD"/>
    <w:rsid w:val="00C75355"/>
    <w:rsid w:val="00C76BE8"/>
    <w:rsid w:val="00C8330E"/>
    <w:rsid w:val="00C85928"/>
    <w:rsid w:val="00C8674F"/>
    <w:rsid w:val="00C90ADB"/>
    <w:rsid w:val="00C91572"/>
    <w:rsid w:val="00C91757"/>
    <w:rsid w:val="00C91BEE"/>
    <w:rsid w:val="00C9439B"/>
    <w:rsid w:val="00C9698C"/>
    <w:rsid w:val="00C96BB3"/>
    <w:rsid w:val="00C9752A"/>
    <w:rsid w:val="00CA01D0"/>
    <w:rsid w:val="00CA328B"/>
    <w:rsid w:val="00CA3882"/>
    <w:rsid w:val="00CA4087"/>
    <w:rsid w:val="00CA49E2"/>
    <w:rsid w:val="00CA4D63"/>
    <w:rsid w:val="00CA4F32"/>
    <w:rsid w:val="00CA636E"/>
    <w:rsid w:val="00CA7198"/>
    <w:rsid w:val="00CA74B6"/>
    <w:rsid w:val="00CA7528"/>
    <w:rsid w:val="00CA7EB3"/>
    <w:rsid w:val="00CB0E55"/>
    <w:rsid w:val="00CB3404"/>
    <w:rsid w:val="00CB4A9B"/>
    <w:rsid w:val="00CB75CD"/>
    <w:rsid w:val="00CB7D6C"/>
    <w:rsid w:val="00CC1DC2"/>
    <w:rsid w:val="00CC1FC6"/>
    <w:rsid w:val="00CC27C7"/>
    <w:rsid w:val="00CC7687"/>
    <w:rsid w:val="00CD404F"/>
    <w:rsid w:val="00CE16D4"/>
    <w:rsid w:val="00CE494E"/>
    <w:rsid w:val="00CE670C"/>
    <w:rsid w:val="00CE7702"/>
    <w:rsid w:val="00CF1483"/>
    <w:rsid w:val="00CF189A"/>
    <w:rsid w:val="00CF2A99"/>
    <w:rsid w:val="00CF2C21"/>
    <w:rsid w:val="00CF39DC"/>
    <w:rsid w:val="00CF4E08"/>
    <w:rsid w:val="00CF553D"/>
    <w:rsid w:val="00CF692F"/>
    <w:rsid w:val="00CF6973"/>
    <w:rsid w:val="00CF736A"/>
    <w:rsid w:val="00CF7859"/>
    <w:rsid w:val="00D05A35"/>
    <w:rsid w:val="00D07132"/>
    <w:rsid w:val="00D10018"/>
    <w:rsid w:val="00D1052D"/>
    <w:rsid w:val="00D10C9C"/>
    <w:rsid w:val="00D1112E"/>
    <w:rsid w:val="00D15B7A"/>
    <w:rsid w:val="00D15F49"/>
    <w:rsid w:val="00D1690E"/>
    <w:rsid w:val="00D21515"/>
    <w:rsid w:val="00D22612"/>
    <w:rsid w:val="00D24CFB"/>
    <w:rsid w:val="00D272E5"/>
    <w:rsid w:val="00D30AAE"/>
    <w:rsid w:val="00D348C7"/>
    <w:rsid w:val="00D35C7A"/>
    <w:rsid w:val="00D3694B"/>
    <w:rsid w:val="00D37163"/>
    <w:rsid w:val="00D463CE"/>
    <w:rsid w:val="00D47B46"/>
    <w:rsid w:val="00D506C1"/>
    <w:rsid w:val="00D520E6"/>
    <w:rsid w:val="00D52280"/>
    <w:rsid w:val="00D527AC"/>
    <w:rsid w:val="00D528FF"/>
    <w:rsid w:val="00D539A8"/>
    <w:rsid w:val="00D57789"/>
    <w:rsid w:val="00D601B8"/>
    <w:rsid w:val="00D617B5"/>
    <w:rsid w:val="00D625CB"/>
    <w:rsid w:val="00D62735"/>
    <w:rsid w:val="00D648FF"/>
    <w:rsid w:val="00D66A1E"/>
    <w:rsid w:val="00D66E45"/>
    <w:rsid w:val="00D67E2B"/>
    <w:rsid w:val="00D70CFA"/>
    <w:rsid w:val="00D713A2"/>
    <w:rsid w:val="00D729CA"/>
    <w:rsid w:val="00D72E5F"/>
    <w:rsid w:val="00D74278"/>
    <w:rsid w:val="00D7494F"/>
    <w:rsid w:val="00D75C61"/>
    <w:rsid w:val="00D765B0"/>
    <w:rsid w:val="00D77559"/>
    <w:rsid w:val="00D775EE"/>
    <w:rsid w:val="00D8059F"/>
    <w:rsid w:val="00D80A46"/>
    <w:rsid w:val="00D8246A"/>
    <w:rsid w:val="00D83341"/>
    <w:rsid w:val="00D83BDD"/>
    <w:rsid w:val="00D85100"/>
    <w:rsid w:val="00D9359B"/>
    <w:rsid w:val="00D973AD"/>
    <w:rsid w:val="00D97B1C"/>
    <w:rsid w:val="00DA1F5B"/>
    <w:rsid w:val="00DA2929"/>
    <w:rsid w:val="00DA3FE5"/>
    <w:rsid w:val="00DB04B1"/>
    <w:rsid w:val="00DB2B48"/>
    <w:rsid w:val="00DB3568"/>
    <w:rsid w:val="00DB5B10"/>
    <w:rsid w:val="00DB74EC"/>
    <w:rsid w:val="00DB77CE"/>
    <w:rsid w:val="00DC46FA"/>
    <w:rsid w:val="00DC4CD7"/>
    <w:rsid w:val="00DD1C15"/>
    <w:rsid w:val="00DD6AE6"/>
    <w:rsid w:val="00DD7D45"/>
    <w:rsid w:val="00DD7D8C"/>
    <w:rsid w:val="00DE1D4B"/>
    <w:rsid w:val="00DE4EE3"/>
    <w:rsid w:val="00DE68A8"/>
    <w:rsid w:val="00DE7429"/>
    <w:rsid w:val="00DE7D1F"/>
    <w:rsid w:val="00DF0AEF"/>
    <w:rsid w:val="00DF2A5D"/>
    <w:rsid w:val="00DF2F82"/>
    <w:rsid w:val="00DF485C"/>
    <w:rsid w:val="00DF5705"/>
    <w:rsid w:val="00DF729E"/>
    <w:rsid w:val="00DF7542"/>
    <w:rsid w:val="00E00E6C"/>
    <w:rsid w:val="00E012A1"/>
    <w:rsid w:val="00E0143E"/>
    <w:rsid w:val="00E0192B"/>
    <w:rsid w:val="00E041BC"/>
    <w:rsid w:val="00E04A6E"/>
    <w:rsid w:val="00E0591C"/>
    <w:rsid w:val="00E06C8D"/>
    <w:rsid w:val="00E071EC"/>
    <w:rsid w:val="00E07BCD"/>
    <w:rsid w:val="00E11507"/>
    <w:rsid w:val="00E125E8"/>
    <w:rsid w:val="00E13182"/>
    <w:rsid w:val="00E13E9B"/>
    <w:rsid w:val="00E16205"/>
    <w:rsid w:val="00E16815"/>
    <w:rsid w:val="00E207FE"/>
    <w:rsid w:val="00E24DBE"/>
    <w:rsid w:val="00E30AEB"/>
    <w:rsid w:val="00E3727B"/>
    <w:rsid w:val="00E4160D"/>
    <w:rsid w:val="00E41651"/>
    <w:rsid w:val="00E417F0"/>
    <w:rsid w:val="00E42426"/>
    <w:rsid w:val="00E42652"/>
    <w:rsid w:val="00E42D64"/>
    <w:rsid w:val="00E440AA"/>
    <w:rsid w:val="00E45BFC"/>
    <w:rsid w:val="00E501CF"/>
    <w:rsid w:val="00E51485"/>
    <w:rsid w:val="00E51AF6"/>
    <w:rsid w:val="00E55030"/>
    <w:rsid w:val="00E621EE"/>
    <w:rsid w:val="00E6252E"/>
    <w:rsid w:val="00E64021"/>
    <w:rsid w:val="00E66113"/>
    <w:rsid w:val="00E7239A"/>
    <w:rsid w:val="00E72590"/>
    <w:rsid w:val="00E7464A"/>
    <w:rsid w:val="00E74CCD"/>
    <w:rsid w:val="00E806AB"/>
    <w:rsid w:val="00E85526"/>
    <w:rsid w:val="00E8780F"/>
    <w:rsid w:val="00E908CE"/>
    <w:rsid w:val="00E90DBD"/>
    <w:rsid w:val="00E91E67"/>
    <w:rsid w:val="00E93286"/>
    <w:rsid w:val="00E941D4"/>
    <w:rsid w:val="00E960A3"/>
    <w:rsid w:val="00EA082D"/>
    <w:rsid w:val="00EA203B"/>
    <w:rsid w:val="00EA261F"/>
    <w:rsid w:val="00EA381B"/>
    <w:rsid w:val="00EA4A94"/>
    <w:rsid w:val="00EA4BC7"/>
    <w:rsid w:val="00EA74DC"/>
    <w:rsid w:val="00EA7B83"/>
    <w:rsid w:val="00EA7DE1"/>
    <w:rsid w:val="00EB264C"/>
    <w:rsid w:val="00EB5BE7"/>
    <w:rsid w:val="00EB7F9D"/>
    <w:rsid w:val="00EC29B4"/>
    <w:rsid w:val="00EC55A2"/>
    <w:rsid w:val="00EC5D09"/>
    <w:rsid w:val="00EC5D82"/>
    <w:rsid w:val="00EC6CAA"/>
    <w:rsid w:val="00EC73B7"/>
    <w:rsid w:val="00ED0A95"/>
    <w:rsid w:val="00EE0FC1"/>
    <w:rsid w:val="00EE28E6"/>
    <w:rsid w:val="00EE5E7A"/>
    <w:rsid w:val="00EE5E9B"/>
    <w:rsid w:val="00EE670D"/>
    <w:rsid w:val="00EF0481"/>
    <w:rsid w:val="00EF0A49"/>
    <w:rsid w:val="00F00C1D"/>
    <w:rsid w:val="00F01148"/>
    <w:rsid w:val="00F01AC1"/>
    <w:rsid w:val="00F07140"/>
    <w:rsid w:val="00F07379"/>
    <w:rsid w:val="00F25D6C"/>
    <w:rsid w:val="00F27884"/>
    <w:rsid w:val="00F33B32"/>
    <w:rsid w:val="00F3454D"/>
    <w:rsid w:val="00F356FC"/>
    <w:rsid w:val="00F36964"/>
    <w:rsid w:val="00F37E21"/>
    <w:rsid w:val="00F37ECF"/>
    <w:rsid w:val="00F40101"/>
    <w:rsid w:val="00F41977"/>
    <w:rsid w:val="00F422F6"/>
    <w:rsid w:val="00F43E73"/>
    <w:rsid w:val="00F44468"/>
    <w:rsid w:val="00F4637B"/>
    <w:rsid w:val="00F50A28"/>
    <w:rsid w:val="00F53496"/>
    <w:rsid w:val="00F53E97"/>
    <w:rsid w:val="00F53F47"/>
    <w:rsid w:val="00F54D56"/>
    <w:rsid w:val="00F55FAF"/>
    <w:rsid w:val="00F569D8"/>
    <w:rsid w:val="00F56D69"/>
    <w:rsid w:val="00F60131"/>
    <w:rsid w:val="00F6377E"/>
    <w:rsid w:val="00F652DD"/>
    <w:rsid w:val="00F742CB"/>
    <w:rsid w:val="00F76265"/>
    <w:rsid w:val="00F763B9"/>
    <w:rsid w:val="00F77FB5"/>
    <w:rsid w:val="00F802D2"/>
    <w:rsid w:val="00F85E84"/>
    <w:rsid w:val="00F93CBE"/>
    <w:rsid w:val="00F93E56"/>
    <w:rsid w:val="00F97BF9"/>
    <w:rsid w:val="00FA3736"/>
    <w:rsid w:val="00FA3887"/>
    <w:rsid w:val="00FA6CF0"/>
    <w:rsid w:val="00FA7056"/>
    <w:rsid w:val="00FB1DF1"/>
    <w:rsid w:val="00FB3185"/>
    <w:rsid w:val="00FB5206"/>
    <w:rsid w:val="00FB551F"/>
    <w:rsid w:val="00FB5AA8"/>
    <w:rsid w:val="00FB7BAD"/>
    <w:rsid w:val="00FC1972"/>
    <w:rsid w:val="00FC1BCA"/>
    <w:rsid w:val="00FC1E5B"/>
    <w:rsid w:val="00FC2C70"/>
    <w:rsid w:val="00FC4103"/>
    <w:rsid w:val="00FC638B"/>
    <w:rsid w:val="00FC7863"/>
    <w:rsid w:val="00FD14FB"/>
    <w:rsid w:val="00FD41DA"/>
    <w:rsid w:val="00FD58A8"/>
    <w:rsid w:val="00FD5D51"/>
    <w:rsid w:val="00FD63C8"/>
    <w:rsid w:val="00FD69AB"/>
    <w:rsid w:val="00FE2A7B"/>
    <w:rsid w:val="00FE35D2"/>
    <w:rsid w:val="00FE408D"/>
    <w:rsid w:val="00FE4F31"/>
    <w:rsid w:val="00FE55FA"/>
    <w:rsid w:val="00FE6601"/>
    <w:rsid w:val="00FE76A7"/>
    <w:rsid w:val="00FF0A5C"/>
    <w:rsid w:val="00FF168E"/>
    <w:rsid w:val="00FF1F88"/>
    <w:rsid w:val="00FF23C2"/>
    <w:rsid w:val="00FF3171"/>
    <w:rsid w:val="00FF3519"/>
    <w:rsid w:val="00FF54B2"/>
    <w:rsid w:val="00FF57B1"/>
    <w:rsid w:val="00FF5B3C"/>
    <w:rsid w:val="00FF6A32"/>
    <w:rsid w:val="00FF74D6"/>
    <w:rsid w:val="00FF76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451AF79"/>
  <w15:docId w15:val="{EF8249FF-AF6C-4FE8-A8BE-47D3881D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C6E1B"/>
    <w:rPr>
      <w:sz w:val="24"/>
    </w:rPr>
  </w:style>
  <w:style w:type="paragraph" w:styleId="Nadpis1">
    <w:name w:val="heading 1"/>
    <w:basedOn w:val="Normln"/>
    <w:next w:val="Normln"/>
    <w:link w:val="Nadpis1Char"/>
    <w:uiPriority w:val="99"/>
    <w:qFormat/>
    <w:rsid w:val="005C6E1B"/>
    <w:pPr>
      <w:keepNext/>
      <w:tabs>
        <w:tab w:val="left" w:pos="284"/>
        <w:tab w:val="left" w:pos="1418"/>
      </w:tabs>
      <w:ind w:left="284"/>
      <w:jc w:val="both"/>
      <w:outlineLvl w:val="0"/>
    </w:pPr>
    <w:rPr>
      <w:b/>
    </w:rPr>
  </w:style>
  <w:style w:type="paragraph" w:styleId="Nadpis2">
    <w:name w:val="heading 2"/>
    <w:basedOn w:val="Normln"/>
    <w:next w:val="Normln"/>
    <w:link w:val="Nadpis2Char"/>
    <w:uiPriority w:val="99"/>
    <w:qFormat/>
    <w:rsid w:val="005C6E1B"/>
    <w:pPr>
      <w:keepNext/>
      <w:tabs>
        <w:tab w:val="left" w:pos="1985"/>
      </w:tabs>
      <w:jc w:val="both"/>
      <w:outlineLvl w:val="1"/>
    </w:pPr>
    <w:rPr>
      <w:b/>
      <w:u w:val="single"/>
    </w:rPr>
  </w:style>
  <w:style w:type="paragraph" w:styleId="Nadpis3">
    <w:name w:val="heading 3"/>
    <w:basedOn w:val="Normln"/>
    <w:next w:val="Normln"/>
    <w:link w:val="Nadpis3Char"/>
    <w:uiPriority w:val="99"/>
    <w:qFormat/>
    <w:rsid w:val="005C6E1B"/>
    <w:pPr>
      <w:keepNext/>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8638D5"/>
    <w:rPr>
      <w:rFonts w:ascii="Cambria" w:hAnsi="Cambria" w:cs="Times New Roman"/>
      <w:b/>
      <w:bCs/>
      <w:kern w:val="32"/>
      <w:sz w:val="32"/>
      <w:szCs w:val="32"/>
    </w:rPr>
  </w:style>
  <w:style w:type="character" w:customStyle="1" w:styleId="Nadpis2Char">
    <w:name w:val="Nadpis 2 Char"/>
    <w:link w:val="Nadpis2"/>
    <w:uiPriority w:val="99"/>
    <w:semiHidden/>
    <w:locked/>
    <w:rsid w:val="008638D5"/>
    <w:rPr>
      <w:rFonts w:ascii="Cambria" w:hAnsi="Cambria" w:cs="Times New Roman"/>
      <w:b/>
      <w:bCs/>
      <w:i/>
      <w:iCs/>
      <w:sz w:val="28"/>
      <w:szCs w:val="28"/>
    </w:rPr>
  </w:style>
  <w:style w:type="character" w:customStyle="1" w:styleId="Nadpis3Char">
    <w:name w:val="Nadpis 3 Char"/>
    <w:link w:val="Nadpis3"/>
    <w:uiPriority w:val="99"/>
    <w:semiHidden/>
    <w:locked/>
    <w:rsid w:val="008638D5"/>
    <w:rPr>
      <w:rFonts w:ascii="Cambria" w:hAnsi="Cambria" w:cs="Times New Roman"/>
      <w:b/>
      <w:bCs/>
      <w:sz w:val="26"/>
      <w:szCs w:val="26"/>
    </w:rPr>
  </w:style>
  <w:style w:type="paragraph" w:styleId="Textbubliny">
    <w:name w:val="Balloon Text"/>
    <w:basedOn w:val="Normln"/>
    <w:link w:val="TextbublinyChar"/>
    <w:uiPriority w:val="99"/>
    <w:semiHidden/>
    <w:rsid w:val="005C6E1B"/>
    <w:rPr>
      <w:rFonts w:ascii="Tahoma" w:hAnsi="Tahoma" w:cs="Tahoma"/>
      <w:sz w:val="16"/>
      <w:szCs w:val="16"/>
    </w:rPr>
  </w:style>
  <w:style w:type="character" w:customStyle="1" w:styleId="TextbublinyChar">
    <w:name w:val="Text bubliny Char"/>
    <w:link w:val="Textbubliny"/>
    <w:uiPriority w:val="99"/>
    <w:semiHidden/>
    <w:locked/>
    <w:rsid w:val="008638D5"/>
    <w:rPr>
      <w:rFonts w:cs="Times New Roman"/>
      <w:sz w:val="2"/>
    </w:rPr>
  </w:style>
  <w:style w:type="paragraph" w:styleId="Zptenadresanaoblku">
    <w:name w:val="envelope return"/>
    <w:basedOn w:val="Normln"/>
    <w:uiPriority w:val="99"/>
    <w:rsid w:val="005C6E1B"/>
    <w:rPr>
      <w:color w:val="000000"/>
      <w:spacing w:val="28"/>
      <w:kern w:val="24"/>
      <w:sz w:val="16"/>
    </w:rPr>
  </w:style>
  <w:style w:type="paragraph" w:styleId="Adresanaoblku">
    <w:name w:val="envelope address"/>
    <w:basedOn w:val="Normln"/>
    <w:uiPriority w:val="99"/>
    <w:rsid w:val="005C6E1B"/>
    <w:pPr>
      <w:framePr w:w="7920" w:h="1980" w:hRule="exact" w:hSpace="141" w:wrap="auto" w:hAnchor="page" w:xAlign="center" w:yAlign="bottom"/>
      <w:ind w:left="2880"/>
    </w:pPr>
    <w:rPr>
      <w:color w:val="000000"/>
      <w:spacing w:val="28"/>
      <w:kern w:val="24"/>
    </w:rPr>
  </w:style>
  <w:style w:type="paragraph" w:styleId="Nzev">
    <w:name w:val="Title"/>
    <w:basedOn w:val="Normln"/>
    <w:link w:val="NzevChar"/>
    <w:uiPriority w:val="99"/>
    <w:qFormat/>
    <w:rsid w:val="005C6E1B"/>
    <w:pPr>
      <w:jc w:val="center"/>
    </w:pPr>
    <w:rPr>
      <w:b/>
      <w:sz w:val="32"/>
    </w:rPr>
  </w:style>
  <w:style w:type="character" w:customStyle="1" w:styleId="NzevChar">
    <w:name w:val="Název Char"/>
    <w:link w:val="Nzev"/>
    <w:uiPriority w:val="99"/>
    <w:locked/>
    <w:rsid w:val="008E00EE"/>
    <w:rPr>
      <w:rFonts w:cs="Times New Roman"/>
      <w:b/>
      <w:sz w:val="32"/>
    </w:rPr>
  </w:style>
  <w:style w:type="paragraph" w:styleId="Zkladntextodsazen">
    <w:name w:val="Body Text Indent"/>
    <w:basedOn w:val="Normln"/>
    <w:link w:val="ZkladntextodsazenChar"/>
    <w:uiPriority w:val="99"/>
    <w:rsid w:val="005C6E1B"/>
    <w:pPr>
      <w:tabs>
        <w:tab w:val="left" w:pos="284"/>
        <w:tab w:val="left" w:pos="1418"/>
      </w:tabs>
      <w:ind w:left="284"/>
      <w:jc w:val="both"/>
    </w:pPr>
  </w:style>
  <w:style w:type="character" w:customStyle="1" w:styleId="ZkladntextodsazenChar">
    <w:name w:val="Základní text odsazený Char"/>
    <w:link w:val="Zkladntextodsazen"/>
    <w:uiPriority w:val="99"/>
    <w:semiHidden/>
    <w:locked/>
    <w:rsid w:val="008638D5"/>
    <w:rPr>
      <w:rFonts w:cs="Times New Roman"/>
      <w:sz w:val="20"/>
      <w:szCs w:val="20"/>
    </w:rPr>
  </w:style>
  <w:style w:type="paragraph" w:styleId="Rozloendokumentu">
    <w:name w:val="Document Map"/>
    <w:basedOn w:val="Normln"/>
    <w:link w:val="RozloendokumentuChar"/>
    <w:uiPriority w:val="99"/>
    <w:semiHidden/>
    <w:rsid w:val="005C6E1B"/>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8638D5"/>
    <w:rPr>
      <w:rFonts w:cs="Times New Roman"/>
      <w:sz w:val="2"/>
    </w:rPr>
  </w:style>
  <w:style w:type="paragraph" w:styleId="Zpat">
    <w:name w:val="footer"/>
    <w:basedOn w:val="Normln"/>
    <w:link w:val="ZpatChar"/>
    <w:uiPriority w:val="99"/>
    <w:rsid w:val="005C6E1B"/>
    <w:pPr>
      <w:tabs>
        <w:tab w:val="center" w:pos="4536"/>
        <w:tab w:val="right" w:pos="9072"/>
      </w:tabs>
    </w:pPr>
  </w:style>
  <w:style w:type="character" w:customStyle="1" w:styleId="ZpatChar">
    <w:name w:val="Zápatí Char"/>
    <w:link w:val="Zpat"/>
    <w:uiPriority w:val="99"/>
    <w:locked/>
    <w:rsid w:val="008638D5"/>
    <w:rPr>
      <w:rFonts w:cs="Times New Roman"/>
      <w:sz w:val="20"/>
      <w:szCs w:val="20"/>
    </w:rPr>
  </w:style>
  <w:style w:type="character" w:styleId="slostrnky">
    <w:name w:val="page number"/>
    <w:uiPriority w:val="99"/>
    <w:rsid w:val="005C6E1B"/>
    <w:rPr>
      <w:rFonts w:cs="Times New Roman"/>
    </w:rPr>
  </w:style>
  <w:style w:type="paragraph" w:styleId="Zhlav">
    <w:name w:val="header"/>
    <w:basedOn w:val="Normln"/>
    <w:link w:val="ZhlavChar"/>
    <w:uiPriority w:val="99"/>
    <w:rsid w:val="005C6E1B"/>
    <w:pPr>
      <w:tabs>
        <w:tab w:val="center" w:pos="4536"/>
        <w:tab w:val="right" w:pos="9072"/>
      </w:tabs>
    </w:pPr>
  </w:style>
  <w:style w:type="character" w:customStyle="1" w:styleId="ZhlavChar">
    <w:name w:val="Záhlaví Char"/>
    <w:link w:val="Zhlav"/>
    <w:uiPriority w:val="99"/>
    <w:semiHidden/>
    <w:locked/>
    <w:rsid w:val="008638D5"/>
    <w:rPr>
      <w:rFonts w:cs="Times New Roman"/>
      <w:sz w:val="20"/>
      <w:szCs w:val="20"/>
    </w:rPr>
  </w:style>
  <w:style w:type="paragraph" w:styleId="Zkladntextodsazen2">
    <w:name w:val="Body Text Indent 2"/>
    <w:basedOn w:val="Normln"/>
    <w:link w:val="Zkladntextodsazen2Char"/>
    <w:uiPriority w:val="99"/>
    <w:rsid w:val="005C6E1B"/>
    <w:pPr>
      <w:tabs>
        <w:tab w:val="left" w:pos="284"/>
        <w:tab w:val="left" w:pos="1418"/>
      </w:tabs>
      <w:ind w:left="645"/>
      <w:jc w:val="both"/>
    </w:pPr>
  </w:style>
  <w:style w:type="character" w:customStyle="1" w:styleId="Zkladntextodsazen2Char">
    <w:name w:val="Základní text odsazený 2 Char"/>
    <w:link w:val="Zkladntextodsazen2"/>
    <w:uiPriority w:val="99"/>
    <w:semiHidden/>
    <w:locked/>
    <w:rsid w:val="008638D5"/>
    <w:rPr>
      <w:rFonts w:cs="Times New Roman"/>
      <w:sz w:val="20"/>
      <w:szCs w:val="20"/>
    </w:rPr>
  </w:style>
  <w:style w:type="paragraph" w:styleId="Zkladntextodsazen3">
    <w:name w:val="Body Text Indent 3"/>
    <w:basedOn w:val="Normln"/>
    <w:link w:val="Zkladntextodsazen3Char"/>
    <w:uiPriority w:val="99"/>
    <w:rsid w:val="005C6E1B"/>
    <w:pPr>
      <w:tabs>
        <w:tab w:val="left" w:pos="284"/>
        <w:tab w:val="left" w:pos="1418"/>
      </w:tabs>
      <w:ind w:left="644"/>
      <w:jc w:val="both"/>
    </w:pPr>
  </w:style>
  <w:style w:type="character" w:customStyle="1" w:styleId="Zkladntextodsazen3Char">
    <w:name w:val="Základní text odsazený 3 Char"/>
    <w:link w:val="Zkladntextodsazen3"/>
    <w:uiPriority w:val="99"/>
    <w:semiHidden/>
    <w:locked/>
    <w:rsid w:val="008638D5"/>
    <w:rPr>
      <w:rFonts w:cs="Times New Roman"/>
      <w:sz w:val="16"/>
      <w:szCs w:val="16"/>
    </w:rPr>
  </w:style>
  <w:style w:type="paragraph" w:styleId="Seznam">
    <w:name w:val="List"/>
    <w:basedOn w:val="Normln"/>
    <w:uiPriority w:val="99"/>
    <w:rsid w:val="005C6E1B"/>
    <w:pPr>
      <w:ind w:left="283" w:hanging="283"/>
    </w:pPr>
    <w:rPr>
      <w:sz w:val="20"/>
    </w:rPr>
  </w:style>
  <w:style w:type="paragraph" w:styleId="Zkladntext">
    <w:name w:val="Body Text"/>
    <w:basedOn w:val="Normln"/>
    <w:link w:val="ZkladntextChar"/>
    <w:uiPriority w:val="99"/>
    <w:rsid w:val="005C6E1B"/>
    <w:pPr>
      <w:spacing w:after="120"/>
    </w:pPr>
  </w:style>
  <w:style w:type="character" w:customStyle="1" w:styleId="ZkladntextChar">
    <w:name w:val="Základní text Char"/>
    <w:link w:val="Zkladntext"/>
    <w:uiPriority w:val="99"/>
    <w:semiHidden/>
    <w:locked/>
    <w:rsid w:val="008638D5"/>
    <w:rPr>
      <w:rFonts w:cs="Times New Roman"/>
      <w:sz w:val="20"/>
      <w:szCs w:val="20"/>
    </w:rPr>
  </w:style>
  <w:style w:type="paragraph" w:styleId="Zkladntext2">
    <w:name w:val="Body Text 2"/>
    <w:basedOn w:val="Normln"/>
    <w:link w:val="Zkladntext2Char"/>
    <w:uiPriority w:val="99"/>
    <w:rsid w:val="005C6E1B"/>
    <w:pPr>
      <w:spacing w:after="120" w:line="480" w:lineRule="auto"/>
    </w:pPr>
  </w:style>
  <w:style w:type="character" w:customStyle="1" w:styleId="Zkladntext2Char">
    <w:name w:val="Základní text 2 Char"/>
    <w:link w:val="Zkladntext2"/>
    <w:uiPriority w:val="99"/>
    <w:semiHidden/>
    <w:locked/>
    <w:rsid w:val="008638D5"/>
    <w:rPr>
      <w:rFonts w:cs="Times New Roman"/>
      <w:sz w:val="20"/>
      <w:szCs w:val="20"/>
    </w:rPr>
  </w:style>
  <w:style w:type="paragraph" w:styleId="Zkladntext3">
    <w:name w:val="Body Text 3"/>
    <w:basedOn w:val="Normln"/>
    <w:link w:val="Zkladntext3Char"/>
    <w:uiPriority w:val="99"/>
    <w:rsid w:val="005C6E1B"/>
    <w:pPr>
      <w:tabs>
        <w:tab w:val="left" w:pos="284"/>
        <w:tab w:val="left" w:pos="2127"/>
      </w:tabs>
      <w:jc w:val="both"/>
    </w:pPr>
    <w:rPr>
      <w:rFonts w:ascii="Arial Narrow" w:hAnsi="Arial Narrow"/>
      <w:bCs/>
    </w:rPr>
  </w:style>
  <w:style w:type="character" w:customStyle="1" w:styleId="Zkladntext3Char">
    <w:name w:val="Základní text 3 Char"/>
    <w:link w:val="Zkladntext3"/>
    <w:uiPriority w:val="99"/>
    <w:semiHidden/>
    <w:locked/>
    <w:rsid w:val="008638D5"/>
    <w:rPr>
      <w:rFonts w:cs="Times New Roman"/>
      <w:sz w:val="16"/>
      <w:szCs w:val="16"/>
    </w:rPr>
  </w:style>
  <w:style w:type="character" w:styleId="Hypertextovodkaz">
    <w:name w:val="Hyperlink"/>
    <w:uiPriority w:val="99"/>
    <w:semiHidden/>
    <w:rsid w:val="006D536A"/>
    <w:rPr>
      <w:rFonts w:cs="Times New Roman"/>
      <w:color w:val="0000FF"/>
      <w:u w:val="single"/>
    </w:rPr>
  </w:style>
  <w:style w:type="table" w:styleId="Mkatabulky">
    <w:name w:val="Table Grid"/>
    <w:basedOn w:val="Normlntabulka"/>
    <w:uiPriority w:val="99"/>
    <w:rsid w:val="00E24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rsid w:val="00583E7E"/>
    <w:rPr>
      <w:rFonts w:cs="Times New Roman"/>
      <w:sz w:val="16"/>
      <w:szCs w:val="16"/>
    </w:rPr>
  </w:style>
  <w:style w:type="paragraph" w:styleId="Textkomente">
    <w:name w:val="annotation text"/>
    <w:basedOn w:val="Normln"/>
    <w:link w:val="TextkomenteChar"/>
    <w:uiPriority w:val="99"/>
    <w:semiHidden/>
    <w:rsid w:val="00583E7E"/>
    <w:rPr>
      <w:sz w:val="20"/>
    </w:rPr>
  </w:style>
  <w:style w:type="character" w:customStyle="1" w:styleId="TextkomenteChar">
    <w:name w:val="Text komentáře Char"/>
    <w:link w:val="Textkomente"/>
    <w:uiPriority w:val="99"/>
    <w:semiHidden/>
    <w:locked/>
    <w:rsid w:val="00583E7E"/>
    <w:rPr>
      <w:rFonts w:cs="Times New Roman"/>
    </w:rPr>
  </w:style>
  <w:style w:type="paragraph" w:styleId="Pedmtkomente">
    <w:name w:val="annotation subject"/>
    <w:basedOn w:val="Textkomente"/>
    <w:next w:val="Textkomente"/>
    <w:link w:val="PedmtkomenteChar"/>
    <w:uiPriority w:val="99"/>
    <w:semiHidden/>
    <w:rsid w:val="00583E7E"/>
    <w:rPr>
      <w:b/>
      <w:bCs/>
    </w:rPr>
  </w:style>
  <w:style w:type="character" w:customStyle="1" w:styleId="PedmtkomenteChar">
    <w:name w:val="Předmět komentáře Char"/>
    <w:link w:val="Pedmtkomente"/>
    <w:uiPriority w:val="99"/>
    <w:semiHidden/>
    <w:locked/>
    <w:rsid w:val="00583E7E"/>
    <w:rPr>
      <w:rFonts w:cs="Times New Roman"/>
      <w:b/>
      <w:bCs/>
    </w:rPr>
  </w:style>
  <w:style w:type="paragraph" w:styleId="Revize">
    <w:name w:val="Revision"/>
    <w:hidden/>
    <w:uiPriority w:val="99"/>
    <w:semiHidden/>
    <w:rsid w:val="00A20EDC"/>
    <w:rPr>
      <w:sz w:val="24"/>
    </w:rPr>
  </w:style>
  <w:style w:type="paragraph" w:customStyle="1" w:styleId="Default">
    <w:name w:val="Default"/>
    <w:rsid w:val="00347993"/>
    <w:pPr>
      <w:autoSpaceDE w:val="0"/>
      <w:autoSpaceDN w:val="0"/>
      <w:adjustRightInd w:val="0"/>
    </w:pPr>
    <w:rPr>
      <w:color w:val="000000"/>
      <w:sz w:val="24"/>
      <w:szCs w:val="24"/>
    </w:rPr>
  </w:style>
  <w:style w:type="paragraph" w:styleId="Odstavecseseznamem">
    <w:name w:val="List Paragraph"/>
    <w:basedOn w:val="Normln"/>
    <w:uiPriority w:val="34"/>
    <w:qFormat/>
    <w:rsid w:val="00AF6700"/>
    <w:pPr>
      <w:ind w:left="720"/>
      <w:contextualSpacing/>
    </w:pPr>
  </w:style>
  <w:style w:type="character" w:customStyle="1" w:styleId="Nevyeenzmnka1">
    <w:name w:val="Nevyřešená zmínka1"/>
    <w:basedOn w:val="Standardnpsmoodstavce"/>
    <w:uiPriority w:val="99"/>
    <w:semiHidden/>
    <w:unhideWhenUsed/>
    <w:rsid w:val="00835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22860">
      <w:bodyDiv w:val="1"/>
      <w:marLeft w:val="0"/>
      <w:marRight w:val="0"/>
      <w:marTop w:val="0"/>
      <w:marBottom w:val="0"/>
      <w:divBdr>
        <w:top w:val="none" w:sz="0" w:space="0" w:color="auto"/>
        <w:left w:val="none" w:sz="0" w:space="0" w:color="auto"/>
        <w:bottom w:val="none" w:sz="0" w:space="0" w:color="auto"/>
        <w:right w:val="none" w:sz="0" w:space="0" w:color="auto"/>
      </w:divBdr>
    </w:div>
    <w:div w:id="473840536">
      <w:bodyDiv w:val="1"/>
      <w:marLeft w:val="0"/>
      <w:marRight w:val="0"/>
      <w:marTop w:val="0"/>
      <w:marBottom w:val="0"/>
      <w:divBdr>
        <w:top w:val="none" w:sz="0" w:space="0" w:color="auto"/>
        <w:left w:val="none" w:sz="0" w:space="0" w:color="auto"/>
        <w:bottom w:val="none" w:sz="0" w:space="0" w:color="auto"/>
        <w:right w:val="none" w:sz="0" w:space="0" w:color="auto"/>
      </w:divBdr>
    </w:div>
    <w:div w:id="701982493">
      <w:bodyDiv w:val="1"/>
      <w:marLeft w:val="0"/>
      <w:marRight w:val="0"/>
      <w:marTop w:val="0"/>
      <w:marBottom w:val="0"/>
      <w:divBdr>
        <w:top w:val="none" w:sz="0" w:space="0" w:color="auto"/>
        <w:left w:val="none" w:sz="0" w:space="0" w:color="auto"/>
        <w:bottom w:val="none" w:sz="0" w:space="0" w:color="auto"/>
        <w:right w:val="none" w:sz="0" w:space="0" w:color="auto"/>
      </w:divBdr>
    </w:div>
    <w:div w:id="1073310810">
      <w:marLeft w:val="0"/>
      <w:marRight w:val="0"/>
      <w:marTop w:val="0"/>
      <w:marBottom w:val="0"/>
      <w:divBdr>
        <w:top w:val="none" w:sz="0" w:space="0" w:color="auto"/>
        <w:left w:val="none" w:sz="0" w:space="0" w:color="auto"/>
        <w:bottom w:val="none" w:sz="0" w:space="0" w:color="auto"/>
        <w:right w:val="none" w:sz="0" w:space="0" w:color="auto"/>
      </w:divBdr>
    </w:div>
    <w:div w:id="1073310811">
      <w:marLeft w:val="0"/>
      <w:marRight w:val="0"/>
      <w:marTop w:val="0"/>
      <w:marBottom w:val="0"/>
      <w:divBdr>
        <w:top w:val="none" w:sz="0" w:space="0" w:color="auto"/>
        <w:left w:val="none" w:sz="0" w:space="0" w:color="auto"/>
        <w:bottom w:val="none" w:sz="0" w:space="0" w:color="auto"/>
        <w:right w:val="none" w:sz="0" w:space="0" w:color="auto"/>
      </w:divBdr>
    </w:div>
    <w:div w:id="1073310812">
      <w:marLeft w:val="0"/>
      <w:marRight w:val="0"/>
      <w:marTop w:val="0"/>
      <w:marBottom w:val="0"/>
      <w:divBdr>
        <w:top w:val="none" w:sz="0" w:space="0" w:color="auto"/>
        <w:left w:val="none" w:sz="0" w:space="0" w:color="auto"/>
        <w:bottom w:val="none" w:sz="0" w:space="0" w:color="auto"/>
        <w:right w:val="none" w:sz="0" w:space="0" w:color="auto"/>
      </w:divBdr>
      <w:divsChild>
        <w:div w:id="1073310813">
          <w:marLeft w:val="0"/>
          <w:marRight w:val="0"/>
          <w:marTop w:val="0"/>
          <w:marBottom w:val="0"/>
          <w:divBdr>
            <w:top w:val="none" w:sz="0" w:space="0" w:color="auto"/>
            <w:left w:val="none" w:sz="0" w:space="0" w:color="auto"/>
            <w:bottom w:val="none" w:sz="0" w:space="0" w:color="auto"/>
            <w:right w:val="none" w:sz="0" w:space="0" w:color="auto"/>
          </w:divBdr>
          <w:divsChild>
            <w:div w:id="1073310815">
              <w:marLeft w:val="0"/>
              <w:marRight w:val="0"/>
              <w:marTop w:val="0"/>
              <w:marBottom w:val="0"/>
              <w:divBdr>
                <w:top w:val="none" w:sz="0" w:space="0" w:color="auto"/>
                <w:left w:val="none" w:sz="0" w:space="0" w:color="auto"/>
                <w:bottom w:val="none" w:sz="0" w:space="0" w:color="auto"/>
                <w:right w:val="none" w:sz="0" w:space="0" w:color="auto"/>
              </w:divBdr>
              <w:divsChild>
                <w:div w:id="107331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10814">
      <w:marLeft w:val="0"/>
      <w:marRight w:val="0"/>
      <w:marTop w:val="0"/>
      <w:marBottom w:val="0"/>
      <w:divBdr>
        <w:top w:val="none" w:sz="0" w:space="0" w:color="auto"/>
        <w:left w:val="none" w:sz="0" w:space="0" w:color="auto"/>
        <w:bottom w:val="none" w:sz="0" w:space="0" w:color="auto"/>
        <w:right w:val="none" w:sz="0" w:space="0" w:color="auto"/>
      </w:divBdr>
    </w:div>
    <w:div w:id="1073310816">
      <w:marLeft w:val="0"/>
      <w:marRight w:val="0"/>
      <w:marTop w:val="0"/>
      <w:marBottom w:val="0"/>
      <w:divBdr>
        <w:top w:val="none" w:sz="0" w:space="0" w:color="auto"/>
        <w:left w:val="none" w:sz="0" w:space="0" w:color="auto"/>
        <w:bottom w:val="none" w:sz="0" w:space="0" w:color="auto"/>
        <w:right w:val="none" w:sz="0" w:space="0" w:color="auto"/>
      </w:divBdr>
    </w:div>
    <w:div w:id="1073310818">
      <w:marLeft w:val="0"/>
      <w:marRight w:val="0"/>
      <w:marTop w:val="0"/>
      <w:marBottom w:val="0"/>
      <w:divBdr>
        <w:top w:val="none" w:sz="0" w:space="0" w:color="auto"/>
        <w:left w:val="none" w:sz="0" w:space="0" w:color="auto"/>
        <w:bottom w:val="none" w:sz="0" w:space="0" w:color="auto"/>
        <w:right w:val="none" w:sz="0" w:space="0" w:color="auto"/>
      </w:divBdr>
    </w:div>
    <w:div w:id="1073310819">
      <w:marLeft w:val="0"/>
      <w:marRight w:val="0"/>
      <w:marTop w:val="0"/>
      <w:marBottom w:val="0"/>
      <w:divBdr>
        <w:top w:val="none" w:sz="0" w:space="0" w:color="auto"/>
        <w:left w:val="none" w:sz="0" w:space="0" w:color="auto"/>
        <w:bottom w:val="none" w:sz="0" w:space="0" w:color="auto"/>
        <w:right w:val="none" w:sz="0" w:space="0" w:color="auto"/>
      </w:divBdr>
    </w:div>
    <w:div w:id="1073310820">
      <w:marLeft w:val="0"/>
      <w:marRight w:val="0"/>
      <w:marTop w:val="0"/>
      <w:marBottom w:val="0"/>
      <w:divBdr>
        <w:top w:val="none" w:sz="0" w:space="0" w:color="auto"/>
        <w:left w:val="none" w:sz="0" w:space="0" w:color="auto"/>
        <w:bottom w:val="none" w:sz="0" w:space="0" w:color="auto"/>
        <w:right w:val="none" w:sz="0" w:space="0" w:color="auto"/>
      </w:divBdr>
      <w:divsChild>
        <w:div w:id="1073310822">
          <w:marLeft w:val="0"/>
          <w:marRight w:val="0"/>
          <w:marTop w:val="0"/>
          <w:marBottom w:val="0"/>
          <w:divBdr>
            <w:top w:val="none" w:sz="0" w:space="0" w:color="auto"/>
            <w:left w:val="none" w:sz="0" w:space="0" w:color="auto"/>
            <w:bottom w:val="none" w:sz="0" w:space="0" w:color="auto"/>
            <w:right w:val="none" w:sz="0" w:space="0" w:color="auto"/>
          </w:divBdr>
          <w:divsChild>
            <w:div w:id="1073310821">
              <w:marLeft w:val="0"/>
              <w:marRight w:val="0"/>
              <w:marTop w:val="0"/>
              <w:marBottom w:val="0"/>
              <w:divBdr>
                <w:top w:val="none" w:sz="0" w:space="0" w:color="auto"/>
                <w:left w:val="none" w:sz="0" w:space="0" w:color="auto"/>
                <w:bottom w:val="none" w:sz="0" w:space="0" w:color="auto"/>
                <w:right w:val="none" w:sz="0" w:space="0" w:color="auto"/>
              </w:divBdr>
              <w:divsChild>
                <w:div w:id="107331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2769</Words>
  <Characters>16129</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SMLOUVA  O  DÍLO  č</vt:lpstr>
    </vt:vector>
  </TitlesOfParts>
  <Company>HP</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creator>Míka Jan</dc:creator>
  <cp:lastModifiedBy>Casková Miroslava</cp:lastModifiedBy>
  <cp:revision>5</cp:revision>
  <cp:lastPrinted>2024-12-04T13:19:00Z</cp:lastPrinted>
  <dcterms:created xsi:type="dcterms:W3CDTF">2024-11-28T13:31:00Z</dcterms:created>
  <dcterms:modified xsi:type="dcterms:W3CDTF">2024-12-05T08:24:00Z</dcterms:modified>
</cp:coreProperties>
</file>