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BE761A">
      <w:pPr>
        <w:ind w:left="567"/>
        <w:rPr>
          <w:b/>
          <w:sz w:val="24"/>
        </w:rPr>
      </w:pPr>
      <w:r>
        <w:rPr>
          <w:b/>
          <w:sz w:val="24"/>
        </w:rPr>
        <w:t>ATLAS consulting spol. s r.o.</w:t>
      </w:r>
    </w:p>
    <w:p w:rsidR="00380497" w:rsidRDefault="00BE761A">
      <w:pPr>
        <w:ind w:left="567"/>
        <w:rPr>
          <w:sz w:val="24"/>
        </w:rPr>
      </w:pPr>
      <w:r>
        <w:rPr>
          <w:b/>
          <w:sz w:val="24"/>
        </w:rPr>
        <w:t>Výstavní 292</w:t>
      </w:r>
    </w:p>
    <w:p w:rsidR="00380497" w:rsidRDefault="00BE761A">
      <w:pPr>
        <w:ind w:left="567"/>
        <w:rPr>
          <w:sz w:val="24"/>
        </w:rPr>
      </w:pPr>
      <w:r>
        <w:rPr>
          <w:b/>
          <w:sz w:val="24"/>
        </w:rPr>
        <w:t>709 16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Ostrava, Moravská Ostrava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BE761A">
        <w:rPr>
          <w:b/>
          <w:sz w:val="24"/>
        </w:rPr>
        <w:t>46578706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BE761A">
        <w:rPr>
          <w:b w:val="0"/>
          <w:noProof/>
          <w:sz w:val="24"/>
          <w:szCs w:val="24"/>
        </w:rPr>
        <w:t>27. 11. 2024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BE761A">
        <w:rPr>
          <w:b w:val="0"/>
          <w:noProof/>
          <w:sz w:val="24"/>
          <w:szCs w:val="24"/>
        </w:rPr>
        <w:t>3. 12. 2024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BE761A">
        <w:rPr>
          <w:b/>
          <w:sz w:val="28"/>
        </w:rPr>
        <w:t>73/24/KTAJ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BE761A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BE761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1.Codexis - nový modul pro AI Judikaturu do 30.9.2027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BE761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BE761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72 600,00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BE761A">
        <w:rPr>
          <w:b/>
          <w:noProof/>
        </w:rPr>
        <w:t>72 600,00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761A" w:rsidRDefault="00BE761A">
      <w:r>
        <w:separator/>
      </w:r>
    </w:p>
  </w:endnote>
  <w:endnote w:type="continuationSeparator" w:id="0">
    <w:p w:rsidR="00BE761A" w:rsidRDefault="00BE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761A" w:rsidRDefault="00BE761A">
      <w:r>
        <w:separator/>
      </w:r>
    </w:p>
  </w:footnote>
  <w:footnote w:type="continuationSeparator" w:id="0">
    <w:p w:rsidR="00BE761A" w:rsidRDefault="00BE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BE761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5908283">
    <w:abstractNumId w:val="0"/>
  </w:num>
  <w:num w:numId="2" w16cid:durableId="199795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1A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E761A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33B9EE8-B106-472D-BAD8-CC944276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730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2024-12-04T05:12:00Z</dcterms:created>
  <dcterms:modified xsi:type="dcterms:W3CDTF">2024-12-04T05:13:00Z</dcterms:modified>
</cp:coreProperties>
</file>