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66DD1" w14:textId="7BD6CAFE" w:rsidR="0042172D" w:rsidRPr="007D5189" w:rsidRDefault="00053702" w:rsidP="00ED6EFD">
      <w:pPr>
        <w:pStyle w:val="Nzev"/>
        <w:spacing w:after="120" w:line="276" w:lineRule="auto"/>
        <w:rPr>
          <w:rFonts w:ascii="Georgia" w:hAnsi="Georgia"/>
          <w:sz w:val="22"/>
          <w:szCs w:val="24"/>
          <w:u w:val="single"/>
        </w:rPr>
      </w:pPr>
      <w:r w:rsidRPr="007D293C">
        <w:rPr>
          <w:rFonts w:ascii="Georgia" w:hAnsi="Georgia"/>
          <w:sz w:val="28"/>
          <w:szCs w:val="32"/>
          <w:u w:val="single"/>
        </w:rPr>
        <w:t>Smlouva o vypořádání závazků</w:t>
      </w:r>
    </w:p>
    <w:p w14:paraId="06CFCD63" w14:textId="59739264" w:rsidR="00053702" w:rsidRPr="007D5189" w:rsidRDefault="00053702" w:rsidP="00EE2DE9">
      <w:pPr>
        <w:pStyle w:val="Zkladntext"/>
        <w:spacing w:line="276" w:lineRule="auto"/>
        <w:jc w:val="center"/>
        <w:rPr>
          <w:rFonts w:ascii="Georgia" w:hAnsi="Georgia"/>
          <w:sz w:val="22"/>
          <w:szCs w:val="24"/>
        </w:rPr>
      </w:pPr>
      <w:r w:rsidRPr="007D5189">
        <w:rPr>
          <w:rFonts w:ascii="Georgia" w:hAnsi="Georgia"/>
          <w:sz w:val="22"/>
          <w:szCs w:val="24"/>
        </w:rPr>
        <w:t>uzavřená dle § 1746</w:t>
      </w:r>
      <w:r w:rsidR="00626CCA" w:rsidRPr="007D5189">
        <w:rPr>
          <w:rFonts w:ascii="Georgia" w:hAnsi="Georgia"/>
          <w:sz w:val="22"/>
          <w:szCs w:val="24"/>
        </w:rPr>
        <w:t xml:space="preserve"> </w:t>
      </w:r>
      <w:r w:rsidRPr="007D5189">
        <w:rPr>
          <w:rFonts w:ascii="Georgia" w:hAnsi="Georgia"/>
          <w:sz w:val="22"/>
          <w:szCs w:val="24"/>
        </w:rPr>
        <w:t xml:space="preserve">odst. 2 zákona č. 89/2012 Sb., občanský zákoník, </w:t>
      </w:r>
      <w:r w:rsidR="00626CCA" w:rsidRPr="007D5189">
        <w:rPr>
          <w:rFonts w:ascii="Georgia" w:hAnsi="Georgia"/>
          <w:sz w:val="22"/>
          <w:szCs w:val="24"/>
        </w:rPr>
        <w:t>ve znění pozdějších předpisů,</w:t>
      </w:r>
      <w:r w:rsidRPr="007D5189">
        <w:rPr>
          <w:rFonts w:ascii="Georgia" w:hAnsi="Georgia"/>
          <w:sz w:val="22"/>
          <w:szCs w:val="24"/>
        </w:rPr>
        <w:t xml:space="preserve"> mezi těmito smluvními stranami:</w:t>
      </w:r>
    </w:p>
    <w:p w14:paraId="6D06F600" w14:textId="77777777" w:rsidR="00053702" w:rsidRPr="007D5189" w:rsidRDefault="00053702" w:rsidP="00EE2DE9">
      <w:pPr>
        <w:pStyle w:val="Pokraovnseznamu"/>
        <w:spacing w:line="276" w:lineRule="auto"/>
        <w:ind w:left="0"/>
        <w:jc w:val="both"/>
        <w:rPr>
          <w:rFonts w:ascii="Georgia" w:hAnsi="Georgia"/>
          <w:sz w:val="22"/>
          <w:szCs w:val="24"/>
        </w:rPr>
      </w:pPr>
    </w:p>
    <w:p w14:paraId="3F185031" w14:textId="7A366D4D" w:rsidR="00053702" w:rsidRPr="007D5189" w:rsidRDefault="00053702" w:rsidP="00EE2DE9">
      <w:pPr>
        <w:pStyle w:val="Pokraovnseznamu"/>
        <w:spacing w:line="276" w:lineRule="auto"/>
        <w:ind w:left="0"/>
        <w:jc w:val="both"/>
        <w:rPr>
          <w:rFonts w:ascii="Georgia" w:hAnsi="Georgia"/>
          <w:sz w:val="22"/>
          <w:szCs w:val="24"/>
        </w:rPr>
      </w:pPr>
      <w:r w:rsidRPr="007D5189">
        <w:rPr>
          <w:rFonts w:ascii="Georgia" w:hAnsi="Georgia"/>
          <w:b/>
          <w:i/>
          <w:sz w:val="22"/>
          <w:szCs w:val="24"/>
        </w:rPr>
        <w:t>Objednatel</w:t>
      </w:r>
      <w:r w:rsidR="00626CCA" w:rsidRPr="007D5189">
        <w:rPr>
          <w:rFonts w:ascii="Georgia" w:hAnsi="Georgia"/>
          <w:b/>
          <w:i/>
          <w:sz w:val="22"/>
          <w:szCs w:val="24"/>
        </w:rPr>
        <w:t>:</w:t>
      </w:r>
    </w:p>
    <w:p w14:paraId="7FB25821" w14:textId="57042BBC" w:rsidR="00626CCA" w:rsidRPr="007D293C" w:rsidRDefault="00626CCA" w:rsidP="00626CCA">
      <w:pPr>
        <w:tabs>
          <w:tab w:val="left" w:pos="4253"/>
          <w:tab w:val="left" w:pos="6804"/>
        </w:tabs>
        <w:spacing w:after="0"/>
        <w:rPr>
          <w:rFonts w:ascii="Georgia" w:hAnsi="Georgia"/>
          <w:b/>
        </w:rPr>
      </w:pPr>
      <w:r w:rsidRPr="007D293C">
        <w:rPr>
          <w:rFonts w:ascii="Georgia" w:hAnsi="Georgia"/>
          <w:b/>
        </w:rPr>
        <w:t>Č</w:t>
      </w:r>
      <w:r w:rsidR="00956F72" w:rsidRPr="007D293C">
        <w:rPr>
          <w:rFonts w:ascii="Georgia" w:hAnsi="Georgia"/>
          <w:b/>
        </w:rPr>
        <w:t xml:space="preserve">eská centrála cestovního ruchu </w:t>
      </w:r>
      <w:r w:rsidRPr="007D293C">
        <w:rPr>
          <w:rFonts w:ascii="Georgia" w:hAnsi="Georgia"/>
          <w:b/>
        </w:rPr>
        <w:t xml:space="preserve">– CzechTourism </w:t>
      </w:r>
    </w:p>
    <w:p w14:paraId="301130B9" w14:textId="3BF07A5E" w:rsidR="00626CCA" w:rsidRPr="008D6C59" w:rsidRDefault="003A0A90" w:rsidP="004161F3">
      <w:pPr>
        <w:tabs>
          <w:tab w:val="left" w:pos="4253"/>
          <w:tab w:val="left" w:pos="6804"/>
        </w:tabs>
        <w:spacing w:after="0"/>
        <w:rPr>
          <w:rFonts w:ascii="Georgia" w:hAnsi="Georgia"/>
        </w:rPr>
      </w:pPr>
      <w:r w:rsidRPr="008D6C59">
        <w:rPr>
          <w:rFonts w:ascii="Georgia" w:hAnsi="Georgia"/>
        </w:rPr>
        <w:t>Štěpánská 567/15</w:t>
      </w:r>
      <w:r w:rsidR="00626CCA" w:rsidRPr="008D6C59">
        <w:rPr>
          <w:rFonts w:ascii="Georgia" w:hAnsi="Georgia"/>
        </w:rPr>
        <w:br/>
      </w:r>
      <w:r w:rsidRPr="008D6C59">
        <w:rPr>
          <w:rFonts w:ascii="Georgia" w:hAnsi="Georgia"/>
        </w:rPr>
        <w:t>Praha 2 – Nové Město</w:t>
      </w:r>
      <w:r w:rsidR="007F08FA" w:rsidRPr="008D6C59">
        <w:rPr>
          <w:rFonts w:ascii="Georgia" w:hAnsi="Georgia"/>
        </w:rPr>
        <w:t xml:space="preserve"> 120 00</w:t>
      </w:r>
      <w:r w:rsidR="005D6AB9" w:rsidRPr="008D6C59">
        <w:rPr>
          <w:rFonts w:ascii="Georgia" w:hAnsi="Georgia"/>
        </w:rPr>
        <w:t xml:space="preserve">, </w:t>
      </w:r>
      <w:r w:rsidR="00626CCA" w:rsidRPr="008D6C59">
        <w:rPr>
          <w:rFonts w:ascii="Georgia" w:hAnsi="Georgia"/>
        </w:rPr>
        <w:t xml:space="preserve">Česká republika </w:t>
      </w:r>
    </w:p>
    <w:p w14:paraId="1E86EEAB" w14:textId="77777777" w:rsidR="00626CCA" w:rsidRPr="007D5189" w:rsidRDefault="00626CCA" w:rsidP="00626CCA">
      <w:pPr>
        <w:tabs>
          <w:tab w:val="left" w:pos="5387"/>
        </w:tabs>
        <w:spacing w:after="0"/>
        <w:rPr>
          <w:rFonts w:ascii="Georgia" w:hAnsi="Georgia"/>
        </w:rPr>
      </w:pPr>
      <w:r w:rsidRPr="007D5189">
        <w:rPr>
          <w:rFonts w:ascii="Georgia" w:hAnsi="Georgia" w:cs="Arial"/>
        </w:rPr>
        <w:t xml:space="preserve">IČO: </w:t>
      </w:r>
      <w:r w:rsidRPr="007D5189">
        <w:rPr>
          <w:rFonts w:ascii="Georgia" w:hAnsi="Georgia"/>
        </w:rPr>
        <w:t>49277600</w:t>
      </w:r>
    </w:p>
    <w:p w14:paraId="22C93AC0" w14:textId="020BF68E" w:rsidR="00053702" w:rsidRDefault="00626CCA" w:rsidP="00626CCA">
      <w:pPr>
        <w:tabs>
          <w:tab w:val="left" w:pos="5387"/>
        </w:tabs>
        <w:spacing w:after="0"/>
        <w:rPr>
          <w:rFonts w:ascii="Georgia" w:hAnsi="Georgia"/>
        </w:rPr>
      </w:pPr>
      <w:r w:rsidRPr="007D5189">
        <w:rPr>
          <w:rFonts w:ascii="Georgia" w:hAnsi="Georgia"/>
        </w:rPr>
        <w:t>DIČ: CZ49277600</w:t>
      </w:r>
    </w:p>
    <w:p w14:paraId="1FFE5817" w14:textId="1CB6AA13" w:rsidR="00123B9F" w:rsidRDefault="00123B9F" w:rsidP="000E1F84">
      <w:pPr>
        <w:tabs>
          <w:tab w:val="left" w:pos="5387"/>
        </w:tabs>
        <w:spacing w:after="0"/>
        <w:rPr>
          <w:rFonts w:ascii="Georgia" w:hAnsi="Georgia"/>
        </w:rPr>
      </w:pPr>
      <w:r>
        <w:rPr>
          <w:rFonts w:ascii="Georgia" w:hAnsi="Georgia"/>
        </w:rPr>
        <w:t>zastoupena:</w:t>
      </w:r>
      <w:r w:rsidR="000E1F84">
        <w:rPr>
          <w:rFonts w:ascii="Georgia" w:hAnsi="Georgia"/>
        </w:rPr>
        <w:t xml:space="preserve"> </w:t>
      </w:r>
      <w:r w:rsidR="000E1F84" w:rsidRPr="000E1F84">
        <w:rPr>
          <w:rFonts w:ascii="Georgia" w:hAnsi="Georgia"/>
        </w:rPr>
        <w:t>Františk</w:t>
      </w:r>
      <w:r w:rsidR="005A180B">
        <w:rPr>
          <w:rFonts w:ascii="Georgia" w:hAnsi="Georgia"/>
        </w:rPr>
        <w:t>em</w:t>
      </w:r>
      <w:r w:rsidR="000E1F84" w:rsidRPr="000E1F84">
        <w:rPr>
          <w:rFonts w:ascii="Georgia" w:hAnsi="Georgia"/>
        </w:rPr>
        <w:t xml:space="preserve"> </w:t>
      </w:r>
      <w:proofErr w:type="spellStart"/>
      <w:r w:rsidR="000E1F84" w:rsidRPr="000E1F84">
        <w:rPr>
          <w:rFonts w:ascii="Georgia" w:hAnsi="Georgia"/>
        </w:rPr>
        <w:t>Reism</w:t>
      </w:r>
      <w:r w:rsidR="007D293C">
        <w:rPr>
          <w:rFonts w:ascii="Georgia" w:hAnsi="Georgia"/>
        </w:rPr>
        <w:t>ü</w:t>
      </w:r>
      <w:r w:rsidR="000E1F84" w:rsidRPr="000E1F84">
        <w:rPr>
          <w:rFonts w:ascii="Georgia" w:hAnsi="Georgia"/>
        </w:rPr>
        <w:t>ller</w:t>
      </w:r>
      <w:r w:rsidR="005A180B">
        <w:rPr>
          <w:rFonts w:ascii="Georgia" w:hAnsi="Georgia"/>
        </w:rPr>
        <w:t>em</w:t>
      </w:r>
      <w:proofErr w:type="spellEnd"/>
      <w:r w:rsidR="005A180B">
        <w:rPr>
          <w:rFonts w:ascii="Georgia" w:hAnsi="Georgia"/>
        </w:rPr>
        <w:t>, Ph.D.</w:t>
      </w:r>
      <w:r w:rsidR="000E1F84">
        <w:rPr>
          <w:rFonts w:ascii="Georgia" w:hAnsi="Georgia"/>
        </w:rPr>
        <w:t xml:space="preserve">, </w:t>
      </w:r>
      <w:r w:rsidR="000E1F84" w:rsidRPr="000E1F84">
        <w:rPr>
          <w:rFonts w:ascii="Georgia" w:hAnsi="Georgia"/>
        </w:rPr>
        <w:t>ředitel</w:t>
      </w:r>
      <w:r w:rsidR="005A180B">
        <w:rPr>
          <w:rFonts w:ascii="Georgia" w:hAnsi="Georgia"/>
        </w:rPr>
        <w:t>em</w:t>
      </w:r>
      <w:r w:rsidR="000E1F84" w:rsidRPr="000E1F84">
        <w:rPr>
          <w:rFonts w:ascii="Georgia" w:hAnsi="Georgia"/>
        </w:rPr>
        <w:t xml:space="preserve"> </w:t>
      </w:r>
    </w:p>
    <w:p w14:paraId="28FA8D58" w14:textId="77777777" w:rsidR="00CD2A9D" w:rsidRDefault="00CD2A9D" w:rsidP="00626CCA">
      <w:pPr>
        <w:tabs>
          <w:tab w:val="left" w:pos="5387"/>
        </w:tabs>
        <w:spacing w:after="0"/>
        <w:rPr>
          <w:rFonts w:ascii="Georgia" w:hAnsi="Georgia"/>
        </w:rPr>
      </w:pPr>
    </w:p>
    <w:p w14:paraId="16A4A05A" w14:textId="060641DA" w:rsidR="00CD2A9D" w:rsidRDefault="00CD2A9D" w:rsidP="00626CCA">
      <w:pPr>
        <w:tabs>
          <w:tab w:val="left" w:pos="5387"/>
        </w:tabs>
        <w:spacing w:after="0"/>
        <w:rPr>
          <w:rFonts w:ascii="Georgia" w:hAnsi="Georgia"/>
        </w:rPr>
      </w:pPr>
      <w:r>
        <w:rPr>
          <w:rFonts w:ascii="Georgia" w:hAnsi="Georgia"/>
        </w:rPr>
        <w:t>(dále jen „objednatel“)</w:t>
      </w:r>
    </w:p>
    <w:p w14:paraId="2F0B117E" w14:textId="77777777" w:rsidR="00532666" w:rsidRPr="007D5189" w:rsidRDefault="00532666" w:rsidP="00626CCA">
      <w:pPr>
        <w:tabs>
          <w:tab w:val="left" w:pos="5387"/>
        </w:tabs>
        <w:spacing w:after="0"/>
        <w:rPr>
          <w:rFonts w:ascii="Georgia" w:hAnsi="Georgia" w:cs="Arial"/>
        </w:rPr>
      </w:pPr>
    </w:p>
    <w:p w14:paraId="1CDF8E27" w14:textId="56AAEC48" w:rsidR="00053702" w:rsidRDefault="00053702" w:rsidP="00EE2DE9">
      <w:pPr>
        <w:pStyle w:val="Pokraovnseznamu"/>
        <w:spacing w:line="276" w:lineRule="auto"/>
        <w:ind w:left="0"/>
        <w:jc w:val="both"/>
        <w:rPr>
          <w:rFonts w:ascii="Georgia" w:hAnsi="Georgia"/>
          <w:sz w:val="22"/>
          <w:szCs w:val="24"/>
        </w:rPr>
      </w:pPr>
      <w:r w:rsidRPr="007D5189">
        <w:rPr>
          <w:rFonts w:ascii="Georgia" w:hAnsi="Georgia"/>
          <w:sz w:val="22"/>
          <w:szCs w:val="24"/>
        </w:rPr>
        <w:t>a</w:t>
      </w:r>
    </w:p>
    <w:p w14:paraId="76377A5E" w14:textId="77777777" w:rsidR="00532666" w:rsidRPr="007D5189" w:rsidRDefault="00532666" w:rsidP="00EE2DE9">
      <w:pPr>
        <w:pStyle w:val="Pokraovnseznamu"/>
        <w:spacing w:line="276" w:lineRule="auto"/>
        <w:ind w:left="0"/>
        <w:jc w:val="both"/>
        <w:rPr>
          <w:rFonts w:ascii="Georgia" w:hAnsi="Georgia"/>
          <w:sz w:val="22"/>
          <w:szCs w:val="24"/>
        </w:rPr>
      </w:pPr>
    </w:p>
    <w:p w14:paraId="575AE188" w14:textId="73FA8831" w:rsidR="008D6C59" w:rsidRDefault="008D6C59" w:rsidP="008D6C59">
      <w:pPr>
        <w:pStyle w:val="Pokraovnseznamu"/>
        <w:spacing w:line="276" w:lineRule="auto"/>
        <w:ind w:left="0"/>
        <w:jc w:val="both"/>
        <w:rPr>
          <w:rFonts w:ascii="Georgia" w:hAnsi="Georgia"/>
          <w:b/>
          <w:i/>
          <w:sz w:val="22"/>
          <w:szCs w:val="24"/>
        </w:rPr>
      </w:pPr>
      <w:r>
        <w:rPr>
          <w:rFonts w:ascii="Georgia" w:hAnsi="Georgia"/>
          <w:b/>
          <w:i/>
          <w:sz w:val="22"/>
          <w:szCs w:val="24"/>
        </w:rPr>
        <w:t xml:space="preserve">Dodavatel: </w:t>
      </w:r>
      <w:bookmarkStart w:id="0" w:name="Dodav_název"/>
      <w:bookmarkStart w:id="1" w:name="Dodav_ulice"/>
      <w:bookmarkStart w:id="2" w:name="Dodav_místo"/>
      <w:bookmarkEnd w:id="0"/>
      <w:bookmarkEnd w:id="1"/>
      <w:bookmarkEnd w:id="2"/>
    </w:p>
    <w:p w14:paraId="2B18026C" w14:textId="2C12D3BA" w:rsidR="00AB777F" w:rsidRPr="007D293C" w:rsidRDefault="008D6C59" w:rsidP="007D293C">
      <w:pPr>
        <w:pStyle w:val="Pokraovnseznamu"/>
        <w:spacing w:after="0" w:line="276" w:lineRule="auto"/>
        <w:ind w:left="0"/>
        <w:jc w:val="both"/>
        <w:rPr>
          <w:rFonts w:ascii="Georgia" w:hAnsi="Georgia"/>
          <w:b/>
          <w:color w:val="000000"/>
          <w:sz w:val="22"/>
          <w:szCs w:val="22"/>
        </w:rPr>
      </w:pPr>
      <w:r w:rsidRPr="007D293C">
        <w:rPr>
          <w:rFonts w:ascii="Georgia" w:hAnsi="Georgia"/>
          <w:b/>
          <w:color w:val="000000"/>
          <w:sz w:val="22"/>
          <w:szCs w:val="22"/>
        </w:rPr>
        <w:t xml:space="preserve">Centrála cestovního ruchu – Jižní Morava, </w:t>
      </w:r>
      <w:proofErr w:type="spellStart"/>
      <w:r w:rsidRPr="007D293C">
        <w:rPr>
          <w:rFonts w:ascii="Georgia" w:hAnsi="Georgia"/>
          <w:b/>
          <w:color w:val="000000"/>
          <w:sz w:val="22"/>
          <w:szCs w:val="22"/>
        </w:rPr>
        <w:t>z.s.p.o</w:t>
      </w:r>
      <w:proofErr w:type="spellEnd"/>
      <w:r w:rsidRPr="007D293C">
        <w:rPr>
          <w:rFonts w:ascii="Georgia" w:hAnsi="Georgia"/>
          <w:b/>
          <w:color w:val="000000"/>
          <w:sz w:val="22"/>
          <w:szCs w:val="22"/>
        </w:rPr>
        <w:t>.</w:t>
      </w:r>
    </w:p>
    <w:p w14:paraId="38F46253" w14:textId="77777777" w:rsidR="008D6C59" w:rsidRDefault="008D6C59" w:rsidP="00AB777F">
      <w:pPr>
        <w:pStyle w:val="Pokraovnseznamu"/>
        <w:spacing w:after="0" w:line="276" w:lineRule="auto"/>
        <w:ind w:left="0"/>
        <w:jc w:val="both"/>
        <w:rPr>
          <w:rFonts w:ascii="Georgia" w:hAnsi="Georgia"/>
          <w:bCs/>
          <w:color w:val="000000"/>
          <w:sz w:val="22"/>
          <w:szCs w:val="22"/>
        </w:rPr>
      </w:pPr>
      <w:r>
        <w:rPr>
          <w:rFonts w:ascii="Georgia" w:hAnsi="Georgia"/>
          <w:bCs/>
          <w:color w:val="000000"/>
          <w:sz w:val="22"/>
          <w:szCs w:val="22"/>
        </w:rPr>
        <w:t>Radnická 2</w:t>
      </w:r>
    </w:p>
    <w:p w14:paraId="00BB59B6" w14:textId="77777777" w:rsidR="008D6C59" w:rsidRDefault="008D6C59" w:rsidP="00AB777F">
      <w:pPr>
        <w:pStyle w:val="Pokraovnseznamu"/>
        <w:spacing w:after="0" w:line="276" w:lineRule="auto"/>
        <w:ind w:left="0"/>
        <w:jc w:val="both"/>
        <w:rPr>
          <w:rFonts w:ascii="Georgia" w:hAnsi="Georgia"/>
          <w:bCs/>
          <w:color w:val="000000"/>
          <w:sz w:val="22"/>
          <w:szCs w:val="22"/>
        </w:rPr>
      </w:pPr>
      <w:r>
        <w:rPr>
          <w:rFonts w:ascii="Georgia" w:hAnsi="Georgia"/>
          <w:bCs/>
          <w:color w:val="000000"/>
          <w:sz w:val="22"/>
          <w:szCs w:val="22"/>
        </w:rPr>
        <w:t xml:space="preserve">602 00 Brno </w:t>
      </w:r>
    </w:p>
    <w:p w14:paraId="7E94B0A1" w14:textId="77777777" w:rsidR="008D6C59" w:rsidRDefault="008D6C59" w:rsidP="00AB777F">
      <w:pPr>
        <w:pStyle w:val="Pokraovnseznamu"/>
        <w:spacing w:after="0" w:line="276" w:lineRule="auto"/>
        <w:ind w:left="0"/>
        <w:jc w:val="both"/>
        <w:rPr>
          <w:rFonts w:ascii="Georgia" w:hAnsi="Georgia"/>
          <w:bCs/>
          <w:color w:val="000000"/>
          <w:sz w:val="22"/>
          <w:szCs w:val="22"/>
        </w:rPr>
      </w:pPr>
      <w:r>
        <w:rPr>
          <w:rFonts w:ascii="Georgia" w:hAnsi="Georgia"/>
          <w:bCs/>
          <w:color w:val="000000"/>
          <w:sz w:val="22"/>
          <w:szCs w:val="22"/>
        </w:rPr>
        <w:t>IČO: 75063638</w:t>
      </w:r>
    </w:p>
    <w:p w14:paraId="11E48BBF" w14:textId="77777777" w:rsidR="008D6C59" w:rsidRDefault="008D6C59" w:rsidP="00AB777F">
      <w:pPr>
        <w:pStyle w:val="Pokraovnseznamu"/>
        <w:spacing w:after="0" w:line="276" w:lineRule="auto"/>
        <w:ind w:left="0"/>
        <w:jc w:val="both"/>
        <w:rPr>
          <w:rFonts w:ascii="Georgia" w:hAnsi="Georgia"/>
          <w:bCs/>
          <w:color w:val="000000"/>
          <w:sz w:val="22"/>
          <w:szCs w:val="22"/>
        </w:rPr>
      </w:pPr>
      <w:r>
        <w:rPr>
          <w:rFonts w:ascii="Georgia" w:hAnsi="Georgia"/>
          <w:bCs/>
          <w:color w:val="000000"/>
          <w:sz w:val="22"/>
          <w:szCs w:val="22"/>
        </w:rPr>
        <w:t>DIČ: CZ 75063638</w:t>
      </w:r>
    </w:p>
    <w:p w14:paraId="37F4C743" w14:textId="53A35484" w:rsidR="002261D6" w:rsidRDefault="002261D6" w:rsidP="00AB777F">
      <w:pPr>
        <w:pStyle w:val="Pokraovnseznamu"/>
        <w:spacing w:after="0" w:line="276" w:lineRule="auto"/>
        <w:ind w:left="0"/>
        <w:jc w:val="both"/>
        <w:rPr>
          <w:rFonts w:ascii="Georgia" w:hAnsi="Georgia"/>
          <w:bCs/>
          <w:color w:val="000000"/>
          <w:sz w:val="22"/>
          <w:szCs w:val="22"/>
        </w:rPr>
      </w:pPr>
      <w:r>
        <w:rPr>
          <w:rFonts w:ascii="Georgia" w:hAnsi="Georgia"/>
          <w:bCs/>
          <w:color w:val="000000"/>
          <w:sz w:val="22"/>
          <w:szCs w:val="22"/>
        </w:rPr>
        <w:t>zastoupena:</w:t>
      </w:r>
      <w:r w:rsidR="008D6C59">
        <w:rPr>
          <w:rFonts w:ascii="Georgia" w:hAnsi="Georgia"/>
          <w:bCs/>
          <w:color w:val="000000"/>
          <w:sz w:val="22"/>
          <w:szCs w:val="22"/>
        </w:rPr>
        <w:t xml:space="preserve"> Martinou </w:t>
      </w:r>
      <w:proofErr w:type="spellStart"/>
      <w:r w:rsidR="008D6C59">
        <w:rPr>
          <w:rFonts w:ascii="Georgia" w:hAnsi="Georgia"/>
          <w:bCs/>
          <w:color w:val="000000"/>
          <w:sz w:val="22"/>
          <w:szCs w:val="22"/>
        </w:rPr>
        <w:t>Grůzovou</w:t>
      </w:r>
      <w:proofErr w:type="spellEnd"/>
      <w:r w:rsidR="008D6C59">
        <w:rPr>
          <w:rFonts w:ascii="Georgia" w:hAnsi="Georgia"/>
          <w:bCs/>
          <w:color w:val="000000"/>
          <w:sz w:val="22"/>
          <w:szCs w:val="22"/>
        </w:rPr>
        <w:t xml:space="preserve"> </w:t>
      </w:r>
    </w:p>
    <w:p w14:paraId="5B5FC554" w14:textId="77777777" w:rsidR="00CD2A9D" w:rsidRDefault="00CD2A9D" w:rsidP="00AB777F">
      <w:pPr>
        <w:pStyle w:val="Pokraovnseznamu"/>
        <w:spacing w:after="0" w:line="276" w:lineRule="auto"/>
        <w:ind w:left="0"/>
        <w:jc w:val="both"/>
        <w:rPr>
          <w:rFonts w:ascii="Georgia" w:hAnsi="Georgia"/>
          <w:bCs/>
          <w:color w:val="000000"/>
          <w:sz w:val="22"/>
          <w:szCs w:val="22"/>
        </w:rPr>
      </w:pPr>
    </w:p>
    <w:p w14:paraId="75B5E508" w14:textId="3AE6F6C2" w:rsidR="00CD2A9D" w:rsidRPr="002261D6" w:rsidRDefault="00CD2A9D" w:rsidP="00AB777F">
      <w:pPr>
        <w:pStyle w:val="Pokraovnseznamu"/>
        <w:spacing w:after="0" w:line="276" w:lineRule="auto"/>
        <w:ind w:left="0"/>
        <w:jc w:val="both"/>
        <w:rPr>
          <w:rFonts w:ascii="Georgia" w:hAnsi="Georgia"/>
          <w:bCs/>
          <w:color w:val="000000"/>
          <w:sz w:val="22"/>
          <w:szCs w:val="22"/>
        </w:rPr>
      </w:pPr>
      <w:r>
        <w:rPr>
          <w:rFonts w:ascii="Georgia" w:hAnsi="Georgia"/>
          <w:bCs/>
          <w:color w:val="000000"/>
          <w:sz w:val="22"/>
          <w:szCs w:val="22"/>
        </w:rPr>
        <w:t>(dále jen „dodavatel“)</w:t>
      </w:r>
    </w:p>
    <w:p w14:paraId="66EE0B20" w14:textId="77777777" w:rsidR="00E363C4" w:rsidRDefault="00E363C4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</w:p>
    <w:p w14:paraId="11E23EEC" w14:textId="77777777" w:rsidR="00E363C4" w:rsidRDefault="00E363C4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</w:p>
    <w:p w14:paraId="258EA30E" w14:textId="2B850422" w:rsidR="005826C5" w:rsidRPr="007D5189" w:rsidRDefault="005826C5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7D5189">
        <w:rPr>
          <w:rFonts w:ascii="Georgia" w:hAnsi="Georgia" w:cs="Times New Roman"/>
          <w:b/>
          <w:szCs w:val="24"/>
        </w:rPr>
        <w:t>I.</w:t>
      </w:r>
    </w:p>
    <w:p w14:paraId="6C1206EE" w14:textId="77777777" w:rsidR="005826C5" w:rsidRPr="007D5189" w:rsidRDefault="005826C5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7D5189">
        <w:rPr>
          <w:rFonts w:ascii="Georgia" w:hAnsi="Georgia" w:cs="Times New Roman"/>
          <w:b/>
          <w:szCs w:val="24"/>
        </w:rPr>
        <w:t>Popis skutkového stavu</w:t>
      </w:r>
    </w:p>
    <w:p w14:paraId="576B4617" w14:textId="76B773B7" w:rsidR="005826C5" w:rsidRPr="00A73D26" w:rsidRDefault="00053702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zCs w:val="24"/>
        </w:rPr>
      </w:pPr>
      <w:r w:rsidRPr="00A73D26">
        <w:rPr>
          <w:rFonts w:ascii="Georgia" w:hAnsi="Georgia" w:cs="Times New Roman"/>
          <w:szCs w:val="24"/>
        </w:rPr>
        <w:t>Smluvní strany uzavřely</w:t>
      </w:r>
      <w:r w:rsidR="00EE2DE9" w:rsidRPr="00A73D26">
        <w:rPr>
          <w:rFonts w:ascii="Georgia" w:hAnsi="Georgia" w:cs="Times New Roman"/>
          <w:szCs w:val="24"/>
        </w:rPr>
        <w:t xml:space="preserve"> dne</w:t>
      </w:r>
      <w:r w:rsidR="008D6C59">
        <w:rPr>
          <w:rFonts w:ascii="Georgia" w:hAnsi="Georgia" w:cs="Times New Roman"/>
          <w:szCs w:val="24"/>
        </w:rPr>
        <w:t xml:space="preserve"> 2.9.2024 o</w:t>
      </w:r>
      <w:r w:rsidR="00125A15" w:rsidRPr="00A73D26">
        <w:rPr>
          <w:rFonts w:ascii="Georgia" w:hAnsi="Georgia" w:cs="Times New Roman"/>
          <w:szCs w:val="24"/>
        </w:rPr>
        <w:t>b</w:t>
      </w:r>
      <w:r w:rsidR="00FC23E4" w:rsidRPr="00A73D26">
        <w:rPr>
          <w:rFonts w:ascii="Georgia" w:hAnsi="Georgia" w:cs="Times New Roman"/>
          <w:szCs w:val="24"/>
        </w:rPr>
        <w:t>je</w:t>
      </w:r>
      <w:r w:rsidR="00125A15" w:rsidRPr="00A73D26">
        <w:rPr>
          <w:rFonts w:ascii="Georgia" w:hAnsi="Georgia" w:cs="Times New Roman"/>
          <w:szCs w:val="24"/>
        </w:rPr>
        <w:t>dnávku č.</w:t>
      </w:r>
      <w:r w:rsidR="008D6C59">
        <w:rPr>
          <w:rFonts w:ascii="Georgia" w:hAnsi="Georgia" w:cs="Times New Roman"/>
          <w:szCs w:val="24"/>
        </w:rPr>
        <w:t xml:space="preserve"> 2130/2024</w:t>
      </w:r>
      <w:r w:rsidR="00CD2A9D">
        <w:rPr>
          <w:rFonts w:ascii="Georgia" w:hAnsi="Georgia" w:cs="Times New Roman"/>
          <w:szCs w:val="24"/>
        </w:rPr>
        <w:t xml:space="preserve">, </w:t>
      </w:r>
      <w:r w:rsidR="005826C5" w:rsidRPr="00A73D26">
        <w:rPr>
          <w:rFonts w:ascii="Georgia" w:hAnsi="Georgia" w:cs="Times New Roman"/>
          <w:szCs w:val="24"/>
        </w:rPr>
        <w:t>jejímž předmětem by</w:t>
      </w:r>
      <w:r w:rsidR="006E4251" w:rsidRPr="00A73D26">
        <w:rPr>
          <w:rFonts w:ascii="Georgia" w:hAnsi="Georgia" w:cs="Times New Roman"/>
          <w:szCs w:val="24"/>
        </w:rPr>
        <w:t>l</w:t>
      </w:r>
      <w:r w:rsidR="008D6C59">
        <w:rPr>
          <w:rFonts w:ascii="Georgia" w:hAnsi="Georgia" w:cs="Times New Roman"/>
          <w:szCs w:val="24"/>
        </w:rPr>
        <w:t xml:space="preserve">o Partnerství CzechTourism na odborné konferenci </w:t>
      </w:r>
      <w:proofErr w:type="spellStart"/>
      <w:r w:rsidR="008D6C59">
        <w:rPr>
          <w:rFonts w:ascii="Georgia" w:hAnsi="Georgia" w:cs="Times New Roman"/>
          <w:szCs w:val="24"/>
        </w:rPr>
        <w:t>TravelEVOluition</w:t>
      </w:r>
      <w:proofErr w:type="spellEnd"/>
      <w:r w:rsidR="00CD2A9D">
        <w:rPr>
          <w:rFonts w:ascii="Georgia" w:hAnsi="Georgia" w:cs="Times New Roman"/>
          <w:szCs w:val="24"/>
        </w:rPr>
        <w:t xml:space="preserve"> (dále jen „Objednávka“)</w:t>
      </w:r>
      <w:r w:rsidR="008D6C59">
        <w:rPr>
          <w:rFonts w:ascii="Georgia" w:hAnsi="Georgia" w:cs="Times New Roman"/>
          <w:szCs w:val="24"/>
        </w:rPr>
        <w:t>.</w:t>
      </w:r>
      <w:r w:rsidR="006E4251" w:rsidRPr="00A73D26">
        <w:rPr>
          <w:rFonts w:ascii="Georgia" w:hAnsi="Georgia" w:cs="Times New Roman"/>
          <w:szCs w:val="24"/>
        </w:rPr>
        <w:t xml:space="preserve"> </w:t>
      </w:r>
    </w:p>
    <w:p w14:paraId="09DFCDC8" w14:textId="769BD822" w:rsidR="00C40933" w:rsidRPr="007D5189" w:rsidRDefault="00645C6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zCs w:val="24"/>
        </w:rPr>
      </w:pPr>
      <w:r w:rsidRPr="007D5189">
        <w:rPr>
          <w:rFonts w:ascii="Georgia" w:hAnsi="Georgia" w:cs="Times New Roman"/>
          <w:szCs w:val="24"/>
        </w:rPr>
        <w:t xml:space="preserve">Strana </w:t>
      </w:r>
      <w:r w:rsidR="00ED40F2">
        <w:rPr>
          <w:rFonts w:ascii="Georgia" w:hAnsi="Georgia" w:cs="Times New Roman"/>
          <w:szCs w:val="24"/>
        </w:rPr>
        <w:t xml:space="preserve">objednatele </w:t>
      </w:r>
      <w:r w:rsidR="00C40933" w:rsidRPr="007D5189">
        <w:rPr>
          <w:rFonts w:ascii="Georgia" w:hAnsi="Georgia" w:cs="Times New Roman"/>
          <w:szCs w:val="24"/>
        </w:rPr>
        <w:t>je povinný</w:t>
      </w:r>
      <w:r w:rsidR="00EE2DE9" w:rsidRPr="007D5189">
        <w:rPr>
          <w:rFonts w:ascii="Georgia" w:hAnsi="Georgia" w:cs="Times New Roman"/>
          <w:szCs w:val="24"/>
        </w:rPr>
        <w:t>m subjektem pro zveřejňování v r</w:t>
      </w:r>
      <w:r w:rsidR="00C40933" w:rsidRPr="007D5189">
        <w:rPr>
          <w:rFonts w:ascii="Georgia" w:hAnsi="Georgia" w:cs="Times New Roman"/>
          <w:szCs w:val="24"/>
        </w:rPr>
        <w:t>egistru smluv dle</w:t>
      </w:r>
      <w:r w:rsidR="00751C06" w:rsidRPr="007D5189">
        <w:rPr>
          <w:rFonts w:ascii="Georgia" w:hAnsi="Georgia" w:cs="Times New Roman"/>
          <w:szCs w:val="24"/>
        </w:rPr>
        <w:t xml:space="preserve"> </w:t>
      </w:r>
      <w:r w:rsidR="00C01CFC">
        <w:rPr>
          <w:rFonts w:ascii="Georgia" w:hAnsi="Georgia" w:cs="Times New Roman"/>
          <w:szCs w:val="24"/>
        </w:rPr>
        <w:t>O</w:t>
      </w:r>
      <w:r w:rsidR="00CC58BE">
        <w:rPr>
          <w:rFonts w:ascii="Georgia" w:hAnsi="Georgia" w:cs="Times New Roman"/>
          <w:szCs w:val="24"/>
        </w:rPr>
        <w:t xml:space="preserve">bjednávky </w:t>
      </w:r>
      <w:r w:rsidR="00751C06" w:rsidRPr="007D5189">
        <w:rPr>
          <w:rFonts w:ascii="Georgia" w:hAnsi="Georgia" w:cs="Times New Roman"/>
          <w:szCs w:val="24"/>
        </w:rPr>
        <w:t xml:space="preserve">uvedené v ustanovení odst. 1. tohoto </w:t>
      </w:r>
      <w:r w:rsidR="00EE2DE9" w:rsidRPr="007D5189">
        <w:rPr>
          <w:rFonts w:ascii="Georgia" w:hAnsi="Georgia" w:cs="Times New Roman"/>
          <w:szCs w:val="24"/>
        </w:rPr>
        <w:t>článku</w:t>
      </w:r>
      <w:r w:rsidR="00657C9A" w:rsidRPr="007D5189">
        <w:rPr>
          <w:rFonts w:ascii="Georgia" w:hAnsi="Georgia" w:cs="Times New Roman"/>
          <w:szCs w:val="24"/>
        </w:rPr>
        <w:t xml:space="preserve"> a má</w:t>
      </w:r>
      <w:r w:rsidR="00C40933" w:rsidRPr="007D5189">
        <w:rPr>
          <w:rFonts w:ascii="Georgia" w:hAnsi="Georgia" w:cs="Times New Roman"/>
          <w:szCs w:val="24"/>
        </w:rPr>
        <w:t xml:space="preserve"> povinnost uzavřenou </w:t>
      </w:r>
      <w:r w:rsidR="00C01CFC">
        <w:rPr>
          <w:rFonts w:ascii="Georgia" w:hAnsi="Georgia" w:cs="Times New Roman"/>
          <w:szCs w:val="24"/>
        </w:rPr>
        <w:t>O</w:t>
      </w:r>
      <w:r w:rsidR="00CC58BE">
        <w:rPr>
          <w:rFonts w:ascii="Georgia" w:hAnsi="Georgia" w:cs="Times New Roman"/>
          <w:szCs w:val="24"/>
        </w:rPr>
        <w:t xml:space="preserve">bjednávku </w:t>
      </w:r>
      <w:r w:rsidR="00C40933" w:rsidRPr="007D5189">
        <w:rPr>
          <w:rFonts w:ascii="Georgia" w:hAnsi="Georgia" w:cs="Times New Roman"/>
          <w:szCs w:val="24"/>
        </w:rPr>
        <w:t xml:space="preserve">zveřejnit postupem podle </w:t>
      </w:r>
      <w:r w:rsidR="00751C06" w:rsidRPr="007D5189">
        <w:rPr>
          <w:rFonts w:ascii="Georgia" w:hAnsi="Georgia" w:cs="Times New Roman"/>
          <w:szCs w:val="24"/>
        </w:rPr>
        <w:t>zákona č. 340/2015 Sb., zákon</w:t>
      </w:r>
      <w:r w:rsidR="00B34EE7" w:rsidRPr="007D5189">
        <w:rPr>
          <w:rFonts w:ascii="Georgia" w:hAnsi="Georgia" w:cs="Times New Roman"/>
          <w:szCs w:val="24"/>
        </w:rPr>
        <w:t xml:space="preserve"> </w:t>
      </w:r>
      <w:r w:rsidR="00751C06" w:rsidRPr="007D5189">
        <w:rPr>
          <w:rFonts w:ascii="Georgia" w:hAnsi="Georgia" w:cs="Times New Roman"/>
          <w:szCs w:val="24"/>
        </w:rPr>
        <w:t>o registru smluv</w:t>
      </w:r>
      <w:r w:rsidR="005C50FE" w:rsidRPr="007D5189">
        <w:rPr>
          <w:rFonts w:ascii="Georgia" w:hAnsi="Georgia" w:cs="Times New Roman"/>
          <w:szCs w:val="24"/>
        </w:rPr>
        <w:t>, ve znění pozdějších předpisů.</w:t>
      </w:r>
      <w:r w:rsidR="00C40933" w:rsidRPr="007D5189">
        <w:rPr>
          <w:rFonts w:ascii="Georgia" w:hAnsi="Georgia" w:cs="Times New Roman"/>
          <w:szCs w:val="24"/>
        </w:rPr>
        <w:t xml:space="preserve"> </w:t>
      </w:r>
    </w:p>
    <w:p w14:paraId="5DCD144F" w14:textId="4D73DD40" w:rsidR="00CF5BE9" w:rsidRPr="007D518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zCs w:val="24"/>
        </w:rPr>
      </w:pPr>
      <w:r w:rsidRPr="007D5189">
        <w:rPr>
          <w:rFonts w:ascii="Georgia" w:hAnsi="Georgia" w:cs="Times New Roman"/>
          <w:szCs w:val="24"/>
        </w:rPr>
        <w:lastRenderedPageBreak/>
        <w:t xml:space="preserve">Obě smluvní strany shodně konstatují, že do okamžiku sjednání této </w:t>
      </w:r>
      <w:r w:rsidR="00CC58BE">
        <w:rPr>
          <w:rFonts w:ascii="Georgia" w:hAnsi="Georgia" w:cs="Times New Roman"/>
          <w:szCs w:val="24"/>
        </w:rPr>
        <w:t xml:space="preserve">objednávky </w:t>
      </w:r>
      <w:r w:rsidRPr="007D5189">
        <w:rPr>
          <w:rFonts w:ascii="Georgia" w:hAnsi="Georgia" w:cs="Times New Roman"/>
          <w:szCs w:val="24"/>
        </w:rPr>
        <w:t xml:space="preserve">nedošlo k uveřejnění </w:t>
      </w:r>
      <w:r w:rsidR="00C01CFC">
        <w:rPr>
          <w:rFonts w:ascii="Georgia" w:hAnsi="Georgia" w:cs="Times New Roman"/>
          <w:szCs w:val="24"/>
        </w:rPr>
        <w:t>O</w:t>
      </w:r>
      <w:r w:rsidR="00CC58BE">
        <w:rPr>
          <w:rFonts w:ascii="Georgia" w:hAnsi="Georgia" w:cs="Times New Roman"/>
          <w:szCs w:val="24"/>
        </w:rPr>
        <w:t xml:space="preserve">bjednávky </w:t>
      </w:r>
      <w:r w:rsidRPr="007D5189">
        <w:rPr>
          <w:rFonts w:ascii="Georgia" w:hAnsi="Georgia" w:cs="Times New Roman"/>
          <w:szCs w:val="24"/>
        </w:rPr>
        <w:t>v </w:t>
      </w:r>
      <w:r w:rsidR="00EE2DE9" w:rsidRPr="007D5189">
        <w:rPr>
          <w:rFonts w:ascii="Georgia" w:hAnsi="Georgia" w:cs="Times New Roman"/>
          <w:szCs w:val="24"/>
        </w:rPr>
        <w:t>r</w:t>
      </w:r>
      <w:r w:rsidRPr="007D5189">
        <w:rPr>
          <w:rFonts w:ascii="Georgia" w:hAnsi="Georgia" w:cs="Times New Roman"/>
          <w:szCs w:val="24"/>
        </w:rPr>
        <w:t>egistru smluv, a že jsou si vědomy právních následků s tím spojených.</w:t>
      </w:r>
    </w:p>
    <w:p w14:paraId="699BB5CD" w14:textId="7BD145B5" w:rsidR="00383B43" w:rsidRDefault="00CF5BE9" w:rsidP="00406C40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zCs w:val="24"/>
        </w:rPr>
      </w:pPr>
      <w:r w:rsidRPr="007D5189">
        <w:rPr>
          <w:rFonts w:ascii="Georgia" w:hAnsi="Georgia" w:cs="Times New Roman"/>
          <w:szCs w:val="24"/>
        </w:rPr>
        <w:t>V zájmu úpravy vzájemných práv a povinností vyplývající</w:t>
      </w:r>
      <w:r w:rsidR="00053702" w:rsidRPr="007D5189">
        <w:rPr>
          <w:rFonts w:ascii="Georgia" w:hAnsi="Georgia" w:cs="Times New Roman"/>
          <w:szCs w:val="24"/>
        </w:rPr>
        <w:t>c</w:t>
      </w:r>
      <w:r w:rsidRPr="007D5189">
        <w:rPr>
          <w:rFonts w:ascii="Georgia" w:hAnsi="Georgia" w:cs="Times New Roman"/>
          <w:szCs w:val="24"/>
        </w:rPr>
        <w:t>h z </w:t>
      </w:r>
      <w:r w:rsidR="00053702" w:rsidRPr="007D5189">
        <w:rPr>
          <w:rFonts w:ascii="Georgia" w:hAnsi="Georgia" w:cs="Times New Roman"/>
          <w:szCs w:val="24"/>
        </w:rPr>
        <w:t>původn</w:t>
      </w:r>
      <w:r w:rsidRPr="007D5189">
        <w:rPr>
          <w:rFonts w:ascii="Georgia" w:hAnsi="Georgia" w:cs="Times New Roman"/>
          <w:szCs w:val="24"/>
        </w:rPr>
        <w:t xml:space="preserve">ě sjednané </w:t>
      </w:r>
      <w:r w:rsidR="00CC58BE">
        <w:rPr>
          <w:rFonts w:ascii="Georgia" w:hAnsi="Georgia" w:cs="Times New Roman"/>
          <w:szCs w:val="24"/>
        </w:rPr>
        <w:t>objednávky</w:t>
      </w:r>
      <w:r w:rsidRPr="007D5189">
        <w:rPr>
          <w:rFonts w:ascii="Georgia" w:hAnsi="Georgia" w:cs="Times New Roman"/>
          <w:szCs w:val="24"/>
        </w:rPr>
        <w:t>, s ohledem na skutečnost, že obě strany</w:t>
      </w:r>
      <w:r w:rsidR="00131AF0" w:rsidRPr="007D5189">
        <w:rPr>
          <w:rFonts w:ascii="Georgia" w:hAnsi="Georgia" w:cs="Times New Roman"/>
          <w:szCs w:val="24"/>
        </w:rPr>
        <w:t xml:space="preserve"> jednaly s vědomím závaznosti uzavřené </w:t>
      </w:r>
      <w:r w:rsidR="00CC58BE">
        <w:rPr>
          <w:rFonts w:ascii="Georgia" w:hAnsi="Georgia" w:cs="Times New Roman"/>
          <w:szCs w:val="24"/>
        </w:rPr>
        <w:t xml:space="preserve">objednávky </w:t>
      </w:r>
      <w:r w:rsidR="00131AF0" w:rsidRPr="007D5189">
        <w:rPr>
          <w:rFonts w:ascii="Georgia" w:hAnsi="Georgia" w:cs="Times New Roman"/>
          <w:szCs w:val="24"/>
        </w:rPr>
        <w:t>a</w:t>
      </w:r>
      <w:r w:rsidR="00966923" w:rsidRPr="007D5189">
        <w:rPr>
          <w:rFonts w:ascii="Georgia" w:hAnsi="Georgia" w:cs="Times New Roman"/>
          <w:szCs w:val="24"/>
        </w:rPr>
        <w:t> </w:t>
      </w:r>
      <w:r w:rsidR="00131AF0" w:rsidRPr="007D5189">
        <w:rPr>
          <w:rFonts w:ascii="Georgia" w:hAnsi="Georgia" w:cs="Times New Roman"/>
          <w:szCs w:val="24"/>
        </w:rPr>
        <w:t>v souladu s jejím obsahem</w:t>
      </w:r>
      <w:r w:rsidRPr="007D5189">
        <w:rPr>
          <w:rFonts w:ascii="Georgia" w:hAnsi="Georgia" w:cs="Times New Roman"/>
          <w:szCs w:val="24"/>
        </w:rPr>
        <w:t xml:space="preserve"> plnily, co si vzájemně ujednaly, a ve snaze napravit stav</w:t>
      </w:r>
      <w:r w:rsidR="00053702" w:rsidRPr="007D5189">
        <w:rPr>
          <w:rFonts w:ascii="Georgia" w:hAnsi="Georgia" w:cs="Times New Roman"/>
          <w:szCs w:val="24"/>
        </w:rPr>
        <w:t xml:space="preserve"> vzniklý</w:t>
      </w:r>
      <w:r w:rsidRPr="007D5189">
        <w:rPr>
          <w:rFonts w:ascii="Georgia" w:hAnsi="Georgia" w:cs="Times New Roman"/>
          <w:szCs w:val="24"/>
        </w:rPr>
        <w:t xml:space="preserve"> v důsledku neuveřejnění </w:t>
      </w:r>
      <w:r w:rsidR="00CC58BE">
        <w:rPr>
          <w:rFonts w:ascii="Georgia" w:hAnsi="Georgia" w:cs="Times New Roman"/>
          <w:szCs w:val="24"/>
        </w:rPr>
        <w:t xml:space="preserve">objednávky </w:t>
      </w:r>
      <w:r w:rsidRPr="007D5189">
        <w:rPr>
          <w:rFonts w:ascii="Georgia" w:hAnsi="Georgia" w:cs="Times New Roman"/>
          <w:szCs w:val="24"/>
        </w:rPr>
        <w:t>v </w:t>
      </w:r>
      <w:r w:rsidR="00EE2DE9" w:rsidRPr="007D5189">
        <w:rPr>
          <w:rFonts w:ascii="Georgia" w:hAnsi="Georgia" w:cs="Times New Roman"/>
          <w:szCs w:val="24"/>
        </w:rPr>
        <w:t>r</w:t>
      </w:r>
      <w:r w:rsidRPr="007D5189">
        <w:rPr>
          <w:rFonts w:ascii="Georgia" w:hAnsi="Georgia" w:cs="Times New Roman"/>
          <w:szCs w:val="24"/>
        </w:rPr>
        <w:t xml:space="preserve">egistru </w:t>
      </w:r>
      <w:r w:rsidR="00053702" w:rsidRPr="007D5189">
        <w:rPr>
          <w:rFonts w:ascii="Georgia" w:hAnsi="Georgia" w:cs="Times New Roman"/>
          <w:szCs w:val="24"/>
        </w:rPr>
        <w:t>smluv, sjednávají smlu</w:t>
      </w:r>
      <w:r w:rsidRPr="007D5189">
        <w:rPr>
          <w:rFonts w:ascii="Georgia" w:hAnsi="Georgia" w:cs="Times New Roman"/>
          <w:szCs w:val="24"/>
        </w:rPr>
        <w:t>vní strany tuto novou smlouvu</w:t>
      </w:r>
      <w:r w:rsidR="00053702" w:rsidRPr="007D5189">
        <w:rPr>
          <w:rFonts w:ascii="Georgia" w:hAnsi="Georgia" w:cs="Times New Roman"/>
          <w:szCs w:val="24"/>
        </w:rPr>
        <w:t xml:space="preserve"> ve znění</w:t>
      </w:r>
      <w:r w:rsidRPr="007D5189">
        <w:rPr>
          <w:rFonts w:ascii="Georgia" w:hAnsi="Georgia" w:cs="Times New Roman"/>
          <w:szCs w:val="24"/>
        </w:rPr>
        <w:t>, jak je dále uvedeno</w:t>
      </w:r>
      <w:r w:rsidR="00053702" w:rsidRPr="007D5189">
        <w:rPr>
          <w:rFonts w:ascii="Georgia" w:hAnsi="Georgia" w:cs="Times New Roman"/>
          <w:szCs w:val="24"/>
        </w:rPr>
        <w:t>.</w:t>
      </w:r>
    </w:p>
    <w:p w14:paraId="5EF90D2E" w14:textId="77777777" w:rsidR="00C01CFC" w:rsidRPr="007D293C" w:rsidRDefault="00C01CFC" w:rsidP="007D293C">
      <w:pPr>
        <w:spacing w:after="120"/>
        <w:jc w:val="both"/>
        <w:rPr>
          <w:rFonts w:ascii="Georgia" w:hAnsi="Georgia" w:cs="Times New Roman"/>
          <w:szCs w:val="24"/>
        </w:rPr>
      </w:pPr>
    </w:p>
    <w:p w14:paraId="08D9A70C" w14:textId="77777777" w:rsidR="00764D6E" w:rsidRPr="007D5189" w:rsidRDefault="00764D6E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7D5189">
        <w:rPr>
          <w:rFonts w:ascii="Georgia" w:hAnsi="Georgia" w:cs="Times New Roman"/>
          <w:b/>
          <w:szCs w:val="24"/>
        </w:rPr>
        <w:t>II.</w:t>
      </w:r>
    </w:p>
    <w:p w14:paraId="20EA304F" w14:textId="71A3329B" w:rsidR="00764D6E" w:rsidRPr="007D5189" w:rsidRDefault="00EE2DE9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7D5189">
        <w:rPr>
          <w:rFonts w:ascii="Georgia" w:hAnsi="Georgia" w:cs="Times New Roman"/>
          <w:b/>
          <w:szCs w:val="24"/>
        </w:rPr>
        <w:t xml:space="preserve">Práva a závazky </w:t>
      </w:r>
      <w:r w:rsidR="00764D6E" w:rsidRPr="007D5189">
        <w:rPr>
          <w:rFonts w:ascii="Georgia" w:hAnsi="Georgia" w:cs="Times New Roman"/>
          <w:b/>
          <w:szCs w:val="24"/>
        </w:rPr>
        <w:t>smluvních stran</w:t>
      </w:r>
    </w:p>
    <w:p w14:paraId="250E5EEB" w14:textId="63556287" w:rsidR="00764D6E" w:rsidRPr="007D518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trike/>
          <w:szCs w:val="24"/>
        </w:rPr>
      </w:pPr>
      <w:r w:rsidRPr="007D5189">
        <w:rPr>
          <w:rFonts w:ascii="Georgia" w:hAnsi="Georgia" w:cs="Times New Roman"/>
          <w:szCs w:val="24"/>
        </w:rPr>
        <w:t xml:space="preserve">Smluvní strany si tímto ujednáním vzájemně stvrzují, </w:t>
      </w:r>
      <w:r w:rsidR="0042172D" w:rsidRPr="007D5189">
        <w:rPr>
          <w:rFonts w:ascii="Georgia" w:hAnsi="Georgia" w:cs="Times New Roman"/>
          <w:szCs w:val="24"/>
        </w:rPr>
        <w:t xml:space="preserve">že </w:t>
      </w:r>
      <w:r w:rsidRPr="007D5189">
        <w:rPr>
          <w:rFonts w:ascii="Georgia" w:hAnsi="Georgia" w:cs="Times New Roman"/>
          <w:szCs w:val="24"/>
        </w:rPr>
        <w:t>obsah vzájemných práv a povinností</w:t>
      </w:r>
      <w:r w:rsidR="0042172D" w:rsidRPr="007D5189">
        <w:rPr>
          <w:rFonts w:ascii="Georgia" w:hAnsi="Georgia" w:cs="Times New Roman"/>
          <w:szCs w:val="24"/>
        </w:rPr>
        <w:t>, který touto smlouvou nově sjednávají,</w:t>
      </w:r>
      <w:r w:rsidRPr="007D5189">
        <w:rPr>
          <w:rFonts w:ascii="Georgia" w:hAnsi="Georgia" w:cs="Times New Roman"/>
          <w:szCs w:val="24"/>
        </w:rPr>
        <w:t xml:space="preserve"> je zcela a beze zbytku vyjádřen textem původně sjednané </w:t>
      </w:r>
      <w:r w:rsidR="0001469D">
        <w:rPr>
          <w:rFonts w:ascii="Georgia" w:hAnsi="Georgia" w:cs="Times New Roman"/>
          <w:szCs w:val="24"/>
        </w:rPr>
        <w:t>objednávky</w:t>
      </w:r>
      <w:r w:rsidRPr="007D5189">
        <w:rPr>
          <w:rFonts w:ascii="Georgia" w:hAnsi="Georgia" w:cs="Times New Roman"/>
          <w:szCs w:val="24"/>
        </w:rPr>
        <w:t>, která tvoří pro tyto účely přílohu této smlouvy.</w:t>
      </w:r>
      <w:r w:rsidR="003931FB" w:rsidRPr="007D5189">
        <w:rPr>
          <w:rFonts w:ascii="Georgia" w:hAnsi="Georgia" w:cs="Times New Roman"/>
          <w:szCs w:val="24"/>
        </w:rPr>
        <w:t xml:space="preserve"> Lhůty se rovněž řídí původně sjednanou </w:t>
      </w:r>
      <w:r w:rsidR="0001469D">
        <w:rPr>
          <w:rFonts w:ascii="Georgia" w:hAnsi="Georgia" w:cs="Times New Roman"/>
          <w:szCs w:val="24"/>
        </w:rPr>
        <w:t>objednávkou.</w:t>
      </w:r>
    </w:p>
    <w:p w14:paraId="335C2095" w14:textId="66EF86F1" w:rsidR="00764D6E" w:rsidRPr="007D518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zCs w:val="24"/>
        </w:rPr>
      </w:pPr>
      <w:r w:rsidRPr="007D5189">
        <w:rPr>
          <w:rFonts w:ascii="Georgia" w:hAnsi="Georgia" w:cs="Times New Roman"/>
          <w:szCs w:val="24"/>
        </w:rPr>
        <w:t xml:space="preserve">Smluvní strany prohlašují, že veškerá vzájemně poskytnutá plnění na základě původně sjednané </w:t>
      </w:r>
      <w:r w:rsidR="004018F0">
        <w:rPr>
          <w:rFonts w:ascii="Georgia" w:hAnsi="Georgia" w:cs="Times New Roman"/>
          <w:szCs w:val="24"/>
        </w:rPr>
        <w:t xml:space="preserve">objednávky </w:t>
      </w:r>
      <w:r w:rsidRPr="007D5189">
        <w:rPr>
          <w:rFonts w:ascii="Georgia" w:hAnsi="Georgia" w:cs="Times New Roman"/>
          <w:szCs w:val="24"/>
        </w:rPr>
        <w:t>považují za plnění dle této smlouvy a že v souvislosti se vzájemně poskytnutým plněním nebudou vzájemně vznášet vůči druhé smluvní straně nároky z titulu bezdůvodného obohacení.</w:t>
      </w:r>
    </w:p>
    <w:p w14:paraId="705ACB58" w14:textId="014FA837" w:rsidR="00764D6E" w:rsidRPr="007D518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zCs w:val="24"/>
        </w:rPr>
      </w:pPr>
      <w:r w:rsidRPr="007D5189">
        <w:rPr>
          <w:rFonts w:ascii="Georgia" w:hAnsi="Georgia" w:cs="Times New Roman"/>
          <w:szCs w:val="24"/>
        </w:rPr>
        <w:t xml:space="preserve">Smluvní strany prohlašují, že veškerá </w:t>
      </w:r>
      <w:r w:rsidR="00131AF0" w:rsidRPr="007D5189">
        <w:rPr>
          <w:rFonts w:ascii="Georgia" w:hAnsi="Georgia" w:cs="Times New Roman"/>
          <w:szCs w:val="24"/>
        </w:rPr>
        <w:t xml:space="preserve">budoucí </w:t>
      </w:r>
      <w:r w:rsidRPr="007D5189">
        <w:rPr>
          <w:rFonts w:ascii="Georgia" w:hAnsi="Georgia" w:cs="Times New Roman"/>
          <w:szCs w:val="24"/>
        </w:rPr>
        <w:t>plnění</w:t>
      </w:r>
      <w:r w:rsidR="00CD506A" w:rsidRPr="007D5189">
        <w:rPr>
          <w:rFonts w:ascii="Georgia" w:hAnsi="Georgia" w:cs="Times New Roman"/>
          <w:szCs w:val="24"/>
        </w:rPr>
        <w:t xml:space="preserve"> z této smlouvy, která mají být od</w:t>
      </w:r>
      <w:r w:rsidR="00EE2DE9" w:rsidRPr="007D5189">
        <w:rPr>
          <w:rFonts w:ascii="Georgia" w:hAnsi="Georgia" w:cs="Times New Roman"/>
          <w:szCs w:val="24"/>
        </w:rPr>
        <w:t xml:space="preserve"> okamžiku jejího uveřejnění v registru smluv</w:t>
      </w:r>
      <w:r w:rsidR="00CD506A" w:rsidRPr="007D5189">
        <w:rPr>
          <w:rFonts w:ascii="Georgia" w:hAnsi="Georgia" w:cs="Times New Roman"/>
          <w:szCs w:val="24"/>
        </w:rPr>
        <w:t xml:space="preserve"> plněna v souladu s obsahem vzájemných závazků vyjádřeným v příloze této smlouvy, budou splněna podle sjednaných podmínek.</w:t>
      </w:r>
    </w:p>
    <w:p w14:paraId="6637D94A" w14:textId="25620EE9" w:rsidR="00CD506A" w:rsidRPr="007D5189" w:rsidRDefault="00E12EF9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zCs w:val="24"/>
        </w:rPr>
      </w:pPr>
      <w:r w:rsidRPr="007D5189">
        <w:rPr>
          <w:rFonts w:ascii="Georgia" w:hAnsi="Georgia" w:cs="Times New Roman"/>
          <w:szCs w:val="24"/>
        </w:rPr>
        <w:t xml:space="preserve">Smluvní strana, která je povinným subjektem pro zveřejňování v registru smluv dle </w:t>
      </w:r>
      <w:r w:rsidR="004018F0">
        <w:rPr>
          <w:rFonts w:ascii="Georgia" w:hAnsi="Georgia" w:cs="Times New Roman"/>
          <w:szCs w:val="24"/>
        </w:rPr>
        <w:t xml:space="preserve">objednávky </w:t>
      </w:r>
      <w:r w:rsidR="002C2DB4" w:rsidRPr="007D5189">
        <w:rPr>
          <w:rFonts w:ascii="Georgia" w:hAnsi="Georgia" w:cs="Times New Roman"/>
          <w:szCs w:val="24"/>
        </w:rPr>
        <w:t>uvedené v čl. I. odst. 1 této smlouvy</w:t>
      </w:r>
      <w:r w:rsidR="00645C69" w:rsidRPr="007D5189">
        <w:rPr>
          <w:rFonts w:ascii="Georgia" w:hAnsi="Georgia" w:cs="Times New Roman"/>
          <w:szCs w:val="24"/>
        </w:rPr>
        <w:t>,</w:t>
      </w:r>
      <w:r w:rsidRPr="007D5189">
        <w:rPr>
          <w:rFonts w:ascii="Georgia" w:hAnsi="Georgia" w:cs="Times New Roman"/>
          <w:szCs w:val="24"/>
        </w:rPr>
        <w:t xml:space="preserve"> </w:t>
      </w:r>
      <w:r w:rsidR="00CD506A" w:rsidRPr="007D5189">
        <w:rPr>
          <w:rFonts w:ascii="Georgia" w:hAnsi="Georgia" w:cs="Times New Roman"/>
          <w:szCs w:val="24"/>
        </w:rPr>
        <w:t>se tímto zavazuje druhé smluvní straně k neprodlenému zveřejnění této smlouvy a její kompletní přílohy v registru sm</w:t>
      </w:r>
      <w:r w:rsidR="005C50FE" w:rsidRPr="007D5189">
        <w:rPr>
          <w:rFonts w:ascii="Georgia" w:hAnsi="Georgia" w:cs="Times New Roman"/>
          <w:szCs w:val="24"/>
        </w:rPr>
        <w:t>luv v souladu s ustanovením § 5 zákona o registru smluv</w:t>
      </w:r>
      <w:r w:rsidR="00282F5C" w:rsidRPr="007D5189">
        <w:rPr>
          <w:rFonts w:ascii="Georgia" w:hAnsi="Georgia" w:cs="Times New Roman"/>
          <w:szCs w:val="24"/>
        </w:rPr>
        <w:t>.</w:t>
      </w:r>
    </w:p>
    <w:p w14:paraId="649E3624" w14:textId="77777777" w:rsidR="00CD506A" w:rsidRPr="007D5189" w:rsidRDefault="00CD506A" w:rsidP="00EE2DE9">
      <w:pPr>
        <w:spacing w:after="120"/>
        <w:rPr>
          <w:rFonts w:ascii="Georgia" w:hAnsi="Georgia" w:cs="Times New Roman"/>
          <w:szCs w:val="24"/>
        </w:rPr>
      </w:pPr>
    </w:p>
    <w:p w14:paraId="248FEE14" w14:textId="77777777" w:rsidR="00CD506A" w:rsidRPr="007D5189" w:rsidRDefault="00CD506A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7D5189">
        <w:rPr>
          <w:rFonts w:ascii="Georgia" w:hAnsi="Georgia" w:cs="Times New Roman"/>
          <w:b/>
          <w:szCs w:val="24"/>
        </w:rPr>
        <w:t>III.</w:t>
      </w:r>
    </w:p>
    <w:p w14:paraId="40AD376D" w14:textId="77777777" w:rsidR="00CD506A" w:rsidRPr="007D5189" w:rsidRDefault="00CD506A" w:rsidP="00EE2DE9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7D5189">
        <w:rPr>
          <w:rFonts w:ascii="Georgia" w:hAnsi="Georgia" w:cs="Times New Roman"/>
          <w:b/>
          <w:szCs w:val="24"/>
        </w:rPr>
        <w:t>Závěrečná ustanovení</w:t>
      </w:r>
    </w:p>
    <w:p w14:paraId="7E88E29F" w14:textId="0ECC1B22" w:rsidR="00CA7E9C" w:rsidRPr="007D5189" w:rsidRDefault="00053702" w:rsidP="00EE2DE9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ascii="Georgia" w:hAnsi="Georgia" w:cs="Times New Roman"/>
          <w:szCs w:val="24"/>
        </w:rPr>
      </w:pPr>
      <w:r w:rsidRPr="007D5189">
        <w:rPr>
          <w:rFonts w:ascii="Georgia" w:hAnsi="Georgia" w:cs="Times New Roman"/>
          <w:szCs w:val="24"/>
        </w:rPr>
        <w:t>Tato</w:t>
      </w:r>
      <w:r w:rsidR="00FB089C">
        <w:rPr>
          <w:rFonts w:ascii="Georgia" w:hAnsi="Georgia" w:cs="Times New Roman"/>
          <w:szCs w:val="24"/>
        </w:rPr>
        <w:t xml:space="preserve"> </w:t>
      </w:r>
      <w:r w:rsidR="00FB089C" w:rsidRPr="00E16DE8">
        <w:rPr>
          <w:rFonts w:ascii="Georgia" w:hAnsi="Georgia" w:cs="Times New Roman"/>
          <w:szCs w:val="24"/>
        </w:rPr>
        <w:t xml:space="preserve">smlouva o vypořádání závazků nabývá </w:t>
      </w:r>
      <w:r w:rsidR="00FB089C">
        <w:rPr>
          <w:rFonts w:ascii="Georgia" w:hAnsi="Georgia" w:cs="Times New Roman"/>
          <w:szCs w:val="24"/>
        </w:rPr>
        <w:t xml:space="preserve">platnosti dnem podpisu oběma smluvními stranami a </w:t>
      </w:r>
      <w:r w:rsidR="00FB089C" w:rsidRPr="00E16DE8">
        <w:rPr>
          <w:rFonts w:ascii="Georgia" w:hAnsi="Georgia" w:cs="Times New Roman"/>
          <w:szCs w:val="24"/>
        </w:rPr>
        <w:t>účinnosti dnem uveřejnění v registru smluv.</w:t>
      </w:r>
    </w:p>
    <w:p w14:paraId="646ADF0D" w14:textId="4562B1C5" w:rsidR="00053702" w:rsidRPr="008157D4" w:rsidRDefault="00053702" w:rsidP="008157D4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Georgia" w:hAnsi="Georgia" w:cs="Times New Roman"/>
          <w:szCs w:val="24"/>
        </w:rPr>
      </w:pPr>
      <w:r w:rsidRPr="007D5189">
        <w:rPr>
          <w:rFonts w:ascii="Georgia" w:hAnsi="Georgia" w:cs="Times New Roman"/>
          <w:szCs w:val="24"/>
        </w:rPr>
        <w:t>Tato</w:t>
      </w:r>
      <w:r w:rsidR="00224029">
        <w:rPr>
          <w:rFonts w:ascii="Georgia" w:hAnsi="Georgia" w:cs="Times New Roman"/>
          <w:szCs w:val="24"/>
        </w:rPr>
        <w:t xml:space="preserve"> </w:t>
      </w:r>
      <w:r w:rsidR="00224029" w:rsidRPr="00E16DE8">
        <w:rPr>
          <w:rFonts w:ascii="Georgia" w:hAnsi="Georgia" w:cs="Times New Roman"/>
          <w:szCs w:val="24"/>
        </w:rPr>
        <w:t xml:space="preserve">smlouva o vypořádání závazků je vyhotovena ve </w:t>
      </w:r>
      <w:r w:rsidR="00224029">
        <w:rPr>
          <w:rFonts w:ascii="Georgia" w:hAnsi="Georgia" w:cs="Times New Roman"/>
          <w:szCs w:val="24"/>
        </w:rPr>
        <w:t>2 (</w:t>
      </w:r>
      <w:r w:rsidR="00224029" w:rsidRPr="00E16DE8">
        <w:rPr>
          <w:rFonts w:ascii="Georgia" w:hAnsi="Georgia" w:cs="Times New Roman"/>
          <w:szCs w:val="24"/>
        </w:rPr>
        <w:t>dvou</w:t>
      </w:r>
      <w:r w:rsidR="00224029">
        <w:rPr>
          <w:rFonts w:ascii="Georgia" w:hAnsi="Georgia" w:cs="Times New Roman"/>
          <w:szCs w:val="24"/>
        </w:rPr>
        <w:t>)</w:t>
      </w:r>
      <w:r w:rsidR="00224029" w:rsidRPr="00E16DE8">
        <w:rPr>
          <w:rFonts w:ascii="Georgia" w:hAnsi="Georgia" w:cs="Times New Roman"/>
          <w:szCs w:val="24"/>
        </w:rPr>
        <w:t xml:space="preserve"> stejnopisech, každ</w:t>
      </w:r>
      <w:r w:rsidR="006F4172">
        <w:rPr>
          <w:rFonts w:ascii="Georgia" w:hAnsi="Georgia" w:cs="Times New Roman"/>
          <w:szCs w:val="24"/>
        </w:rPr>
        <w:t>á</w:t>
      </w:r>
      <w:r w:rsidR="00224029" w:rsidRPr="00E16DE8">
        <w:rPr>
          <w:rFonts w:ascii="Georgia" w:hAnsi="Georgia" w:cs="Times New Roman"/>
          <w:szCs w:val="24"/>
        </w:rPr>
        <w:t xml:space="preserve"> s hodnotou originálu, přičemž každá ze smluvních stran obdrží </w:t>
      </w:r>
      <w:r w:rsidR="00224029">
        <w:rPr>
          <w:rFonts w:ascii="Georgia" w:hAnsi="Georgia" w:cs="Times New Roman"/>
          <w:szCs w:val="24"/>
        </w:rPr>
        <w:t>1 (</w:t>
      </w:r>
      <w:r w:rsidR="00224029" w:rsidRPr="00E16DE8">
        <w:rPr>
          <w:rFonts w:ascii="Georgia" w:hAnsi="Georgia" w:cs="Times New Roman"/>
          <w:szCs w:val="24"/>
        </w:rPr>
        <w:t>jeden</w:t>
      </w:r>
      <w:r w:rsidR="00224029">
        <w:rPr>
          <w:rFonts w:ascii="Georgia" w:hAnsi="Georgia" w:cs="Times New Roman"/>
          <w:szCs w:val="24"/>
        </w:rPr>
        <w:t>)</w:t>
      </w:r>
      <w:r w:rsidR="00224029" w:rsidRPr="00E16DE8">
        <w:rPr>
          <w:rFonts w:ascii="Georgia" w:hAnsi="Georgia" w:cs="Times New Roman"/>
          <w:szCs w:val="24"/>
        </w:rPr>
        <w:t xml:space="preserve"> stejnopis.</w:t>
      </w:r>
    </w:p>
    <w:p w14:paraId="72FBE823" w14:textId="77777777" w:rsidR="00053702" w:rsidRPr="007D5189" w:rsidRDefault="00053702" w:rsidP="00EE2DE9">
      <w:pPr>
        <w:spacing w:after="120"/>
        <w:jc w:val="both"/>
        <w:rPr>
          <w:rFonts w:ascii="Georgia" w:hAnsi="Georgia" w:cs="Times New Roman"/>
          <w:szCs w:val="24"/>
        </w:rPr>
      </w:pPr>
    </w:p>
    <w:p w14:paraId="7C6F8138" w14:textId="176BC5FF" w:rsidR="00CD506A" w:rsidRPr="00383B43" w:rsidRDefault="00053702" w:rsidP="004018F0">
      <w:pPr>
        <w:spacing w:after="120"/>
        <w:jc w:val="both"/>
        <w:rPr>
          <w:rFonts w:ascii="Georgia" w:hAnsi="Georgia" w:cs="Times New Roman"/>
          <w:szCs w:val="24"/>
        </w:rPr>
      </w:pPr>
      <w:r w:rsidRPr="007D5189">
        <w:rPr>
          <w:rFonts w:ascii="Georgia" w:hAnsi="Georgia" w:cs="Times New Roman"/>
          <w:szCs w:val="24"/>
        </w:rPr>
        <w:t xml:space="preserve">Příloha </w:t>
      </w:r>
      <w:r w:rsidRPr="00383B43">
        <w:rPr>
          <w:rFonts w:ascii="Georgia" w:hAnsi="Georgia" w:cs="Times New Roman"/>
          <w:szCs w:val="24"/>
        </w:rPr>
        <w:t xml:space="preserve">č. 1 – </w:t>
      </w:r>
      <w:r w:rsidR="004018F0" w:rsidRPr="00383B43">
        <w:rPr>
          <w:rFonts w:ascii="Georgia" w:hAnsi="Georgia" w:cs="Times New Roman"/>
          <w:szCs w:val="24"/>
        </w:rPr>
        <w:t>Objednávka č.</w:t>
      </w:r>
      <w:r w:rsidR="008D6C59">
        <w:rPr>
          <w:rFonts w:ascii="Georgia" w:hAnsi="Georgia" w:cs="Times New Roman"/>
          <w:szCs w:val="24"/>
        </w:rPr>
        <w:t xml:space="preserve"> 2130/2024 </w:t>
      </w:r>
      <w:r w:rsidRPr="00383B43">
        <w:rPr>
          <w:rFonts w:ascii="Georgia" w:hAnsi="Georgia" w:cs="Times New Roman"/>
          <w:szCs w:val="24"/>
        </w:rPr>
        <w:t>ze dne</w:t>
      </w:r>
      <w:r w:rsidR="008D6C59">
        <w:rPr>
          <w:rFonts w:ascii="Georgia" w:hAnsi="Georgia" w:cs="Times New Roman"/>
          <w:szCs w:val="24"/>
        </w:rPr>
        <w:t xml:space="preserve"> 18.</w:t>
      </w:r>
      <w:r w:rsidR="00ED6EFD">
        <w:rPr>
          <w:rFonts w:ascii="Georgia" w:hAnsi="Georgia" w:cs="Times New Roman"/>
          <w:szCs w:val="24"/>
        </w:rPr>
        <w:t xml:space="preserve"> </w:t>
      </w:r>
      <w:r w:rsidR="008D6C59">
        <w:rPr>
          <w:rFonts w:ascii="Georgia" w:hAnsi="Georgia" w:cs="Times New Roman"/>
          <w:szCs w:val="24"/>
        </w:rPr>
        <w:t>7.</w:t>
      </w:r>
      <w:r w:rsidR="00ED6EFD">
        <w:rPr>
          <w:rFonts w:ascii="Georgia" w:hAnsi="Georgia" w:cs="Times New Roman"/>
          <w:szCs w:val="24"/>
        </w:rPr>
        <w:t xml:space="preserve"> </w:t>
      </w:r>
      <w:r w:rsidR="008D6C59">
        <w:rPr>
          <w:rFonts w:ascii="Georgia" w:hAnsi="Georgia" w:cs="Times New Roman"/>
          <w:szCs w:val="24"/>
        </w:rPr>
        <w:t>2024</w:t>
      </w:r>
    </w:p>
    <w:p w14:paraId="073F3EC9" w14:textId="5C7605D5" w:rsidR="002363F0" w:rsidRDefault="002363F0" w:rsidP="004018F0">
      <w:pPr>
        <w:spacing w:after="120"/>
        <w:jc w:val="both"/>
        <w:rPr>
          <w:rFonts w:ascii="Georgia" w:hAnsi="Georgia" w:cs="Times New Roman"/>
          <w:szCs w:val="24"/>
        </w:rPr>
      </w:pPr>
    </w:p>
    <w:p w14:paraId="5BE4AF60" w14:textId="77777777" w:rsidR="000147A5" w:rsidRDefault="000147A5" w:rsidP="004018F0">
      <w:pPr>
        <w:spacing w:after="120"/>
        <w:jc w:val="both"/>
        <w:rPr>
          <w:rFonts w:ascii="Georgia" w:hAnsi="Georgia" w:cs="Times New Roman"/>
          <w:szCs w:val="24"/>
        </w:rPr>
      </w:pPr>
    </w:p>
    <w:p w14:paraId="5A208C93" w14:textId="77777777" w:rsidR="000147A5" w:rsidRPr="00383B43" w:rsidRDefault="000147A5" w:rsidP="004018F0">
      <w:pPr>
        <w:spacing w:after="120"/>
        <w:jc w:val="both"/>
        <w:rPr>
          <w:rFonts w:ascii="Georgia" w:hAnsi="Georgia" w:cs="Times New Roman"/>
          <w:szCs w:val="24"/>
        </w:rPr>
      </w:pPr>
    </w:p>
    <w:p w14:paraId="36CA99AA" w14:textId="60EE2B06" w:rsidR="002363F0" w:rsidRPr="00383B43" w:rsidRDefault="002363F0" w:rsidP="004018F0">
      <w:pPr>
        <w:spacing w:after="120"/>
        <w:jc w:val="both"/>
        <w:rPr>
          <w:rFonts w:ascii="Georgia" w:hAnsi="Georgia" w:cs="Times New Roman"/>
          <w:szCs w:val="24"/>
        </w:rPr>
      </w:pPr>
      <w:r w:rsidRPr="00383B43">
        <w:rPr>
          <w:rFonts w:ascii="Georgia" w:hAnsi="Georgia" w:cs="Times New Roman"/>
          <w:szCs w:val="24"/>
        </w:rPr>
        <w:t>V</w:t>
      </w:r>
      <w:r w:rsidR="00B257EC">
        <w:rPr>
          <w:rFonts w:ascii="Georgia" w:hAnsi="Georgia" w:cs="Times New Roman"/>
          <w:szCs w:val="24"/>
        </w:rPr>
        <w:t> </w:t>
      </w:r>
      <w:r w:rsidRPr="00383B43">
        <w:rPr>
          <w:rFonts w:ascii="Georgia" w:hAnsi="Georgia" w:cs="Times New Roman"/>
          <w:szCs w:val="24"/>
        </w:rPr>
        <w:t>Praze</w:t>
      </w:r>
      <w:r w:rsidR="00B257EC">
        <w:rPr>
          <w:rFonts w:ascii="Georgia" w:hAnsi="Georgia" w:cs="Times New Roman"/>
          <w:szCs w:val="24"/>
        </w:rPr>
        <w:t>,</w:t>
      </w:r>
      <w:r w:rsidRPr="00383B43">
        <w:rPr>
          <w:rFonts w:ascii="Georgia" w:hAnsi="Georgia" w:cs="Times New Roman"/>
          <w:szCs w:val="24"/>
        </w:rPr>
        <w:t xml:space="preserve"> dne</w:t>
      </w:r>
      <w:r w:rsidRPr="00383B43">
        <w:rPr>
          <w:rFonts w:ascii="Georgia" w:hAnsi="Georgia" w:cs="Times New Roman"/>
          <w:szCs w:val="24"/>
        </w:rPr>
        <w:tab/>
      </w:r>
      <w:r w:rsidRPr="00383B43">
        <w:rPr>
          <w:rFonts w:ascii="Georgia" w:hAnsi="Georgia" w:cs="Times New Roman"/>
          <w:szCs w:val="24"/>
        </w:rPr>
        <w:tab/>
      </w:r>
      <w:r w:rsidRPr="00383B43">
        <w:rPr>
          <w:rFonts w:ascii="Georgia" w:hAnsi="Georgia" w:cs="Times New Roman"/>
          <w:szCs w:val="24"/>
        </w:rPr>
        <w:tab/>
      </w:r>
      <w:r w:rsidRPr="00383B43">
        <w:rPr>
          <w:rFonts w:ascii="Georgia" w:hAnsi="Georgia" w:cs="Times New Roman"/>
          <w:szCs w:val="24"/>
        </w:rPr>
        <w:tab/>
      </w:r>
      <w:r w:rsidRPr="00383B43">
        <w:rPr>
          <w:rFonts w:ascii="Georgia" w:hAnsi="Georgia" w:cs="Times New Roman"/>
          <w:szCs w:val="24"/>
        </w:rPr>
        <w:tab/>
      </w:r>
      <w:r w:rsidRPr="00383B43">
        <w:rPr>
          <w:rFonts w:ascii="Georgia" w:hAnsi="Georgia" w:cs="Times New Roman"/>
          <w:szCs w:val="24"/>
        </w:rPr>
        <w:tab/>
      </w:r>
      <w:r w:rsidRPr="00383B43">
        <w:rPr>
          <w:rFonts w:ascii="Georgia" w:hAnsi="Georgia" w:cs="Times New Roman"/>
          <w:szCs w:val="24"/>
        </w:rPr>
        <w:tab/>
      </w:r>
      <w:r w:rsidRPr="00383B43">
        <w:rPr>
          <w:rFonts w:ascii="Georgia" w:hAnsi="Georgia" w:cs="Times New Roman"/>
          <w:szCs w:val="24"/>
        </w:rPr>
        <w:tab/>
        <w:t>V</w:t>
      </w:r>
      <w:r w:rsidR="00B257EC">
        <w:rPr>
          <w:rFonts w:ascii="Georgia" w:hAnsi="Georgia" w:cs="Times New Roman"/>
          <w:szCs w:val="24"/>
        </w:rPr>
        <w:t> Praze,</w:t>
      </w:r>
      <w:r w:rsidR="008D6C59">
        <w:rPr>
          <w:rFonts w:ascii="Georgia" w:hAnsi="Georgia" w:cs="Times New Roman"/>
          <w:szCs w:val="24"/>
        </w:rPr>
        <w:t xml:space="preserve"> </w:t>
      </w:r>
      <w:r w:rsidR="00AB6F53" w:rsidRPr="00383B43">
        <w:rPr>
          <w:rFonts w:ascii="Georgia" w:hAnsi="Georgia" w:cs="Times New Roman"/>
          <w:szCs w:val="24"/>
        </w:rPr>
        <w:t>dne</w:t>
      </w:r>
    </w:p>
    <w:p w14:paraId="7664E788" w14:textId="51C9BC30" w:rsidR="002363F0" w:rsidRPr="00383B43" w:rsidRDefault="002363F0" w:rsidP="004018F0">
      <w:pPr>
        <w:spacing w:after="120"/>
        <w:jc w:val="both"/>
        <w:rPr>
          <w:rFonts w:ascii="Georgia" w:hAnsi="Georgia" w:cs="Times New Roman"/>
          <w:szCs w:val="24"/>
        </w:rPr>
      </w:pPr>
    </w:p>
    <w:p w14:paraId="434562AA" w14:textId="57E6FCCE" w:rsidR="00031726" w:rsidRDefault="00031726" w:rsidP="004018F0">
      <w:pPr>
        <w:spacing w:after="120"/>
        <w:jc w:val="both"/>
        <w:rPr>
          <w:rFonts w:ascii="Georgia" w:hAnsi="Georgia" w:cs="Times New Roman"/>
          <w:szCs w:val="24"/>
        </w:rPr>
      </w:pPr>
    </w:p>
    <w:p w14:paraId="262BC4A4" w14:textId="77777777" w:rsidR="00B257EC" w:rsidRPr="00383B43" w:rsidRDefault="00B257EC" w:rsidP="004018F0">
      <w:pPr>
        <w:spacing w:after="120"/>
        <w:jc w:val="both"/>
        <w:rPr>
          <w:rFonts w:ascii="Georgia" w:hAnsi="Georgia" w:cs="Times New Roman"/>
          <w:szCs w:val="24"/>
        </w:rPr>
      </w:pPr>
    </w:p>
    <w:p w14:paraId="537D5E00" w14:textId="77777777" w:rsidR="00031726" w:rsidRPr="00383B43" w:rsidRDefault="00031726" w:rsidP="004018F0">
      <w:pPr>
        <w:spacing w:after="120"/>
        <w:jc w:val="both"/>
        <w:rPr>
          <w:rFonts w:ascii="Georgia" w:hAnsi="Georgia" w:cs="Times New Roman"/>
          <w:szCs w:val="24"/>
        </w:rPr>
      </w:pPr>
    </w:p>
    <w:p w14:paraId="0D2B6DFA" w14:textId="02A68DD3" w:rsidR="002363F0" w:rsidRPr="00383B43" w:rsidRDefault="002363F0" w:rsidP="002363F0">
      <w:pPr>
        <w:spacing w:after="0"/>
        <w:rPr>
          <w:rFonts w:ascii="Georgia" w:hAnsi="Georgia"/>
        </w:rPr>
      </w:pPr>
      <w:r w:rsidRPr="00383B43">
        <w:rPr>
          <w:rFonts w:ascii="Georgia" w:hAnsi="Georgia"/>
        </w:rPr>
        <w:t>……………………………………………..</w:t>
      </w:r>
      <w:r w:rsidRPr="00383B43">
        <w:rPr>
          <w:rFonts w:ascii="Georgia" w:hAnsi="Georgia"/>
        </w:rPr>
        <w:tab/>
      </w:r>
      <w:r w:rsidRPr="00383B43">
        <w:rPr>
          <w:rFonts w:ascii="Georgia" w:hAnsi="Georgia"/>
        </w:rPr>
        <w:tab/>
      </w:r>
      <w:r w:rsidRPr="00383B43">
        <w:rPr>
          <w:rFonts w:ascii="Georgia" w:hAnsi="Georgia"/>
        </w:rPr>
        <w:tab/>
      </w:r>
      <w:r w:rsidRPr="00383B43">
        <w:rPr>
          <w:rFonts w:ascii="Georgia" w:hAnsi="Georgia"/>
        </w:rPr>
        <w:tab/>
      </w:r>
      <w:r w:rsidRPr="00383B43">
        <w:rPr>
          <w:rFonts w:ascii="Georgia" w:hAnsi="Georgia"/>
        </w:rPr>
        <w:tab/>
        <w:t>………………………………………</w:t>
      </w:r>
    </w:p>
    <w:p w14:paraId="0F98BE9D" w14:textId="3D6076A0" w:rsidR="000E1F84" w:rsidRDefault="00B257EC" w:rsidP="007D293C">
      <w:pPr>
        <w:spacing w:after="0"/>
        <w:jc w:val="both"/>
        <w:rPr>
          <w:rFonts w:ascii="Georgia" w:hAnsi="Georgia" w:cs="Times New Roman"/>
          <w:szCs w:val="24"/>
        </w:rPr>
      </w:pPr>
      <w:r>
        <w:rPr>
          <w:rFonts w:ascii="Georgia" w:hAnsi="Georgia" w:cs="Times New Roman"/>
          <w:szCs w:val="24"/>
        </w:rPr>
        <w:t>Objednatel</w:t>
      </w:r>
      <w:r w:rsidR="000E1F84">
        <w:rPr>
          <w:rFonts w:ascii="Georgia" w:hAnsi="Georgia" w:cs="Times New Roman"/>
          <w:szCs w:val="24"/>
        </w:rPr>
        <w:tab/>
      </w:r>
      <w:r w:rsidR="000E1F84">
        <w:rPr>
          <w:rFonts w:ascii="Georgia" w:hAnsi="Georgia" w:cs="Times New Roman"/>
          <w:szCs w:val="24"/>
        </w:rPr>
        <w:tab/>
      </w:r>
      <w:r w:rsidR="000E1F84">
        <w:rPr>
          <w:rFonts w:ascii="Georgia" w:hAnsi="Georgia" w:cs="Times New Roman"/>
          <w:szCs w:val="24"/>
        </w:rPr>
        <w:tab/>
      </w:r>
      <w:r w:rsidR="000E1F84">
        <w:rPr>
          <w:rFonts w:ascii="Georgia" w:hAnsi="Georgia" w:cs="Times New Roman"/>
          <w:szCs w:val="24"/>
        </w:rPr>
        <w:tab/>
      </w:r>
      <w:r w:rsidR="000E1F84">
        <w:rPr>
          <w:rFonts w:ascii="Georgia" w:hAnsi="Georgia" w:cs="Times New Roman"/>
          <w:szCs w:val="24"/>
        </w:rPr>
        <w:tab/>
      </w:r>
      <w:r w:rsidR="000E1F84">
        <w:rPr>
          <w:rFonts w:ascii="Georgia" w:hAnsi="Georgia" w:cs="Times New Roman"/>
          <w:szCs w:val="24"/>
        </w:rPr>
        <w:tab/>
      </w:r>
      <w:r w:rsidR="000E1F84">
        <w:rPr>
          <w:rFonts w:ascii="Georgia" w:hAnsi="Georgia" w:cs="Times New Roman"/>
          <w:szCs w:val="24"/>
        </w:rPr>
        <w:tab/>
      </w:r>
      <w:r w:rsidR="000E1F84">
        <w:rPr>
          <w:rFonts w:ascii="Georgia" w:hAnsi="Georgia" w:cs="Times New Roman"/>
          <w:szCs w:val="24"/>
        </w:rPr>
        <w:tab/>
        <w:t>Dodavatel</w:t>
      </w:r>
    </w:p>
    <w:p w14:paraId="46934641" w14:textId="64D0A2C9" w:rsidR="000E1F84" w:rsidRPr="00B93BF9" w:rsidRDefault="000E1F84" w:rsidP="000E1F84">
      <w:pPr>
        <w:pStyle w:val="Podpis"/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0"/>
        <w:rPr>
          <w:b w:val="0"/>
          <w:color w:val="000000" w:themeColor="text1"/>
        </w:rPr>
      </w:pPr>
      <w:r>
        <w:rPr>
          <w:b w:val="0"/>
          <w:color w:val="000000" w:themeColor="text1"/>
        </w:rPr>
        <w:tab/>
      </w:r>
      <w:r>
        <w:rPr>
          <w:b w:val="0"/>
          <w:color w:val="000000" w:themeColor="text1"/>
        </w:rPr>
        <w:tab/>
      </w:r>
      <w:r>
        <w:rPr>
          <w:b w:val="0"/>
          <w:color w:val="000000" w:themeColor="text1"/>
        </w:rPr>
        <w:tab/>
      </w:r>
      <w:r>
        <w:rPr>
          <w:b w:val="0"/>
          <w:color w:val="000000" w:themeColor="text1"/>
        </w:rPr>
        <w:tab/>
      </w:r>
      <w:r>
        <w:rPr>
          <w:b w:val="0"/>
          <w:color w:val="000000" w:themeColor="text1"/>
        </w:rPr>
        <w:tab/>
      </w:r>
    </w:p>
    <w:p w14:paraId="1AFB09F3" w14:textId="1AD85B24" w:rsidR="000E1F84" w:rsidRPr="00B93BF9" w:rsidRDefault="000E1F84" w:rsidP="000E1F84">
      <w:pPr>
        <w:pStyle w:val="Podpis"/>
        <w:tabs>
          <w:tab w:val="clear" w:pos="227"/>
          <w:tab w:val="clear" w:pos="454"/>
          <w:tab w:val="clear" w:pos="680"/>
          <w:tab w:val="clear" w:pos="907"/>
          <w:tab w:val="clear" w:pos="1134"/>
          <w:tab w:val="clear" w:pos="1361"/>
          <w:tab w:val="clear" w:pos="1588"/>
          <w:tab w:val="clear" w:pos="1814"/>
          <w:tab w:val="clear" w:pos="2041"/>
          <w:tab w:val="clear" w:pos="2268"/>
        </w:tabs>
        <w:spacing w:before="0"/>
        <w:rPr>
          <w:b w:val="0"/>
          <w:bCs/>
          <w:color w:val="000000" w:themeColor="text1"/>
        </w:rPr>
      </w:pPr>
      <w:r w:rsidRPr="00B93BF9">
        <w:rPr>
          <w:rFonts w:eastAsia="Times New Roman"/>
          <w:b w:val="0"/>
          <w:bCs/>
        </w:rPr>
        <w:t xml:space="preserve">ředitel </w:t>
      </w:r>
      <w:r w:rsidR="005A180B" w:rsidRPr="005A180B">
        <w:rPr>
          <w:rFonts w:eastAsia="Times New Roman"/>
          <w:b w:val="0"/>
          <w:bCs/>
        </w:rPr>
        <w:t>CzechTourism</w:t>
      </w:r>
    </w:p>
    <w:p w14:paraId="51690187" w14:textId="7503A8EF" w:rsidR="008C6E71" w:rsidRPr="006B28F6" w:rsidRDefault="00B257EC" w:rsidP="007D293C">
      <w:pPr>
        <w:spacing w:after="0"/>
        <w:ind w:firstLine="708"/>
        <w:jc w:val="both"/>
        <w:rPr>
          <w:rFonts w:ascii="Georgia" w:hAnsi="Georgia" w:cs="Times New Roman"/>
          <w:szCs w:val="24"/>
        </w:rPr>
      </w:pPr>
      <w:r>
        <w:rPr>
          <w:rFonts w:ascii="Georgia" w:hAnsi="Georgia" w:cs="Times New Roman"/>
          <w:szCs w:val="24"/>
        </w:rPr>
        <w:tab/>
      </w:r>
      <w:r>
        <w:rPr>
          <w:rFonts w:ascii="Georgia" w:hAnsi="Georgia" w:cs="Times New Roman"/>
          <w:szCs w:val="24"/>
        </w:rPr>
        <w:tab/>
      </w:r>
      <w:r>
        <w:rPr>
          <w:rFonts w:ascii="Georgia" w:hAnsi="Georgia" w:cs="Times New Roman"/>
          <w:szCs w:val="24"/>
        </w:rPr>
        <w:tab/>
      </w:r>
      <w:r>
        <w:rPr>
          <w:rFonts w:ascii="Georgia" w:hAnsi="Georgia" w:cs="Times New Roman"/>
          <w:szCs w:val="24"/>
        </w:rPr>
        <w:tab/>
      </w:r>
      <w:r>
        <w:rPr>
          <w:rFonts w:ascii="Georgia" w:hAnsi="Georgia" w:cs="Times New Roman"/>
          <w:szCs w:val="24"/>
        </w:rPr>
        <w:tab/>
      </w:r>
      <w:r>
        <w:rPr>
          <w:rFonts w:ascii="Georgia" w:hAnsi="Georgia" w:cs="Times New Roman"/>
          <w:szCs w:val="24"/>
        </w:rPr>
        <w:tab/>
      </w:r>
      <w:r>
        <w:rPr>
          <w:rFonts w:ascii="Georgia" w:hAnsi="Georgia" w:cs="Times New Roman"/>
          <w:szCs w:val="24"/>
        </w:rPr>
        <w:tab/>
      </w:r>
      <w:r>
        <w:rPr>
          <w:rFonts w:ascii="Georgia" w:hAnsi="Georgia" w:cs="Times New Roman"/>
          <w:szCs w:val="24"/>
        </w:rPr>
        <w:tab/>
      </w:r>
    </w:p>
    <w:sectPr w:rsidR="008C6E71" w:rsidRPr="006B28F6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3CAB9C" w14:textId="77777777" w:rsidR="00646F7D" w:rsidRDefault="00646F7D" w:rsidP="000425BE">
      <w:pPr>
        <w:spacing w:after="0" w:line="240" w:lineRule="auto"/>
      </w:pPr>
      <w:r>
        <w:separator/>
      </w:r>
    </w:p>
  </w:endnote>
  <w:endnote w:type="continuationSeparator" w:id="0">
    <w:p w14:paraId="010DF6FE" w14:textId="77777777" w:rsidR="00646F7D" w:rsidRDefault="00646F7D" w:rsidP="000425BE">
      <w:pPr>
        <w:spacing w:after="0" w:line="240" w:lineRule="auto"/>
      </w:pPr>
      <w:r>
        <w:continuationSeparator/>
      </w:r>
    </w:p>
  </w:endnote>
  <w:endnote w:type="continuationNotice" w:id="1">
    <w:p w14:paraId="3279B06A" w14:textId="77777777" w:rsidR="00646F7D" w:rsidRDefault="00646F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7B8434" w14:textId="77777777" w:rsidR="00646F7D" w:rsidRDefault="00646F7D" w:rsidP="000425BE">
      <w:pPr>
        <w:spacing w:after="0" w:line="240" w:lineRule="auto"/>
      </w:pPr>
      <w:r>
        <w:separator/>
      </w:r>
    </w:p>
  </w:footnote>
  <w:footnote w:type="continuationSeparator" w:id="0">
    <w:p w14:paraId="4CCB0B77" w14:textId="77777777" w:rsidR="00646F7D" w:rsidRDefault="00646F7D" w:rsidP="000425BE">
      <w:pPr>
        <w:spacing w:after="0" w:line="240" w:lineRule="auto"/>
      </w:pPr>
      <w:r>
        <w:continuationSeparator/>
      </w:r>
    </w:p>
  </w:footnote>
  <w:footnote w:type="continuationNotice" w:id="1">
    <w:p w14:paraId="6DEA157B" w14:textId="77777777" w:rsidR="00646F7D" w:rsidRDefault="00646F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667BE" w14:textId="39BA90DE" w:rsidR="00125A15" w:rsidRDefault="00125A15">
    <w:pPr>
      <w:pStyle w:val="Zhlav"/>
    </w:pPr>
    <w:r w:rsidRPr="00054B52">
      <w:rPr>
        <w:noProof/>
      </w:rPr>
      <w:drawing>
        <wp:inline distT="0" distB="0" distL="0" distR="0" wp14:anchorId="2631013D" wp14:editId="388248E5">
          <wp:extent cx="2602447" cy="1098550"/>
          <wp:effectExtent l="0" t="0" r="7620" b="6350"/>
          <wp:docPr id="1" name="Obrázek 1" descr="Czech Tourism - pro elektronicke A4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zech Tourism - pro elektronicke A4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2336" cy="1102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E08B85" w14:textId="77777777" w:rsidR="00125A15" w:rsidRDefault="00125A1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51724">
    <w:abstractNumId w:val="6"/>
  </w:num>
  <w:num w:numId="2" w16cid:durableId="275059793">
    <w:abstractNumId w:val="5"/>
  </w:num>
  <w:num w:numId="3" w16cid:durableId="961570556">
    <w:abstractNumId w:val="1"/>
  </w:num>
  <w:num w:numId="4" w16cid:durableId="513693486">
    <w:abstractNumId w:val="8"/>
  </w:num>
  <w:num w:numId="5" w16cid:durableId="2074425617">
    <w:abstractNumId w:val="4"/>
  </w:num>
  <w:num w:numId="6" w16cid:durableId="17481151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91524024">
    <w:abstractNumId w:val="2"/>
  </w:num>
  <w:num w:numId="8" w16cid:durableId="555045476">
    <w:abstractNumId w:val="0"/>
  </w:num>
  <w:num w:numId="9" w16cid:durableId="147536505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0653056">
    <w:abstractNumId w:val="3"/>
  </w:num>
  <w:num w:numId="11" w16cid:durableId="1810894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6C5"/>
    <w:rsid w:val="0001469D"/>
    <w:rsid w:val="000147A5"/>
    <w:rsid w:val="00021705"/>
    <w:rsid w:val="000225E5"/>
    <w:rsid w:val="00031726"/>
    <w:rsid w:val="000425BE"/>
    <w:rsid w:val="00053702"/>
    <w:rsid w:val="00056093"/>
    <w:rsid w:val="000B3D3A"/>
    <w:rsid w:val="000D7CEB"/>
    <w:rsid w:val="000E070B"/>
    <w:rsid w:val="000E1F84"/>
    <w:rsid w:val="00121B0B"/>
    <w:rsid w:val="00123B9F"/>
    <w:rsid w:val="00125A15"/>
    <w:rsid w:val="00131AF0"/>
    <w:rsid w:val="001419D1"/>
    <w:rsid w:val="00153DCB"/>
    <w:rsid w:val="001C7929"/>
    <w:rsid w:val="00206B23"/>
    <w:rsid w:val="00224029"/>
    <w:rsid w:val="002261D6"/>
    <w:rsid w:val="002363F0"/>
    <w:rsid w:val="002451E5"/>
    <w:rsid w:val="00254AC8"/>
    <w:rsid w:val="00260F85"/>
    <w:rsid w:val="002637DC"/>
    <w:rsid w:val="00281113"/>
    <w:rsid w:val="002823FB"/>
    <w:rsid w:val="00282F5C"/>
    <w:rsid w:val="002C2DB4"/>
    <w:rsid w:val="002F391F"/>
    <w:rsid w:val="0033387E"/>
    <w:rsid w:val="00363FFC"/>
    <w:rsid w:val="0037753F"/>
    <w:rsid w:val="00383B43"/>
    <w:rsid w:val="00386B00"/>
    <w:rsid w:val="003931FB"/>
    <w:rsid w:val="003A0A90"/>
    <w:rsid w:val="003F380B"/>
    <w:rsid w:val="004018F0"/>
    <w:rsid w:val="00406C40"/>
    <w:rsid w:val="004161F3"/>
    <w:rsid w:val="0042172D"/>
    <w:rsid w:val="00492E07"/>
    <w:rsid w:val="004951D8"/>
    <w:rsid w:val="004D7D90"/>
    <w:rsid w:val="005111F2"/>
    <w:rsid w:val="00532666"/>
    <w:rsid w:val="005826C5"/>
    <w:rsid w:val="00592E42"/>
    <w:rsid w:val="005A180B"/>
    <w:rsid w:val="005C43B7"/>
    <w:rsid w:val="005C50FE"/>
    <w:rsid w:val="005D2621"/>
    <w:rsid w:val="005D6AB9"/>
    <w:rsid w:val="0060005C"/>
    <w:rsid w:val="0062014C"/>
    <w:rsid w:val="00626CCA"/>
    <w:rsid w:val="00644279"/>
    <w:rsid w:val="00645C69"/>
    <w:rsid w:val="00646F7D"/>
    <w:rsid w:val="00657C9A"/>
    <w:rsid w:val="006A0D50"/>
    <w:rsid w:val="006B28F6"/>
    <w:rsid w:val="006E04CD"/>
    <w:rsid w:val="006E4251"/>
    <w:rsid w:val="006F4172"/>
    <w:rsid w:val="00751C06"/>
    <w:rsid w:val="00764D6E"/>
    <w:rsid w:val="00770782"/>
    <w:rsid w:val="0078210C"/>
    <w:rsid w:val="00795CBA"/>
    <w:rsid w:val="007D293C"/>
    <w:rsid w:val="007D5189"/>
    <w:rsid w:val="007F08FA"/>
    <w:rsid w:val="0080014B"/>
    <w:rsid w:val="008077E9"/>
    <w:rsid w:val="008157D4"/>
    <w:rsid w:val="00820335"/>
    <w:rsid w:val="00831D69"/>
    <w:rsid w:val="00842104"/>
    <w:rsid w:val="0087446D"/>
    <w:rsid w:val="00891D56"/>
    <w:rsid w:val="008B1805"/>
    <w:rsid w:val="008B79A1"/>
    <w:rsid w:val="008C6495"/>
    <w:rsid w:val="008C6E71"/>
    <w:rsid w:val="008C7116"/>
    <w:rsid w:val="008D6C59"/>
    <w:rsid w:val="00910009"/>
    <w:rsid w:val="00936020"/>
    <w:rsid w:val="00956F72"/>
    <w:rsid w:val="00966923"/>
    <w:rsid w:val="00986968"/>
    <w:rsid w:val="00992F81"/>
    <w:rsid w:val="009A7D71"/>
    <w:rsid w:val="00A02EE0"/>
    <w:rsid w:val="00A26E64"/>
    <w:rsid w:val="00A73D26"/>
    <w:rsid w:val="00A8254E"/>
    <w:rsid w:val="00AB6F53"/>
    <w:rsid w:val="00AB777F"/>
    <w:rsid w:val="00AD7BD5"/>
    <w:rsid w:val="00AF0C3E"/>
    <w:rsid w:val="00B106CE"/>
    <w:rsid w:val="00B257EC"/>
    <w:rsid w:val="00B34EE7"/>
    <w:rsid w:val="00B441DA"/>
    <w:rsid w:val="00B44D23"/>
    <w:rsid w:val="00B50F8A"/>
    <w:rsid w:val="00BA09E1"/>
    <w:rsid w:val="00BA4A47"/>
    <w:rsid w:val="00BE49A4"/>
    <w:rsid w:val="00BF1D1F"/>
    <w:rsid w:val="00C01CFC"/>
    <w:rsid w:val="00C138C3"/>
    <w:rsid w:val="00C31C11"/>
    <w:rsid w:val="00C40933"/>
    <w:rsid w:val="00C65987"/>
    <w:rsid w:val="00CA7E9C"/>
    <w:rsid w:val="00CB1228"/>
    <w:rsid w:val="00CC3E02"/>
    <w:rsid w:val="00CC58BE"/>
    <w:rsid w:val="00CD2A9D"/>
    <w:rsid w:val="00CD506A"/>
    <w:rsid w:val="00CE1640"/>
    <w:rsid w:val="00CF3354"/>
    <w:rsid w:val="00CF5BE9"/>
    <w:rsid w:val="00D075AA"/>
    <w:rsid w:val="00D22042"/>
    <w:rsid w:val="00D613F7"/>
    <w:rsid w:val="00E12EF9"/>
    <w:rsid w:val="00E363C4"/>
    <w:rsid w:val="00E40ED9"/>
    <w:rsid w:val="00E433FE"/>
    <w:rsid w:val="00E97E2E"/>
    <w:rsid w:val="00ED40F2"/>
    <w:rsid w:val="00ED6EFD"/>
    <w:rsid w:val="00EE2DE9"/>
    <w:rsid w:val="00F23133"/>
    <w:rsid w:val="00F95B7A"/>
    <w:rsid w:val="00FB089C"/>
    <w:rsid w:val="00FC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297B4"/>
  <w15:docId w15:val="{28FC8460-D48E-4720-A8F2-1AD41E8DE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aliases w:val="Comment Reference (Czech Tourism)"/>
    <w:basedOn w:val="Standardnpsmoodstavce"/>
    <w:uiPriority w:val="99"/>
    <w:semiHidden/>
    <w:unhideWhenUsed/>
    <w:qFormat/>
    <w:rsid w:val="00053702"/>
    <w:rPr>
      <w:sz w:val="16"/>
      <w:szCs w:val="16"/>
    </w:rPr>
  </w:style>
  <w:style w:type="paragraph" w:styleId="Textkomente">
    <w:name w:val="annotation text"/>
    <w:aliases w:val="Comment Text (Czech Tourism)"/>
    <w:basedOn w:val="Normln"/>
    <w:link w:val="TextkomenteChar"/>
    <w:semiHidden/>
    <w:unhideWhenUsed/>
    <w:qFormat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aliases w:val="Comment Text (Czech Tourism) Char"/>
    <w:basedOn w:val="Standardnpsmoodstavce"/>
    <w:link w:val="Textkomente"/>
    <w:semiHidden/>
    <w:qFormat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paragraph" w:styleId="Zhlavzprvy">
    <w:name w:val="Message Header"/>
    <w:aliases w:val="Crossheading (Czech Tourism)"/>
    <w:basedOn w:val="Bezmezer"/>
    <w:link w:val="ZhlavzprvyChar"/>
    <w:uiPriority w:val="99"/>
    <w:rsid w:val="0078210C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line="260" w:lineRule="exact"/>
    </w:pPr>
    <w:rPr>
      <w:rFonts w:ascii="Georgia" w:eastAsia="Calibri" w:hAnsi="Georgia" w:cs="Arial"/>
      <w:b/>
      <w:szCs w:val="20"/>
    </w:rPr>
  </w:style>
  <w:style w:type="character" w:customStyle="1" w:styleId="ZhlavzprvyChar">
    <w:name w:val="Záhlaví zprávy Char"/>
    <w:aliases w:val="Crossheading (Czech Tourism) Char"/>
    <w:basedOn w:val="Standardnpsmoodstavce"/>
    <w:link w:val="Zhlavzprvy"/>
    <w:uiPriority w:val="99"/>
    <w:rsid w:val="0078210C"/>
    <w:rPr>
      <w:rFonts w:ascii="Georgia" w:eastAsia="Calibri" w:hAnsi="Georgia" w:cs="Arial"/>
      <w:b/>
      <w:szCs w:val="20"/>
    </w:rPr>
  </w:style>
  <w:style w:type="paragraph" w:styleId="Bezmezer">
    <w:name w:val="No Spacing"/>
    <w:uiPriority w:val="1"/>
    <w:qFormat/>
    <w:rsid w:val="0078210C"/>
    <w:pPr>
      <w:spacing w:after="0" w:line="240" w:lineRule="auto"/>
    </w:pPr>
  </w:style>
  <w:style w:type="paragraph" w:customStyle="1" w:styleId="TableTextCzechTourism">
    <w:name w:val="Table Text (Czech Tourism)"/>
    <w:basedOn w:val="Normln"/>
    <w:uiPriority w:val="99"/>
    <w:rsid w:val="002261D6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after="0" w:line="220" w:lineRule="exact"/>
    </w:pPr>
    <w:rPr>
      <w:rFonts w:ascii="Arial" w:eastAsia="Calibri" w:hAnsi="Arial" w:cs="Arial"/>
      <w:sz w:val="20"/>
      <w:szCs w:val="20"/>
    </w:rPr>
  </w:style>
  <w:style w:type="paragraph" w:styleId="Podpis">
    <w:name w:val="Signature"/>
    <w:aliases w:val="Signature (Czech Tourism)"/>
    <w:basedOn w:val="Normln"/>
    <w:link w:val="PodpisChar"/>
    <w:uiPriority w:val="99"/>
    <w:rsid w:val="000E1F84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before="780" w:after="0" w:line="260" w:lineRule="exact"/>
    </w:pPr>
    <w:rPr>
      <w:rFonts w:ascii="Georgia" w:eastAsia="Malgun Gothic" w:hAnsi="Georgia" w:cs="Arial"/>
      <w:b/>
      <w:szCs w:val="20"/>
    </w:rPr>
  </w:style>
  <w:style w:type="character" w:customStyle="1" w:styleId="PodpisChar">
    <w:name w:val="Podpis Char"/>
    <w:aliases w:val="Signature (Czech Tourism) Char"/>
    <w:basedOn w:val="Standardnpsmoodstavce"/>
    <w:link w:val="Podpis"/>
    <w:uiPriority w:val="99"/>
    <w:rsid w:val="000E1F84"/>
    <w:rPr>
      <w:rFonts w:ascii="Georgia" w:eastAsia="Malgun Gothic" w:hAnsi="Georgia" w:cs="Arial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8ECB902CBCF741BDDDD7A10903DD8F" ma:contentTypeVersion="14" ma:contentTypeDescription="Create a new document." ma:contentTypeScope="" ma:versionID="0b13bf93f6ea5c269d1dd1c87f11cb22">
  <xsd:schema xmlns:xsd="http://www.w3.org/2001/XMLSchema" xmlns:xs="http://www.w3.org/2001/XMLSchema" xmlns:p="http://schemas.microsoft.com/office/2006/metadata/properties" xmlns:ns2="0b8d4192-4592-4757-9e4f-0b3806e5d095" xmlns:ns3="84ef3b81-2e7b-492d-a2f5-5ab6809012f1" targetNamespace="http://schemas.microsoft.com/office/2006/metadata/properties" ma:root="true" ma:fieldsID="9489efc450f0de9eb105871a82e2a802" ns2:_="" ns3:_="">
    <xsd:import namespace="0b8d4192-4592-4757-9e4f-0b3806e5d095"/>
    <xsd:import namespace="84ef3b81-2e7b-492d-a2f5-5ab6809012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8d4192-4592-4757-9e4f-0b3806e5d0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103a7e-7c6f-4637-b287-c1719d6538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ef3b81-2e7b-492d-a2f5-5ab6809012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dbf8bb7-961e-467a-812d-e6d006eb0902}" ma:internalName="TaxCatchAll" ma:showField="CatchAllData" ma:web="84ef3b81-2e7b-492d-a2f5-5ab6809012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4ef3b81-2e7b-492d-a2f5-5ab6809012f1">
      <UserInfo>
        <DisplayName/>
        <AccountId xsi:nil="true"/>
        <AccountType/>
      </UserInfo>
    </SharedWithUsers>
    <MediaLengthInSeconds xmlns="0b8d4192-4592-4757-9e4f-0b3806e5d095" xsi:nil="true"/>
    <TaxCatchAll xmlns="84ef3b81-2e7b-492d-a2f5-5ab6809012f1" xsi:nil="true"/>
    <lcf76f155ced4ddcb4097134ff3c332f xmlns="0b8d4192-4592-4757-9e4f-0b3806e5d09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E53D2A-C83D-4A4C-BB50-C0DEED7F8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8d4192-4592-4757-9e4f-0b3806e5d095"/>
    <ds:schemaRef ds:uri="84ef3b81-2e7b-492d-a2f5-5ab6809012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47D4C0-AFDA-4A7B-959B-C764FA0A32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F09A55-63D3-4CA0-89AC-331F423D190D}">
  <ds:schemaRefs>
    <ds:schemaRef ds:uri="http://schemas.microsoft.com/office/2006/metadata/properties"/>
    <ds:schemaRef ds:uri="http://schemas.microsoft.com/office/infopath/2007/PartnerControls"/>
    <ds:schemaRef ds:uri="84ef3b81-2e7b-492d-a2f5-5ab6809012f1"/>
    <ds:schemaRef ds:uri="0b8d4192-4592-4757-9e4f-0b3806e5d095"/>
  </ds:schemaRefs>
</ds:datastoreItem>
</file>

<file path=customXml/itemProps4.xml><?xml version="1.0" encoding="utf-8"?>
<ds:datastoreItem xmlns:ds="http://schemas.openxmlformats.org/officeDocument/2006/customXml" ds:itemID="{7EB03E99-2D0D-49FC-AD41-B8A345C618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483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Vykysalá Nikola</dc:creator>
  <cp:lastModifiedBy>Krušberská Eliška</cp:lastModifiedBy>
  <cp:revision>13</cp:revision>
  <cp:lastPrinted>2018-08-28T11:08:00Z</cp:lastPrinted>
  <dcterms:created xsi:type="dcterms:W3CDTF">2024-11-19T14:05:00Z</dcterms:created>
  <dcterms:modified xsi:type="dcterms:W3CDTF">2024-12-05T07:37:00Z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0x0101005B8ECB902CBCF741BDDDD7A10903DD8F</vt:lpwstr>
  </property>
  <property fmtid="{D5CDD505-2E9C-101B-9397-08002B2CF9AE}" pid="3" name="Order">
    <vt:r8>839600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