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29" w:rsidRDefault="002B7429" w:rsidP="002B742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4, 2024 12:25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B. Braun akceptace, objednávka 511</w:t>
      </w:r>
    </w:p>
    <w:p w:rsidR="002B7429" w:rsidRDefault="002B7429" w:rsidP="002B7429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Dobrý </w:t>
      </w:r>
      <w:proofErr w:type="gramStart"/>
      <w:r>
        <w:rPr>
          <w:color w:val="000000"/>
        </w:rPr>
        <w:t>den, ,</w:t>
      </w:r>
      <w:proofErr w:type="gramEnd"/>
    </w:p>
    <w:p w:rsidR="002B7429" w:rsidRDefault="002B7429" w:rsidP="002B7429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Předmětnou objednávku 511 tímto potvrzujeme za podmínek stanovených v objednávce a v hodnotě ve výš </w:t>
      </w:r>
      <w:bookmarkStart w:id="0" w:name="_GoBack"/>
      <w:r>
        <w:rPr>
          <w:color w:val="000000"/>
        </w:rPr>
        <w:t>91.100</w:t>
      </w:r>
      <w:bookmarkEnd w:id="0"/>
      <w:r>
        <w:rPr>
          <w:color w:val="000000"/>
        </w:rPr>
        <w:t xml:space="preserve">, -- Kč bez DPH. Termín dodání do </w:t>
      </w:r>
      <w:proofErr w:type="gramStart"/>
      <w:r>
        <w:rPr>
          <w:color w:val="000000"/>
        </w:rPr>
        <w:t>6.12.2024</w:t>
      </w:r>
      <w:proofErr w:type="gramEnd"/>
      <w:r>
        <w:rPr>
          <w:color w:val="000000"/>
        </w:rPr>
        <w:t>.</w:t>
      </w:r>
    </w:p>
    <w:p w:rsidR="002B7429" w:rsidRDefault="002B7429" w:rsidP="002B7429">
      <w:pPr>
        <w:autoSpaceDE w:val="0"/>
        <w:autoSpaceDN w:val="0"/>
        <w:rPr>
          <w:color w:val="000000"/>
        </w:rPr>
      </w:pPr>
      <w:r>
        <w:rPr>
          <w:color w:val="000000"/>
        </w:rPr>
        <w:t>S pozdravem,</w:t>
      </w:r>
    </w:p>
    <w:p w:rsidR="002B7429" w:rsidRDefault="002B7429" w:rsidP="002B7429">
      <w:pPr>
        <w:rPr>
          <w:rFonts w:ascii="Calibri" w:hAnsi="Calibri" w:cs="Calibri"/>
        </w:rPr>
      </w:pPr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Zákaznické centrum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V Parku 2335/20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148 00 Praha 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Česká republika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Hypertextovodkaz"/>
            <w:rFonts w:ascii="Arial" w:hAnsi="Arial" w:cs="Arial"/>
            <w:color w:val="00A97A"/>
            <w:sz w:val="20"/>
            <w:szCs w:val="20"/>
            <w:shd w:val="clear" w:color="auto" w:fill="FFFFFF"/>
          </w:rPr>
          <w:t>www.bbraun.cz</w:t>
        </w:r>
      </w:hyperlink>
      <w:r>
        <w:rPr>
          <w:rFonts w:ascii="Arial" w:hAnsi="Arial" w:cs="Arial"/>
          <w:color w:val="00A97A"/>
          <w:sz w:val="20"/>
          <w:szCs w:val="20"/>
        </w:rPr>
        <w:br/>
      </w:r>
      <w:hyperlink r:id="rId9" w:history="1">
        <w:r>
          <w:rPr>
            <w:rStyle w:val="Hypertextovodkaz"/>
            <w:rFonts w:ascii="Arial" w:hAnsi="Arial" w:cs="Arial"/>
            <w:color w:val="00B482"/>
            <w:sz w:val="20"/>
            <w:szCs w:val="20"/>
            <w:shd w:val="clear" w:color="auto" w:fill="FFFFFF"/>
          </w:rPr>
          <w:t>www.linkedin.com/company/bbraun-group</w:t>
        </w:r>
        <w:r>
          <w:rPr>
            <w:rFonts w:ascii="Arial" w:hAnsi="Arial" w:cs="Arial"/>
            <w:color w:val="00B482"/>
            <w:sz w:val="20"/>
            <w:szCs w:val="20"/>
            <w:u w:val="single"/>
            <w:shd w:val="clear" w:color="auto" w:fill="FFFFFF"/>
          </w:rPr>
          <w:br/>
        </w:r>
      </w:hyperlink>
    </w:p>
    <w:p w:rsidR="002B7429" w:rsidRPr="002B7429" w:rsidRDefault="002B7429" w:rsidP="002B7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7429">
        <w:rPr>
          <w:rFonts w:ascii="Tahoma" w:eastAsia="Times New Roman" w:hAnsi="Tahoma" w:cs="Tahoma"/>
          <w:color w:val="000000"/>
        </w:rPr>
        <w:t>Poznámka : 2023008531/P23V00003050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1"/>
        <w:gridCol w:w="3264"/>
        <w:gridCol w:w="1368"/>
      </w:tblGrid>
      <w:tr w:rsidR="002B7429" w:rsidRPr="002B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429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2B7429" w:rsidRPr="002B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2B7429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2B7429">
              <w:rPr>
                <w:rFonts w:ascii="Tahoma" w:eastAsia="Times New Roman" w:hAnsi="Tahoma" w:cs="Tahoma"/>
                <w:color w:val="000000"/>
              </w:rPr>
              <w:t xml:space="preserve"> G16 šedá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0022006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400</w:t>
            </w:r>
          </w:p>
        </w:tc>
      </w:tr>
      <w:tr w:rsidR="002B7429" w:rsidRPr="002B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2B7429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2B7429">
              <w:rPr>
                <w:rFonts w:ascii="Tahoma" w:eastAsia="Times New Roman" w:hAnsi="Tahoma" w:cs="Tahoma"/>
                <w:color w:val="000000"/>
              </w:rPr>
              <w:t xml:space="preserve"> G18 zelená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0022008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1400</w:t>
            </w:r>
          </w:p>
        </w:tc>
      </w:tr>
      <w:tr w:rsidR="002B7429" w:rsidRPr="002B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2B7429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2B7429">
              <w:rPr>
                <w:rFonts w:ascii="Tahoma" w:eastAsia="Times New Roman" w:hAnsi="Tahoma" w:cs="Tahoma"/>
                <w:color w:val="000000"/>
              </w:rPr>
              <w:t xml:space="preserve"> G20 růžová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0022004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2400</w:t>
            </w:r>
          </w:p>
        </w:tc>
      </w:tr>
      <w:tr w:rsidR="002B7429" w:rsidRPr="002B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2B7429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2B7429">
              <w:rPr>
                <w:rFonts w:ascii="Tahoma" w:eastAsia="Times New Roman" w:hAnsi="Tahoma" w:cs="Tahoma"/>
                <w:color w:val="000000"/>
              </w:rPr>
              <w:t xml:space="preserve"> G22 modrá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0022001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1200</w:t>
            </w:r>
          </w:p>
        </w:tc>
      </w:tr>
      <w:tr w:rsidR="002B7429" w:rsidRPr="002B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2B7429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2B7429">
              <w:rPr>
                <w:rFonts w:ascii="Tahoma" w:eastAsia="Times New Roman" w:hAnsi="Tahoma" w:cs="Tahoma"/>
                <w:color w:val="000000"/>
              </w:rPr>
              <w:t xml:space="preserve"> G24 žlutá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0022009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400</w:t>
            </w:r>
          </w:p>
        </w:tc>
      </w:tr>
      <w:tr w:rsidR="002B7429" w:rsidRPr="002B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Kanyla intrav.G18 zelená - port+k0dla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0022308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2B7429" w:rsidRPr="002B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kanyla intrav.G20 růžová - port+k0dla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0022304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2B7429" w:rsidRPr="002B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Kanyla intrav.G22 modrá - port+k0'dla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0022301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B7429" w:rsidRPr="002B7429" w:rsidRDefault="002B7429" w:rsidP="002B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29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</w:tbl>
    <w:p w:rsidR="00181D1F" w:rsidRPr="000F7933" w:rsidRDefault="00181D1F" w:rsidP="000F7933"/>
    <w:sectPr w:rsidR="00181D1F" w:rsidRPr="000F7933" w:rsidSect="003A610B">
      <w:headerReference w:type="default" r:id="rId10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09" w:rsidRDefault="00E65209" w:rsidP="005663C2">
      <w:pPr>
        <w:spacing w:after="0" w:line="240" w:lineRule="auto"/>
      </w:pPr>
      <w:r>
        <w:separator/>
      </w:r>
    </w:p>
  </w:endnote>
  <w:endnote w:type="continuationSeparator" w:id="0">
    <w:p w:rsidR="00E65209" w:rsidRDefault="00E6520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09" w:rsidRDefault="00E65209" w:rsidP="005663C2">
      <w:pPr>
        <w:spacing w:after="0" w:line="240" w:lineRule="auto"/>
      </w:pPr>
      <w:r>
        <w:separator/>
      </w:r>
    </w:p>
  </w:footnote>
  <w:footnote w:type="continuationSeparator" w:id="0">
    <w:p w:rsidR="00E65209" w:rsidRDefault="00E6520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77C75"/>
    <w:rsid w:val="006804C0"/>
    <w:rsid w:val="006860A7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4AF0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aun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bbraun-group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0017-C5C9-4FAE-8EBD-15497FF4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55</cp:revision>
  <cp:lastPrinted>2017-04-10T10:35:00Z</cp:lastPrinted>
  <dcterms:created xsi:type="dcterms:W3CDTF">2024-06-26T12:06:00Z</dcterms:created>
  <dcterms:modified xsi:type="dcterms:W3CDTF">2024-12-04T12:22:00Z</dcterms:modified>
</cp:coreProperties>
</file>