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76" w:lineRule="auto"/>
        <w:ind w:left="0" w:right="52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4760" w:right="298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OB-2024-00002214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83" w:val="left"/>
        </w:tabs>
        <w:bidi w:val="0"/>
        <w:spacing w:before="0" w:after="0" w:line="468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SEQme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714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Dlouhá 176 263 01 Dobříš IČO: 24312819 DIČ: 263 01 Dobříš</w:t>
      </w:r>
    </w:p>
    <w:tbl>
      <w:tblPr>
        <w:tblOverlap w:val="never"/>
        <w:jc w:val="center"/>
        <w:tblLayout w:type="fixed"/>
      </w:tblPr>
      <w:tblGrid>
        <w:gridCol w:w="754"/>
        <w:gridCol w:w="1877"/>
        <w:gridCol w:w="5074"/>
        <w:gridCol w:w="1622"/>
      </w:tblGrid>
      <w:tr>
        <w:trPr>
          <w:trHeight w:val="58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542" w:val="left"/>
              </w:tabs>
              <w:bidi w:val="0"/>
              <w:spacing w:before="0" w:after="0" w:line="240" w:lineRule="auto"/>
              <w:ind w:left="70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Jednotka</w:t>
              <w:tab/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PREVENTIVNÍ ÚDRŽBU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69 000</w:t>
            </w:r>
          </w:p>
        </w:tc>
      </w:tr>
      <w:tr>
        <w:trPr>
          <w:trHeight w:val="1205" w:hRule="exact"/>
        </w:trPr>
        <w:tc>
          <w:tcPr>
            <w:gridSpan w:val="4"/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49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GENETICKÝCH ANALYZÁTORŮ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49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APPLIED BIOSYSTEMS - model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49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3500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27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69000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40" w:line="240" w:lineRule="auto"/>
        <w:ind w:left="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Vložit položku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Vyřizuje:</w:t>
      </w:r>
    </w:p>
    <w:p>
      <w:pPr>
        <w:pStyle w:val="Style15"/>
        <w:keepNext/>
        <w:keepLines/>
        <w:widowControl w:val="0"/>
        <w:shd w:val="clear" w:color="auto" w:fill="auto"/>
        <w:tabs>
          <w:tab w:pos="1454" w:val="left"/>
        </w:tabs>
        <w:bidi w:val="0"/>
        <w:spacing w:before="0" w:line="240" w:lineRule="auto"/>
        <w:ind w:left="0" w:right="0" w:firstLine="0"/>
      </w:pPr>
      <w:bookmarkStart w:id="0" w:name="bookmark0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4. 12. 2024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646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714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IČO: 00027006 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63" w:left="1166" w:right="1335" w:bottom="2063" w:header="1635" w:footer="163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Jiné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Nadpis #1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 w:line="257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line="326" w:lineRule="auto"/>
      <w:ind w:right="50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  <w:spacing w:after="100" w:line="257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spacing w:after="62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