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2BF0" w14:textId="77777777" w:rsidR="004D7326" w:rsidRDefault="00E26D57">
      <w:pPr>
        <w:pStyle w:val="Titulektabulky0"/>
        <w:shd w:val="clear" w:color="auto" w:fill="auto"/>
        <w:ind w:left="7704"/>
        <w:rPr>
          <w:sz w:val="28"/>
          <w:szCs w:val="28"/>
        </w:rPr>
      </w:pPr>
      <w:r>
        <w:rPr>
          <w:sz w:val="28"/>
          <w:szCs w:val="28"/>
        </w:rP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1854"/>
        <w:gridCol w:w="3064"/>
      </w:tblGrid>
      <w:tr w:rsidR="004D7326" w14:paraId="4404CD88" w14:textId="77777777">
        <w:trPr>
          <w:trHeight w:hRule="exact" w:val="2142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66DDA" w14:textId="77777777" w:rsidR="004D7326" w:rsidRDefault="00E26D57">
            <w:pPr>
              <w:pStyle w:val="Jin0"/>
              <w:shd w:val="clear" w:color="auto" w:fill="auto"/>
              <w:tabs>
                <w:tab w:val="left" w:pos="3661"/>
              </w:tabs>
              <w:spacing w:after="260"/>
            </w:pPr>
            <w:r>
              <w:rPr>
                <w:b/>
                <w:bCs/>
              </w:rPr>
              <w:t>ODBĚRATEL:</w:t>
            </w:r>
            <w:r>
              <w:rPr>
                <w:b/>
                <w:bCs/>
              </w:rPr>
              <w:tab/>
              <w:t xml:space="preserve">IČ: </w:t>
            </w:r>
            <w:r>
              <w:t>00024384</w:t>
            </w:r>
          </w:p>
          <w:p w14:paraId="630131F7" w14:textId="77777777" w:rsidR="004D7326" w:rsidRDefault="00E26D57">
            <w:pPr>
              <w:pStyle w:val="Jin0"/>
              <w:shd w:val="clear" w:color="auto" w:fill="auto"/>
            </w:pPr>
            <w:r>
              <w:t>Obvodní soud pro Prahu 1</w:t>
            </w:r>
          </w:p>
          <w:p w14:paraId="3FE6AE8B" w14:textId="77777777" w:rsidR="004D7326" w:rsidRDefault="00E26D57">
            <w:pPr>
              <w:pStyle w:val="Jin0"/>
              <w:shd w:val="clear" w:color="auto" w:fill="auto"/>
              <w:spacing w:line="233" w:lineRule="auto"/>
            </w:pPr>
            <w:r>
              <w:t>Ovocný trh 587/14</w:t>
            </w:r>
          </w:p>
          <w:p w14:paraId="0FC2CDDC" w14:textId="77777777" w:rsidR="004D7326" w:rsidRDefault="00E26D57">
            <w:pPr>
              <w:pStyle w:val="Jin0"/>
              <w:shd w:val="clear" w:color="auto" w:fill="auto"/>
            </w:pPr>
            <w:r>
              <w:t>110 00 Praha 1</w:t>
            </w:r>
          </w:p>
          <w:p w14:paraId="3F602FB6" w14:textId="2121D8CF" w:rsidR="004D7326" w:rsidRDefault="004D7326">
            <w:pPr>
              <w:pStyle w:val="Jin0"/>
              <w:shd w:val="clear" w:color="auto" w:fill="auto"/>
              <w:spacing w:after="80" w:line="180" w:lineRule="auto"/>
            </w:pPr>
          </w:p>
          <w:p w14:paraId="68133B32" w14:textId="367EBF69" w:rsidR="004D7326" w:rsidRDefault="00E26D57">
            <w:pPr>
              <w:pStyle w:val="Jin0"/>
              <w:shd w:val="clear" w:color="auto" w:fill="auto"/>
              <w:spacing w:after="80"/>
            </w:pPr>
            <w:r>
              <w:t xml:space="preserve">Účet: </w:t>
            </w:r>
            <w:r w:rsidR="00A00A16">
              <w:t>XXXXXXXXXXX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2E473" w14:textId="77777777" w:rsidR="004D7326" w:rsidRDefault="00E26D57">
            <w:pPr>
              <w:pStyle w:val="Jin0"/>
              <w:shd w:val="clear" w:color="auto" w:fill="auto"/>
              <w:spacing w:before="80" w:after="60"/>
            </w:pPr>
            <w:r>
              <w:t>Číslo objednávky:</w:t>
            </w:r>
          </w:p>
          <w:p w14:paraId="6992F035" w14:textId="77777777" w:rsidR="004D7326" w:rsidRDefault="00E26D57">
            <w:pPr>
              <w:pStyle w:val="Jin0"/>
              <w:shd w:val="clear" w:color="auto" w:fill="auto"/>
              <w:spacing w:after="260"/>
            </w:pPr>
            <w:r>
              <w:t>2024/OBJ/131</w:t>
            </w:r>
          </w:p>
          <w:p w14:paraId="451618B1" w14:textId="77777777" w:rsidR="004D7326" w:rsidRDefault="00E26D57">
            <w:pPr>
              <w:pStyle w:val="Jin0"/>
              <w:shd w:val="clear" w:color="auto" w:fill="auto"/>
            </w:pPr>
            <w:r>
              <w:t>Spisová značka:</w:t>
            </w:r>
          </w:p>
          <w:p w14:paraId="7BBE064E" w14:textId="77777777" w:rsidR="004D7326" w:rsidRDefault="00E26D57">
            <w:pPr>
              <w:pStyle w:val="Jin0"/>
              <w:shd w:val="clear" w:color="auto" w:fill="auto"/>
              <w:spacing w:after="160"/>
              <w:ind w:firstLine="140"/>
            </w:pPr>
            <w:r>
              <w:t>Spr 1354/2024</w:t>
            </w:r>
          </w:p>
        </w:tc>
      </w:tr>
      <w:tr w:rsidR="004D7326" w14:paraId="43788A9A" w14:textId="77777777">
        <w:trPr>
          <w:trHeight w:hRule="exact" w:val="443"/>
          <w:jc w:val="center"/>
        </w:trPr>
        <w:tc>
          <w:tcPr>
            <w:tcW w:w="43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4DA32A" w14:textId="77777777" w:rsidR="004D7326" w:rsidRDefault="00E26D5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Adresa dodání:</w:t>
            </w:r>
          </w:p>
        </w:tc>
        <w:tc>
          <w:tcPr>
            <w:tcW w:w="1854" w:type="dxa"/>
            <w:shd w:val="clear" w:color="auto" w:fill="FFFFFF"/>
          </w:tcPr>
          <w:p w14:paraId="4879440B" w14:textId="77777777" w:rsidR="004D7326" w:rsidRDefault="004D7326">
            <w:pPr>
              <w:rPr>
                <w:sz w:val="10"/>
                <w:szCs w:val="10"/>
              </w:rPr>
            </w:pP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44644" w14:textId="77777777" w:rsidR="004D7326" w:rsidRDefault="004D7326">
            <w:pPr>
              <w:rPr>
                <w:sz w:val="10"/>
                <w:szCs w:val="10"/>
              </w:rPr>
            </w:pPr>
          </w:p>
        </w:tc>
      </w:tr>
      <w:tr w:rsidR="004D7326" w14:paraId="25B89F7B" w14:textId="77777777">
        <w:trPr>
          <w:trHeight w:hRule="exact" w:val="673"/>
          <w:jc w:val="center"/>
        </w:trPr>
        <w:tc>
          <w:tcPr>
            <w:tcW w:w="4388" w:type="dxa"/>
            <w:tcBorders>
              <w:left w:val="single" w:sz="4" w:space="0" w:color="auto"/>
            </w:tcBorders>
            <w:shd w:val="clear" w:color="auto" w:fill="FFFFFF"/>
          </w:tcPr>
          <w:p w14:paraId="0269FF01" w14:textId="77777777" w:rsidR="004D7326" w:rsidRDefault="00E26D57">
            <w:pPr>
              <w:pStyle w:val="Jin0"/>
              <w:shd w:val="clear" w:color="auto" w:fill="auto"/>
            </w:pPr>
            <w:r>
              <w:t>Ovocný trh 587/14</w:t>
            </w:r>
          </w:p>
          <w:p w14:paraId="376880A9" w14:textId="77777777" w:rsidR="004D7326" w:rsidRDefault="00E26D57">
            <w:pPr>
              <w:pStyle w:val="Jin0"/>
              <w:shd w:val="clear" w:color="auto" w:fill="auto"/>
            </w:pPr>
            <w:r>
              <w:t>110 00 Praha 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CAF2F" w14:textId="77777777" w:rsidR="004D7326" w:rsidRDefault="00E26D5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30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A797C1C" w14:textId="77777777" w:rsidR="004D7326" w:rsidRDefault="00E26D57">
            <w:pPr>
              <w:pStyle w:val="Jin0"/>
              <w:shd w:val="clear" w:color="auto" w:fill="auto"/>
              <w:ind w:firstLine="480"/>
            </w:pPr>
            <w:r>
              <w:t>IČ:67836232</w:t>
            </w:r>
          </w:p>
          <w:p w14:paraId="319B1670" w14:textId="77777777" w:rsidR="004D7326" w:rsidRDefault="00E26D57">
            <w:pPr>
              <w:pStyle w:val="Jin0"/>
              <w:shd w:val="clear" w:color="auto" w:fill="auto"/>
              <w:ind w:firstLine="480"/>
            </w:pPr>
            <w:r>
              <w:t>DIČ:</w:t>
            </w:r>
          </w:p>
        </w:tc>
      </w:tr>
      <w:tr w:rsidR="004D7326" w14:paraId="1C48E345" w14:textId="77777777">
        <w:trPr>
          <w:trHeight w:hRule="exact" w:val="1123"/>
          <w:jc w:val="center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AEE87" w14:textId="77777777" w:rsidR="004D7326" w:rsidRDefault="00E26D57">
            <w:pPr>
              <w:pStyle w:val="Jin0"/>
              <w:shd w:val="clear" w:color="auto" w:fill="auto"/>
            </w:pPr>
            <w:r>
              <w:t>Datum splatnosti: 31.12.2024</w:t>
            </w:r>
          </w:p>
          <w:p w14:paraId="222D7767" w14:textId="77777777" w:rsidR="004D7326" w:rsidRDefault="00E26D57">
            <w:pPr>
              <w:pStyle w:val="Jin0"/>
              <w:shd w:val="clear" w:color="auto" w:fill="auto"/>
            </w:pPr>
            <w:r>
              <w:t>Datum objednání: 02.12.2024</w:t>
            </w:r>
          </w:p>
          <w:p w14:paraId="454A7366" w14:textId="77777777" w:rsidR="004D7326" w:rsidRDefault="00E26D57">
            <w:pPr>
              <w:pStyle w:val="Jin0"/>
              <w:shd w:val="clear" w:color="auto" w:fill="auto"/>
              <w:spacing w:line="233" w:lineRule="auto"/>
            </w:pPr>
            <w:r>
              <w:t>Datum dodání:</w:t>
            </w:r>
          </w:p>
          <w:p w14:paraId="5439E6BF" w14:textId="77777777" w:rsidR="004D7326" w:rsidRDefault="00E26D57">
            <w:pPr>
              <w:pStyle w:val="Jin0"/>
              <w:shd w:val="clear" w:color="auto" w:fill="auto"/>
            </w:pPr>
            <w:r>
              <w:t>Způsob úhrady: Převodem</w:t>
            </w:r>
          </w:p>
        </w:tc>
        <w:tc>
          <w:tcPr>
            <w:tcW w:w="4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F8CB5" w14:textId="77777777" w:rsidR="00A00A16" w:rsidRDefault="00E26D57">
            <w:pPr>
              <w:pStyle w:val="Jin0"/>
              <w:shd w:val="clear" w:color="auto" w:fill="auto"/>
            </w:pPr>
            <w:r>
              <w:t xml:space="preserve">Ing. Procházka Milan </w:t>
            </w:r>
          </w:p>
          <w:p w14:paraId="0CE9B360" w14:textId="7C9310FC" w:rsidR="00A00A16" w:rsidRDefault="00E26D57">
            <w:pPr>
              <w:pStyle w:val="Jin0"/>
              <w:shd w:val="clear" w:color="auto" w:fill="auto"/>
            </w:pPr>
            <w:r>
              <w:t xml:space="preserve">Kamýcká 1777/31 </w:t>
            </w:r>
          </w:p>
          <w:p w14:paraId="4C560D4B" w14:textId="3781E2E1" w:rsidR="004D7326" w:rsidRDefault="00E26D57">
            <w:pPr>
              <w:pStyle w:val="Jin0"/>
              <w:shd w:val="clear" w:color="auto" w:fill="auto"/>
            </w:pPr>
            <w:r>
              <w:t>412 01 Litoměřice</w:t>
            </w:r>
          </w:p>
        </w:tc>
      </w:tr>
      <w:tr w:rsidR="004D7326" w14:paraId="4216691F" w14:textId="77777777">
        <w:trPr>
          <w:trHeight w:hRule="exact" w:val="1130"/>
          <w:jc w:val="center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41028" w14:textId="77777777" w:rsidR="004D7326" w:rsidRDefault="00E26D57">
            <w:pPr>
              <w:pStyle w:val="Jin0"/>
              <w:shd w:val="clear" w:color="auto" w:fill="auto"/>
              <w:spacing w:line="228" w:lineRule="auto"/>
            </w:pPr>
            <w:r>
              <w:t>Objednáváme u Vás opravu dešťové kanalizace z důvodu ucpání dlažebními kostkami a její neprůchodnosti.</w:t>
            </w:r>
          </w:p>
          <w:p w14:paraId="1C9CAFF1" w14:textId="77777777" w:rsidR="004D7326" w:rsidRDefault="00E26D57">
            <w:pPr>
              <w:pStyle w:val="Jin0"/>
              <w:shd w:val="clear" w:color="auto" w:fill="auto"/>
              <w:spacing w:line="228" w:lineRule="auto"/>
            </w:pPr>
            <w:r>
              <w:t>Cena nesmí přesáhnout částku 222.230,73 Kč vč. DPH.</w:t>
            </w:r>
          </w:p>
        </w:tc>
      </w:tr>
      <w:tr w:rsidR="004D7326" w14:paraId="44CCF59A" w14:textId="77777777">
        <w:trPr>
          <w:trHeight w:hRule="exact" w:val="302"/>
          <w:jc w:val="center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BA96B" w14:textId="77777777" w:rsidR="004D7326" w:rsidRDefault="00E26D5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Č.pol. Označení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F61EF" w14:textId="77777777" w:rsidR="004D7326" w:rsidRDefault="00E26D5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Měrná jednotka Množství</w:t>
            </w:r>
          </w:p>
        </w:tc>
      </w:tr>
    </w:tbl>
    <w:p w14:paraId="05F6DE61" w14:textId="77777777" w:rsidR="004D7326" w:rsidRDefault="00E26D57">
      <w:pPr>
        <w:pStyle w:val="Titulektabulky0"/>
        <w:shd w:val="clear" w:color="auto" w:fill="auto"/>
        <w:tabs>
          <w:tab w:val="left" w:pos="1134"/>
          <w:tab w:val="left" w:pos="5839"/>
          <w:tab w:val="left" w:pos="8716"/>
        </w:tabs>
        <w:ind w:left="79"/>
      </w:pPr>
      <w:r>
        <w:t>1</w:t>
      </w:r>
      <w:r>
        <w:tab/>
        <w:t>oprava dešťové kanalizace</w:t>
      </w:r>
      <w:r>
        <w:tab/>
        <w:t>SOUBOR</w:t>
      </w:r>
      <w:r>
        <w:tab/>
        <w:t>1,00</w:t>
      </w:r>
    </w:p>
    <w:p w14:paraId="6ABDE303" w14:textId="77777777" w:rsidR="004D7326" w:rsidRDefault="004D7326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406"/>
        <w:gridCol w:w="2354"/>
      </w:tblGrid>
      <w:tr w:rsidR="004D7326" w14:paraId="20756494" w14:textId="77777777">
        <w:trPr>
          <w:trHeight w:hRule="exact" w:val="5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AD7A3" w14:textId="77777777" w:rsidR="004D7326" w:rsidRDefault="00E26D57">
            <w:pPr>
              <w:pStyle w:val="Jin0"/>
              <w:shd w:val="clear" w:color="auto" w:fill="auto"/>
            </w:pPr>
            <w:r>
              <w:t>Počet příloh: 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57424" w14:textId="28AF0C43" w:rsidR="00A00A16" w:rsidRDefault="00E26D57">
            <w:pPr>
              <w:pStyle w:val="Jin0"/>
              <w:shd w:val="clear" w:color="auto" w:fill="auto"/>
            </w:pPr>
            <w:r>
              <w:t xml:space="preserve">Vyřizuje: </w:t>
            </w:r>
            <w:r w:rsidR="00A00A16">
              <w:t>XXXXXXXXXXXXX</w:t>
            </w:r>
            <w:r>
              <w:t xml:space="preserve"> </w:t>
            </w:r>
          </w:p>
          <w:p w14:paraId="47EF511F" w14:textId="080FE3DE" w:rsidR="004D7326" w:rsidRDefault="00E26D57">
            <w:pPr>
              <w:pStyle w:val="Jin0"/>
              <w:shd w:val="clear" w:color="auto" w:fill="auto"/>
            </w:pPr>
            <w:r>
              <w:t>Telefon: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7E1FC" w14:textId="77777777" w:rsidR="004D7326" w:rsidRDefault="00E26D57">
            <w:pPr>
              <w:pStyle w:val="Jin0"/>
              <w:shd w:val="clear" w:color="auto" w:fill="auto"/>
            </w:pPr>
            <w:r>
              <w:t>Razítko a podpis:</w:t>
            </w:r>
          </w:p>
        </w:tc>
      </w:tr>
      <w:tr w:rsidR="004D7326" w14:paraId="22D358B5" w14:textId="77777777">
        <w:trPr>
          <w:trHeight w:hRule="exact" w:val="580"/>
          <w:jc w:val="center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0480C" w14:textId="77777777" w:rsidR="004D7326" w:rsidRDefault="004D7326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8DCBB" w14:textId="77777777" w:rsidR="004D7326" w:rsidRDefault="00E26D57">
            <w:pPr>
              <w:pStyle w:val="Jin0"/>
              <w:shd w:val="clear" w:color="auto" w:fill="auto"/>
            </w:pPr>
            <w:r>
              <w:t>Fax: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F31D" w14:textId="77777777" w:rsidR="004D7326" w:rsidRDefault="004D7326">
            <w:pPr>
              <w:rPr>
                <w:sz w:val="10"/>
                <w:szCs w:val="10"/>
              </w:rPr>
            </w:pPr>
          </w:p>
        </w:tc>
      </w:tr>
    </w:tbl>
    <w:p w14:paraId="20FEE1EF" w14:textId="77777777" w:rsidR="004D7326" w:rsidRDefault="004D7326">
      <w:pPr>
        <w:spacing w:after="6099" w:line="1" w:lineRule="exact"/>
      </w:pPr>
    </w:p>
    <w:p w14:paraId="6D2E60EB" w14:textId="77777777" w:rsidR="004D7326" w:rsidRDefault="00E26D57">
      <w:pPr>
        <w:pStyle w:val="Zkladntext1"/>
        <w:shd w:val="clear" w:color="auto" w:fill="auto"/>
      </w:pPr>
      <w:r>
        <w:t>Tisk: OSPHA01</w:t>
      </w:r>
    </w:p>
    <w:sectPr w:rsidR="004D7326">
      <w:pgSz w:w="11900" w:h="16840"/>
      <w:pgMar w:top="1490" w:right="1290" w:bottom="434" w:left="1304" w:header="1062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69D2" w14:textId="77777777" w:rsidR="005C7B99" w:rsidRDefault="005C7B99">
      <w:r>
        <w:separator/>
      </w:r>
    </w:p>
  </w:endnote>
  <w:endnote w:type="continuationSeparator" w:id="0">
    <w:p w14:paraId="7D1B0E1F" w14:textId="77777777" w:rsidR="005C7B99" w:rsidRDefault="005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E123" w14:textId="77777777" w:rsidR="005C7B99" w:rsidRDefault="005C7B99"/>
  </w:footnote>
  <w:footnote w:type="continuationSeparator" w:id="0">
    <w:p w14:paraId="25A86078" w14:textId="77777777" w:rsidR="005C7B99" w:rsidRDefault="005C7B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26"/>
    <w:rsid w:val="004D7326"/>
    <w:rsid w:val="005C7B99"/>
    <w:rsid w:val="00A00A16"/>
    <w:rsid w:val="00E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7685"/>
  <w15:docId w15:val="{D934E689-75B7-4F64-BBF1-3DB472AF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Hrubešová Ivana</dc:creator>
  <cp:lastModifiedBy>Hrubešová Ivana</cp:lastModifiedBy>
  <cp:revision>3</cp:revision>
  <dcterms:created xsi:type="dcterms:W3CDTF">2024-12-04T07:47:00Z</dcterms:created>
  <dcterms:modified xsi:type="dcterms:W3CDTF">2024-12-04T07:48:00Z</dcterms:modified>
</cp:coreProperties>
</file>