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6AC3FA" w14:textId="6E6DC285" w:rsidR="006F09A8" w:rsidRPr="007C6080" w:rsidRDefault="007C6080">
      <w:pPr>
        <w:rPr>
          <w:rFonts w:ascii="Times New Roman" w:hAnsi="Times New Roman" w:cs="Times New Roman"/>
        </w:rPr>
      </w:pPr>
      <w:proofErr w:type="spellStart"/>
      <w:r w:rsidRPr="007C6080">
        <w:rPr>
          <w:rFonts w:ascii="Times New Roman" w:hAnsi="Times New Roman" w:cs="Times New Roman"/>
        </w:rPr>
        <w:t>Zak</w:t>
      </w:r>
      <w:proofErr w:type="spellEnd"/>
      <w:r w:rsidRPr="007C6080">
        <w:rPr>
          <w:rFonts w:ascii="Times New Roman" w:hAnsi="Times New Roman" w:cs="Times New Roman"/>
        </w:rPr>
        <w:t xml:space="preserve">. </w:t>
      </w:r>
      <w:proofErr w:type="gramStart"/>
      <w:r w:rsidRPr="007C6080">
        <w:rPr>
          <w:rFonts w:ascii="Times New Roman" w:hAnsi="Times New Roman" w:cs="Times New Roman"/>
        </w:rPr>
        <w:t>číslo</w:t>
      </w:r>
      <w:proofErr w:type="gramEnd"/>
      <w:r w:rsidRPr="007C6080">
        <w:rPr>
          <w:rFonts w:ascii="Times New Roman" w:hAnsi="Times New Roman" w:cs="Times New Roman"/>
        </w:rPr>
        <w:t xml:space="preserve"> </w:t>
      </w:r>
      <w:r w:rsidR="00F558BF">
        <w:rPr>
          <w:rFonts w:ascii="Times New Roman" w:hAnsi="Times New Roman" w:cs="Times New Roman"/>
        </w:rPr>
        <w:t>zhotovitele</w:t>
      </w:r>
      <w:r w:rsidRPr="007C6080">
        <w:rPr>
          <w:rFonts w:ascii="Times New Roman" w:hAnsi="Times New Roman" w:cs="Times New Roman"/>
        </w:rPr>
        <w:t>:</w:t>
      </w:r>
      <w:r w:rsidRPr="007C6080">
        <w:rPr>
          <w:rFonts w:ascii="Times New Roman" w:hAnsi="Times New Roman" w:cs="Times New Roman"/>
        </w:rPr>
        <w:tab/>
      </w:r>
      <w:r w:rsidR="00014AD7">
        <w:rPr>
          <w:rFonts w:ascii="Times New Roman" w:hAnsi="Times New Roman" w:cs="Times New Roman"/>
        </w:rPr>
        <w:t>1645624</w:t>
      </w:r>
      <w:r w:rsidRPr="007C6080">
        <w:rPr>
          <w:rFonts w:ascii="Times New Roman" w:hAnsi="Times New Roman" w:cs="Times New Roman"/>
        </w:rPr>
        <w:tab/>
      </w:r>
      <w:r w:rsidRPr="007C6080">
        <w:rPr>
          <w:rFonts w:ascii="Times New Roman" w:hAnsi="Times New Roman" w:cs="Times New Roman"/>
        </w:rPr>
        <w:tab/>
      </w:r>
      <w:r w:rsidRPr="007C6080">
        <w:rPr>
          <w:rFonts w:ascii="Times New Roman" w:hAnsi="Times New Roman" w:cs="Times New Roman"/>
        </w:rPr>
        <w:tab/>
      </w:r>
      <w:proofErr w:type="spellStart"/>
      <w:r w:rsidRPr="007C6080">
        <w:rPr>
          <w:rFonts w:ascii="Times New Roman" w:hAnsi="Times New Roman" w:cs="Times New Roman"/>
        </w:rPr>
        <w:t>Zak</w:t>
      </w:r>
      <w:proofErr w:type="spellEnd"/>
      <w:r w:rsidRPr="007C6080">
        <w:rPr>
          <w:rFonts w:ascii="Times New Roman" w:hAnsi="Times New Roman" w:cs="Times New Roman"/>
        </w:rPr>
        <w:t xml:space="preserve">. číslo </w:t>
      </w:r>
      <w:r w:rsidR="00F558BF">
        <w:rPr>
          <w:rFonts w:ascii="Times New Roman" w:hAnsi="Times New Roman" w:cs="Times New Roman"/>
        </w:rPr>
        <w:t>objednatele</w:t>
      </w:r>
      <w:r w:rsidRPr="007C6080">
        <w:rPr>
          <w:rFonts w:ascii="Times New Roman" w:hAnsi="Times New Roman" w:cs="Times New Roman"/>
        </w:rPr>
        <w:t>:</w:t>
      </w:r>
      <w:r w:rsidR="00B94FE8">
        <w:rPr>
          <w:rFonts w:ascii="Times New Roman" w:hAnsi="Times New Roman" w:cs="Times New Roman"/>
        </w:rPr>
        <w:t xml:space="preserve"> SML2024-014-Ko</w:t>
      </w:r>
    </w:p>
    <w:p w14:paraId="7AED3345" w14:textId="77777777" w:rsidR="007C6080" w:rsidRPr="007C6080" w:rsidRDefault="007C6080">
      <w:pPr>
        <w:rPr>
          <w:rFonts w:ascii="Times New Roman" w:hAnsi="Times New Roman" w:cs="Times New Roman"/>
        </w:rPr>
      </w:pPr>
    </w:p>
    <w:p w14:paraId="78D4DC05" w14:textId="77777777" w:rsidR="007C6080" w:rsidRPr="007C6080" w:rsidRDefault="007C6080" w:rsidP="007C6080">
      <w:pPr>
        <w:jc w:val="center"/>
        <w:rPr>
          <w:rFonts w:ascii="Times New Roman" w:hAnsi="Times New Roman" w:cs="Times New Roman"/>
          <w:b/>
          <w:sz w:val="52"/>
          <w:szCs w:val="52"/>
        </w:rPr>
      </w:pPr>
      <w:r w:rsidRPr="007C6080">
        <w:rPr>
          <w:rFonts w:ascii="Times New Roman" w:hAnsi="Times New Roman" w:cs="Times New Roman"/>
          <w:b/>
          <w:sz w:val="52"/>
          <w:szCs w:val="52"/>
        </w:rPr>
        <w:t>SMLOUVA O DÍLO</w:t>
      </w:r>
    </w:p>
    <w:p w14:paraId="190992B2" w14:textId="77777777" w:rsidR="007C6080" w:rsidRPr="007C6080" w:rsidRDefault="007C6080">
      <w:pPr>
        <w:rPr>
          <w:rFonts w:ascii="Times New Roman" w:hAnsi="Times New Roman" w:cs="Times New Roman"/>
        </w:rPr>
      </w:pPr>
      <w:r w:rsidRPr="007C6080">
        <w:rPr>
          <w:rFonts w:ascii="Times New Roman" w:hAnsi="Times New Roman" w:cs="Times New Roman"/>
        </w:rPr>
        <w:t>Uzavřená v souladu s §2586-2635, zákona č. 89/2012 Sb. ve znění pozdějších předpisů</w:t>
      </w:r>
    </w:p>
    <w:p w14:paraId="1F4D7947" w14:textId="77777777" w:rsidR="007C6080" w:rsidRPr="007C6080" w:rsidRDefault="007C6080">
      <w:pPr>
        <w:rPr>
          <w:rFonts w:ascii="Times New Roman" w:hAnsi="Times New Roman" w:cs="Times New Roman"/>
          <w:b/>
          <w:u w:val="single"/>
        </w:rPr>
      </w:pPr>
      <w:r w:rsidRPr="007C6080">
        <w:rPr>
          <w:rFonts w:ascii="Times New Roman" w:hAnsi="Times New Roman" w:cs="Times New Roman"/>
          <w:b/>
          <w:u w:val="single"/>
        </w:rPr>
        <w:t>I. SMLUVNÍ STRANY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7C6080" w14:paraId="337FB757" w14:textId="77777777" w:rsidTr="00A83997">
        <w:tc>
          <w:tcPr>
            <w:tcW w:w="2972" w:type="dxa"/>
          </w:tcPr>
          <w:p w14:paraId="7A325E9F" w14:textId="77777777" w:rsidR="007C6080" w:rsidRDefault="00A83997">
            <w:pPr>
              <w:rPr>
                <w:rFonts w:ascii="Times New Roman" w:hAnsi="Times New Roman" w:cs="Times New Roman"/>
                <w:b/>
              </w:rPr>
            </w:pPr>
            <w:r>
              <w:rPr>
                <w:rFonts w:ascii="Times New Roman" w:hAnsi="Times New Roman" w:cs="Times New Roman"/>
                <w:b/>
              </w:rPr>
              <w:t>I.1 OBJEDNATEL</w:t>
            </w:r>
          </w:p>
        </w:tc>
        <w:tc>
          <w:tcPr>
            <w:tcW w:w="6090" w:type="dxa"/>
          </w:tcPr>
          <w:p w14:paraId="7965050D" w14:textId="77777777" w:rsidR="007C6080" w:rsidRDefault="00A83997">
            <w:pPr>
              <w:rPr>
                <w:rFonts w:ascii="Times New Roman" w:hAnsi="Times New Roman" w:cs="Times New Roman"/>
                <w:b/>
              </w:rPr>
            </w:pPr>
            <w:r>
              <w:rPr>
                <w:rFonts w:ascii="Times New Roman" w:hAnsi="Times New Roman" w:cs="Times New Roman"/>
                <w:b/>
              </w:rPr>
              <w:t>Vodovody a kanalizace Přerov, a. s.</w:t>
            </w:r>
          </w:p>
        </w:tc>
      </w:tr>
      <w:tr w:rsidR="007C6080" w14:paraId="0545FF0F" w14:textId="77777777" w:rsidTr="00A83997">
        <w:tc>
          <w:tcPr>
            <w:tcW w:w="2972" w:type="dxa"/>
          </w:tcPr>
          <w:p w14:paraId="45A94292" w14:textId="77777777" w:rsidR="007C6080" w:rsidRDefault="007C6080">
            <w:pPr>
              <w:rPr>
                <w:rFonts w:ascii="Times New Roman" w:hAnsi="Times New Roman" w:cs="Times New Roman"/>
                <w:b/>
              </w:rPr>
            </w:pPr>
            <w:r>
              <w:rPr>
                <w:rFonts w:ascii="Times New Roman" w:hAnsi="Times New Roman" w:cs="Times New Roman"/>
              </w:rPr>
              <w:t>Sídlo:</w:t>
            </w:r>
            <w:r>
              <w:rPr>
                <w:rFonts w:ascii="Times New Roman" w:hAnsi="Times New Roman" w:cs="Times New Roman"/>
              </w:rPr>
              <w:tab/>
            </w:r>
          </w:p>
        </w:tc>
        <w:tc>
          <w:tcPr>
            <w:tcW w:w="6090" w:type="dxa"/>
          </w:tcPr>
          <w:p w14:paraId="096BBD33" w14:textId="77777777" w:rsidR="007C6080" w:rsidRDefault="00A83997" w:rsidP="00977F8F">
            <w:pPr>
              <w:rPr>
                <w:rFonts w:ascii="Times New Roman" w:hAnsi="Times New Roman" w:cs="Times New Roman"/>
                <w:b/>
              </w:rPr>
            </w:pPr>
            <w:r>
              <w:rPr>
                <w:rFonts w:ascii="Times New Roman" w:hAnsi="Times New Roman" w:cs="Times New Roman"/>
                <w:b/>
              </w:rPr>
              <w:t xml:space="preserve">Šířava 482/21, </w:t>
            </w:r>
            <w:r w:rsidR="00977F8F">
              <w:rPr>
                <w:rFonts w:ascii="Times New Roman" w:hAnsi="Times New Roman" w:cs="Times New Roman"/>
                <w:b/>
              </w:rPr>
              <w:t>Přerov I – Město, 7</w:t>
            </w:r>
            <w:r>
              <w:rPr>
                <w:rFonts w:ascii="Times New Roman" w:hAnsi="Times New Roman" w:cs="Times New Roman"/>
                <w:b/>
              </w:rPr>
              <w:t>50 02 Přerov</w:t>
            </w:r>
          </w:p>
        </w:tc>
      </w:tr>
      <w:tr w:rsidR="007C6080" w14:paraId="2B66E359" w14:textId="77777777" w:rsidTr="00A83997">
        <w:tc>
          <w:tcPr>
            <w:tcW w:w="2972" w:type="dxa"/>
          </w:tcPr>
          <w:p w14:paraId="69569865" w14:textId="77777777" w:rsidR="007C6080" w:rsidRPr="007C6080" w:rsidRDefault="007C6080">
            <w:pPr>
              <w:rPr>
                <w:rFonts w:ascii="Times New Roman" w:hAnsi="Times New Roman" w:cs="Times New Roman"/>
              </w:rPr>
            </w:pPr>
            <w:r>
              <w:rPr>
                <w:rFonts w:ascii="Times New Roman" w:hAnsi="Times New Roman" w:cs="Times New Roman"/>
              </w:rPr>
              <w:t>Registrace:</w:t>
            </w:r>
          </w:p>
        </w:tc>
        <w:tc>
          <w:tcPr>
            <w:tcW w:w="6090" w:type="dxa"/>
          </w:tcPr>
          <w:p w14:paraId="3A215281" w14:textId="77777777" w:rsidR="007C6080" w:rsidRDefault="00A83997" w:rsidP="00A83997">
            <w:pPr>
              <w:rPr>
                <w:rFonts w:ascii="Times New Roman" w:hAnsi="Times New Roman" w:cs="Times New Roman"/>
                <w:b/>
              </w:rPr>
            </w:pPr>
            <w:r>
              <w:rPr>
                <w:rFonts w:ascii="Times New Roman" w:hAnsi="Times New Roman" w:cs="Times New Roman"/>
                <w:b/>
              </w:rPr>
              <w:t>Krajský soud Ostrava, obch. rejstřík, odd. B, vložka č. 675</w:t>
            </w:r>
          </w:p>
        </w:tc>
      </w:tr>
      <w:tr w:rsidR="007C6080" w14:paraId="61E36D53" w14:textId="77777777" w:rsidTr="00A83997">
        <w:tc>
          <w:tcPr>
            <w:tcW w:w="2972" w:type="dxa"/>
          </w:tcPr>
          <w:p w14:paraId="252CA7EC" w14:textId="77777777" w:rsidR="007C6080" w:rsidRPr="00A83997" w:rsidRDefault="00A83997" w:rsidP="00A83997">
            <w:pPr>
              <w:rPr>
                <w:rFonts w:ascii="Times New Roman" w:hAnsi="Times New Roman" w:cs="Times New Roman"/>
              </w:rPr>
            </w:pPr>
            <w:r>
              <w:rPr>
                <w:rFonts w:ascii="Times New Roman" w:hAnsi="Times New Roman" w:cs="Times New Roman"/>
              </w:rPr>
              <w:t>IČO:</w:t>
            </w:r>
          </w:p>
        </w:tc>
        <w:tc>
          <w:tcPr>
            <w:tcW w:w="6090" w:type="dxa"/>
          </w:tcPr>
          <w:p w14:paraId="3D32D35D" w14:textId="77777777" w:rsidR="007C6080" w:rsidRDefault="00A83997">
            <w:pPr>
              <w:rPr>
                <w:rFonts w:ascii="Times New Roman" w:hAnsi="Times New Roman" w:cs="Times New Roman"/>
                <w:b/>
              </w:rPr>
            </w:pPr>
            <w:r>
              <w:rPr>
                <w:rFonts w:ascii="Times New Roman" w:hAnsi="Times New Roman" w:cs="Times New Roman"/>
                <w:b/>
              </w:rPr>
              <w:t>47674521</w:t>
            </w:r>
          </w:p>
        </w:tc>
      </w:tr>
      <w:tr w:rsidR="007C6080" w14:paraId="325DA5E1" w14:textId="77777777" w:rsidTr="00A83997">
        <w:tc>
          <w:tcPr>
            <w:tcW w:w="2972" w:type="dxa"/>
          </w:tcPr>
          <w:p w14:paraId="6CE6017C" w14:textId="77777777" w:rsidR="007C6080" w:rsidRPr="007C6080" w:rsidRDefault="007C6080">
            <w:pPr>
              <w:rPr>
                <w:rFonts w:ascii="Times New Roman" w:hAnsi="Times New Roman" w:cs="Times New Roman"/>
              </w:rPr>
            </w:pPr>
            <w:r>
              <w:rPr>
                <w:rFonts w:ascii="Times New Roman" w:hAnsi="Times New Roman" w:cs="Times New Roman"/>
              </w:rPr>
              <w:t>DIČ:</w:t>
            </w:r>
          </w:p>
        </w:tc>
        <w:tc>
          <w:tcPr>
            <w:tcW w:w="6090" w:type="dxa"/>
          </w:tcPr>
          <w:p w14:paraId="4ED3E74F" w14:textId="77777777" w:rsidR="007C6080" w:rsidRDefault="00A83997">
            <w:pPr>
              <w:rPr>
                <w:rFonts w:ascii="Times New Roman" w:hAnsi="Times New Roman" w:cs="Times New Roman"/>
                <w:b/>
              </w:rPr>
            </w:pPr>
            <w:r>
              <w:rPr>
                <w:rFonts w:ascii="Times New Roman" w:hAnsi="Times New Roman" w:cs="Times New Roman"/>
                <w:b/>
              </w:rPr>
              <w:t>CZ47674521</w:t>
            </w:r>
          </w:p>
        </w:tc>
      </w:tr>
      <w:tr w:rsidR="007C6080" w14:paraId="65665146" w14:textId="77777777" w:rsidTr="00A83997">
        <w:tc>
          <w:tcPr>
            <w:tcW w:w="2972" w:type="dxa"/>
          </w:tcPr>
          <w:p w14:paraId="4DB17CF5" w14:textId="77777777" w:rsidR="007C6080" w:rsidRPr="00A83997" w:rsidRDefault="00A83997">
            <w:pPr>
              <w:rPr>
                <w:rFonts w:ascii="Times New Roman" w:hAnsi="Times New Roman" w:cs="Times New Roman"/>
              </w:rPr>
            </w:pPr>
            <w:r>
              <w:rPr>
                <w:rFonts w:ascii="Times New Roman" w:hAnsi="Times New Roman" w:cs="Times New Roman"/>
              </w:rPr>
              <w:t>Statutární zástupce:</w:t>
            </w:r>
          </w:p>
        </w:tc>
        <w:tc>
          <w:tcPr>
            <w:tcW w:w="6090" w:type="dxa"/>
          </w:tcPr>
          <w:p w14:paraId="2D13A323" w14:textId="77777777" w:rsidR="007C6080" w:rsidRDefault="006D6043">
            <w:pPr>
              <w:rPr>
                <w:rFonts w:ascii="Times New Roman" w:hAnsi="Times New Roman" w:cs="Times New Roman"/>
                <w:b/>
              </w:rPr>
            </w:pPr>
            <w:r>
              <w:rPr>
                <w:rFonts w:ascii="Times New Roman" w:hAnsi="Times New Roman" w:cs="Times New Roman"/>
                <w:b/>
              </w:rPr>
              <w:t xml:space="preserve">Mgr. Eduard </w:t>
            </w:r>
            <w:proofErr w:type="spellStart"/>
            <w:r>
              <w:rPr>
                <w:rFonts w:ascii="Times New Roman" w:hAnsi="Times New Roman" w:cs="Times New Roman"/>
                <w:b/>
              </w:rPr>
              <w:t>Kavala</w:t>
            </w:r>
            <w:proofErr w:type="spellEnd"/>
            <w:r w:rsidR="00A83997">
              <w:rPr>
                <w:rFonts w:ascii="Times New Roman" w:hAnsi="Times New Roman" w:cs="Times New Roman"/>
                <w:b/>
              </w:rPr>
              <w:t xml:space="preserve"> – předseda představenstva</w:t>
            </w:r>
          </w:p>
        </w:tc>
      </w:tr>
      <w:tr w:rsidR="007C6080" w14:paraId="4538EE0A" w14:textId="77777777" w:rsidTr="00A83997">
        <w:tc>
          <w:tcPr>
            <w:tcW w:w="2972" w:type="dxa"/>
          </w:tcPr>
          <w:p w14:paraId="2148E949" w14:textId="77777777" w:rsidR="007C6080" w:rsidRPr="00A83997" w:rsidRDefault="00A83997">
            <w:pPr>
              <w:rPr>
                <w:rFonts w:ascii="Times New Roman" w:hAnsi="Times New Roman" w:cs="Times New Roman"/>
              </w:rPr>
            </w:pPr>
            <w:r>
              <w:rPr>
                <w:rFonts w:ascii="Times New Roman" w:hAnsi="Times New Roman" w:cs="Times New Roman"/>
              </w:rPr>
              <w:t>Smluvně oprávněn jednat:</w:t>
            </w:r>
          </w:p>
        </w:tc>
        <w:tc>
          <w:tcPr>
            <w:tcW w:w="6090" w:type="dxa"/>
          </w:tcPr>
          <w:p w14:paraId="052A5CDB" w14:textId="0268E01A" w:rsidR="007C6080" w:rsidRDefault="00622F85" w:rsidP="00622F85">
            <w:pPr>
              <w:rPr>
                <w:rFonts w:ascii="Times New Roman" w:hAnsi="Times New Roman" w:cs="Times New Roman"/>
                <w:b/>
              </w:rPr>
            </w:pPr>
            <w:r>
              <w:rPr>
                <w:rFonts w:ascii="Times New Roman" w:hAnsi="Times New Roman" w:cs="Times New Roman"/>
                <w:b/>
              </w:rPr>
              <w:t>Ing. Jiří Pavlík, ř</w:t>
            </w:r>
            <w:bookmarkStart w:id="0" w:name="_GoBack"/>
            <w:bookmarkEnd w:id="0"/>
            <w:r>
              <w:rPr>
                <w:rFonts w:ascii="Times New Roman" w:hAnsi="Times New Roman" w:cs="Times New Roman"/>
                <w:b/>
              </w:rPr>
              <w:t>editel společnosti</w:t>
            </w:r>
          </w:p>
        </w:tc>
      </w:tr>
      <w:tr w:rsidR="007C6080" w14:paraId="3F1770AA" w14:textId="77777777" w:rsidTr="00A83997">
        <w:tc>
          <w:tcPr>
            <w:tcW w:w="2972" w:type="dxa"/>
          </w:tcPr>
          <w:p w14:paraId="3410BD1E" w14:textId="77777777" w:rsidR="007C6080" w:rsidRPr="00A83997" w:rsidRDefault="00A83997">
            <w:pPr>
              <w:rPr>
                <w:rFonts w:ascii="Times New Roman" w:hAnsi="Times New Roman" w:cs="Times New Roman"/>
              </w:rPr>
            </w:pPr>
            <w:r>
              <w:rPr>
                <w:rFonts w:ascii="Times New Roman" w:hAnsi="Times New Roman" w:cs="Times New Roman"/>
              </w:rPr>
              <w:t>Technicky oprávněn jednat:</w:t>
            </w:r>
          </w:p>
        </w:tc>
        <w:tc>
          <w:tcPr>
            <w:tcW w:w="6090" w:type="dxa"/>
          </w:tcPr>
          <w:p w14:paraId="0133E651" w14:textId="7D8817F3" w:rsidR="007C6080" w:rsidRDefault="00B94FE8">
            <w:pPr>
              <w:rPr>
                <w:rFonts w:ascii="Times New Roman" w:hAnsi="Times New Roman" w:cs="Times New Roman"/>
                <w:b/>
              </w:rPr>
            </w:pPr>
            <w:proofErr w:type="spellStart"/>
            <w:r>
              <w:rPr>
                <w:rFonts w:ascii="Times New Roman" w:hAnsi="Times New Roman" w:cs="Times New Roman"/>
                <w:b/>
              </w:rPr>
              <w:t>xxxxxxxxxxx</w:t>
            </w:r>
            <w:proofErr w:type="spellEnd"/>
          </w:p>
        </w:tc>
      </w:tr>
      <w:tr w:rsidR="007C6080" w14:paraId="5E60A829" w14:textId="77777777" w:rsidTr="00A83997">
        <w:tc>
          <w:tcPr>
            <w:tcW w:w="2972" w:type="dxa"/>
          </w:tcPr>
          <w:p w14:paraId="014A0F4A" w14:textId="77777777" w:rsidR="007C6080" w:rsidRDefault="00A83997" w:rsidP="007C6080">
            <w:pPr>
              <w:rPr>
                <w:rFonts w:ascii="Times New Roman" w:hAnsi="Times New Roman" w:cs="Times New Roman"/>
              </w:rPr>
            </w:pPr>
            <w:r>
              <w:rPr>
                <w:rFonts w:ascii="Times New Roman" w:hAnsi="Times New Roman" w:cs="Times New Roman"/>
              </w:rPr>
              <w:t>Bankovní spojení:</w:t>
            </w:r>
          </w:p>
        </w:tc>
        <w:tc>
          <w:tcPr>
            <w:tcW w:w="6090" w:type="dxa"/>
          </w:tcPr>
          <w:p w14:paraId="11394D8C" w14:textId="41179D36" w:rsidR="007C6080" w:rsidRDefault="00B94FE8">
            <w:pPr>
              <w:rPr>
                <w:rFonts w:ascii="Times New Roman" w:hAnsi="Times New Roman" w:cs="Times New Roman"/>
                <w:b/>
              </w:rPr>
            </w:pPr>
            <w:proofErr w:type="spellStart"/>
            <w:r>
              <w:rPr>
                <w:rFonts w:ascii="Times New Roman" w:hAnsi="Times New Roman" w:cs="Times New Roman"/>
                <w:b/>
              </w:rPr>
              <w:t>xxxxxxxxx</w:t>
            </w:r>
            <w:proofErr w:type="spellEnd"/>
          </w:p>
        </w:tc>
      </w:tr>
      <w:tr w:rsidR="007C6080" w14:paraId="682F10A9" w14:textId="77777777" w:rsidTr="00A83997">
        <w:tc>
          <w:tcPr>
            <w:tcW w:w="2972" w:type="dxa"/>
          </w:tcPr>
          <w:p w14:paraId="3D2009FE" w14:textId="77777777" w:rsidR="007C6080" w:rsidRDefault="00A83997" w:rsidP="007C6080">
            <w:pPr>
              <w:rPr>
                <w:rFonts w:ascii="Times New Roman" w:hAnsi="Times New Roman" w:cs="Times New Roman"/>
              </w:rPr>
            </w:pPr>
            <w:r>
              <w:rPr>
                <w:rFonts w:ascii="Times New Roman" w:hAnsi="Times New Roman" w:cs="Times New Roman"/>
              </w:rPr>
              <w:t>Číslo bankovního účtu:</w:t>
            </w:r>
          </w:p>
        </w:tc>
        <w:tc>
          <w:tcPr>
            <w:tcW w:w="6090" w:type="dxa"/>
          </w:tcPr>
          <w:p w14:paraId="112C3662" w14:textId="0BDB8170" w:rsidR="007C6080" w:rsidRDefault="00B94FE8">
            <w:pPr>
              <w:rPr>
                <w:rFonts w:ascii="Times New Roman" w:hAnsi="Times New Roman" w:cs="Times New Roman"/>
                <w:b/>
              </w:rPr>
            </w:pPr>
            <w:proofErr w:type="spellStart"/>
            <w:r>
              <w:rPr>
                <w:rFonts w:ascii="Times New Roman" w:hAnsi="Times New Roman" w:cs="Times New Roman"/>
                <w:b/>
              </w:rPr>
              <w:t>xxxxxxxxxx</w:t>
            </w:r>
            <w:proofErr w:type="spellEnd"/>
          </w:p>
        </w:tc>
      </w:tr>
    </w:tbl>
    <w:p w14:paraId="709F1309" w14:textId="77777777" w:rsidR="00A83997" w:rsidRDefault="00A83997" w:rsidP="00A83997">
      <w:pPr>
        <w:spacing w:line="240" w:lineRule="auto"/>
        <w:rPr>
          <w:rFonts w:ascii="Times New Roman" w:hAnsi="Times New Roman" w:cs="Times New Roman"/>
        </w:rPr>
      </w:pPr>
      <w:r>
        <w:rPr>
          <w:rFonts w:ascii="Times New Roman" w:hAnsi="Times New Roman" w:cs="Times New Roman"/>
        </w:rPr>
        <w:t>(dále jen „objednatel“)</w:t>
      </w:r>
    </w:p>
    <w:p w14:paraId="21AA32D6" w14:textId="77777777" w:rsidR="007C6080" w:rsidRDefault="007C6080">
      <w:pPr>
        <w:rPr>
          <w:rFonts w:ascii="Times New Roman" w:hAnsi="Times New Roman" w:cs="Times New Roman"/>
          <w:b/>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A83997" w14:paraId="669F6AF3" w14:textId="77777777" w:rsidTr="00A83997">
        <w:tc>
          <w:tcPr>
            <w:tcW w:w="2972" w:type="dxa"/>
          </w:tcPr>
          <w:p w14:paraId="196D0B3E" w14:textId="77777777" w:rsidR="00A83997" w:rsidRDefault="00A83997" w:rsidP="00241038">
            <w:pPr>
              <w:rPr>
                <w:rFonts w:ascii="Times New Roman" w:hAnsi="Times New Roman" w:cs="Times New Roman"/>
                <w:b/>
              </w:rPr>
            </w:pPr>
            <w:r w:rsidRPr="007C6080">
              <w:rPr>
                <w:rFonts w:ascii="Times New Roman" w:hAnsi="Times New Roman" w:cs="Times New Roman"/>
                <w:b/>
              </w:rPr>
              <w:t>I.</w:t>
            </w:r>
            <w:r>
              <w:rPr>
                <w:rFonts w:ascii="Times New Roman" w:hAnsi="Times New Roman" w:cs="Times New Roman"/>
                <w:b/>
              </w:rPr>
              <w:t>2 ZHOTOVITEL</w:t>
            </w:r>
          </w:p>
        </w:tc>
        <w:tc>
          <w:tcPr>
            <w:tcW w:w="6090" w:type="dxa"/>
          </w:tcPr>
          <w:p w14:paraId="075518A7" w14:textId="226993F0" w:rsidR="00A83997" w:rsidRDefault="00E82A1D" w:rsidP="00241038">
            <w:pPr>
              <w:rPr>
                <w:rFonts w:ascii="Times New Roman" w:hAnsi="Times New Roman" w:cs="Times New Roman"/>
                <w:b/>
              </w:rPr>
            </w:pPr>
            <w:r w:rsidRPr="00E82A1D">
              <w:rPr>
                <w:rFonts w:ascii="Times New Roman" w:hAnsi="Times New Roman" w:cs="Times New Roman"/>
                <w:b/>
              </w:rPr>
              <w:t>AQUA PROCON s.r.o.</w:t>
            </w:r>
          </w:p>
        </w:tc>
      </w:tr>
      <w:tr w:rsidR="00A83997" w14:paraId="7C584ADB" w14:textId="77777777" w:rsidTr="00A83997">
        <w:tc>
          <w:tcPr>
            <w:tcW w:w="2972" w:type="dxa"/>
          </w:tcPr>
          <w:p w14:paraId="0CD6D388" w14:textId="77777777" w:rsidR="00A83997" w:rsidRDefault="00A83997" w:rsidP="00241038">
            <w:pPr>
              <w:rPr>
                <w:rFonts w:ascii="Times New Roman" w:hAnsi="Times New Roman" w:cs="Times New Roman"/>
                <w:b/>
              </w:rPr>
            </w:pPr>
            <w:r>
              <w:rPr>
                <w:rFonts w:ascii="Times New Roman" w:hAnsi="Times New Roman" w:cs="Times New Roman"/>
              </w:rPr>
              <w:t>Sídlo:</w:t>
            </w:r>
            <w:r>
              <w:rPr>
                <w:rFonts w:ascii="Times New Roman" w:hAnsi="Times New Roman" w:cs="Times New Roman"/>
              </w:rPr>
              <w:tab/>
            </w:r>
          </w:p>
        </w:tc>
        <w:tc>
          <w:tcPr>
            <w:tcW w:w="6090" w:type="dxa"/>
          </w:tcPr>
          <w:p w14:paraId="287DC76C" w14:textId="05258DBF" w:rsidR="00A83997" w:rsidRDefault="00E82A1D" w:rsidP="00241038">
            <w:pPr>
              <w:rPr>
                <w:rFonts w:ascii="Times New Roman" w:hAnsi="Times New Roman" w:cs="Times New Roman"/>
                <w:b/>
              </w:rPr>
            </w:pPr>
            <w:r w:rsidRPr="00E82A1D">
              <w:rPr>
                <w:rFonts w:ascii="Times New Roman" w:hAnsi="Times New Roman" w:cs="Times New Roman"/>
                <w:b/>
              </w:rPr>
              <w:t>Palackého třída 768/12, 612 00 Brno</w:t>
            </w:r>
          </w:p>
        </w:tc>
      </w:tr>
      <w:tr w:rsidR="00A83997" w14:paraId="5F970EE6" w14:textId="77777777" w:rsidTr="00A83997">
        <w:tc>
          <w:tcPr>
            <w:tcW w:w="2972" w:type="dxa"/>
          </w:tcPr>
          <w:p w14:paraId="623C9E7B" w14:textId="77777777" w:rsidR="00A83997" w:rsidRPr="007C6080" w:rsidRDefault="00A83997" w:rsidP="00241038">
            <w:pPr>
              <w:rPr>
                <w:rFonts w:ascii="Times New Roman" w:hAnsi="Times New Roman" w:cs="Times New Roman"/>
              </w:rPr>
            </w:pPr>
            <w:r>
              <w:rPr>
                <w:rFonts w:ascii="Times New Roman" w:hAnsi="Times New Roman" w:cs="Times New Roman"/>
              </w:rPr>
              <w:t>Registrace:</w:t>
            </w:r>
          </w:p>
        </w:tc>
        <w:tc>
          <w:tcPr>
            <w:tcW w:w="6090" w:type="dxa"/>
          </w:tcPr>
          <w:p w14:paraId="4A98B651" w14:textId="070DCB37" w:rsidR="00A83997" w:rsidRDefault="00BE2A08" w:rsidP="00241038">
            <w:pPr>
              <w:rPr>
                <w:rFonts w:ascii="Times New Roman" w:hAnsi="Times New Roman" w:cs="Times New Roman"/>
                <w:b/>
              </w:rPr>
            </w:pPr>
            <w:r w:rsidRPr="00BE2A08">
              <w:rPr>
                <w:rFonts w:ascii="Times New Roman" w:hAnsi="Times New Roman" w:cs="Times New Roman"/>
                <w:b/>
              </w:rPr>
              <w:t xml:space="preserve">Krajský soud v Brně, </w:t>
            </w:r>
            <w:r>
              <w:rPr>
                <w:rFonts w:ascii="Times New Roman" w:hAnsi="Times New Roman" w:cs="Times New Roman"/>
                <w:b/>
              </w:rPr>
              <w:t xml:space="preserve">obch. rejstřík, </w:t>
            </w:r>
            <w:r w:rsidRPr="00BE2A08">
              <w:rPr>
                <w:rFonts w:ascii="Times New Roman" w:hAnsi="Times New Roman" w:cs="Times New Roman"/>
                <w:b/>
              </w:rPr>
              <w:t>oddíl C., vložka 6597</w:t>
            </w:r>
          </w:p>
        </w:tc>
      </w:tr>
      <w:tr w:rsidR="00A83997" w14:paraId="4A4A3279" w14:textId="77777777" w:rsidTr="00A83997">
        <w:tc>
          <w:tcPr>
            <w:tcW w:w="2972" w:type="dxa"/>
          </w:tcPr>
          <w:p w14:paraId="412386B7" w14:textId="77777777" w:rsidR="00A83997" w:rsidRPr="00A83997" w:rsidRDefault="00A83997" w:rsidP="00241038">
            <w:pPr>
              <w:rPr>
                <w:rFonts w:ascii="Times New Roman" w:hAnsi="Times New Roman" w:cs="Times New Roman"/>
              </w:rPr>
            </w:pPr>
            <w:r>
              <w:rPr>
                <w:rFonts w:ascii="Times New Roman" w:hAnsi="Times New Roman" w:cs="Times New Roman"/>
              </w:rPr>
              <w:t>IČO:</w:t>
            </w:r>
          </w:p>
        </w:tc>
        <w:tc>
          <w:tcPr>
            <w:tcW w:w="6090" w:type="dxa"/>
          </w:tcPr>
          <w:p w14:paraId="0AF3E94F" w14:textId="5F1B9CF2" w:rsidR="00A83997" w:rsidRDefault="00BE2A08" w:rsidP="00241038">
            <w:pPr>
              <w:rPr>
                <w:rFonts w:ascii="Times New Roman" w:hAnsi="Times New Roman" w:cs="Times New Roman"/>
                <w:b/>
              </w:rPr>
            </w:pPr>
            <w:r w:rsidRPr="00BE2A08">
              <w:rPr>
                <w:rFonts w:ascii="Times New Roman" w:hAnsi="Times New Roman" w:cs="Times New Roman"/>
                <w:b/>
              </w:rPr>
              <w:t>46964371</w:t>
            </w:r>
          </w:p>
        </w:tc>
      </w:tr>
      <w:tr w:rsidR="00A83997" w14:paraId="4DB01866" w14:textId="77777777" w:rsidTr="00A83997">
        <w:tc>
          <w:tcPr>
            <w:tcW w:w="2972" w:type="dxa"/>
          </w:tcPr>
          <w:p w14:paraId="1B7F1D55" w14:textId="77777777" w:rsidR="00A83997" w:rsidRPr="007C6080" w:rsidRDefault="00A83997" w:rsidP="00241038">
            <w:pPr>
              <w:rPr>
                <w:rFonts w:ascii="Times New Roman" w:hAnsi="Times New Roman" w:cs="Times New Roman"/>
              </w:rPr>
            </w:pPr>
            <w:r>
              <w:rPr>
                <w:rFonts w:ascii="Times New Roman" w:hAnsi="Times New Roman" w:cs="Times New Roman"/>
              </w:rPr>
              <w:t>DIČ:</w:t>
            </w:r>
          </w:p>
        </w:tc>
        <w:tc>
          <w:tcPr>
            <w:tcW w:w="6090" w:type="dxa"/>
          </w:tcPr>
          <w:p w14:paraId="76950364" w14:textId="38CB67F9" w:rsidR="00A83997" w:rsidRDefault="00BE2A08" w:rsidP="00241038">
            <w:pPr>
              <w:rPr>
                <w:rFonts w:ascii="Times New Roman" w:hAnsi="Times New Roman" w:cs="Times New Roman"/>
                <w:b/>
              </w:rPr>
            </w:pPr>
            <w:r>
              <w:rPr>
                <w:rFonts w:ascii="Times New Roman" w:hAnsi="Times New Roman" w:cs="Times New Roman"/>
                <w:b/>
              </w:rPr>
              <w:t>CZ</w:t>
            </w:r>
            <w:r w:rsidRPr="00BE2A08">
              <w:rPr>
                <w:rFonts w:ascii="Times New Roman" w:hAnsi="Times New Roman" w:cs="Times New Roman"/>
                <w:b/>
              </w:rPr>
              <w:t>46964371</w:t>
            </w:r>
          </w:p>
        </w:tc>
      </w:tr>
      <w:tr w:rsidR="00A83997" w14:paraId="39583A96" w14:textId="77777777" w:rsidTr="00A83997">
        <w:tc>
          <w:tcPr>
            <w:tcW w:w="2972" w:type="dxa"/>
          </w:tcPr>
          <w:p w14:paraId="77A4F1AB" w14:textId="77777777" w:rsidR="00A83997" w:rsidRPr="00A83997" w:rsidRDefault="00A83997" w:rsidP="00241038">
            <w:pPr>
              <w:rPr>
                <w:rFonts w:ascii="Times New Roman" w:hAnsi="Times New Roman" w:cs="Times New Roman"/>
              </w:rPr>
            </w:pPr>
            <w:r>
              <w:rPr>
                <w:rFonts w:ascii="Times New Roman" w:hAnsi="Times New Roman" w:cs="Times New Roman"/>
              </w:rPr>
              <w:t>Statutární zástupce:</w:t>
            </w:r>
          </w:p>
        </w:tc>
        <w:tc>
          <w:tcPr>
            <w:tcW w:w="6090" w:type="dxa"/>
          </w:tcPr>
          <w:p w14:paraId="0DD82D8D" w14:textId="1F88EDFB" w:rsidR="00A83997" w:rsidRDefault="00E82A1D" w:rsidP="00241038">
            <w:pPr>
              <w:rPr>
                <w:rFonts w:ascii="Times New Roman" w:hAnsi="Times New Roman" w:cs="Times New Roman"/>
                <w:b/>
              </w:rPr>
            </w:pPr>
            <w:r w:rsidRPr="00E82A1D">
              <w:rPr>
                <w:rFonts w:ascii="Times New Roman" w:hAnsi="Times New Roman" w:cs="Times New Roman"/>
                <w:b/>
              </w:rPr>
              <w:t>Ing. Jan Polášek, jednatel společnosti</w:t>
            </w:r>
          </w:p>
        </w:tc>
      </w:tr>
      <w:tr w:rsidR="00A83997" w14:paraId="1E68DAF9" w14:textId="77777777" w:rsidTr="00A83997">
        <w:tc>
          <w:tcPr>
            <w:tcW w:w="2972" w:type="dxa"/>
          </w:tcPr>
          <w:p w14:paraId="08CC6775" w14:textId="77777777" w:rsidR="00A83997" w:rsidRPr="00A83997" w:rsidRDefault="00A83997" w:rsidP="00241038">
            <w:pPr>
              <w:rPr>
                <w:rFonts w:ascii="Times New Roman" w:hAnsi="Times New Roman" w:cs="Times New Roman"/>
              </w:rPr>
            </w:pPr>
            <w:r>
              <w:rPr>
                <w:rFonts w:ascii="Times New Roman" w:hAnsi="Times New Roman" w:cs="Times New Roman"/>
              </w:rPr>
              <w:t>Smluvně oprávněn jednat:</w:t>
            </w:r>
          </w:p>
        </w:tc>
        <w:tc>
          <w:tcPr>
            <w:tcW w:w="6090" w:type="dxa"/>
          </w:tcPr>
          <w:p w14:paraId="24A9BA9D" w14:textId="6E699C10" w:rsidR="00A83997" w:rsidRDefault="00E82A1D" w:rsidP="00241038">
            <w:pPr>
              <w:rPr>
                <w:rFonts w:ascii="Times New Roman" w:hAnsi="Times New Roman" w:cs="Times New Roman"/>
                <w:b/>
              </w:rPr>
            </w:pPr>
            <w:r w:rsidRPr="00E82A1D">
              <w:rPr>
                <w:rFonts w:ascii="Times New Roman" w:hAnsi="Times New Roman" w:cs="Times New Roman"/>
                <w:b/>
              </w:rPr>
              <w:t>Ing. Jan Polášek, jednatel společnosti</w:t>
            </w:r>
          </w:p>
        </w:tc>
      </w:tr>
      <w:tr w:rsidR="00A83997" w14:paraId="7E81094A" w14:textId="77777777" w:rsidTr="00A83997">
        <w:tc>
          <w:tcPr>
            <w:tcW w:w="2972" w:type="dxa"/>
          </w:tcPr>
          <w:p w14:paraId="37A5564D" w14:textId="77777777" w:rsidR="00A83997" w:rsidRPr="00A83997" w:rsidRDefault="00A83997" w:rsidP="00241038">
            <w:pPr>
              <w:rPr>
                <w:rFonts w:ascii="Times New Roman" w:hAnsi="Times New Roman" w:cs="Times New Roman"/>
              </w:rPr>
            </w:pPr>
            <w:r>
              <w:rPr>
                <w:rFonts w:ascii="Times New Roman" w:hAnsi="Times New Roman" w:cs="Times New Roman"/>
              </w:rPr>
              <w:t>Technicky oprávněn jednat:</w:t>
            </w:r>
          </w:p>
        </w:tc>
        <w:tc>
          <w:tcPr>
            <w:tcW w:w="6090" w:type="dxa"/>
          </w:tcPr>
          <w:p w14:paraId="5CECABA0" w14:textId="249AF7F2" w:rsidR="00A83997" w:rsidRDefault="00B94FE8" w:rsidP="00241038">
            <w:pPr>
              <w:rPr>
                <w:rFonts w:ascii="Times New Roman" w:hAnsi="Times New Roman" w:cs="Times New Roman"/>
                <w:b/>
              </w:rPr>
            </w:pPr>
            <w:proofErr w:type="spellStart"/>
            <w:r>
              <w:rPr>
                <w:rFonts w:ascii="Times New Roman" w:hAnsi="Times New Roman" w:cs="Times New Roman"/>
                <w:b/>
              </w:rPr>
              <w:t>xxxxxxxxxxx</w:t>
            </w:r>
            <w:proofErr w:type="spellEnd"/>
          </w:p>
        </w:tc>
      </w:tr>
      <w:tr w:rsidR="00A83997" w14:paraId="38ED4ED9" w14:textId="77777777" w:rsidTr="00A83997">
        <w:tc>
          <w:tcPr>
            <w:tcW w:w="2972" w:type="dxa"/>
          </w:tcPr>
          <w:p w14:paraId="374E58DD" w14:textId="77777777" w:rsidR="00A83997" w:rsidRDefault="00A83997" w:rsidP="00241038">
            <w:pPr>
              <w:rPr>
                <w:rFonts w:ascii="Times New Roman" w:hAnsi="Times New Roman" w:cs="Times New Roman"/>
              </w:rPr>
            </w:pPr>
            <w:r>
              <w:rPr>
                <w:rFonts w:ascii="Times New Roman" w:hAnsi="Times New Roman" w:cs="Times New Roman"/>
              </w:rPr>
              <w:t>Bankovní spojení:</w:t>
            </w:r>
          </w:p>
        </w:tc>
        <w:tc>
          <w:tcPr>
            <w:tcW w:w="6090" w:type="dxa"/>
          </w:tcPr>
          <w:p w14:paraId="53B3EF39" w14:textId="1900D4BA" w:rsidR="00A83997" w:rsidRDefault="00B94FE8" w:rsidP="00241038">
            <w:pPr>
              <w:rPr>
                <w:rFonts w:ascii="Times New Roman" w:hAnsi="Times New Roman" w:cs="Times New Roman"/>
                <w:b/>
              </w:rPr>
            </w:pPr>
            <w:proofErr w:type="spellStart"/>
            <w:r>
              <w:rPr>
                <w:rFonts w:ascii="Times New Roman" w:hAnsi="Times New Roman" w:cs="Times New Roman"/>
                <w:b/>
              </w:rPr>
              <w:t>xxxxxxxx</w:t>
            </w:r>
            <w:proofErr w:type="spellEnd"/>
          </w:p>
        </w:tc>
      </w:tr>
      <w:tr w:rsidR="00A83997" w14:paraId="204E2066" w14:textId="77777777" w:rsidTr="00A83997">
        <w:tc>
          <w:tcPr>
            <w:tcW w:w="2972" w:type="dxa"/>
          </w:tcPr>
          <w:p w14:paraId="02F6BF51" w14:textId="77777777" w:rsidR="00A83997" w:rsidRDefault="00A83997" w:rsidP="00241038">
            <w:pPr>
              <w:rPr>
                <w:rFonts w:ascii="Times New Roman" w:hAnsi="Times New Roman" w:cs="Times New Roman"/>
              </w:rPr>
            </w:pPr>
            <w:r>
              <w:rPr>
                <w:rFonts w:ascii="Times New Roman" w:hAnsi="Times New Roman" w:cs="Times New Roman"/>
              </w:rPr>
              <w:t>Číslo bankovního účtu:</w:t>
            </w:r>
          </w:p>
        </w:tc>
        <w:tc>
          <w:tcPr>
            <w:tcW w:w="6090" w:type="dxa"/>
          </w:tcPr>
          <w:p w14:paraId="4F1629CB" w14:textId="4A1A9293" w:rsidR="00A83997" w:rsidRDefault="00B94FE8" w:rsidP="00241038">
            <w:pPr>
              <w:rPr>
                <w:rFonts w:ascii="Times New Roman" w:hAnsi="Times New Roman" w:cs="Times New Roman"/>
                <w:b/>
              </w:rPr>
            </w:pPr>
            <w:proofErr w:type="spellStart"/>
            <w:r>
              <w:rPr>
                <w:rFonts w:ascii="Times New Roman" w:hAnsi="Times New Roman" w:cs="Times New Roman"/>
                <w:b/>
              </w:rPr>
              <w:t>xxxxxxxx</w:t>
            </w:r>
            <w:proofErr w:type="spellEnd"/>
          </w:p>
        </w:tc>
      </w:tr>
    </w:tbl>
    <w:p w14:paraId="703DB6C1" w14:textId="77777777" w:rsidR="007C6080" w:rsidRDefault="00A83997" w:rsidP="007C6080">
      <w:pPr>
        <w:spacing w:line="240" w:lineRule="auto"/>
        <w:rPr>
          <w:rFonts w:ascii="Times New Roman" w:hAnsi="Times New Roman" w:cs="Times New Roman"/>
        </w:rPr>
      </w:pPr>
      <w:r>
        <w:rPr>
          <w:rFonts w:ascii="Times New Roman" w:hAnsi="Times New Roman" w:cs="Times New Roman"/>
        </w:rPr>
        <w:t xml:space="preserve"> </w:t>
      </w:r>
      <w:r w:rsidR="007C6080">
        <w:rPr>
          <w:rFonts w:ascii="Times New Roman" w:hAnsi="Times New Roman" w:cs="Times New Roman"/>
        </w:rPr>
        <w:t>(dále jen „zhotovitel“)</w:t>
      </w:r>
    </w:p>
    <w:p w14:paraId="0A98F1D1" w14:textId="77777777" w:rsidR="007C6080" w:rsidRDefault="007C6080" w:rsidP="007C6080">
      <w:pPr>
        <w:spacing w:line="240" w:lineRule="auto"/>
        <w:rPr>
          <w:rFonts w:ascii="Times New Roman" w:hAnsi="Times New Roman" w:cs="Times New Roman"/>
        </w:rPr>
      </w:pPr>
    </w:p>
    <w:p w14:paraId="2881A164" w14:textId="77777777" w:rsidR="007C6080" w:rsidRPr="00A83997" w:rsidRDefault="007C6080">
      <w:pPr>
        <w:rPr>
          <w:rFonts w:ascii="Times New Roman" w:hAnsi="Times New Roman" w:cs="Times New Roman"/>
          <w:b/>
          <w:u w:val="single"/>
        </w:rPr>
      </w:pPr>
      <w:r w:rsidRPr="00A83997">
        <w:rPr>
          <w:rFonts w:ascii="Times New Roman" w:hAnsi="Times New Roman" w:cs="Times New Roman"/>
          <w:b/>
          <w:u w:val="single"/>
        </w:rPr>
        <w:t>II. PŘEDMĚT PLNĚNÍ DÍLA</w:t>
      </w:r>
    </w:p>
    <w:p w14:paraId="1019313A" w14:textId="77777777" w:rsidR="00285260" w:rsidRDefault="000D7E99" w:rsidP="00285260">
      <w:pPr>
        <w:jc w:val="both"/>
        <w:rPr>
          <w:rFonts w:ascii="Times New Roman" w:hAnsi="Times New Roman" w:cs="Times New Roman"/>
        </w:rPr>
      </w:pPr>
      <w:r>
        <w:rPr>
          <w:rFonts w:ascii="Times New Roman" w:hAnsi="Times New Roman" w:cs="Times New Roman"/>
        </w:rPr>
        <w:t>Předmětem plnění smlouvy o dílo je</w:t>
      </w:r>
      <w:r w:rsidR="00193773">
        <w:rPr>
          <w:rFonts w:ascii="Times New Roman" w:hAnsi="Times New Roman" w:cs="Times New Roman"/>
        </w:rPr>
        <w:t xml:space="preserve"> vypracování </w:t>
      </w:r>
      <w:r>
        <w:rPr>
          <w:rFonts w:ascii="Times New Roman" w:hAnsi="Times New Roman" w:cs="Times New Roman"/>
        </w:rPr>
        <w:t xml:space="preserve"> </w:t>
      </w:r>
      <w:r w:rsidR="00285260" w:rsidRPr="004A364B">
        <w:rPr>
          <w:rFonts w:ascii="Times New Roman" w:hAnsi="Times New Roman" w:cs="Times New Roman"/>
          <w:b/>
        </w:rPr>
        <w:t>realizační projektové dokumentace</w:t>
      </w:r>
      <w:r w:rsidR="00285260">
        <w:rPr>
          <w:rFonts w:ascii="Times New Roman" w:hAnsi="Times New Roman" w:cs="Times New Roman"/>
        </w:rPr>
        <w:t xml:space="preserve"> pod názvem:</w:t>
      </w:r>
    </w:p>
    <w:p w14:paraId="318244E1" w14:textId="77777777" w:rsidR="00285260" w:rsidRPr="006D6043" w:rsidRDefault="00C8478F" w:rsidP="00285260">
      <w:pPr>
        <w:jc w:val="center"/>
        <w:rPr>
          <w:rFonts w:ascii="Times New Roman" w:hAnsi="Times New Roman" w:cs="Times New Roman"/>
          <w:b/>
          <w:sz w:val="32"/>
          <w:szCs w:val="32"/>
        </w:rPr>
      </w:pPr>
      <w:r w:rsidRPr="006D6043">
        <w:rPr>
          <w:rFonts w:ascii="Times New Roman" w:hAnsi="Times New Roman" w:cs="Times New Roman"/>
          <w:b/>
          <w:sz w:val="32"/>
          <w:szCs w:val="32"/>
        </w:rPr>
        <w:t xml:space="preserve">„ </w:t>
      </w:r>
      <w:r w:rsidR="006D6043" w:rsidRPr="006D6043">
        <w:rPr>
          <w:rFonts w:ascii="Times New Roman" w:hAnsi="Times New Roman" w:cs="Times New Roman"/>
          <w:b/>
          <w:sz w:val="32"/>
          <w:szCs w:val="32"/>
        </w:rPr>
        <w:t xml:space="preserve">Oprava přívodního řadu </w:t>
      </w:r>
      <w:proofErr w:type="spellStart"/>
      <w:r w:rsidR="006D6043" w:rsidRPr="006D6043">
        <w:rPr>
          <w:rFonts w:ascii="Times New Roman" w:hAnsi="Times New Roman" w:cs="Times New Roman"/>
          <w:b/>
          <w:sz w:val="32"/>
          <w:szCs w:val="32"/>
        </w:rPr>
        <w:t>Dluhonice</w:t>
      </w:r>
      <w:proofErr w:type="spellEnd"/>
      <w:r w:rsidR="00285260" w:rsidRPr="006D6043">
        <w:rPr>
          <w:rFonts w:ascii="Times New Roman" w:hAnsi="Times New Roman" w:cs="Times New Roman"/>
          <w:b/>
          <w:sz w:val="32"/>
          <w:szCs w:val="32"/>
        </w:rPr>
        <w:t xml:space="preserve"> “</w:t>
      </w:r>
    </w:p>
    <w:p w14:paraId="6D99382A" w14:textId="77777777" w:rsidR="007F7996" w:rsidRDefault="00F7124D" w:rsidP="00F7124D">
      <w:pPr>
        <w:jc w:val="both"/>
        <w:rPr>
          <w:rFonts w:ascii="Times New Roman" w:hAnsi="Times New Roman" w:cs="Times New Roman"/>
        </w:rPr>
      </w:pPr>
      <w:r w:rsidRPr="00F7124D">
        <w:rPr>
          <w:rFonts w:ascii="Times New Roman" w:hAnsi="Times New Roman" w:cs="Times New Roman"/>
        </w:rPr>
        <w:t>Jedná se o opravu stávajícího AZC vodovodu ve stávajícím profilu, niveletě i ve stávající trase</w:t>
      </w:r>
      <w:r w:rsidR="00D1043B">
        <w:rPr>
          <w:rFonts w:ascii="Times New Roman" w:hAnsi="Times New Roman" w:cs="Times New Roman"/>
        </w:rPr>
        <w:t xml:space="preserve"> </w:t>
      </w:r>
      <w:r w:rsidR="007F7996">
        <w:rPr>
          <w:rFonts w:ascii="Times New Roman" w:hAnsi="Times New Roman" w:cs="Times New Roman"/>
        </w:rPr>
        <w:t xml:space="preserve">s využitím </w:t>
      </w:r>
      <w:proofErr w:type="spellStart"/>
      <w:r w:rsidRPr="00F7124D">
        <w:rPr>
          <w:rFonts w:ascii="Times New Roman" w:hAnsi="Times New Roman" w:cs="Times New Roman"/>
        </w:rPr>
        <w:t>bezvýkopové</w:t>
      </w:r>
      <w:proofErr w:type="spellEnd"/>
      <w:r w:rsidRPr="00F7124D">
        <w:rPr>
          <w:rFonts w:ascii="Times New Roman" w:hAnsi="Times New Roman" w:cs="Times New Roman"/>
        </w:rPr>
        <w:t xml:space="preserve"> technologie</w:t>
      </w:r>
      <w:r w:rsidR="00B802C9">
        <w:rPr>
          <w:rFonts w:ascii="Times New Roman" w:hAnsi="Times New Roman" w:cs="Times New Roman"/>
        </w:rPr>
        <w:t xml:space="preserve"> spočívající v úplném odstranění starého potrubí ze země a jeho současným nahrazením potrubím novým</w:t>
      </w:r>
      <w:r w:rsidRPr="00F7124D">
        <w:rPr>
          <w:rFonts w:ascii="Times New Roman" w:hAnsi="Times New Roman" w:cs="Times New Roman"/>
        </w:rPr>
        <w:t>.</w:t>
      </w:r>
    </w:p>
    <w:p w14:paraId="2A0C8797" w14:textId="77777777" w:rsidR="00285260" w:rsidRDefault="00285260" w:rsidP="00285260">
      <w:pPr>
        <w:jc w:val="both"/>
        <w:rPr>
          <w:rFonts w:ascii="Times New Roman" w:hAnsi="Times New Roman" w:cs="Times New Roman"/>
        </w:rPr>
      </w:pPr>
    </w:p>
    <w:p w14:paraId="3DBA67B9" w14:textId="77777777" w:rsidR="007C6080" w:rsidRPr="00E42609" w:rsidRDefault="007C6080" w:rsidP="00285260">
      <w:pPr>
        <w:jc w:val="both"/>
        <w:rPr>
          <w:rFonts w:ascii="Times New Roman" w:hAnsi="Times New Roman" w:cs="Times New Roman"/>
          <w:b/>
          <w:u w:val="single"/>
        </w:rPr>
      </w:pPr>
      <w:r w:rsidRPr="00E42609">
        <w:rPr>
          <w:rFonts w:ascii="Times New Roman" w:hAnsi="Times New Roman" w:cs="Times New Roman"/>
          <w:b/>
          <w:u w:val="single"/>
        </w:rPr>
        <w:t xml:space="preserve">III. </w:t>
      </w:r>
      <w:r w:rsidR="000D7E99" w:rsidRPr="00E42609">
        <w:rPr>
          <w:rFonts w:ascii="Times New Roman" w:hAnsi="Times New Roman" w:cs="Times New Roman"/>
          <w:b/>
          <w:u w:val="single"/>
        </w:rPr>
        <w:t>ROZSAH PŘEDMĚTU DÍLA</w:t>
      </w:r>
    </w:p>
    <w:p w14:paraId="332A0311" w14:textId="0FC0AD2A" w:rsidR="000D7E99" w:rsidRDefault="00133964" w:rsidP="00133964">
      <w:pPr>
        <w:jc w:val="both"/>
        <w:rPr>
          <w:rFonts w:ascii="Times New Roman" w:hAnsi="Times New Roman" w:cs="Times New Roman"/>
        </w:rPr>
      </w:pPr>
      <w:r>
        <w:rPr>
          <w:rFonts w:ascii="Times New Roman" w:hAnsi="Times New Roman" w:cs="Times New Roman"/>
        </w:rPr>
        <w:t>III.1</w:t>
      </w:r>
      <w:r>
        <w:rPr>
          <w:rFonts w:ascii="Times New Roman" w:hAnsi="Times New Roman" w:cs="Times New Roman"/>
        </w:rPr>
        <w:tab/>
        <w:t>Dokumentace bude vypracována v rozsahu</w:t>
      </w:r>
      <w:r w:rsidR="006D0C02">
        <w:rPr>
          <w:rFonts w:ascii="Times New Roman" w:hAnsi="Times New Roman" w:cs="Times New Roman"/>
        </w:rPr>
        <w:t xml:space="preserve"> a obsahu vedeném v akceptova</w:t>
      </w:r>
      <w:r>
        <w:rPr>
          <w:rFonts w:ascii="Times New Roman" w:hAnsi="Times New Roman" w:cs="Times New Roman"/>
        </w:rPr>
        <w:t xml:space="preserve">né nabídce zhotovitele č. </w:t>
      </w:r>
      <w:r w:rsidR="00E82A1D">
        <w:rPr>
          <w:rFonts w:ascii="Times New Roman" w:hAnsi="Times New Roman" w:cs="Times New Roman"/>
        </w:rPr>
        <w:t>5844-24</w:t>
      </w:r>
      <w:r>
        <w:rPr>
          <w:rFonts w:ascii="Times New Roman" w:hAnsi="Times New Roman" w:cs="Times New Roman"/>
        </w:rPr>
        <w:t xml:space="preserve"> ze dne </w:t>
      </w:r>
      <w:r w:rsidR="00E82A1D">
        <w:rPr>
          <w:rFonts w:ascii="Times New Roman" w:hAnsi="Times New Roman" w:cs="Times New Roman"/>
        </w:rPr>
        <w:t>7.5.2024</w:t>
      </w:r>
      <w:r w:rsidRPr="00362FA1">
        <w:rPr>
          <w:rFonts w:ascii="Times New Roman" w:hAnsi="Times New Roman" w:cs="Times New Roman"/>
        </w:rPr>
        <w:t xml:space="preserve"> </w:t>
      </w:r>
      <w:r w:rsidR="00362FA1" w:rsidRPr="00362FA1">
        <w:rPr>
          <w:rFonts w:ascii="Times New Roman" w:hAnsi="Times New Roman" w:cs="Times New Roman"/>
        </w:rPr>
        <w:t>P</w:t>
      </w:r>
      <w:r w:rsidRPr="00362FA1">
        <w:rPr>
          <w:rFonts w:ascii="Times New Roman" w:hAnsi="Times New Roman" w:cs="Times New Roman"/>
        </w:rPr>
        <w:t>rojektová dokumentace bude zpracována v rozsahu dle vyhlášky č. 499/2006 Sb. o dokumentaci staveb v platném znění a podle jejích příloh</w:t>
      </w:r>
      <w:r w:rsidR="00362FA1" w:rsidRPr="00362FA1">
        <w:rPr>
          <w:rFonts w:ascii="Times New Roman" w:hAnsi="Times New Roman" w:cs="Times New Roman"/>
        </w:rPr>
        <w:t>.</w:t>
      </w:r>
      <w:r w:rsidRPr="00362FA1">
        <w:rPr>
          <w:rFonts w:ascii="Times New Roman" w:hAnsi="Times New Roman" w:cs="Times New Roman"/>
        </w:rPr>
        <w:t xml:space="preserve"> </w:t>
      </w:r>
    </w:p>
    <w:p w14:paraId="6DC47B5D" w14:textId="77777777" w:rsidR="00133964" w:rsidRDefault="00133964" w:rsidP="00133964">
      <w:pPr>
        <w:jc w:val="both"/>
        <w:rPr>
          <w:rFonts w:ascii="Times New Roman" w:hAnsi="Times New Roman" w:cs="Times New Roman"/>
        </w:rPr>
      </w:pPr>
      <w:r>
        <w:rPr>
          <w:rFonts w:ascii="Times New Roman" w:hAnsi="Times New Roman" w:cs="Times New Roman"/>
        </w:rPr>
        <w:t>Všechny práce bud</w:t>
      </w:r>
      <w:r w:rsidR="006D0C02">
        <w:rPr>
          <w:rFonts w:ascii="Times New Roman" w:hAnsi="Times New Roman" w:cs="Times New Roman"/>
        </w:rPr>
        <w:t>ou provedeny v digitální formě</w:t>
      </w:r>
      <w:r>
        <w:rPr>
          <w:rFonts w:ascii="Times New Roman" w:hAnsi="Times New Roman" w:cs="Times New Roman"/>
        </w:rPr>
        <w:t xml:space="preserve"> na běžně využívaných programech – tedy Microsoft Word (texty), </w:t>
      </w:r>
      <w:proofErr w:type="spellStart"/>
      <w:r>
        <w:rPr>
          <w:rFonts w:ascii="Times New Roman" w:hAnsi="Times New Roman" w:cs="Times New Roman"/>
        </w:rPr>
        <w:t>Autocad</w:t>
      </w:r>
      <w:proofErr w:type="spellEnd"/>
      <w:r>
        <w:rPr>
          <w:rFonts w:ascii="Times New Roman" w:hAnsi="Times New Roman" w:cs="Times New Roman"/>
        </w:rPr>
        <w:t xml:space="preserve"> (výkresy a situace).</w:t>
      </w:r>
    </w:p>
    <w:p w14:paraId="25BD96F9" w14:textId="77777777" w:rsidR="00133964" w:rsidRDefault="00133964" w:rsidP="00133964">
      <w:pPr>
        <w:jc w:val="both"/>
        <w:rPr>
          <w:rFonts w:ascii="Times New Roman" w:hAnsi="Times New Roman" w:cs="Times New Roman"/>
        </w:rPr>
      </w:pPr>
      <w:r>
        <w:rPr>
          <w:rFonts w:ascii="Times New Roman" w:hAnsi="Times New Roman" w:cs="Times New Roman"/>
        </w:rPr>
        <w:t>III.2</w:t>
      </w:r>
      <w:r>
        <w:rPr>
          <w:rFonts w:ascii="Times New Roman" w:hAnsi="Times New Roman" w:cs="Times New Roman"/>
        </w:rPr>
        <w:tab/>
        <w:t xml:space="preserve">Dokumentace bude zpracována v souladu se zákonnými předpisy platnými pro všechny činnosti a úkony spojené se stavbou a se správným řízením, technickými i speciálními normami, bezpečnostními </w:t>
      </w:r>
      <w:r>
        <w:rPr>
          <w:rFonts w:ascii="Times New Roman" w:hAnsi="Times New Roman" w:cs="Times New Roman"/>
        </w:rPr>
        <w:lastRenderedPageBreak/>
        <w:t xml:space="preserve">předpisy a požadavky na řešení tohoto typu stavby, včetně komunikačních cest a požadovaných bezpečnostních prvků. Dokumentace bude vypracována v </w:t>
      </w:r>
      <w:r w:rsidR="00285260">
        <w:rPr>
          <w:rFonts w:ascii="Times New Roman" w:hAnsi="Times New Roman" w:cs="Times New Roman"/>
          <w:b/>
        </w:rPr>
        <w:t>6</w:t>
      </w:r>
      <w:r>
        <w:rPr>
          <w:rFonts w:ascii="Times New Roman" w:hAnsi="Times New Roman" w:cs="Times New Roman"/>
        </w:rPr>
        <w:t xml:space="preserve"> listinných vyhotoveních a 1x na CD v otevřeném formátu.</w:t>
      </w:r>
    </w:p>
    <w:p w14:paraId="75558F6B" w14:textId="77777777" w:rsidR="000D7E99" w:rsidRDefault="000D7E99">
      <w:pPr>
        <w:rPr>
          <w:rFonts w:ascii="Times New Roman" w:hAnsi="Times New Roman" w:cs="Times New Roman"/>
        </w:rPr>
      </w:pPr>
    </w:p>
    <w:p w14:paraId="6E6BE837" w14:textId="77777777" w:rsidR="000D7E99" w:rsidRPr="00E42609" w:rsidRDefault="000D7E99">
      <w:pPr>
        <w:rPr>
          <w:rFonts w:ascii="Times New Roman" w:hAnsi="Times New Roman" w:cs="Times New Roman"/>
          <w:b/>
          <w:u w:val="single"/>
        </w:rPr>
      </w:pPr>
      <w:r w:rsidRPr="00E42609">
        <w:rPr>
          <w:rFonts w:ascii="Times New Roman" w:hAnsi="Times New Roman" w:cs="Times New Roman"/>
          <w:b/>
          <w:u w:val="single"/>
        </w:rPr>
        <w:t xml:space="preserve">IV. DOBA PROVEDENÍ DÍLA </w:t>
      </w:r>
    </w:p>
    <w:p w14:paraId="3CB878FF" w14:textId="77777777" w:rsidR="00285260" w:rsidRDefault="006D6043">
      <w:pPr>
        <w:rPr>
          <w:rFonts w:ascii="Times New Roman" w:hAnsi="Times New Roman" w:cs="Times New Roman"/>
        </w:rPr>
      </w:pPr>
      <w:r>
        <w:rPr>
          <w:rFonts w:ascii="Times New Roman" w:hAnsi="Times New Roman" w:cs="Times New Roman"/>
        </w:rPr>
        <w:t>Termín odevzdání díla: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D6043">
        <w:rPr>
          <w:rFonts w:ascii="Times New Roman" w:hAnsi="Times New Roman" w:cs="Times New Roman"/>
          <w:b/>
        </w:rPr>
        <w:t xml:space="preserve">do </w:t>
      </w:r>
      <w:r w:rsidR="007F7996">
        <w:rPr>
          <w:rFonts w:ascii="Times New Roman" w:hAnsi="Times New Roman" w:cs="Times New Roman"/>
          <w:b/>
        </w:rPr>
        <w:t>konce 11/2024</w:t>
      </w:r>
    </w:p>
    <w:p w14:paraId="0C06A196" w14:textId="77777777" w:rsidR="000D7E99" w:rsidRDefault="000D7E99">
      <w:pPr>
        <w:rPr>
          <w:rFonts w:ascii="Times New Roman" w:hAnsi="Times New Roman" w:cs="Times New Roman"/>
        </w:rPr>
      </w:pPr>
    </w:p>
    <w:p w14:paraId="7571ADE3" w14:textId="77777777" w:rsidR="000D7E99" w:rsidRPr="00E42609" w:rsidRDefault="000D7E99">
      <w:pPr>
        <w:rPr>
          <w:rFonts w:ascii="Times New Roman" w:hAnsi="Times New Roman" w:cs="Times New Roman"/>
          <w:b/>
          <w:u w:val="single"/>
        </w:rPr>
      </w:pPr>
      <w:r w:rsidRPr="00E42609">
        <w:rPr>
          <w:rFonts w:ascii="Times New Roman" w:hAnsi="Times New Roman" w:cs="Times New Roman"/>
          <w:b/>
          <w:u w:val="single"/>
        </w:rPr>
        <w:t>V. CENA DÍLA</w:t>
      </w:r>
    </w:p>
    <w:p w14:paraId="2528D8B9" w14:textId="77777777" w:rsidR="000D7E99" w:rsidRDefault="004F1EB7" w:rsidP="00E42609">
      <w:pPr>
        <w:jc w:val="both"/>
        <w:rPr>
          <w:rFonts w:ascii="Times New Roman" w:hAnsi="Times New Roman" w:cs="Times New Roman"/>
        </w:rPr>
      </w:pPr>
      <w:r>
        <w:rPr>
          <w:rFonts w:ascii="Times New Roman" w:hAnsi="Times New Roman" w:cs="Times New Roman"/>
        </w:rPr>
        <w:t>V.1</w:t>
      </w:r>
      <w:r>
        <w:rPr>
          <w:rFonts w:ascii="Times New Roman" w:hAnsi="Times New Roman" w:cs="Times New Roman"/>
        </w:rPr>
        <w:tab/>
        <w:t xml:space="preserve">Cena předmětu plnění </w:t>
      </w:r>
    </w:p>
    <w:p w14:paraId="2B0F0368" w14:textId="0A2838B3" w:rsidR="004F1EB7" w:rsidRPr="000237C9" w:rsidRDefault="004F1EB7" w:rsidP="00E42609">
      <w:pPr>
        <w:jc w:val="both"/>
        <w:rPr>
          <w:rFonts w:ascii="Times New Roman" w:hAnsi="Times New Roman" w:cs="Times New Roman"/>
          <w:b/>
        </w:rPr>
      </w:pPr>
      <w:r w:rsidRPr="000237C9">
        <w:rPr>
          <w:rFonts w:ascii="Times New Roman" w:hAnsi="Times New Roman" w:cs="Times New Roman"/>
          <w:b/>
        </w:rPr>
        <w:t>Celková cena předmětu plnění je</w:t>
      </w:r>
      <w:r w:rsidRPr="000237C9">
        <w:rPr>
          <w:rFonts w:ascii="Times New Roman" w:hAnsi="Times New Roman" w:cs="Times New Roman"/>
          <w:b/>
        </w:rPr>
        <w:tab/>
      </w:r>
      <w:r w:rsidRPr="000237C9">
        <w:rPr>
          <w:rFonts w:ascii="Times New Roman" w:hAnsi="Times New Roman" w:cs="Times New Roman"/>
          <w:b/>
        </w:rPr>
        <w:tab/>
      </w:r>
      <w:r w:rsidRPr="000237C9">
        <w:rPr>
          <w:rFonts w:ascii="Times New Roman" w:hAnsi="Times New Roman" w:cs="Times New Roman"/>
          <w:b/>
        </w:rPr>
        <w:tab/>
      </w:r>
      <w:r w:rsidRPr="000237C9">
        <w:rPr>
          <w:rFonts w:ascii="Times New Roman" w:hAnsi="Times New Roman" w:cs="Times New Roman"/>
          <w:b/>
        </w:rPr>
        <w:tab/>
      </w:r>
      <w:r w:rsidRPr="000237C9">
        <w:rPr>
          <w:rFonts w:ascii="Times New Roman" w:hAnsi="Times New Roman" w:cs="Times New Roman"/>
          <w:b/>
        </w:rPr>
        <w:tab/>
      </w:r>
      <w:r w:rsidRPr="000237C9">
        <w:rPr>
          <w:rFonts w:ascii="Times New Roman" w:hAnsi="Times New Roman" w:cs="Times New Roman"/>
          <w:b/>
        </w:rPr>
        <w:tab/>
      </w:r>
      <w:r w:rsidR="000237C9" w:rsidRPr="000237C9">
        <w:rPr>
          <w:rFonts w:ascii="Times New Roman" w:hAnsi="Times New Roman" w:cs="Times New Roman"/>
          <w:b/>
        </w:rPr>
        <w:t xml:space="preserve">260 000,- </w:t>
      </w:r>
      <w:r w:rsidRPr="000237C9">
        <w:rPr>
          <w:rFonts w:ascii="Times New Roman" w:hAnsi="Times New Roman" w:cs="Times New Roman"/>
          <w:b/>
        </w:rPr>
        <w:t>Kč</w:t>
      </w:r>
    </w:p>
    <w:p w14:paraId="7A026A38" w14:textId="4D141005" w:rsidR="004F1EB7" w:rsidRPr="000237C9" w:rsidRDefault="00E42609" w:rsidP="00E42609">
      <w:pPr>
        <w:jc w:val="both"/>
        <w:rPr>
          <w:rFonts w:ascii="Times New Roman" w:hAnsi="Times New Roman" w:cs="Times New Roman"/>
        </w:rPr>
      </w:pPr>
      <w:r w:rsidRPr="000237C9">
        <w:rPr>
          <w:rFonts w:ascii="Times New Roman" w:hAnsi="Times New Roman" w:cs="Times New Roman"/>
        </w:rPr>
        <w:t>K této ceně bude připočítáno DPH 21% ve výši</w:t>
      </w:r>
      <w:r w:rsidRPr="000237C9">
        <w:rPr>
          <w:rFonts w:ascii="Times New Roman" w:hAnsi="Times New Roman" w:cs="Times New Roman"/>
        </w:rPr>
        <w:tab/>
      </w:r>
      <w:r w:rsidRPr="000237C9">
        <w:rPr>
          <w:rFonts w:ascii="Times New Roman" w:hAnsi="Times New Roman" w:cs="Times New Roman"/>
        </w:rPr>
        <w:tab/>
      </w:r>
      <w:r w:rsidRPr="000237C9">
        <w:rPr>
          <w:rFonts w:ascii="Times New Roman" w:hAnsi="Times New Roman" w:cs="Times New Roman"/>
        </w:rPr>
        <w:tab/>
      </w:r>
      <w:r w:rsidRPr="000237C9">
        <w:rPr>
          <w:rFonts w:ascii="Times New Roman" w:hAnsi="Times New Roman" w:cs="Times New Roman"/>
        </w:rPr>
        <w:tab/>
      </w:r>
      <w:r w:rsidRPr="000237C9">
        <w:rPr>
          <w:rFonts w:ascii="Times New Roman" w:hAnsi="Times New Roman" w:cs="Times New Roman"/>
        </w:rPr>
        <w:tab/>
      </w:r>
      <w:r w:rsidR="000237C9" w:rsidRPr="000237C9">
        <w:rPr>
          <w:rFonts w:ascii="Times New Roman" w:hAnsi="Times New Roman" w:cs="Times New Roman"/>
        </w:rPr>
        <w:t xml:space="preserve">  54 600,- </w:t>
      </w:r>
      <w:r w:rsidRPr="000237C9">
        <w:rPr>
          <w:rFonts w:ascii="Times New Roman" w:hAnsi="Times New Roman" w:cs="Times New Roman"/>
        </w:rPr>
        <w:t>Kč</w:t>
      </w:r>
    </w:p>
    <w:p w14:paraId="49B1E473" w14:textId="4C148776" w:rsidR="00E42609" w:rsidRPr="00E42609" w:rsidRDefault="00E42609" w:rsidP="00E42609">
      <w:pPr>
        <w:jc w:val="both"/>
        <w:rPr>
          <w:rFonts w:ascii="Times New Roman" w:hAnsi="Times New Roman" w:cs="Times New Roman"/>
          <w:b/>
        </w:rPr>
      </w:pPr>
      <w:r w:rsidRPr="000237C9">
        <w:rPr>
          <w:rFonts w:ascii="Times New Roman" w:hAnsi="Times New Roman" w:cs="Times New Roman"/>
          <w:b/>
        </w:rPr>
        <w:t>Celková cena včetně DPH tedy bude</w:t>
      </w:r>
      <w:r w:rsidRPr="00E42609">
        <w:rPr>
          <w:rFonts w:ascii="Times New Roman" w:hAnsi="Times New Roman" w:cs="Times New Roman"/>
          <w:b/>
        </w:rPr>
        <w:tab/>
      </w:r>
      <w:r w:rsidRPr="00E42609">
        <w:rPr>
          <w:rFonts w:ascii="Times New Roman" w:hAnsi="Times New Roman" w:cs="Times New Roman"/>
          <w:b/>
        </w:rPr>
        <w:tab/>
      </w:r>
      <w:r w:rsidRPr="00E42609">
        <w:rPr>
          <w:rFonts w:ascii="Times New Roman" w:hAnsi="Times New Roman" w:cs="Times New Roman"/>
          <w:b/>
        </w:rPr>
        <w:tab/>
      </w:r>
      <w:r w:rsidRPr="00E42609">
        <w:rPr>
          <w:rFonts w:ascii="Times New Roman" w:hAnsi="Times New Roman" w:cs="Times New Roman"/>
          <w:b/>
        </w:rPr>
        <w:tab/>
      </w:r>
      <w:r w:rsidRPr="00E42609">
        <w:rPr>
          <w:rFonts w:ascii="Times New Roman" w:hAnsi="Times New Roman" w:cs="Times New Roman"/>
          <w:b/>
        </w:rPr>
        <w:tab/>
      </w:r>
      <w:r w:rsidRPr="00E42609">
        <w:rPr>
          <w:rFonts w:ascii="Times New Roman" w:hAnsi="Times New Roman" w:cs="Times New Roman"/>
          <w:b/>
        </w:rPr>
        <w:tab/>
      </w:r>
      <w:r w:rsidR="000237C9" w:rsidRPr="000237C9">
        <w:rPr>
          <w:rFonts w:ascii="Times New Roman" w:hAnsi="Times New Roman" w:cs="Times New Roman"/>
          <w:b/>
        </w:rPr>
        <w:t>314</w:t>
      </w:r>
      <w:r w:rsidR="000237C9">
        <w:rPr>
          <w:rFonts w:ascii="Times New Roman" w:hAnsi="Times New Roman" w:cs="Times New Roman"/>
          <w:b/>
        </w:rPr>
        <w:t> </w:t>
      </w:r>
      <w:r w:rsidR="000237C9" w:rsidRPr="000237C9">
        <w:rPr>
          <w:rFonts w:ascii="Times New Roman" w:hAnsi="Times New Roman" w:cs="Times New Roman"/>
          <w:b/>
        </w:rPr>
        <w:t>600</w:t>
      </w:r>
      <w:r w:rsidR="000237C9">
        <w:rPr>
          <w:rFonts w:ascii="Times New Roman" w:hAnsi="Times New Roman" w:cs="Times New Roman"/>
          <w:b/>
        </w:rPr>
        <w:t xml:space="preserve">,- </w:t>
      </w:r>
      <w:r w:rsidRPr="00E42609">
        <w:rPr>
          <w:rFonts w:ascii="Times New Roman" w:hAnsi="Times New Roman" w:cs="Times New Roman"/>
          <w:b/>
        </w:rPr>
        <w:t>Kč</w:t>
      </w:r>
    </w:p>
    <w:p w14:paraId="4895DE3A" w14:textId="77777777" w:rsidR="00E42609" w:rsidRDefault="00E42609" w:rsidP="00E42609">
      <w:pPr>
        <w:jc w:val="both"/>
        <w:rPr>
          <w:rFonts w:ascii="Times New Roman" w:hAnsi="Times New Roman" w:cs="Times New Roman"/>
        </w:rPr>
      </w:pPr>
      <w:r>
        <w:rPr>
          <w:rFonts w:ascii="Times New Roman" w:hAnsi="Times New Roman" w:cs="Times New Roman"/>
        </w:rPr>
        <w:t>V.2</w:t>
      </w:r>
      <w:r>
        <w:rPr>
          <w:rFonts w:ascii="Times New Roman" w:hAnsi="Times New Roman" w:cs="Times New Roman"/>
        </w:rPr>
        <w:tab/>
        <w:t>Další ujednání o ceně</w:t>
      </w:r>
    </w:p>
    <w:p w14:paraId="387B37BB" w14:textId="77777777" w:rsidR="00E42609" w:rsidRDefault="00E42609" w:rsidP="00E42609">
      <w:pPr>
        <w:jc w:val="both"/>
        <w:rPr>
          <w:rFonts w:ascii="Times New Roman" w:hAnsi="Times New Roman" w:cs="Times New Roman"/>
        </w:rPr>
      </w:pPr>
      <w:r>
        <w:rPr>
          <w:rFonts w:ascii="Times New Roman" w:hAnsi="Times New Roman" w:cs="Times New Roman"/>
        </w:rPr>
        <w:t>V.2.1</w:t>
      </w:r>
      <w:r>
        <w:rPr>
          <w:rFonts w:ascii="Times New Roman" w:hAnsi="Times New Roman" w:cs="Times New Roman"/>
        </w:rPr>
        <w:tab/>
        <w:t xml:space="preserve">Sjednaná cena je cenou nejvýše přípustnou (maximální) a může být změněna pouze pokud po podpisu smlouvy a před termínem dokončení dojde ke změnám sazeb DPH nebo pokud </w:t>
      </w:r>
      <w:r w:rsidR="006D0C02">
        <w:rPr>
          <w:rFonts w:ascii="Times New Roman" w:hAnsi="Times New Roman" w:cs="Times New Roman"/>
        </w:rPr>
        <w:t>se změní rozsah prací (činností) sjednaných ve smlouvě</w:t>
      </w:r>
      <w:r>
        <w:rPr>
          <w:rFonts w:ascii="Times New Roman" w:hAnsi="Times New Roman" w:cs="Times New Roman"/>
        </w:rPr>
        <w:t>.</w:t>
      </w:r>
      <w:r w:rsidR="006D0C02">
        <w:rPr>
          <w:rFonts w:ascii="Times New Roman" w:hAnsi="Times New Roman" w:cs="Times New Roman"/>
        </w:rPr>
        <w:t xml:space="preserve"> Změna ceny je změnou smlouvy dle článku XI. Odst. XI.1.</w:t>
      </w:r>
    </w:p>
    <w:p w14:paraId="6A15C08C" w14:textId="77777777" w:rsidR="00E42609" w:rsidRDefault="00E42609" w:rsidP="00E42609">
      <w:pPr>
        <w:jc w:val="both"/>
        <w:rPr>
          <w:rFonts w:ascii="Times New Roman" w:hAnsi="Times New Roman" w:cs="Times New Roman"/>
        </w:rPr>
      </w:pPr>
      <w:r>
        <w:rPr>
          <w:rFonts w:ascii="Times New Roman" w:hAnsi="Times New Roman" w:cs="Times New Roman"/>
        </w:rPr>
        <w:t>V.2.2</w:t>
      </w:r>
      <w:r>
        <w:rPr>
          <w:rFonts w:ascii="Times New Roman" w:hAnsi="Times New Roman" w:cs="Times New Roman"/>
        </w:rPr>
        <w:tab/>
        <w:t>Cena sjednaná ve smlouvě obsahuje veškeré náklady a zisk zhotovitele nezbytné k řádnému a včasnému vypracování celého díla.</w:t>
      </w:r>
    </w:p>
    <w:p w14:paraId="5F889CDD" w14:textId="77777777" w:rsidR="00E42609" w:rsidRDefault="00E42609" w:rsidP="00E42609">
      <w:pPr>
        <w:jc w:val="both"/>
        <w:rPr>
          <w:rFonts w:ascii="Times New Roman" w:hAnsi="Times New Roman" w:cs="Times New Roman"/>
        </w:rPr>
      </w:pPr>
      <w:r>
        <w:rPr>
          <w:rFonts w:ascii="Times New Roman" w:hAnsi="Times New Roman" w:cs="Times New Roman"/>
        </w:rPr>
        <w:t>V.2.3</w:t>
      </w:r>
      <w:r>
        <w:rPr>
          <w:rFonts w:ascii="Times New Roman" w:hAnsi="Times New Roman" w:cs="Times New Roman"/>
        </w:rPr>
        <w:tab/>
        <w:t>Sjednaná cena obsahuje i předpokládané náklady vzniklé vývojem cen, a to až do termínu dokončení díla sjednaného ve smlouvě.</w:t>
      </w:r>
    </w:p>
    <w:p w14:paraId="16F6BA9B" w14:textId="77777777" w:rsidR="00E42609" w:rsidRDefault="00E42609">
      <w:pPr>
        <w:rPr>
          <w:rFonts w:ascii="Times New Roman" w:hAnsi="Times New Roman" w:cs="Times New Roman"/>
          <w:b/>
          <w:u w:val="single"/>
        </w:rPr>
      </w:pPr>
    </w:p>
    <w:p w14:paraId="12618A81" w14:textId="77777777" w:rsidR="000D7E99" w:rsidRPr="004F1EB7" w:rsidRDefault="000D7E99">
      <w:pPr>
        <w:rPr>
          <w:rFonts w:ascii="Times New Roman" w:hAnsi="Times New Roman" w:cs="Times New Roman"/>
          <w:b/>
          <w:u w:val="single"/>
        </w:rPr>
      </w:pPr>
      <w:r w:rsidRPr="004F1EB7">
        <w:rPr>
          <w:rFonts w:ascii="Times New Roman" w:hAnsi="Times New Roman" w:cs="Times New Roman"/>
          <w:b/>
          <w:u w:val="single"/>
        </w:rPr>
        <w:t>VI. PLATEBNÍ PODMÍNKY</w:t>
      </w:r>
    </w:p>
    <w:p w14:paraId="430B2133" w14:textId="77777777" w:rsidR="000D7E99" w:rsidRPr="006D0C02" w:rsidRDefault="004F1EB7">
      <w:pPr>
        <w:rPr>
          <w:rFonts w:ascii="Times New Roman" w:hAnsi="Times New Roman" w:cs="Times New Roman"/>
        </w:rPr>
      </w:pPr>
      <w:r>
        <w:rPr>
          <w:rFonts w:ascii="Times New Roman" w:hAnsi="Times New Roman" w:cs="Times New Roman"/>
        </w:rPr>
        <w:t>VI.1</w:t>
      </w:r>
      <w:r>
        <w:rPr>
          <w:rFonts w:ascii="Times New Roman" w:hAnsi="Times New Roman" w:cs="Times New Roman"/>
        </w:rPr>
        <w:tab/>
        <w:t xml:space="preserve">Provedené práce budou fakturovány </w:t>
      </w:r>
      <w:r w:rsidR="006D0C02">
        <w:rPr>
          <w:rFonts w:ascii="Times New Roman" w:hAnsi="Times New Roman" w:cs="Times New Roman"/>
        </w:rPr>
        <w:t>po dokončení projekčních prací a předání předmětu smlouvy objednateli.</w:t>
      </w:r>
    </w:p>
    <w:p w14:paraId="1D056D0F" w14:textId="77777777" w:rsidR="004F1EB7" w:rsidRDefault="004F1EB7">
      <w:pPr>
        <w:rPr>
          <w:rFonts w:ascii="Times New Roman" w:hAnsi="Times New Roman" w:cs="Times New Roman"/>
        </w:rPr>
      </w:pPr>
      <w:r>
        <w:rPr>
          <w:rFonts w:ascii="Times New Roman" w:hAnsi="Times New Roman" w:cs="Times New Roman"/>
        </w:rPr>
        <w:t>VI.2</w:t>
      </w:r>
      <w:r>
        <w:rPr>
          <w:rFonts w:ascii="Times New Roman" w:hAnsi="Times New Roman" w:cs="Times New Roman"/>
        </w:rPr>
        <w:tab/>
        <w:t>Odmítnout úhradu</w:t>
      </w:r>
      <w:r w:rsidR="006D0C02">
        <w:rPr>
          <w:rFonts w:ascii="Times New Roman" w:hAnsi="Times New Roman" w:cs="Times New Roman"/>
        </w:rPr>
        <w:t xml:space="preserve"> faktury je objednatel oprávněn, pokud ji obdrží, po uplynutí data </w:t>
      </w:r>
      <w:r>
        <w:rPr>
          <w:rFonts w:ascii="Times New Roman" w:hAnsi="Times New Roman" w:cs="Times New Roman"/>
        </w:rPr>
        <w:t xml:space="preserve">splatnosti a </w:t>
      </w:r>
      <w:r w:rsidR="006D0C02">
        <w:rPr>
          <w:rFonts w:ascii="Times New Roman" w:hAnsi="Times New Roman" w:cs="Times New Roman"/>
        </w:rPr>
        <w:t>dále</w:t>
      </w:r>
      <w:r>
        <w:rPr>
          <w:rFonts w:ascii="Times New Roman" w:hAnsi="Times New Roman" w:cs="Times New Roman"/>
        </w:rPr>
        <w:t xml:space="preserve"> v případě, že dílo má </w:t>
      </w:r>
      <w:proofErr w:type="gramStart"/>
      <w:r>
        <w:rPr>
          <w:rFonts w:ascii="Times New Roman" w:hAnsi="Times New Roman" w:cs="Times New Roman"/>
        </w:rPr>
        <w:t>vady a nebo faktura</w:t>
      </w:r>
      <w:proofErr w:type="gramEnd"/>
      <w:r>
        <w:rPr>
          <w:rFonts w:ascii="Times New Roman" w:hAnsi="Times New Roman" w:cs="Times New Roman"/>
        </w:rPr>
        <w:t xml:space="preserve"> neobsahuje náležitosti předepsané obecně platnými předpisy.</w:t>
      </w:r>
    </w:p>
    <w:p w14:paraId="74358F85" w14:textId="77777777" w:rsidR="004F1EB7" w:rsidRDefault="004F1EB7">
      <w:pPr>
        <w:rPr>
          <w:rFonts w:ascii="Times New Roman" w:hAnsi="Times New Roman" w:cs="Times New Roman"/>
        </w:rPr>
      </w:pPr>
      <w:r>
        <w:rPr>
          <w:rFonts w:ascii="Times New Roman" w:hAnsi="Times New Roman" w:cs="Times New Roman"/>
        </w:rPr>
        <w:t>VI.3</w:t>
      </w:r>
      <w:r>
        <w:rPr>
          <w:rFonts w:ascii="Times New Roman" w:hAnsi="Times New Roman" w:cs="Times New Roman"/>
        </w:rPr>
        <w:tab/>
        <w:t xml:space="preserve">Splatnost faktury bude </w:t>
      </w:r>
      <w:r w:rsidR="00285260">
        <w:rPr>
          <w:rFonts w:ascii="Times New Roman" w:hAnsi="Times New Roman" w:cs="Times New Roman"/>
          <w:b/>
        </w:rPr>
        <w:t>30</w:t>
      </w:r>
      <w:r>
        <w:rPr>
          <w:rFonts w:ascii="Times New Roman" w:hAnsi="Times New Roman" w:cs="Times New Roman"/>
        </w:rPr>
        <w:t xml:space="preserve"> dnů.</w:t>
      </w:r>
    </w:p>
    <w:p w14:paraId="45CFCE90" w14:textId="77777777" w:rsidR="004F1EB7" w:rsidRDefault="004F1EB7">
      <w:pPr>
        <w:rPr>
          <w:rFonts w:ascii="Times New Roman" w:hAnsi="Times New Roman" w:cs="Times New Roman"/>
        </w:rPr>
      </w:pPr>
    </w:p>
    <w:p w14:paraId="50343DDB" w14:textId="77777777" w:rsidR="000D7E99" w:rsidRPr="00130650" w:rsidRDefault="000D7E99">
      <w:pPr>
        <w:rPr>
          <w:rFonts w:ascii="Times New Roman" w:hAnsi="Times New Roman" w:cs="Times New Roman"/>
          <w:b/>
          <w:u w:val="single"/>
        </w:rPr>
      </w:pPr>
      <w:r w:rsidRPr="00130650">
        <w:rPr>
          <w:rFonts w:ascii="Times New Roman" w:hAnsi="Times New Roman" w:cs="Times New Roman"/>
          <w:b/>
          <w:u w:val="single"/>
        </w:rPr>
        <w:t>VII. ZÁRUKA</w:t>
      </w:r>
    </w:p>
    <w:p w14:paraId="7F35E8B3" w14:textId="77777777" w:rsidR="000D7E99" w:rsidRDefault="0047212C">
      <w:pPr>
        <w:rPr>
          <w:rFonts w:ascii="Times New Roman" w:hAnsi="Times New Roman" w:cs="Times New Roman"/>
        </w:rPr>
      </w:pPr>
      <w:r>
        <w:rPr>
          <w:rFonts w:ascii="Times New Roman" w:hAnsi="Times New Roman" w:cs="Times New Roman"/>
        </w:rPr>
        <w:t>VII.1</w:t>
      </w:r>
      <w:r w:rsidR="00130650">
        <w:rPr>
          <w:rFonts w:ascii="Times New Roman" w:hAnsi="Times New Roman" w:cs="Times New Roman"/>
        </w:rPr>
        <w:tab/>
      </w:r>
      <w:r w:rsidR="004F1EB7">
        <w:rPr>
          <w:rFonts w:ascii="Times New Roman" w:hAnsi="Times New Roman" w:cs="Times New Roman"/>
        </w:rPr>
        <w:t>Zhotovitel je povinen provést předmět díla ve sjednaném rozsahu, bezvadně a včas, v souladu se zadáním a v souladu s platnými právními předpisy a právními normami.</w:t>
      </w:r>
    </w:p>
    <w:p w14:paraId="522D1BAE" w14:textId="77777777" w:rsidR="0047212C" w:rsidRDefault="0047212C" w:rsidP="004F1EB7">
      <w:pPr>
        <w:jc w:val="both"/>
        <w:rPr>
          <w:rFonts w:ascii="Times New Roman" w:hAnsi="Times New Roman" w:cs="Times New Roman"/>
        </w:rPr>
      </w:pPr>
      <w:proofErr w:type="gramStart"/>
      <w:r>
        <w:rPr>
          <w:rFonts w:ascii="Times New Roman" w:hAnsi="Times New Roman" w:cs="Times New Roman"/>
        </w:rPr>
        <w:t>VII.2</w:t>
      </w:r>
      <w:r w:rsidR="004F1EB7">
        <w:rPr>
          <w:rFonts w:ascii="Times New Roman" w:hAnsi="Times New Roman" w:cs="Times New Roman"/>
        </w:rPr>
        <w:tab/>
        <w:t>Zhotovitel</w:t>
      </w:r>
      <w:proofErr w:type="gramEnd"/>
      <w:r w:rsidR="004F1EB7">
        <w:rPr>
          <w:rFonts w:ascii="Times New Roman" w:hAnsi="Times New Roman" w:cs="Times New Roman"/>
        </w:rPr>
        <w:t xml:space="preserve"> ručí za to, že dílo předá objednateli bez vad. Dílo má vady, jestliže provedení díla neodpovídá předmětu plnění určenému ve smlouvě, tj. pokud nesplňuje všechny požadavky pro daný účel užití sjednané touto smlouvou nebo stanovené platnými českými technickými normami a právními předpisy.</w:t>
      </w:r>
    </w:p>
    <w:p w14:paraId="278BB768" w14:textId="77777777" w:rsidR="0047212C" w:rsidRDefault="0047212C" w:rsidP="004F1EB7">
      <w:pPr>
        <w:jc w:val="both"/>
        <w:rPr>
          <w:rFonts w:ascii="Times New Roman" w:hAnsi="Times New Roman" w:cs="Times New Roman"/>
        </w:rPr>
      </w:pPr>
      <w:r>
        <w:rPr>
          <w:rFonts w:ascii="Times New Roman" w:hAnsi="Times New Roman" w:cs="Times New Roman"/>
        </w:rPr>
        <w:t>VII.3</w:t>
      </w:r>
      <w:r w:rsidR="004F1EB7">
        <w:rPr>
          <w:rFonts w:ascii="Times New Roman" w:hAnsi="Times New Roman" w:cs="Times New Roman"/>
        </w:rPr>
        <w:tab/>
        <w:t>Zhotovitel neodpovídá za vady, jejichž původ spočívá v předaných podkladech nebo pokynech objednatele. Zhotovitel odpovídá jen za vady, jež má dílo v době jeho předání objednateli a nenese odpovědnost za vady vzniklé až po předání díla (např. změnou výchozích podmínek – právních předpisů, norem, podkladů, sortimentu výrobků, technickým pokrokem).</w:t>
      </w:r>
    </w:p>
    <w:p w14:paraId="3607D86A" w14:textId="77777777" w:rsidR="0047212C" w:rsidRDefault="0047212C" w:rsidP="004F1EB7">
      <w:pPr>
        <w:jc w:val="both"/>
        <w:rPr>
          <w:rFonts w:ascii="Times New Roman" w:hAnsi="Times New Roman" w:cs="Times New Roman"/>
        </w:rPr>
      </w:pPr>
      <w:r>
        <w:rPr>
          <w:rFonts w:ascii="Times New Roman" w:hAnsi="Times New Roman" w:cs="Times New Roman"/>
        </w:rPr>
        <w:lastRenderedPageBreak/>
        <w:t>VII.4</w:t>
      </w:r>
      <w:r w:rsidR="004F1EB7">
        <w:rPr>
          <w:rFonts w:ascii="Times New Roman" w:hAnsi="Times New Roman" w:cs="Times New Roman"/>
        </w:rPr>
        <w:tab/>
        <w:t xml:space="preserve">Zhotovitel dává záruku na bezvadný stav díla po dobu </w:t>
      </w:r>
      <w:r w:rsidR="004150E2">
        <w:rPr>
          <w:rFonts w:ascii="Times New Roman" w:hAnsi="Times New Roman" w:cs="Times New Roman"/>
        </w:rPr>
        <w:t>60 měsíců</w:t>
      </w:r>
      <w:r w:rsidR="004F1EB7">
        <w:rPr>
          <w:rFonts w:ascii="Times New Roman" w:hAnsi="Times New Roman" w:cs="Times New Roman"/>
        </w:rPr>
        <w:t>. Záruční doba počíná běžet dnem protokolárního předání a převzetí díla objednatelem bez vad a nedodělků.</w:t>
      </w:r>
    </w:p>
    <w:p w14:paraId="660626DC" w14:textId="77777777" w:rsidR="00E00457" w:rsidRDefault="00E00457">
      <w:pPr>
        <w:rPr>
          <w:rFonts w:ascii="Times New Roman" w:hAnsi="Times New Roman" w:cs="Times New Roman"/>
          <w:b/>
          <w:u w:val="single"/>
        </w:rPr>
      </w:pPr>
    </w:p>
    <w:p w14:paraId="150DA349" w14:textId="77777777" w:rsidR="000D7E99" w:rsidRPr="0047212C" w:rsidRDefault="000D7E99">
      <w:pPr>
        <w:rPr>
          <w:rFonts w:ascii="Times New Roman" w:hAnsi="Times New Roman" w:cs="Times New Roman"/>
          <w:b/>
          <w:u w:val="single"/>
        </w:rPr>
      </w:pPr>
      <w:r w:rsidRPr="0047212C">
        <w:rPr>
          <w:rFonts w:ascii="Times New Roman" w:hAnsi="Times New Roman" w:cs="Times New Roman"/>
          <w:b/>
          <w:u w:val="single"/>
        </w:rPr>
        <w:t>VIII. SPOLUPŮSOBENÍ OBJEDNATELE, VÝCHOZÍ PODKLADY</w:t>
      </w:r>
    </w:p>
    <w:p w14:paraId="473DE76F" w14:textId="77777777" w:rsidR="006D0C02" w:rsidRDefault="0047212C" w:rsidP="004F1EB7">
      <w:pPr>
        <w:jc w:val="both"/>
        <w:rPr>
          <w:rFonts w:ascii="Times New Roman" w:hAnsi="Times New Roman" w:cs="Times New Roman"/>
        </w:rPr>
      </w:pPr>
      <w:r>
        <w:rPr>
          <w:rFonts w:ascii="Times New Roman" w:hAnsi="Times New Roman" w:cs="Times New Roman"/>
        </w:rPr>
        <w:t>VIII.1</w:t>
      </w:r>
      <w:r w:rsidR="00130650">
        <w:rPr>
          <w:rFonts w:ascii="Times New Roman" w:hAnsi="Times New Roman" w:cs="Times New Roman"/>
        </w:rPr>
        <w:tab/>
        <w:t xml:space="preserve">Objednatel se zavazuje v průběhu práce na díle </w:t>
      </w:r>
      <w:r w:rsidR="006D0C02">
        <w:rPr>
          <w:rFonts w:ascii="Times New Roman" w:hAnsi="Times New Roman" w:cs="Times New Roman"/>
        </w:rPr>
        <w:t xml:space="preserve">spolupracovat a </w:t>
      </w:r>
      <w:r w:rsidR="00130650">
        <w:rPr>
          <w:rFonts w:ascii="Times New Roman" w:hAnsi="Times New Roman" w:cs="Times New Roman"/>
        </w:rPr>
        <w:t>poskytnout zhotoviteli pro vytvořen</w:t>
      </w:r>
      <w:r w:rsidR="006D0C02">
        <w:rPr>
          <w:rFonts w:ascii="Times New Roman" w:hAnsi="Times New Roman" w:cs="Times New Roman"/>
        </w:rPr>
        <w:t xml:space="preserve">í díla </w:t>
      </w:r>
      <w:r w:rsidR="00130650">
        <w:rPr>
          <w:rFonts w:ascii="Times New Roman" w:hAnsi="Times New Roman" w:cs="Times New Roman"/>
        </w:rPr>
        <w:t>nezbytnou součinnost, kterou na něm lze spravedlivě požadovat</w:t>
      </w:r>
      <w:r w:rsidR="00362FA1">
        <w:rPr>
          <w:rFonts w:ascii="Times New Roman" w:hAnsi="Times New Roman" w:cs="Times New Roman"/>
        </w:rPr>
        <w:t xml:space="preserve">. Zhotovitel se zavazuje dojednat s objednatelem koncepční, technické řešení a v dalším průběhu prací návrh řešení kontrolovat, včetně </w:t>
      </w:r>
      <w:r w:rsidR="00130650">
        <w:rPr>
          <w:rFonts w:ascii="Times New Roman" w:hAnsi="Times New Roman" w:cs="Times New Roman"/>
        </w:rPr>
        <w:t xml:space="preserve"> </w:t>
      </w:r>
      <w:r w:rsidR="00362FA1">
        <w:rPr>
          <w:rFonts w:ascii="Times New Roman" w:hAnsi="Times New Roman" w:cs="Times New Roman"/>
        </w:rPr>
        <w:t>závěrečné konzultace.</w:t>
      </w:r>
    </w:p>
    <w:p w14:paraId="2CE464D8" w14:textId="77777777" w:rsidR="0047212C" w:rsidRDefault="0047212C" w:rsidP="004F1EB7">
      <w:pPr>
        <w:jc w:val="both"/>
        <w:rPr>
          <w:rFonts w:ascii="Times New Roman" w:hAnsi="Times New Roman" w:cs="Times New Roman"/>
        </w:rPr>
      </w:pPr>
      <w:r>
        <w:rPr>
          <w:rFonts w:ascii="Times New Roman" w:hAnsi="Times New Roman" w:cs="Times New Roman"/>
        </w:rPr>
        <w:t>VIII.2</w:t>
      </w:r>
      <w:r w:rsidR="00130650">
        <w:rPr>
          <w:rFonts w:ascii="Times New Roman" w:hAnsi="Times New Roman" w:cs="Times New Roman"/>
        </w:rPr>
        <w:tab/>
        <w:t>Součinností objednatele je rovněž bezodkladné a úplné informování zhotovitele o všech důležitých skutečnostech souvisejících se sjednaným předmětem plnění jako patření potřebné k odvrácení nebo zmírnění škody, která může vzniknout v důsledku vad díla.</w:t>
      </w:r>
    </w:p>
    <w:p w14:paraId="50FD6BF0" w14:textId="77777777" w:rsidR="0047212C" w:rsidRDefault="0047212C">
      <w:pPr>
        <w:rPr>
          <w:rFonts w:ascii="Times New Roman" w:hAnsi="Times New Roman" w:cs="Times New Roman"/>
        </w:rPr>
      </w:pPr>
    </w:p>
    <w:p w14:paraId="2522BC3E" w14:textId="77777777" w:rsidR="000D7E99" w:rsidRPr="0047212C" w:rsidRDefault="000D7E99">
      <w:pPr>
        <w:rPr>
          <w:rFonts w:ascii="Times New Roman" w:hAnsi="Times New Roman" w:cs="Times New Roman"/>
          <w:b/>
          <w:u w:val="single"/>
        </w:rPr>
      </w:pPr>
      <w:r w:rsidRPr="0047212C">
        <w:rPr>
          <w:rFonts w:ascii="Times New Roman" w:hAnsi="Times New Roman" w:cs="Times New Roman"/>
          <w:b/>
          <w:u w:val="single"/>
        </w:rPr>
        <w:t>IX. SMLUVNÍ POKUTY</w:t>
      </w:r>
    </w:p>
    <w:p w14:paraId="409C5923" w14:textId="77777777" w:rsidR="0024334B" w:rsidRDefault="0024334B" w:rsidP="0047212C">
      <w:pPr>
        <w:jc w:val="both"/>
        <w:rPr>
          <w:rFonts w:ascii="Times New Roman" w:hAnsi="Times New Roman" w:cs="Times New Roman"/>
        </w:rPr>
      </w:pPr>
      <w:proofErr w:type="gramStart"/>
      <w:r>
        <w:rPr>
          <w:rFonts w:ascii="Times New Roman" w:hAnsi="Times New Roman" w:cs="Times New Roman"/>
        </w:rPr>
        <w:t>IX.1</w:t>
      </w:r>
      <w:r>
        <w:rPr>
          <w:rFonts w:ascii="Times New Roman" w:hAnsi="Times New Roman" w:cs="Times New Roman"/>
        </w:rPr>
        <w:tab/>
        <w:t>V případě</w:t>
      </w:r>
      <w:proofErr w:type="gramEnd"/>
      <w:r>
        <w:rPr>
          <w:rFonts w:ascii="Times New Roman" w:hAnsi="Times New Roman" w:cs="Times New Roman"/>
        </w:rPr>
        <w:t xml:space="preserve"> prodlení zhotovitele s dobou provedení díla dle čl. IV. této smlouvy se sjednává smluvní pokuta ve výši 0,</w:t>
      </w:r>
      <w:r w:rsidR="001A2147">
        <w:rPr>
          <w:rFonts w:ascii="Times New Roman" w:hAnsi="Times New Roman" w:cs="Times New Roman"/>
        </w:rPr>
        <w:t>1</w:t>
      </w:r>
      <w:r>
        <w:rPr>
          <w:rFonts w:ascii="Times New Roman" w:hAnsi="Times New Roman" w:cs="Times New Roman"/>
        </w:rPr>
        <w:t xml:space="preserve">% z ceny předmětu díla za každý započatý den prodlení s dokončením </w:t>
      </w:r>
      <w:r w:rsidR="0047212C">
        <w:rPr>
          <w:rFonts w:ascii="Times New Roman" w:hAnsi="Times New Roman" w:cs="Times New Roman"/>
        </w:rPr>
        <w:t>a </w:t>
      </w:r>
      <w:r>
        <w:rPr>
          <w:rFonts w:ascii="Times New Roman" w:hAnsi="Times New Roman" w:cs="Times New Roman"/>
        </w:rPr>
        <w:t>předáním díla. Uvedená smluvní pokuta nemá vliv na eventuální výši náhrady škody.</w:t>
      </w:r>
    </w:p>
    <w:p w14:paraId="4914598C" w14:textId="77777777" w:rsidR="0024334B" w:rsidRDefault="0024334B" w:rsidP="0047212C">
      <w:pPr>
        <w:jc w:val="both"/>
        <w:rPr>
          <w:rFonts w:ascii="Times New Roman" w:hAnsi="Times New Roman" w:cs="Times New Roman"/>
        </w:rPr>
      </w:pPr>
      <w:r>
        <w:rPr>
          <w:rFonts w:ascii="Times New Roman" w:hAnsi="Times New Roman" w:cs="Times New Roman"/>
        </w:rPr>
        <w:t>IX.2</w:t>
      </w:r>
      <w:r>
        <w:rPr>
          <w:rFonts w:ascii="Times New Roman" w:hAnsi="Times New Roman" w:cs="Times New Roman"/>
        </w:rPr>
        <w:tab/>
        <w:t>V případě prodlení objednatele se součinností sjednanou v článku VIII. této smlouvy bude dodatkem ke smlouvě změněn termín plnění, daný v článku IV. této smlouvy.</w:t>
      </w:r>
    </w:p>
    <w:p w14:paraId="2CBC34CA" w14:textId="77777777" w:rsidR="000D7E99" w:rsidRDefault="0024334B" w:rsidP="0047212C">
      <w:pPr>
        <w:jc w:val="both"/>
        <w:rPr>
          <w:rFonts w:ascii="Times New Roman" w:hAnsi="Times New Roman" w:cs="Times New Roman"/>
        </w:rPr>
      </w:pPr>
      <w:proofErr w:type="gramStart"/>
      <w:r>
        <w:rPr>
          <w:rFonts w:ascii="Times New Roman" w:hAnsi="Times New Roman" w:cs="Times New Roman"/>
        </w:rPr>
        <w:t>IX.3</w:t>
      </w:r>
      <w:r>
        <w:rPr>
          <w:rFonts w:ascii="Times New Roman" w:hAnsi="Times New Roman" w:cs="Times New Roman"/>
        </w:rPr>
        <w:tab/>
      </w:r>
      <w:r w:rsidR="0047212C">
        <w:rPr>
          <w:rFonts w:ascii="Times New Roman" w:hAnsi="Times New Roman" w:cs="Times New Roman"/>
        </w:rPr>
        <w:t>Při</w:t>
      </w:r>
      <w:proofErr w:type="gramEnd"/>
      <w:r w:rsidR="0047212C">
        <w:rPr>
          <w:rFonts w:ascii="Times New Roman" w:hAnsi="Times New Roman" w:cs="Times New Roman"/>
        </w:rPr>
        <w:t xml:space="preserve"> nedodržení termínu splatnosti faktur může být objednateli účtován úrok z prodlení ve výši 0,</w:t>
      </w:r>
      <w:r w:rsidR="001A2147">
        <w:rPr>
          <w:rFonts w:ascii="Times New Roman" w:hAnsi="Times New Roman" w:cs="Times New Roman"/>
        </w:rPr>
        <w:t>1</w:t>
      </w:r>
      <w:r w:rsidR="0047212C">
        <w:rPr>
          <w:rFonts w:ascii="Times New Roman" w:hAnsi="Times New Roman" w:cs="Times New Roman"/>
        </w:rPr>
        <w:t>% z fakturované částky za každý den prodlení.</w:t>
      </w:r>
    </w:p>
    <w:p w14:paraId="4B41F68F" w14:textId="77777777" w:rsidR="0047212C" w:rsidRDefault="0047212C">
      <w:pPr>
        <w:rPr>
          <w:rFonts w:ascii="Times New Roman" w:hAnsi="Times New Roman" w:cs="Times New Roman"/>
        </w:rPr>
      </w:pPr>
    </w:p>
    <w:p w14:paraId="3C9CA93C" w14:textId="77777777" w:rsidR="000D7E99" w:rsidRPr="0047212C" w:rsidRDefault="000D7E99">
      <w:pPr>
        <w:rPr>
          <w:rFonts w:ascii="Times New Roman" w:hAnsi="Times New Roman" w:cs="Times New Roman"/>
          <w:b/>
          <w:u w:val="single"/>
        </w:rPr>
      </w:pPr>
      <w:r w:rsidRPr="0047212C">
        <w:rPr>
          <w:rFonts w:ascii="Times New Roman" w:hAnsi="Times New Roman" w:cs="Times New Roman"/>
          <w:b/>
          <w:u w:val="single"/>
        </w:rPr>
        <w:t>X. VLASTNICKÉ PRÁVO A AUTORSKÉ PRÁVO</w:t>
      </w:r>
    </w:p>
    <w:p w14:paraId="6115421B" w14:textId="77777777" w:rsidR="0024334B" w:rsidRDefault="0024334B" w:rsidP="0047212C">
      <w:pPr>
        <w:jc w:val="both"/>
        <w:rPr>
          <w:rFonts w:ascii="Times New Roman" w:hAnsi="Times New Roman" w:cs="Times New Roman"/>
        </w:rPr>
      </w:pPr>
      <w:r>
        <w:rPr>
          <w:rFonts w:ascii="Times New Roman" w:hAnsi="Times New Roman" w:cs="Times New Roman"/>
        </w:rPr>
        <w:t>X.1</w:t>
      </w:r>
      <w:r>
        <w:rPr>
          <w:rFonts w:ascii="Times New Roman" w:hAnsi="Times New Roman" w:cs="Times New Roman"/>
        </w:rPr>
        <w:tab/>
      </w:r>
      <w:r w:rsidR="0047212C">
        <w:rPr>
          <w:rFonts w:ascii="Times New Roman" w:hAnsi="Times New Roman" w:cs="Times New Roman"/>
        </w:rPr>
        <w:t xml:space="preserve">Objednatel je po zaplacení výhradním vlastníkem projektové dokumentace v celém jejím rozsahu a v otevřeném formátu </w:t>
      </w:r>
      <w:r w:rsidR="004150E2" w:rsidRPr="004150E2">
        <w:rPr>
          <w:rFonts w:ascii="Times New Roman" w:hAnsi="Times New Roman" w:cs="Times New Roman"/>
          <w:b/>
        </w:rPr>
        <w:t xml:space="preserve">doc, </w:t>
      </w:r>
      <w:proofErr w:type="spellStart"/>
      <w:r w:rsidR="004150E2" w:rsidRPr="004150E2">
        <w:rPr>
          <w:rFonts w:ascii="Times New Roman" w:hAnsi="Times New Roman" w:cs="Times New Roman"/>
          <w:b/>
        </w:rPr>
        <w:t>xls</w:t>
      </w:r>
      <w:proofErr w:type="spellEnd"/>
      <w:r w:rsidR="004150E2">
        <w:rPr>
          <w:rFonts w:ascii="Times New Roman" w:hAnsi="Times New Roman" w:cs="Times New Roman"/>
        </w:rPr>
        <w:t xml:space="preserve">, </w:t>
      </w:r>
      <w:proofErr w:type="spellStart"/>
      <w:r w:rsidR="00D827D5" w:rsidRPr="00D827D5">
        <w:rPr>
          <w:rFonts w:ascii="Times New Roman" w:hAnsi="Times New Roman" w:cs="Times New Roman"/>
          <w:b/>
        </w:rPr>
        <w:t>dwg</w:t>
      </w:r>
      <w:proofErr w:type="spellEnd"/>
      <w:r w:rsidR="00D827D5">
        <w:rPr>
          <w:rFonts w:ascii="Times New Roman" w:hAnsi="Times New Roman" w:cs="Times New Roman"/>
        </w:rPr>
        <w:t xml:space="preserve"> nebo </w:t>
      </w:r>
      <w:proofErr w:type="spellStart"/>
      <w:r w:rsidR="00D827D5" w:rsidRPr="00D827D5">
        <w:rPr>
          <w:rFonts w:ascii="Times New Roman" w:hAnsi="Times New Roman" w:cs="Times New Roman"/>
          <w:b/>
        </w:rPr>
        <w:t>dgn</w:t>
      </w:r>
      <w:proofErr w:type="spellEnd"/>
      <w:r w:rsidR="00D827D5">
        <w:rPr>
          <w:rFonts w:ascii="Times New Roman" w:hAnsi="Times New Roman" w:cs="Times New Roman"/>
        </w:rPr>
        <w:t xml:space="preserve"> a ve formátu </w:t>
      </w:r>
      <w:proofErr w:type="spellStart"/>
      <w:r w:rsidR="00D827D5" w:rsidRPr="00D827D5">
        <w:rPr>
          <w:rFonts w:ascii="Times New Roman" w:hAnsi="Times New Roman" w:cs="Times New Roman"/>
          <w:b/>
        </w:rPr>
        <w:t>pdf</w:t>
      </w:r>
      <w:proofErr w:type="spellEnd"/>
      <w:r w:rsidR="00D827D5">
        <w:rPr>
          <w:rFonts w:ascii="Times New Roman" w:hAnsi="Times New Roman" w:cs="Times New Roman"/>
        </w:rPr>
        <w:t>, viz kapitola III.2</w:t>
      </w:r>
    </w:p>
    <w:p w14:paraId="0795E173" w14:textId="77777777" w:rsidR="0047212C" w:rsidRDefault="0047212C" w:rsidP="0047212C">
      <w:pPr>
        <w:jc w:val="both"/>
        <w:rPr>
          <w:rFonts w:ascii="Times New Roman" w:hAnsi="Times New Roman" w:cs="Times New Roman"/>
        </w:rPr>
      </w:pPr>
      <w:r>
        <w:rPr>
          <w:rFonts w:ascii="Times New Roman" w:hAnsi="Times New Roman" w:cs="Times New Roman"/>
        </w:rPr>
        <w:t>X.2</w:t>
      </w:r>
      <w:r>
        <w:rPr>
          <w:rFonts w:ascii="Times New Roman" w:hAnsi="Times New Roman" w:cs="Times New Roman"/>
        </w:rPr>
        <w:tab/>
        <w:t>Objednatel je jako výhradní vlastník oprávněn nakládat s projektovou dokumentací v souladu s jejím účelem, tedy pro potřeby všech činností a úkonů nezbytných k realizaci stavby, která je předmětem této smlouvy a jejímu uvedení do provozu.</w:t>
      </w:r>
      <w:r w:rsidR="00362FA1">
        <w:rPr>
          <w:rFonts w:ascii="Times New Roman" w:hAnsi="Times New Roman" w:cs="Times New Roman"/>
        </w:rPr>
        <w:t xml:space="preserve"> Je rovněž oprávněn použít dokumentaci jako podklad pro pořízení dokumentace skutečného provedení, pro zpracování provozních předpisů, auditů a bezpečnostní dokumentace, rovněž jako podklad pro zpracování havarijních dokumentaci, projektů stavebních a technologických úprav, oprav, odborných analýz apod.</w:t>
      </w:r>
    </w:p>
    <w:p w14:paraId="1BF6B1E0" w14:textId="77777777" w:rsidR="0047212C" w:rsidRDefault="0047212C">
      <w:pPr>
        <w:rPr>
          <w:rFonts w:ascii="Times New Roman" w:hAnsi="Times New Roman" w:cs="Times New Roman"/>
        </w:rPr>
      </w:pPr>
    </w:p>
    <w:p w14:paraId="6212A195" w14:textId="77777777" w:rsidR="000D7E99" w:rsidRPr="0047212C" w:rsidRDefault="000D7E99">
      <w:pPr>
        <w:rPr>
          <w:rFonts w:ascii="Times New Roman" w:hAnsi="Times New Roman" w:cs="Times New Roman"/>
          <w:b/>
          <w:u w:val="single"/>
        </w:rPr>
      </w:pPr>
      <w:r w:rsidRPr="0047212C">
        <w:rPr>
          <w:rFonts w:ascii="Times New Roman" w:hAnsi="Times New Roman" w:cs="Times New Roman"/>
          <w:b/>
          <w:u w:val="single"/>
        </w:rPr>
        <w:t>XI. ZMĚNA SMLOUVY, ODSTOUPENÍ OD SMLOUVY</w:t>
      </w:r>
    </w:p>
    <w:p w14:paraId="7FCDCEB5" w14:textId="77777777" w:rsidR="000D7E99" w:rsidRDefault="0047212C" w:rsidP="004F1EB7">
      <w:pPr>
        <w:jc w:val="both"/>
        <w:rPr>
          <w:rFonts w:ascii="Times New Roman" w:hAnsi="Times New Roman" w:cs="Times New Roman"/>
        </w:rPr>
      </w:pPr>
      <w:r>
        <w:rPr>
          <w:rFonts w:ascii="Times New Roman" w:hAnsi="Times New Roman" w:cs="Times New Roman"/>
        </w:rPr>
        <w:t>XI.1</w:t>
      </w:r>
      <w:r>
        <w:rPr>
          <w:rFonts w:ascii="Times New Roman" w:hAnsi="Times New Roman" w:cs="Times New Roman"/>
        </w:rPr>
        <w:tab/>
        <w:t>Tuto smlouvu lze měnit pouze písemným oboustranně potvrzeným smluvním ujednáním „Dodatkem“ podepsaným oprávněnými zástupci smluvních stran.</w:t>
      </w:r>
    </w:p>
    <w:p w14:paraId="157FE015" w14:textId="77777777" w:rsidR="0047212C" w:rsidRDefault="0047212C" w:rsidP="004F1EB7">
      <w:pPr>
        <w:jc w:val="both"/>
        <w:rPr>
          <w:rFonts w:ascii="Times New Roman" w:hAnsi="Times New Roman" w:cs="Times New Roman"/>
        </w:rPr>
      </w:pPr>
      <w:r>
        <w:rPr>
          <w:rFonts w:ascii="Times New Roman" w:hAnsi="Times New Roman" w:cs="Times New Roman"/>
        </w:rPr>
        <w:t>XI.2</w:t>
      </w:r>
      <w:r>
        <w:rPr>
          <w:rFonts w:ascii="Times New Roman" w:hAnsi="Times New Roman" w:cs="Times New Roman"/>
        </w:rPr>
        <w:tab/>
        <w:t>Smluvní strany se dohodly, že objednatel je oprávněn odstoupit od smlouvy v případě, podstatného porušení smlouvy. Podstatným porušením smlouvy se rozumí neposkytnutí ujednaného spolupůsobení ze strany zhotovitele dle článku VIII. této smlouvy, jednání v rozporu s článkem X. této smlouvy nebo nedodržení dohodnutého termínu dokončení díla.</w:t>
      </w:r>
    </w:p>
    <w:p w14:paraId="65C42F83" w14:textId="77777777" w:rsidR="0047212C" w:rsidRDefault="0047212C">
      <w:pPr>
        <w:rPr>
          <w:rFonts w:ascii="Times New Roman" w:hAnsi="Times New Roman" w:cs="Times New Roman"/>
        </w:rPr>
      </w:pPr>
      <w:r>
        <w:rPr>
          <w:rFonts w:ascii="Times New Roman" w:hAnsi="Times New Roman" w:cs="Times New Roman"/>
        </w:rPr>
        <w:t>XI.3</w:t>
      </w:r>
      <w:r>
        <w:rPr>
          <w:rFonts w:ascii="Times New Roman" w:hAnsi="Times New Roman" w:cs="Times New Roman"/>
        </w:rPr>
        <w:tab/>
        <w:t>Odstoupení od smlouvy je povinna smluvní strana písemně doručit druhé straně s uvedenými důvody. Bez těchto náležitostí je odstoupení neplatné. Pro nároky vzniklé odstoupením platí příslušná ustanovení občanského zákoníku.</w:t>
      </w:r>
    </w:p>
    <w:p w14:paraId="325FA309" w14:textId="77777777" w:rsidR="0047212C" w:rsidRDefault="0047212C">
      <w:pPr>
        <w:rPr>
          <w:rFonts w:ascii="Times New Roman" w:hAnsi="Times New Roman" w:cs="Times New Roman"/>
        </w:rPr>
      </w:pPr>
      <w:r>
        <w:rPr>
          <w:rFonts w:ascii="Times New Roman" w:hAnsi="Times New Roman" w:cs="Times New Roman"/>
        </w:rPr>
        <w:t>XI.4</w:t>
      </w:r>
      <w:r>
        <w:rPr>
          <w:rFonts w:ascii="Times New Roman" w:hAnsi="Times New Roman" w:cs="Times New Roman"/>
        </w:rPr>
        <w:tab/>
        <w:t>Objednatel se v případě odstoupení od smlouvy zavazuje uhradit zhotoviteli náklady v prokázané výši, které byly vynaloženy na provedení části předmětu díla.</w:t>
      </w:r>
    </w:p>
    <w:p w14:paraId="19FE6012" w14:textId="77777777" w:rsidR="00130650" w:rsidRDefault="00130650">
      <w:pPr>
        <w:rPr>
          <w:rFonts w:ascii="Times New Roman" w:hAnsi="Times New Roman" w:cs="Times New Roman"/>
          <w:b/>
          <w:u w:val="single"/>
        </w:rPr>
      </w:pPr>
    </w:p>
    <w:p w14:paraId="4EB8572C" w14:textId="77777777" w:rsidR="000D7E99" w:rsidRPr="00104EDF" w:rsidRDefault="000D7E99">
      <w:pPr>
        <w:rPr>
          <w:rFonts w:ascii="Times New Roman" w:hAnsi="Times New Roman" w:cs="Times New Roman"/>
          <w:b/>
          <w:u w:val="single"/>
        </w:rPr>
      </w:pPr>
      <w:r w:rsidRPr="00104EDF">
        <w:rPr>
          <w:rFonts w:ascii="Times New Roman" w:hAnsi="Times New Roman" w:cs="Times New Roman"/>
          <w:b/>
          <w:u w:val="single"/>
        </w:rPr>
        <w:t>XII. ZÁVEŘEČNÁ USTANOVENÍ</w:t>
      </w:r>
    </w:p>
    <w:p w14:paraId="10F51B83" w14:textId="77777777" w:rsidR="000D7E99" w:rsidRDefault="000D7E99" w:rsidP="0047212C">
      <w:pPr>
        <w:jc w:val="both"/>
        <w:rPr>
          <w:rFonts w:ascii="Times New Roman" w:hAnsi="Times New Roman" w:cs="Times New Roman"/>
        </w:rPr>
      </w:pPr>
      <w:r>
        <w:rPr>
          <w:rFonts w:ascii="Times New Roman" w:hAnsi="Times New Roman" w:cs="Times New Roman"/>
        </w:rPr>
        <w:t>XII.1</w:t>
      </w:r>
      <w:r>
        <w:rPr>
          <w:rFonts w:ascii="Times New Roman" w:hAnsi="Times New Roman" w:cs="Times New Roman"/>
        </w:rPr>
        <w:tab/>
        <w:t>Smlouva a právní vztahy jí založené se řídí českým právním řádem, zejména příslušnými ustanoveními občanského zákoníku.</w:t>
      </w:r>
    </w:p>
    <w:p w14:paraId="262D32FA" w14:textId="77777777" w:rsidR="000D7E99" w:rsidRDefault="000D7E99" w:rsidP="0047212C">
      <w:pPr>
        <w:jc w:val="both"/>
        <w:rPr>
          <w:rFonts w:ascii="Times New Roman" w:hAnsi="Times New Roman" w:cs="Times New Roman"/>
        </w:rPr>
      </w:pPr>
      <w:r>
        <w:rPr>
          <w:rFonts w:ascii="Times New Roman" w:hAnsi="Times New Roman" w:cs="Times New Roman"/>
        </w:rPr>
        <w:t>XII.2</w:t>
      </w:r>
      <w:r>
        <w:rPr>
          <w:rFonts w:ascii="Times New Roman" w:hAnsi="Times New Roman" w:cs="Times New Roman"/>
        </w:rPr>
        <w:tab/>
        <w:t>Veškeré změny smlouvy, popřípadě zrušení této smlouvy o dílo dohodou, je možno provádět pouze písemnými vzestupně číslovanými dodatky, podepsanými oběma smluvními stranami.</w:t>
      </w:r>
    </w:p>
    <w:p w14:paraId="2F09781D" w14:textId="77777777" w:rsidR="000D7E99" w:rsidRDefault="000D7E99" w:rsidP="0047212C">
      <w:pPr>
        <w:jc w:val="both"/>
        <w:rPr>
          <w:rFonts w:ascii="Times New Roman" w:hAnsi="Times New Roman" w:cs="Times New Roman"/>
        </w:rPr>
      </w:pPr>
      <w:r>
        <w:rPr>
          <w:rFonts w:ascii="Times New Roman" w:hAnsi="Times New Roman" w:cs="Times New Roman"/>
        </w:rPr>
        <w:t>XII.3</w:t>
      </w:r>
      <w:r>
        <w:rPr>
          <w:rFonts w:ascii="Times New Roman" w:hAnsi="Times New Roman" w:cs="Times New Roman"/>
        </w:rPr>
        <w:tab/>
        <w:t>Tato smlouva nabývá platnosti dnem jejího podpisu oprávněnými zástupce smluvních stran.</w:t>
      </w:r>
    </w:p>
    <w:p w14:paraId="1951BB77" w14:textId="77777777" w:rsidR="000D7E99" w:rsidRDefault="000D7E99" w:rsidP="0047212C">
      <w:pPr>
        <w:jc w:val="both"/>
        <w:rPr>
          <w:rFonts w:ascii="Times New Roman" w:hAnsi="Times New Roman" w:cs="Times New Roman"/>
        </w:rPr>
      </w:pPr>
      <w:r>
        <w:rPr>
          <w:rFonts w:ascii="Times New Roman" w:hAnsi="Times New Roman" w:cs="Times New Roman"/>
        </w:rPr>
        <w:t>XII.4</w:t>
      </w:r>
      <w:r>
        <w:rPr>
          <w:rFonts w:ascii="Times New Roman" w:hAnsi="Times New Roman" w:cs="Times New Roman"/>
        </w:rPr>
        <w:tab/>
        <w:t>Smluvní strany shodně prohlašují, že si tuto smlouvu pozorně přečetly, porozuměly jejímu obsahu, smlouva byla uzavřena po vzájemné</w:t>
      </w:r>
      <w:r w:rsidR="00104EDF">
        <w:rPr>
          <w:rFonts w:ascii="Times New Roman" w:hAnsi="Times New Roman" w:cs="Times New Roman"/>
        </w:rPr>
        <w:t>m projednání na základě jejich pravé, vážně a svobodné vůle, nikoliv v tísni anebo za nápadně nevýhodných podmínek, bez výhrad s ní souhlasí, přičemž na důkaz toho připojují oprávněné osoby všech smluvních stran své vlastnoruční podpisy.</w:t>
      </w:r>
    </w:p>
    <w:p w14:paraId="6F919048" w14:textId="77777777" w:rsidR="00104EDF" w:rsidRDefault="00104EDF" w:rsidP="0047212C">
      <w:pPr>
        <w:jc w:val="both"/>
        <w:rPr>
          <w:rFonts w:ascii="Times New Roman" w:hAnsi="Times New Roman" w:cs="Times New Roman"/>
        </w:rPr>
      </w:pPr>
      <w:proofErr w:type="gramStart"/>
      <w:r>
        <w:rPr>
          <w:rFonts w:ascii="Times New Roman" w:hAnsi="Times New Roman" w:cs="Times New Roman"/>
        </w:rPr>
        <w:t>XII.5</w:t>
      </w:r>
      <w:r>
        <w:rPr>
          <w:rFonts w:ascii="Times New Roman" w:hAnsi="Times New Roman" w:cs="Times New Roman"/>
        </w:rPr>
        <w:tab/>
        <w:t>Tato</w:t>
      </w:r>
      <w:proofErr w:type="gramEnd"/>
      <w:r>
        <w:rPr>
          <w:rFonts w:ascii="Times New Roman" w:hAnsi="Times New Roman" w:cs="Times New Roman"/>
        </w:rPr>
        <w:t xml:space="preserve"> smlouva je sepsána ve čtyřech vyhotoveních s platností originálu, z nichž </w:t>
      </w:r>
      <w:r w:rsidR="0047212C">
        <w:rPr>
          <w:rFonts w:ascii="Times New Roman" w:hAnsi="Times New Roman" w:cs="Times New Roman"/>
        </w:rPr>
        <w:t>každá ze </w:t>
      </w:r>
      <w:r>
        <w:rPr>
          <w:rFonts w:ascii="Times New Roman" w:hAnsi="Times New Roman" w:cs="Times New Roman"/>
        </w:rPr>
        <w:t>smluvních stran obdrží dvě vyhotovení.</w:t>
      </w:r>
    </w:p>
    <w:p w14:paraId="3E590202" w14:textId="6F160040" w:rsidR="00104EDF" w:rsidRPr="007C6080" w:rsidRDefault="00104EDF" w:rsidP="0047212C">
      <w:pPr>
        <w:jc w:val="both"/>
        <w:rPr>
          <w:rFonts w:ascii="Times New Roman" w:hAnsi="Times New Roman" w:cs="Times New Roman"/>
        </w:rPr>
      </w:pPr>
      <w:r>
        <w:rPr>
          <w:rFonts w:ascii="Times New Roman" w:hAnsi="Times New Roman" w:cs="Times New Roman"/>
        </w:rPr>
        <w:t>XII.6</w:t>
      </w:r>
      <w:r>
        <w:rPr>
          <w:rFonts w:ascii="Times New Roman" w:hAnsi="Times New Roman" w:cs="Times New Roman"/>
        </w:rPr>
        <w:tab/>
        <w:t xml:space="preserve">Jako nedílnou součástí této smlouvy o dílo je doložena příloha – nabídka zhotovitele č. </w:t>
      </w:r>
      <w:r w:rsidR="00721238">
        <w:rPr>
          <w:rFonts w:ascii="Times New Roman" w:hAnsi="Times New Roman" w:cs="Times New Roman"/>
          <w:b/>
        </w:rPr>
        <w:t>5844-24</w:t>
      </w:r>
      <w:r w:rsidR="0047212C">
        <w:rPr>
          <w:rFonts w:ascii="Times New Roman" w:hAnsi="Times New Roman" w:cs="Times New Roman"/>
        </w:rPr>
        <w:t xml:space="preserve"> ze </w:t>
      </w:r>
      <w:r>
        <w:rPr>
          <w:rFonts w:ascii="Times New Roman" w:hAnsi="Times New Roman" w:cs="Times New Roman"/>
        </w:rPr>
        <w:t xml:space="preserve">dne </w:t>
      </w:r>
      <w:r w:rsidR="00721238">
        <w:rPr>
          <w:rFonts w:ascii="Times New Roman" w:hAnsi="Times New Roman" w:cs="Times New Roman"/>
          <w:b/>
        </w:rPr>
        <w:t>7.5.2024.</w:t>
      </w:r>
    </w:p>
    <w:p w14:paraId="77AED745" w14:textId="77777777" w:rsidR="007C6080" w:rsidRPr="00104EDF" w:rsidRDefault="007C6080">
      <w:pPr>
        <w:rPr>
          <w:rFonts w:ascii="Times New Roman" w:hAnsi="Times New Roman" w:cs="Times New Roman"/>
        </w:rPr>
      </w:pPr>
    </w:p>
    <w:p w14:paraId="09857C63" w14:textId="77777777" w:rsidR="00104EDF" w:rsidRPr="00104EDF" w:rsidRDefault="00104EDF">
      <w:pPr>
        <w:rPr>
          <w:rFonts w:ascii="Times New Roman" w:hAnsi="Times New Roman" w:cs="Times New Roman"/>
        </w:rPr>
      </w:pPr>
    </w:p>
    <w:p w14:paraId="6101A16D" w14:textId="054ED93B" w:rsidR="00104EDF" w:rsidRPr="00104EDF" w:rsidRDefault="00104EDF">
      <w:pPr>
        <w:rPr>
          <w:rFonts w:ascii="Times New Roman" w:hAnsi="Times New Roman" w:cs="Times New Roman"/>
          <w:b/>
        </w:rPr>
      </w:pPr>
      <w:r w:rsidRPr="00104EDF">
        <w:rPr>
          <w:rFonts w:ascii="Times New Roman" w:hAnsi="Times New Roman" w:cs="Times New Roman"/>
          <w:b/>
        </w:rPr>
        <w:t>Zhotovitel</w:t>
      </w:r>
      <w:r w:rsidRPr="00104EDF">
        <w:rPr>
          <w:rFonts w:ascii="Times New Roman" w:hAnsi="Times New Roman" w:cs="Times New Roman"/>
          <w:b/>
        </w:rPr>
        <w:tab/>
      </w:r>
      <w:r w:rsidRPr="00104EDF">
        <w:rPr>
          <w:rFonts w:ascii="Times New Roman" w:hAnsi="Times New Roman" w:cs="Times New Roman"/>
          <w:b/>
        </w:rPr>
        <w:tab/>
      </w:r>
      <w:r w:rsidRPr="00104EDF">
        <w:rPr>
          <w:rFonts w:ascii="Times New Roman" w:hAnsi="Times New Roman" w:cs="Times New Roman"/>
          <w:b/>
        </w:rPr>
        <w:tab/>
      </w:r>
      <w:r w:rsidRPr="00104EDF">
        <w:rPr>
          <w:rFonts w:ascii="Times New Roman" w:hAnsi="Times New Roman" w:cs="Times New Roman"/>
          <w:b/>
        </w:rPr>
        <w:tab/>
      </w:r>
      <w:r w:rsidRPr="00104EDF">
        <w:rPr>
          <w:rFonts w:ascii="Times New Roman" w:hAnsi="Times New Roman" w:cs="Times New Roman"/>
          <w:b/>
        </w:rPr>
        <w:tab/>
      </w:r>
      <w:r w:rsidRPr="00104EDF">
        <w:rPr>
          <w:rFonts w:ascii="Times New Roman" w:hAnsi="Times New Roman" w:cs="Times New Roman"/>
          <w:b/>
        </w:rPr>
        <w:tab/>
      </w:r>
      <w:r w:rsidR="00014AD7">
        <w:rPr>
          <w:rFonts w:ascii="Times New Roman" w:hAnsi="Times New Roman" w:cs="Times New Roman"/>
          <w:b/>
        </w:rPr>
        <w:tab/>
      </w:r>
      <w:r w:rsidRPr="00104EDF">
        <w:rPr>
          <w:rFonts w:ascii="Times New Roman" w:hAnsi="Times New Roman" w:cs="Times New Roman"/>
          <w:b/>
        </w:rPr>
        <w:t>Objednatel</w:t>
      </w:r>
    </w:p>
    <w:p w14:paraId="169ACD09" w14:textId="1FFA5A40" w:rsidR="00104EDF" w:rsidRPr="00104EDF" w:rsidRDefault="00104EDF" w:rsidP="00104EDF">
      <w:pPr>
        <w:rPr>
          <w:rFonts w:ascii="Times New Roman" w:hAnsi="Times New Roman" w:cs="Times New Roman"/>
        </w:rPr>
      </w:pPr>
      <w:r w:rsidRPr="00104EDF">
        <w:rPr>
          <w:rFonts w:ascii="Times New Roman" w:hAnsi="Times New Roman" w:cs="Times New Roman"/>
        </w:rPr>
        <w:t>V</w:t>
      </w:r>
      <w:r w:rsidR="00E82A1D">
        <w:rPr>
          <w:rFonts w:ascii="Times New Roman" w:hAnsi="Times New Roman" w:cs="Times New Roman"/>
        </w:rPr>
        <w:t xml:space="preserve"> Brně</w:t>
      </w:r>
      <w:r w:rsidRPr="00104EDF">
        <w:rPr>
          <w:rFonts w:ascii="Times New Roman" w:hAnsi="Times New Roman" w:cs="Times New Roman"/>
        </w:rPr>
        <w:tab/>
        <w:t>dne</w:t>
      </w:r>
      <w:r w:rsidR="00B94FE8">
        <w:rPr>
          <w:rFonts w:ascii="Times New Roman" w:hAnsi="Times New Roman" w:cs="Times New Roman"/>
        </w:rPr>
        <w:t>19.6.2024</w:t>
      </w:r>
      <w:r w:rsidR="00014AD7">
        <w:rPr>
          <w:rFonts w:ascii="Times New Roman" w:hAnsi="Times New Roman" w:cs="Times New Roman"/>
        </w:rPr>
        <w:tab/>
      </w:r>
      <w:r w:rsidRPr="00104EDF">
        <w:rPr>
          <w:rFonts w:ascii="Times New Roman" w:hAnsi="Times New Roman" w:cs="Times New Roman"/>
        </w:rPr>
        <w:tab/>
      </w:r>
      <w:r w:rsidRPr="00104EDF">
        <w:rPr>
          <w:rFonts w:ascii="Times New Roman" w:hAnsi="Times New Roman" w:cs="Times New Roman"/>
        </w:rPr>
        <w:tab/>
      </w:r>
      <w:r w:rsidRPr="00104EDF">
        <w:rPr>
          <w:rFonts w:ascii="Times New Roman" w:hAnsi="Times New Roman" w:cs="Times New Roman"/>
        </w:rPr>
        <w:tab/>
      </w:r>
      <w:r w:rsidR="00E82A1D">
        <w:rPr>
          <w:rFonts w:ascii="Times New Roman" w:hAnsi="Times New Roman" w:cs="Times New Roman"/>
        </w:rPr>
        <w:tab/>
      </w:r>
      <w:r w:rsidR="00E82A1D">
        <w:rPr>
          <w:rFonts w:ascii="Times New Roman" w:hAnsi="Times New Roman" w:cs="Times New Roman"/>
        </w:rPr>
        <w:tab/>
      </w:r>
      <w:r w:rsidR="00014AD7">
        <w:rPr>
          <w:rFonts w:ascii="Times New Roman" w:hAnsi="Times New Roman" w:cs="Times New Roman"/>
        </w:rPr>
        <w:tab/>
      </w:r>
      <w:r w:rsidRPr="00104EDF">
        <w:rPr>
          <w:rFonts w:ascii="Times New Roman" w:hAnsi="Times New Roman" w:cs="Times New Roman"/>
        </w:rPr>
        <w:t>V</w:t>
      </w:r>
      <w:r w:rsidR="00C8478F">
        <w:rPr>
          <w:rFonts w:ascii="Times New Roman" w:hAnsi="Times New Roman" w:cs="Times New Roman"/>
        </w:rPr>
        <w:t xml:space="preserve"> Přerově</w:t>
      </w:r>
      <w:r w:rsidRPr="00104EDF">
        <w:rPr>
          <w:rFonts w:ascii="Times New Roman" w:hAnsi="Times New Roman" w:cs="Times New Roman"/>
        </w:rPr>
        <w:t xml:space="preserve"> dne</w:t>
      </w:r>
      <w:r w:rsidR="00B94FE8">
        <w:rPr>
          <w:rFonts w:ascii="Times New Roman" w:hAnsi="Times New Roman" w:cs="Times New Roman"/>
        </w:rPr>
        <w:t xml:space="preserve"> </w:t>
      </w:r>
      <w:proofErr w:type="gramStart"/>
      <w:r w:rsidR="00B94FE8">
        <w:rPr>
          <w:rFonts w:ascii="Times New Roman" w:hAnsi="Times New Roman" w:cs="Times New Roman"/>
        </w:rPr>
        <w:t>25.6.2024</w:t>
      </w:r>
      <w:proofErr w:type="gramEnd"/>
    </w:p>
    <w:p w14:paraId="4BB87E1A" w14:textId="77777777" w:rsidR="00104EDF" w:rsidRPr="00104EDF" w:rsidRDefault="00104EDF">
      <w:pPr>
        <w:rPr>
          <w:rFonts w:ascii="Times New Roman" w:hAnsi="Times New Roman" w:cs="Times New Roman"/>
        </w:rPr>
      </w:pPr>
      <w:r w:rsidRPr="00104EDF">
        <w:rPr>
          <w:rFonts w:ascii="Times New Roman" w:hAnsi="Times New Roman" w:cs="Times New Roman"/>
        </w:rPr>
        <w:t xml:space="preserve"> </w:t>
      </w:r>
    </w:p>
    <w:p w14:paraId="7FCA8F3F" w14:textId="77777777" w:rsidR="00104EDF" w:rsidRPr="00104EDF" w:rsidRDefault="00104EDF">
      <w:pPr>
        <w:rPr>
          <w:rFonts w:ascii="Times New Roman" w:hAnsi="Times New Roman" w:cs="Times New Roman"/>
        </w:rPr>
      </w:pPr>
    </w:p>
    <w:p w14:paraId="18E661FE" w14:textId="77777777" w:rsidR="00104EDF" w:rsidRPr="00104EDF" w:rsidRDefault="00104EDF">
      <w:pPr>
        <w:rPr>
          <w:rFonts w:ascii="Times New Roman" w:hAnsi="Times New Roman" w:cs="Times New Roman"/>
        </w:rPr>
      </w:pPr>
    </w:p>
    <w:p w14:paraId="594A1BB9" w14:textId="77777777" w:rsidR="00104EDF" w:rsidRPr="00104EDF" w:rsidRDefault="00104EDF" w:rsidP="00104EDF">
      <w:pPr>
        <w:rPr>
          <w:rFonts w:ascii="Times New Roman" w:hAnsi="Times New Roman" w:cs="Times New Roman"/>
        </w:rPr>
      </w:pPr>
      <w:r w:rsidRPr="00104EDF">
        <w:rPr>
          <w:rFonts w:ascii="Times New Roman" w:hAnsi="Times New Roman" w:cs="Times New Roman"/>
        </w:rPr>
        <w:t>………………………………………</w:t>
      </w:r>
      <w:r w:rsidRPr="00104EDF">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04EDF">
        <w:rPr>
          <w:rFonts w:ascii="Times New Roman" w:hAnsi="Times New Roman" w:cs="Times New Roman"/>
        </w:rPr>
        <w:t>………………………………………</w:t>
      </w:r>
    </w:p>
    <w:p w14:paraId="0B1668DE" w14:textId="398C9692" w:rsidR="00104EDF" w:rsidRPr="00104EDF" w:rsidRDefault="00104EDF">
      <w:pPr>
        <w:rPr>
          <w:rFonts w:ascii="Times New Roman" w:hAnsi="Times New Roman" w:cs="Times New Roman"/>
        </w:rPr>
      </w:pPr>
      <w:r w:rsidRPr="00104EDF">
        <w:rPr>
          <w:rFonts w:ascii="Times New Roman" w:hAnsi="Times New Roman" w:cs="Times New Roman"/>
        </w:rPr>
        <w:tab/>
      </w:r>
      <w:r w:rsidR="00E82A1D">
        <w:rPr>
          <w:rFonts w:ascii="Times New Roman" w:hAnsi="Times New Roman" w:cs="Times New Roman"/>
        </w:rPr>
        <w:t xml:space="preserve">   </w:t>
      </w:r>
      <w:r w:rsidR="00E82A1D" w:rsidRPr="00E82A1D">
        <w:rPr>
          <w:rFonts w:ascii="Times New Roman" w:hAnsi="Times New Roman" w:cs="Times New Roman"/>
        </w:rPr>
        <w:t>Ing. Jan Polášek</w:t>
      </w:r>
      <w:r w:rsidRPr="00104EDF">
        <w:rPr>
          <w:rFonts w:ascii="Times New Roman" w:hAnsi="Times New Roman" w:cs="Times New Roman"/>
        </w:rPr>
        <w:tab/>
      </w:r>
      <w:r w:rsidRPr="00104EDF">
        <w:rPr>
          <w:rFonts w:ascii="Times New Roman" w:hAnsi="Times New Roman" w:cs="Times New Roman"/>
        </w:rPr>
        <w:tab/>
      </w:r>
      <w:r w:rsidRPr="00104EDF">
        <w:rPr>
          <w:rFonts w:ascii="Times New Roman" w:hAnsi="Times New Roman" w:cs="Times New Roman"/>
        </w:rPr>
        <w:tab/>
      </w:r>
      <w:r w:rsidRPr="00104EDF">
        <w:rPr>
          <w:rFonts w:ascii="Times New Roman" w:hAnsi="Times New Roman" w:cs="Times New Roman"/>
        </w:rPr>
        <w:tab/>
      </w:r>
      <w:r w:rsidRPr="00104EDF">
        <w:rPr>
          <w:rFonts w:ascii="Times New Roman" w:hAnsi="Times New Roman" w:cs="Times New Roman"/>
        </w:rPr>
        <w:tab/>
        <w:t xml:space="preserve">    </w:t>
      </w:r>
      <w:r>
        <w:rPr>
          <w:rFonts w:ascii="Times New Roman" w:hAnsi="Times New Roman" w:cs="Times New Roman"/>
        </w:rPr>
        <w:tab/>
      </w:r>
      <w:r w:rsidRPr="00104EDF">
        <w:rPr>
          <w:rFonts w:ascii="Times New Roman" w:hAnsi="Times New Roman" w:cs="Times New Roman"/>
        </w:rPr>
        <w:t xml:space="preserve"> Ing. Jiří Pavlík</w:t>
      </w:r>
    </w:p>
    <w:p w14:paraId="75C1CC42" w14:textId="3AB0CE37" w:rsidR="00104EDF" w:rsidRPr="00104EDF" w:rsidRDefault="00104EDF">
      <w:pPr>
        <w:rPr>
          <w:rFonts w:ascii="Times New Roman" w:hAnsi="Times New Roman" w:cs="Times New Roman"/>
        </w:rPr>
      </w:pPr>
      <w:r w:rsidRPr="00104EDF">
        <w:rPr>
          <w:rFonts w:ascii="Times New Roman" w:hAnsi="Times New Roman" w:cs="Times New Roman"/>
        </w:rPr>
        <w:tab/>
      </w:r>
      <w:r w:rsidR="00E82A1D" w:rsidRPr="00E82A1D">
        <w:rPr>
          <w:rFonts w:ascii="Times New Roman" w:hAnsi="Times New Roman" w:cs="Times New Roman"/>
        </w:rPr>
        <w:t>jednatel společnosti</w:t>
      </w:r>
      <w:r w:rsidRPr="00104EDF">
        <w:rPr>
          <w:rFonts w:ascii="Times New Roman" w:hAnsi="Times New Roman" w:cs="Times New Roman"/>
        </w:rPr>
        <w:tab/>
      </w:r>
      <w:r w:rsidRPr="00104EDF">
        <w:rPr>
          <w:rFonts w:ascii="Times New Roman" w:hAnsi="Times New Roman" w:cs="Times New Roman"/>
        </w:rPr>
        <w:tab/>
      </w:r>
      <w:r w:rsidRPr="00104EDF">
        <w:rPr>
          <w:rFonts w:ascii="Times New Roman" w:hAnsi="Times New Roman" w:cs="Times New Roman"/>
        </w:rPr>
        <w:tab/>
      </w:r>
      <w:r w:rsidRPr="00104EDF">
        <w:rPr>
          <w:rFonts w:ascii="Times New Roman" w:hAnsi="Times New Roman" w:cs="Times New Roman"/>
        </w:rPr>
        <w:tab/>
      </w:r>
      <w:r w:rsidRPr="00104EDF">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sidR="00C8478F">
        <w:rPr>
          <w:rFonts w:ascii="Times New Roman" w:hAnsi="Times New Roman" w:cs="Times New Roman"/>
        </w:rPr>
        <w:t>ř</w:t>
      </w:r>
      <w:r w:rsidRPr="00104EDF">
        <w:rPr>
          <w:rFonts w:ascii="Times New Roman" w:hAnsi="Times New Roman" w:cs="Times New Roman"/>
        </w:rPr>
        <w:t>editel společnosti</w:t>
      </w:r>
    </w:p>
    <w:sectPr w:rsidR="00104EDF" w:rsidRPr="00104EDF" w:rsidSect="00A83997">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080"/>
    <w:rsid w:val="00014AD7"/>
    <w:rsid w:val="000237C9"/>
    <w:rsid w:val="000D7E99"/>
    <w:rsid w:val="00104EDF"/>
    <w:rsid w:val="00130650"/>
    <w:rsid w:val="00133964"/>
    <w:rsid w:val="00193773"/>
    <w:rsid w:val="001A2147"/>
    <w:rsid w:val="002416E9"/>
    <w:rsid w:val="0024334B"/>
    <w:rsid w:val="00285260"/>
    <w:rsid w:val="00362FA1"/>
    <w:rsid w:val="003955CB"/>
    <w:rsid w:val="004150E2"/>
    <w:rsid w:val="0047212C"/>
    <w:rsid w:val="004A364B"/>
    <w:rsid w:val="004F1EB7"/>
    <w:rsid w:val="00622F85"/>
    <w:rsid w:val="00670DE4"/>
    <w:rsid w:val="006D0C02"/>
    <w:rsid w:val="006D6043"/>
    <w:rsid w:val="006F09A8"/>
    <w:rsid w:val="00721238"/>
    <w:rsid w:val="007C6080"/>
    <w:rsid w:val="007F7996"/>
    <w:rsid w:val="008A4CE2"/>
    <w:rsid w:val="008C19BA"/>
    <w:rsid w:val="00977F8F"/>
    <w:rsid w:val="00A83997"/>
    <w:rsid w:val="00AC6152"/>
    <w:rsid w:val="00B248D3"/>
    <w:rsid w:val="00B74B4E"/>
    <w:rsid w:val="00B77A21"/>
    <w:rsid w:val="00B802C9"/>
    <w:rsid w:val="00B94FE8"/>
    <w:rsid w:val="00BE0864"/>
    <w:rsid w:val="00BE2A08"/>
    <w:rsid w:val="00C8478F"/>
    <w:rsid w:val="00D1043B"/>
    <w:rsid w:val="00D827D5"/>
    <w:rsid w:val="00DA7250"/>
    <w:rsid w:val="00DB53E4"/>
    <w:rsid w:val="00E00457"/>
    <w:rsid w:val="00E42609"/>
    <w:rsid w:val="00E82A1D"/>
    <w:rsid w:val="00F558BF"/>
    <w:rsid w:val="00F712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B084A"/>
  <w15:chartTrackingRefBased/>
  <w15:docId w15:val="{04D93302-362D-4A29-B05B-B9F0CB25F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C60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275</TotalTime>
  <Pages>4</Pages>
  <Words>1269</Words>
  <Characters>7489</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Vodovody a kanalizace Přerov, a.s.</Company>
  <LinksUpToDate>false</LinksUpToDate>
  <CharactersWithSpaces>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Lucie Kopečková</dc:creator>
  <cp:keywords/>
  <dc:description/>
  <cp:lastModifiedBy>Marcela Kovářová</cp:lastModifiedBy>
  <cp:revision>5</cp:revision>
  <dcterms:created xsi:type="dcterms:W3CDTF">2024-06-14T11:57:00Z</dcterms:created>
  <dcterms:modified xsi:type="dcterms:W3CDTF">2024-06-26T11:14:00Z</dcterms:modified>
</cp:coreProperties>
</file>