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351"/>
        <w:gridCol w:w="251"/>
        <w:gridCol w:w="2068"/>
        <w:gridCol w:w="3118"/>
      </w:tblGrid>
      <w:tr w:rsidR="00F45FA2" w:rsidRPr="00285AF6" w14:paraId="459055DD" w14:textId="77777777" w:rsidTr="006B3873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5DF04BC9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18" w:type="dxa"/>
            <w:shd w:val="clear" w:color="auto" w:fill="auto"/>
          </w:tcPr>
          <w:p w14:paraId="459055DC" w14:textId="5906EF53" w:rsidR="00F45FA2" w:rsidRPr="00916235" w:rsidRDefault="00E607AC" w:rsidP="00753F84">
            <w:pPr>
              <w:rPr>
                <w:rFonts w:ascii="Cambria" w:hAnsi="Cambria"/>
              </w:rPr>
            </w:pPr>
            <w:r w:rsidRPr="00E607AC">
              <w:rPr>
                <w:rFonts w:ascii="Cambria" w:hAnsi="Cambria"/>
              </w:rPr>
              <w:t>UKFFS/1606/2024</w:t>
            </w:r>
          </w:p>
        </w:tc>
      </w:tr>
      <w:tr w:rsidR="00F15FE3" w:rsidRPr="00285AF6" w14:paraId="459055E3" w14:textId="77777777" w:rsidTr="006B3873">
        <w:tc>
          <w:tcPr>
            <w:tcW w:w="1980" w:type="dxa"/>
            <w:shd w:val="clear" w:color="auto" w:fill="D9D9D9" w:themeFill="background1" w:themeFillShade="D9"/>
          </w:tcPr>
          <w:p w14:paraId="459055DE" w14:textId="69677DAF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351" w:type="dxa"/>
            <w:shd w:val="clear" w:color="auto" w:fill="auto"/>
          </w:tcPr>
          <w:p w14:paraId="459055DF" w14:textId="2D8D255D" w:rsidR="00F15FE3" w:rsidRPr="00285AF6" w:rsidRDefault="00F15FE3" w:rsidP="00F1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SERIFA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15FE3" w:rsidRPr="00285AF6" w:rsidRDefault="00F15FE3" w:rsidP="00F15FE3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1" w14:textId="77777777" w:rsidR="00F15FE3" w:rsidRPr="00285AF6" w:rsidRDefault="00F15FE3" w:rsidP="00F15FE3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118" w:type="dxa"/>
            <w:shd w:val="clear" w:color="auto" w:fill="auto"/>
          </w:tcPr>
          <w:p w14:paraId="459055E2" w14:textId="41DB4589" w:rsidR="00F15FE3" w:rsidRPr="00285AF6" w:rsidRDefault="00F15FE3" w:rsidP="00F1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485724</w:t>
            </w:r>
          </w:p>
        </w:tc>
      </w:tr>
      <w:tr w:rsidR="00F15FE3" w:rsidRPr="00285AF6" w14:paraId="4E1799A0" w14:textId="77777777" w:rsidTr="006B3873">
        <w:tc>
          <w:tcPr>
            <w:tcW w:w="1980" w:type="dxa"/>
            <w:shd w:val="clear" w:color="auto" w:fill="D9D9D9" w:themeFill="background1" w:themeFillShade="D9"/>
          </w:tcPr>
          <w:p w14:paraId="0FC9C3B8" w14:textId="40D72899" w:rsidR="00F15FE3" w:rsidRPr="00285AF6" w:rsidRDefault="00CA2DEB" w:rsidP="00F15FE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Sídlo</w:t>
            </w:r>
            <w:r w:rsidR="00F15FE3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351" w:type="dxa"/>
            <w:shd w:val="clear" w:color="auto" w:fill="auto"/>
          </w:tcPr>
          <w:p w14:paraId="4A66142E" w14:textId="7DA5A2A7" w:rsidR="00F15FE3" w:rsidRPr="00285AF6" w:rsidRDefault="00F15FE3" w:rsidP="00F1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Jinonická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80, Praha 5, 158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F15FE3" w:rsidRPr="00285AF6" w:rsidRDefault="00F15FE3" w:rsidP="00F15FE3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1046A599" w14:textId="5ED4C0C7" w:rsidR="00F15FE3" w:rsidRPr="00285AF6" w:rsidRDefault="00F15FE3" w:rsidP="00F15FE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18" w:type="dxa"/>
            <w:shd w:val="clear" w:color="auto" w:fill="auto"/>
          </w:tcPr>
          <w:p w14:paraId="014BA578" w14:textId="656F6441" w:rsidR="00F15FE3" w:rsidRPr="00285AF6" w:rsidRDefault="006B3873" w:rsidP="00F15FE3">
            <w:pPr>
              <w:rPr>
                <w:rFonts w:ascii="Cambria" w:hAnsi="Cambria"/>
              </w:rPr>
            </w:pPr>
            <w:r w:rsidRPr="006B3873">
              <w:rPr>
                <w:rFonts w:ascii="Cambria" w:hAnsi="Cambria"/>
              </w:rPr>
              <w:t>2400103657</w:t>
            </w:r>
          </w:p>
        </w:tc>
      </w:tr>
      <w:tr w:rsidR="00F15FE3" w:rsidRPr="00285AF6" w14:paraId="459055E8" w14:textId="77777777" w:rsidTr="006B3873">
        <w:trPr>
          <w:trHeight w:val="326"/>
        </w:trPr>
        <w:tc>
          <w:tcPr>
            <w:tcW w:w="1980" w:type="dxa"/>
            <w:shd w:val="clear" w:color="auto" w:fill="D9D9D9" w:themeFill="background1" w:themeFillShade="D9"/>
          </w:tcPr>
          <w:p w14:paraId="459055E4" w14:textId="3D58C27C" w:rsidR="00F15FE3" w:rsidRPr="00285AF6" w:rsidRDefault="00F15FE3" w:rsidP="00F15FE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351" w:type="dxa"/>
            <w:shd w:val="clear" w:color="auto" w:fill="auto"/>
          </w:tcPr>
          <w:p w14:paraId="459055E5" w14:textId="684116EF" w:rsidR="00F15FE3" w:rsidRPr="00285AF6" w:rsidRDefault="00F15FE3" w:rsidP="00F15FE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25600699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15FE3" w:rsidRPr="00285AF6" w:rsidRDefault="00F15FE3" w:rsidP="00F15FE3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15FE3" w:rsidRPr="00285AF6" w:rsidRDefault="00F15FE3" w:rsidP="00F15FE3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B3873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15FE3" w:rsidRPr="00285AF6" w14:paraId="459055EE" w14:textId="77777777" w:rsidTr="006B3873">
        <w:tc>
          <w:tcPr>
            <w:tcW w:w="1980" w:type="dxa"/>
            <w:shd w:val="clear" w:color="auto" w:fill="D9D9D9" w:themeFill="background1" w:themeFillShade="D9"/>
          </w:tcPr>
          <w:p w14:paraId="459055E9" w14:textId="49995A59" w:rsidR="00F15FE3" w:rsidRPr="00285AF6" w:rsidRDefault="00F15FE3" w:rsidP="00F15FE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351" w:type="dxa"/>
            <w:shd w:val="clear" w:color="auto" w:fill="auto"/>
          </w:tcPr>
          <w:p w14:paraId="459055EA" w14:textId="0BFA3ECC" w:rsidR="00F15FE3" w:rsidRPr="00285AF6" w:rsidRDefault="00F15FE3" w:rsidP="00F1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CZ25600699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15FE3" w:rsidRPr="00285AF6" w:rsidRDefault="00F15FE3" w:rsidP="00F15FE3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C" w14:textId="77777777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18" w:type="dxa"/>
            <w:shd w:val="clear" w:color="auto" w:fill="auto"/>
          </w:tcPr>
          <w:p w14:paraId="459055ED" w14:textId="262F0DB8" w:rsidR="00F15FE3" w:rsidRPr="00285AF6" w:rsidRDefault="00F15FE3" w:rsidP="00F15FE3">
            <w:pPr>
              <w:rPr>
                <w:rFonts w:ascii="Cambria" w:hAnsi="Cambria"/>
              </w:rPr>
            </w:pPr>
          </w:p>
        </w:tc>
      </w:tr>
      <w:tr w:rsidR="00F15FE3" w:rsidRPr="00285AF6" w14:paraId="459055F4" w14:textId="77777777" w:rsidTr="006B3873">
        <w:tc>
          <w:tcPr>
            <w:tcW w:w="1980" w:type="dxa"/>
            <w:shd w:val="clear" w:color="auto" w:fill="D9D9D9" w:themeFill="background1" w:themeFillShade="D9"/>
          </w:tcPr>
          <w:p w14:paraId="459055EF" w14:textId="7262DC04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351" w:type="dxa"/>
            <w:shd w:val="clear" w:color="auto" w:fill="auto"/>
          </w:tcPr>
          <w:p w14:paraId="459055F0" w14:textId="50E3D972" w:rsidR="00F15FE3" w:rsidRPr="00285AF6" w:rsidRDefault="00F15FE3" w:rsidP="00F15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15FE3" w:rsidRPr="00285AF6" w:rsidRDefault="00F15FE3" w:rsidP="00F15FE3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2" w14:textId="77777777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18" w:type="dxa"/>
            <w:shd w:val="clear" w:color="auto" w:fill="auto"/>
          </w:tcPr>
          <w:p w14:paraId="459055F3" w14:textId="762E0FCD" w:rsidR="00F15FE3" w:rsidRPr="00285AF6" w:rsidRDefault="00F15FE3" w:rsidP="00F15FE3">
            <w:pPr>
              <w:rPr>
                <w:rFonts w:ascii="Cambria" w:hAnsi="Cambria"/>
              </w:rPr>
            </w:pPr>
          </w:p>
        </w:tc>
      </w:tr>
      <w:tr w:rsidR="00F15FE3" w:rsidRPr="00285AF6" w14:paraId="459055FB" w14:textId="77777777" w:rsidTr="006B3873">
        <w:tc>
          <w:tcPr>
            <w:tcW w:w="1980" w:type="dxa"/>
            <w:shd w:val="clear" w:color="auto" w:fill="D9D9D9" w:themeFill="background1" w:themeFillShade="D9"/>
          </w:tcPr>
          <w:p w14:paraId="459055F5" w14:textId="6424196F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351" w:type="dxa"/>
            <w:shd w:val="clear" w:color="auto" w:fill="auto"/>
          </w:tcPr>
          <w:p w14:paraId="459055F7" w14:textId="3FAA06DE" w:rsidR="00F15FE3" w:rsidRPr="00285AF6" w:rsidRDefault="00F15FE3" w:rsidP="00F15FE3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15FE3" w:rsidRPr="00285AF6" w:rsidRDefault="00F15FE3" w:rsidP="00F15FE3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9" w14:textId="77777777" w:rsidR="00F15FE3" w:rsidRPr="00285AF6" w:rsidRDefault="00F15FE3" w:rsidP="00F15FE3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18" w:type="dxa"/>
            <w:shd w:val="clear" w:color="auto" w:fill="auto"/>
          </w:tcPr>
          <w:p w14:paraId="459055FA" w14:textId="60212202" w:rsidR="00F15FE3" w:rsidRPr="00285AF6" w:rsidRDefault="00F15FE3" w:rsidP="00F15FE3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3994FFC2" w14:textId="77777777" w:rsidR="006B3873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7DE4476C" w:rsidR="001563A1" w:rsidRPr="006B3873" w:rsidRDefault="001563A1" w:rsidP="00D721CC">
            <w:pPr>
              <w:rPr>
                <w:rFonts w:ascii="Cambria" w:hAnsi="Cambria"/>
                <w:bCs/>
              </w:rPr>
            </w:pPr>
            <w:r w:rsidRPr="006B3873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49E0B07" w:rsidR="001563A1" w:rsidRPr="00916235" w:rsidRDefault="002847F9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Tisk knihy s </w:t>
            </w:r>
            <w:r w:rsidRPr="002847F9">
              <w:rPr>
                <w:rFonts w:ascii="Cambria" w:hAnsi="Cambria"/>
              </w:rPr>
              <w:t>názvem „</w:t>
            </w:r>
            <w:proofErr w:type="spellStart"/>
            <w:r w:rsidR="00F15FE3" w:rsidRPr="00F15FE3">
              <w:rPr>
                <w:rFonts w:ascii="Cambria" w:hAnsi="Cambria"/>
              </w:rPr>
              <w:t>Qertassi</w:t>
            </w:r>
            <w:proofErr w:type="spellEnd"/>
            <w:r w:rsidR="00F15FE3" w:rsidRPr="00F15FE3">
              <w:rPr>
                <w:rFonts w:ascii="Cambria" w:hAnsi="Cambria"/>
              </w:rPr>
              <w:t xml:space="preserve"> and </w:t>
            </w:r>
            <w:proofErr w:type="spellStart"/>
            <w:r w:rsidR="00F15FE3" w:rsidRPr="00F15FE3">
              <w:rPr>
                <w:rFonts w:ascii="Cambria" w:hAnsi="Cambria"/>
              </w:rPr>
              <w:t>Tafa</w:t>
            </w:r>
            <w:proofErr w:type="spellEnd"/>
            <w:r w:rsidR="00F15FE3" w:rsidRPr="00F15FE3">
              <w:rPr>
                <w:rFonts w:ascii="Cambria" w:hAnsi="Cambria"/>
              </w:rPr>
              <w:t>.</w:t>
            </w:r>
            <w:r w:rsidRPr="002847F9">
              <w:rPr>
                <w:rFonts w:ascii="Cambria" w:hAnsi="Cambria"/>
              </w:rPr>
              <w:t>“</w:t>
            </w:r>
            <w:r>
              <w:rPr>
                <w:rFonts w:ascii="Cambria" w:hAnsi="Cambria"/>
              </w:rPr>
              <w:t xml:space="preserve"> – 300 ks dle</w:t>
            </w:r>
            <w:r w:rsidR="00FF199E">
              <w:rPr>
                <w:rFonts w:ascii="Cambria" w:hAnsi="Cambria"/>
              </w:rPr>
              <w:t xml:space="preserve"> specifikace v </w:t>
            </w:r>
            <w:r>
              <w:rPr>
                <w:rFonts w:ascii="Cambria" w:hAnsi="Cambria"/>
              </w:rPr>
              <w:t>přílo</w:t>
            </w:r>
            <w:r w:rsidR="00FF199E">
              <w:rPr>
                <w:rFonts w:ascii="Cambria" w:hAnsi="Cambria"/>
              </w:rPr>
              <w:t>ze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195F8B35" w:rsidR="001563A1" w:rsidRPr="00916235" w:rsidRDefault="004A5F2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69.600, -</w:t>
            </w:r>
            <w:r w:rsidR="002847F9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2F204905" w:rsidR="008D7E71" w:rsidRPr="00916235" w:rsidRDefault="006B3873" w:rsidP="00D721CC">
            <w:pPr>
              <w:rPr>
                <w:rFonts w:ascii="Cambria" w:hAnsi="Cambria"/>
              </w:rPr>
            </w:pPr>
            <w:r w:rsidRPr="006B3873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AC4B1F7" w14:textId="77777777" w:rsidR="006B3873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27CEFCCB" w:rsidR="001563A1" w:rsidRPr="006B3873" w:rsidRDefault="001563A1" w:rsidP="00D721CC">
            <w:pPr>
              <w:rPr>
                <w:rFonts w:ascii="Cambria" w:hAnsi="Cambria"/>
                <w:bCs/>
              </w:rPr>
            </w:pPr>
            <w:r w:rsidRPr="006B3873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2AA60ED3" w:rsidR="001563A1" w:rsidRPr="00916235" w:rsidRDefault="002847F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31.1</w:t>
            </w:r>
            <w:r w:rsidR="004A5F2D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.202</w:t>
            </w:r>
            <w:r w:rsidR="002C4A0C">
              <w:rPr>
                <w:rFonts w:ascii="Cambria" w:hAnsi="Cambria"/>
              </w:rPr>
              <w:t>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9F1F083" w:rsidR="001563A1" w:rsidRPr="00916235" w:rsidRDefault="002847F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11A4921B" w14:textId="753C095F" w:rsidR="002847F9" w:rsidRPr="008A0113" w:rsidRDefault="002847F9" w:rsidP="002847F9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1</w:t>
            </w:r>
            <w:r w:rsidR="002C4A0C">
              <w:rPr>
                <w:rFonts w:ascii="Cambria" w:hAnsi="Cambria"/>
              </w:rPr>
              <w:t>5</w:t>
            </w:r>
            <w:r w:rsidRPr="008A0113">
              <w:rPr>
                <w:rFonts w:ascii="Cambria" w:hAnsi="Cambria"/>
              </w:rPr>
              <w:t xml:space="preserve">0 ks Český egyptologický ústav, Celetná 20, Praha 1, </w:t>
            </w:r>
          </w:p>
          <w:p w14:paraId="4590560F" w14:textId="3760E64E" w:rsidR="001563A1" w:rsidRPr="00916235" w:rsidRDefault="002C4A0C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2847F9" w:rsidRPr="008A0113">
              <w:rPr>
                <w:rFonts w:ascii="Cambria" w:hAnsi="Cambria"/>
              </w:rPr>
              <w:t xml:space="preserve">0 ks sklad firmy </w:t>
            </w:r>
            <w:proofErr w:type="spellStart"/>
            <w:r w:rsidR="002847F9" w:rsidRPr="008A0113">
              <w:rPr>
                <w:rFonts w:ascii="Cambria" w:hAnsi="Cambria"/>
              </w:rPr>
              <w:t>Xpress</w:t>
            </w:r>
            <w:proofErr w:type="spellEnd"/>
            <w:r w:rsidR="002847F9" w:rsidRPr="008A0113">
              <w:rPr>
                <w:rFonts w:ascii="Cambria" w:hAnsi="Cambria"/>
              </w:rPr>
              <w:t xml:space="preserve"> Trans s.r.o.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30FE4E8B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E607AC">
              <w:rPr>
                <w:rFonts w:ascii="Cambria" w:hAnsi="Cambria"/>
              </w:rPr>
              <w:t>viz. el. podpis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093521C0" w:rsidR="00D06765" w:rsidRPr="00BC22DA" w:rsidRDefault="617FA26D" w:rsidP="00E607AC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E607AC">
              <w:rPr>
                <w:rFonts w:ascii="Cambria" w:hAnsi="Cambria"/>
              </w:rPr>
              <w:t>Mgr. Eva Lehečková, Ph.D., děkanka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058E43D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E607AC">
              <w:rPr>
                <w:rFonts w:ascii="Cambria" w:hAnsi="Cambria"/>
              </w:rPr>
              <w:t>viz. el. podpis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1F167F5C" w:rsidR="00122BA8" w:rsidRDefault="00122BA8" w:rsidP="00CD4599">
      <w:pPr>
        <w:spacing w:after="0"/>
        <w:rPr>
          <w:rFonts w:ascii="Cambria" w:hAnsi="Cambria"/>
        </w:rPr>
      </w:pPr>
    </w:p>
    <w:p w14:paraId="35C88E61" w14:textId="77777777" w:rsidR="00E607AC" w:rsidRDefault="00E607AC" w:rsidP="00CD4599">
      <w:pPr>
        <w:spacing w:after="0"/>
        <w:rPr>
          <w:rFonts w:ascii="Cambria" w:hAnsi="Cambria"/>
        </w:rPr>
      </w:pPr>
    </w:p>
    <w:p w14:paraId="0CAADB42" w14:textId="77777777" w:rsidR="00F7094A" w:rsidRDefault="00F7094A" w:rsidP="00F7094A">
      <w:pPr>
        <w:spacing w:after="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lastRenderedPageBreak/>
        <w:t xml:space="preserve">Příloha </w:t>
      </w:r>
      <w:r>
        <w:rPr>
          <w:rFonts w:ascii="Cambria" w:hAnsi="Cambria"/>
          <w:b/>
        </w:rPr>
        <w:t>Specifikace požadavků pro tisk:</w:t>
      </w:r>
    </w:p>
    <w:p w14:paraId="1D7592E3" w14:textId="77777777" w:rsidR="00107FB2" w:rsidRPr="00E20817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EE38D2">
        <w:rPr>
          <w:rFonts w:ascii="Cambria" w:hAnsi="Cambria"/>
          <w:b/>
          <w:bCs/>
        </w:rPr>
        <w:t>NÁKLAD</w:t>
      </w:r>
      <w:r>
        <w:rPr>
          <w:rFonts w:ascii="Cambria" w:hAnsi="Cambria"/>
        </w:rPr>
        <w:t xml:space="preserve">: </w:t>
      </w:r>
      <w:r w:rsidRPr="00E20817">
        <w:rPr>
          <w:rFonts w:ascii="Cambria" w:hAnsi="Cambria"/>
          <w:color w:val="000000" w:themeColor="text1"/>
        </w:rPr>
        <w:t>300 ks, formát 210 × 270 mm, vazba V8 šitá bez přebalu;</w:t>
      </w:r>
    </w:p>
    <w:p w14:paraId="4290D6C5" w14:textId="77777777" w:rsidR="00107FB2" w:rsidRPr="00E20817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E20817">
        <w:rPr>
          <w:rFonts w:ascii="Cambria" w:hAnsi="Cambria"/>
          <w:b/>
          <w:bCs/>
          <w:color w:val="000000" w:themeColor="text1"/>
        </w:rPr>
        <w:t>POTAH</w:t>
      </w:r>
      <w:r w:rsidRPr="00E20817">
        <w:rPr>
          <w:rFonts w:ascii="Cambria" w:hAnsi="Cambria"/>
          <w:color w:val="000000" w:themeColor="text1"/>
        </w:rPr>
        <w:t>: 4 strany, křída lesklá 135 g, barevnost: 4/0 CMYK/0, povrchová úprava: lamino:1/0 matné</w:t>
      </w:r>
    </w:p>
    <w:p w14:paraId="498C2845" w14:textId="77777777" w:rsidR="00107FB2" w:rsidRPr="00E20817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E20817">
        <w:rPr>
          <w:rFonts w:ascii="Cambria" w:hAnsi="Cambria"/>
          <w:b/>
          <w:bCs/>
          <w:color w:val="000000" w:themeColor="text1"/>
        </w:rPr>
        <w:t>KNIŽNÍ BLOK</w:t>
      </w:r>
      <w:r w:rsidRPr="00E20817">
        <w:rPr>
          <w:rFonts w:ascii="Cambria" w:hAnsi="Cambria"/>
          <w:color w:val="000000" w:themeColor="text1"/>
        </w:rPr>
        <w:t>: rozsah: 220 tiskových stran, barevnost:</w:t>
      </w:r>
      <w:r w:rsidRPr="00E20817">
        <w:rPr>
          <w:color w:val="000000" w:themeColor="text1"/>
        </w:rPr>
        <w:t xml:space="preserve"> 1/1</w:t>
      </w:r>
      <w:r w:rsidRPr="00E20817">
        <w:rPr>
          <w:rFonts w:ascii="Cambria" w:hAnsi="Cambria"/>
          <w:color w:val="000000" w:themeColor="text1"/>
        </w:rPr>
        <w:t>, papír bezdřevý ofset 90 g</w:t>
      </w:r>
    </w:p>
    <w:p w14:paraId="20F1BDB4" w14:textId="77777777" w:rsidR="00107FB2" w:rsidRPr="009009D1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E20817">
        <w:rPr>
          <w:rFonts w:ascii="Cambria" w:hAnsi="Cambria"/>
          <w:b/>
          <w:bCs/>
          <w:color w:val="000000" w:themeColor="text1"/>
        </w:rPr>
        <w:t>PŘEDSÁDKA</w:t>
      </w:r>
      <w:r w:rsidRPr="00E20817">
        <w:rPr>
          <w:rFonts w:ascii="Cambria" w:hAnsi="Cambria"/>
          <w:color w:val="000000" w:themeColor="text1"/>
        </w:rPr>
        <w:t xml:space="preserve">: rozsah </w:t>
      </w:r>
      <w:r w:rsidRPr="009009D1">
        <w:rPr>
          <w:rFonts w:ascii="Cambria" w:hAnsi="Cambria"/>
          <w:color w:val="000000" w:themeColor="text1"/>
        </w:rPr>
        <w:t>2 x 4 strany, barevnost: bez potisku, papír bílý bezdřevý ofset 140 g</w:t>
      </w:r>
    </w:p>
    <w:p w14:paraId="750765AC" w14:textId="77777777" w:rsidR="00107FB2" w:rsidRPr="009009D1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9009D1">
        <w:rPr>
          <w:rFonts w:ascii="Cambria" w:hAnsi="Cambria"/>
          <w:b/>
          <w:bCs/>
          <w:color w:val="000000" w:themeColor="text1"/>
        </w:rPr>
        <w:t>HŘBET:</w:t>
      </w:r>
      <w:r w:rsidRPr="009009D1">
        <w:rPr>
          <w:rFonts w:ascii="Cambria" w:hAnsi="Cambria"/>
          <w:color w:val="000000" w:themeColor="text1"/>
        </w:rPr>
        <w:t xml:space="preserve"> kulatý; </w:t>
      </w:r>
      <w:r w:rsidRPr="009009D1">
        <w:rPr>
          <w:rFonts w:ascii="Cambria" w:hAnsi="Cambria"/>
          <w:b/>
          <w:bCs/>
          <w:color w:val="000000" w:themeColor="text1"/>
        </w:rPr>
        <w:t>KAPITÁLEK</w:t>
      </w:r>
      <w:r w:rsidRPr="009009D1">
        <w:rPr>
          <w:rFonts w:ascii="Cambria" w:hAnsi="Cambria"/>
          <w:color w:val="000000" w:themeColor="text1"/>
        </w:rPr>
        <w:t xml:space="preserve">: bílý; </w:t>
      </w:r>
      <w:r w:rsidRPr="009009D1">
        <w:rPr>
          <w:rFonts w:ascii="Cambria" w:hAnsi="Cambria"/>
          <w:b/>
          <w:bCs/>
          <w:color w:val="000000" w:themeColor="text1"/>
        </w:rPr>
        <w:t>STUŽKA</w:t>
      </w:r>
      <w:r w:rsidRPr="009009D1">
        <w:rPr>
          <w:rFonts w:ascii="Cambria" w:hAnsi="Cambria"/>
          <w:color w:val="000000" w:themeColor="text1"/>
        </w:rPr>
        <w:t>: nebude</w:t>
      </w:r>
    </w:p>
    <w:p w14:paraId="37D47C09" w14:textId="77777777" w:rsidR="00107FB2" w:rsidRPr="009009D1" w:rsidRDefault="00107FB2" w:rsidP="00107FB2">
      <w:pPr>
        <w:pStyle w:val="Odstavecseseznamem"/>
        <w:numPr>
          <w:ilvl w:val="0"/>
          <w:numId w:val="4"/>
        </w:numPr>
        <w:spacing w:after="0" w:line="240" w:lineRule="auto"/>
        <w:rPr>
          <w:rFonts w:ascii="Cambria" w:hAnsi="Cambria"/>
          <w:color w:val="000000" w:themeColor="text1"/>
          <w:sz w:val="23"/>
          <w:szCs w:val="23"/>
        </w:rPr>
      </w:pPr>
      <w:r w:rsidRPr="009009D1">
        <w:rPr>
          <w:rFonts w:ascii="Cambria" w:hAnsi="Cambria"/>
          <w:b/>
          <w:bCs/>
          <w:color w:val="000000" w:themeColor="text1"/>
          <w:sz w:val="23"/>
          <w:szCs w:val="23"/>
        </w:rPr>
        <w:t>ZVLÁŠTNÍ POŽADAVKY</w:t>
      </w:r>
      <w:r w:rsidRPr="009009D1">
        <w:rPr>
          <w:rFonts w:ascii="Cambria" w:hAnsi="Cambria"/>
          <w:color w:val="000000" w:themeColor="text1"/>
          <w:sz w:val="23"/>
          <w:szCs w:val="23"/>
        </w:rPr>
        <w:t>:</w:t>
      </w:r>
    </w:p>
    <w:p w14:paraId="6DA7252E" w14:textId="77777777" w:rsidR="00107FB2" w:rsidRPr="009009D1" w:rsidRDefault="00107FB2" w:rsidP="00107FB2">
      <w:pPr>
        <w:pStyle w:val="Odstavecseseznamem"/>
        <w:spacing w:after="0" w:line="240" w:lineRule="auto"/>
        <w:rPr>
          <w:rFonts w:ascii="Cambria" w:hAnsi="Cambria"/>
          <w:color w:val="000000" w:themeColor="text1"/>
          <w:sz w:val="23"/>
          <w:szCs w:val="23"/>
        </w:rPr>
      </w:pPr>
      <w:r w:rsidRPr="009009D1">
        <w:rPr>
          <w:rFonts w:ascii="Cambria" w:hAnsi="Cambria"/>
          <w:color w:val="000000" w:themeColor="text1"/>
          <w:sz w:val="23"/>
          <w:szCs w:val="23"/>
        </w:rPr>
        <w:t xml:space="preserve">Požadujeme tisk linek o tloušťce 0,18 b </w:t>
      </w:r>
      <w:r w:rsidRPr="009009D1">
        <w:rPr>
          <w:rFonts w:ascii="Cambria" w:hAnsi="Cambria"/>
          <w:color w:val="000000" w:themeColor="text1"/>
          <w:sz w:val="23"/>
          <w:szCs w:val="23"/>
        </w:rPr>
        <w:br/>
        <w:t>Požadujeme elektronické plotry</w:t>
      </w:r>
    </w:p>
    <w:p w14:paraId="404A5397" w14:textId="77777777" w:rsidR="00107FB2" w:rsidRPr="009009D1" w:rsidRDefault="00107FB2" w:rsidP="00107FB2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9009D1">
        <w:rPr>
          <w:rFonts w:ascii="Cambria" w:hAnsi="Cambria"/>
          <w:b/>
          <w:bCs/>
          <w:color w:val="000000" w:themeColor="text1"/>
        </w:rPr>
        <w:t>BALENÍ</w:t>
      </w:r>
      <w:r w:rsidRPr="009009D1">
        <w:rPr>
          <w:rFonts w:ascii="Cambria" w:hAnsi="Cambria"/>
          <w:color w:val="000000" w:themeColor="text1"/>
        </w:rPr>
        <w:t>: balení do folie, balení 2 ks v balíku;</w:t>
      </w:r>
    </w:p>
    <w:p w14:paraId="3D20BF98" w14:textId="0D451E20" w:rsidR="00F7094A" w:rsidRPr="00BC22DA" w:rsidRDefault="00F7094A" w:rsidP="00CD4599">
      <w:pPr>
        <w:spacing w:after="0"/>
        <w:rPr>
          <w:rFonts w:ascii="Cambria" w:hAnsi="Cambria"/>
        </w:rPr>
      </w:pPr>
    </w:p>
    <w:sectPr w:rsidR="00F7094A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FB6D60"/>
    <w:multiLevelType w:val="multilevel"/>
    <w:tmpl w:val="66FB6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  <w:num w:numId="4" w16cid:durableId="86776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7492"/>
    <w:rsid w:val="00107FB2"/>
    <w:rsid w:val="00122BA8"/>
    <w:rsid w:val="001449B3"/>
    <w:rsid w:val="00150BED"/>
    <w:rsid w:val="001563A1"/>
    <w:rsid w:val="001840EC"/>
    <w:rsid w:val="001877C9"/>
    <w:rsid w:val="001B2E58"/>
    <w:rsid w:val="001E2816"/>
    <w:rsid w:val="002114CA"/>
    <w:rsid w:val="00212813"/>
    <w:rsid w:val="002847F9"/>
    <w:rsid w:val="00285AF6"/>
    <w:rsid w:val="002C4A0C"/>
    <w:rsid w:val="002C5D98"/>
    <w:rsid w:val="002C6903"/>
    <w:rsid w:val="00363225"/>
    <w:rsid w:val="003B76AB"/>
    <w:rsid w:val="003C35B6"/>
    <w:rsid w:val="00447107"/>
    <w:rsid w:val="004514A9"/>
    <w:rsid w:val="00482821"/>
    <w:rsid w:val="00487C22"/>
    <w:rsid w:val="004A52FB"/>
    <w:rsid w:val="004A5F2D"/>
    <w:rsid w:val="004D1BEB"/>
    <w:rsid w:val="004E1656"/>
    <w:rsid w:val="004F13A8"/>
    <w:rsid w:val="005275E9"/>
    <w:rsid w:val="00563519"/>
    <w:rsid w:val="00605169"/>
    <w:rsid w:val="00615D3B"/>
    <w:rsid w:val="00645C24"/>
    <w:rsid w:val="006851F5"/>
    <w:rsid w:val="006B3873"/>
    <w:rsid w:val="006E4BD7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91DF6"/>
    <w:rsid w:val="008D425C"/>
    <w:rsid w:val="008D7E71"/>
    <w:rsid w:val="008E10F3"/>
    <w:rsid w:val="008E51D6"/>
    <w:rsid w:val="008F0124"/>
    <w:rsid w:val="009009D1"/>
    <w:rsid w:val="00916235"/>
    <w:rsid w:val="00962FE3"/>
    <w:rsid w:val="009D39A0"/>
    <w:rsid w:val="00A051FF"/>
    <w:rsid w:val="00A310C6"/>
    <w:rsid w:val="00A31DF9"/>
    <w:rsid w:val="00A378AC"/>
    <w:rsid w:val="00AD35B8"/>
    <w:rsid w:val="00AD6641"/>
    <w:rsid w:val="00B87A62"/>
    <w:rsid w:val="00BA3595"/>
    <w:rsid w:val="00BA702A"/>
    <w:rsid w:val="00BB21B2"/>
    <w:rsid w:val="00BC22DA"/>
    <w:rsid w:val="00C202E8"/>
    <w:rsid w:val="00C325D7"/>
    <w:rsid w:val="00C40899"/>
    <w:rsid w:val="00C454C3"/>
    <w:rsid w:val="00C9773F"/>
    <w:rsid w:val="00CA2DEB"/>
    <w:rsid w:val="00CD4599"/>
    <w:rsid w:val="00D06765"/>
    <w:rsid w:val="00D24B42"/>
    <w:rsid w:val="00D41442"/>
    <w:rsid w:val="00D721CC"/>
    <w:rsid w:val="00D92D30"/>
    <w:rsid w:val="00D950FA"/>
    <w:rsid w:val="00E0719D"/>
    <w:rsid w:val="00E3471F"/>
    <w:rsid w:val="00E607AC"/>
    <w:rsid w:val="00E7458F"/>
    <w:rsid w:val="00E8528A"/>
    <w:rsid w:val="00F11282"/>
    <w:rsid w:val="00F15FE3"/>
    <w:rsid w:val="00F17818"/>
    <w:rsid w:val="00F45FA2"/>
    <w:rsid w:val="00F658D1"/>
    <w:rsid w:val="00F7094A"/>
    <w:rsid w:val="00FD15D2"/>
    <w:rsid w:val="00FF199E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customStyle="1" w:styleId="Odstavecseseznamem1">
    <w:name w:val="Odstavec se seznamem1"/>
    <w:basedOn w:val="Normln"/>
    <w:uiPriority w:val="34"/>
    <w:qFormat/>
    <w:rsid w:val="00F7094A"/>
    <w:pPr>
      <w:ind w:left="720"/>
      <w:contextualSpacing/>
    </w:pPr>
    <w:rPr>
      <w:rFonts w:eastAsiaTheme="minorHAnsi" w:cstheme="minorBidi"/>
      <w:lang w:bidi="ar-SA"/>
    </w:rPr>
  </w:style>
  <w:style w:type="paragraph" w:customStyle="1" w:styleId="Odstavecseseznamem2">
    <w:name w:val="Odstavec se seznamem2"/>
    <w:basedOn w:val="Normln"/>
    <w:uiPriority w:val="99"/>
    <w:qFormat/>
    <w:rsid w:val="00F7094A"/>
    <w:pPr>
      <w:ind w:left="720"/>
      <w:contextualSpacing/>
    </w:pPr>
    <w:rPr>
      <w:rFonts w:eastAsia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BD3C95F-3A52-4FF6-96E8-61C0A436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3894</Characters>
  <Application>Microsoft Office Word</Application>
  <DocSecurity>2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2024-12-03T13:51:00Z</dcterms:created>
  <dcterms:modified xsi:type="dcterms:W3CDTF">2024-12-03T13:51:00Z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