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42D5" w14:textId="35EE1DBE" w:rsidR="00111BF3" w:rsidRPr="005656CC" w:rsidRDefault="00FC35F0" w:rsidP="005656CC">
      <w:pPr>
        <w:pStyle w:val="Bezmezer"/>
      </w:pPr>
      <w:r>
        <w:t>SMLOUVA O DÍLO</w:t>
      </w:r>
    </w:p>
    <w:p w14:paraId="3EF2DE71" w14:textId="65CBF7C2" w:rsidR="00AC05F0" w:rsidRDefault="00AC05F0" w:rsidP="00AC05F0">
      <w:pPr>
        <w:jc w:val="center"/>
      </w:pPr>
      <w:r>
        <w:t>(dále jen „</w:t>
      </w:r>
      <w:r w:rsidR="00A272C5" w:rsidRPr="00345897">
        <w:rPr>
          <w:b/>
          <w:bCs/>
        </w:rPr>
        <w:t>Smlouva</w:t>
      </w:r>
      <w:r>
        <w:t>“)</w:t>
      </w:r>
    </w:p>
    <w:p w14:paraId="673A0C3A" w14:textId="5CECC24A" w:rsidR="00111BF3" w:rsidRDefault="00AC05F0" w:rsidP="000D4F9E">
      <w:pPr>
        <w:jc w:val="center"/>
      </w:pPr>
      <w:r w:rsidRPr="005143BE">
        <w:t xml:space="preserve">uzavřená dle </w:t>
      </w:r>
      <w:r w:rsidR="00FC35F0">
        <w:t>§ 2586</w:t>
      </w:r>
      <w:r w:rsidRPr="005143BE">
        <w:t xml:space="preserve"> a násl. zákona č. 89/2012 Sb., občanský zákoník, ve znění pozdějších předpisů</w:t>
      </w:r>
      <w:r>
        <w:t xml:space="preserve"> </w:t>
      </w:r>
      <w:r w:rsidRPr="005143BE">
        <w:t>(dále jen „</w:t>
      </w:r>
      <w:r w:rsidR="00A272C5" w:rsidRPr="00345897">
        <w:rPr>
          <w:b/>
          <w:bCs/>
        </w:rPr>
        <w:t xml:space="preserve">Občanský </w:t>
      </w:r>
      <w:r w:rsidRPr="00345897">
        <w:rPr>
          <w:b/>
          <w:bCs/>
        </w:rPr>
        <w:t>zákoník</w:t>
      </w:r>
      <w:r w:rsidRPr="005143BE">
        <w:t>“)</w:t>
      </w:r>
    </w:p>
    <w:p w14:paraId="49D97BD2" w14:textId="77777777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7A50FCAA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2C6208">
        <w:rPr>
          <w:rFonts w:cstheme="minorHAnsi"/>
        </w:rPr>
        <w:t xml:space="preserve">Ing. Jakubem </w:t>
      </w:r>
      <w:proofErr w:type="spellStart"/>
      <w:r w:rsidR="002C6208">
        <w:rPr>
          <w:rFonts w:cstheme="minorHAnsi"/>
        </w:rPr>
        <w:t>Kleindien</w:t>
      </w:r>
      <w:r w:rsidR="003F0B53">
        <w:rPr>
          <w:rFonts w:cstheme="minorHAnsi"/>
        </w:rPr>
        <w:t>s</w:t>
      </w:r>
      <w:r w:rsidR="002C6208">
        <w:rPr>
          <w:rFonts w:cstheme="minorHAnsi"/>
        </w:rPr>
        <w:t>tem</w:t>
      </w:r>
      <w:proofErr w:type="spellEnd"/>
      <w:r w:rsidR="002C6208">
        <w:rPr>
          <w:rFonts w:cstheme="minorHAnsi"/>
        </w:rPr>
        <w:t>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009EA11D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9222E" w:rsidRPr="00345897">
        <w:rPr>
          <w:rFonts w:cstheme="minorHAnsi"/>
          <w:b/>
          <w:bCs/>
        </w:rPr>
        <w:t>Objednatel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091E78FB" w:rsidR="00AC05F0" w:rsidRPr="001676BB" w:rsidRDefault="001676BB" w:rsidP="00AC05F0">
      <w:pPr>
        <w:pStyle w:val="Nadpis2"/>
        <w:rPr>
          <w:b/>
          <w:bCs/>
        </w:rPr>
      </w:pPr>
      <w:r w:rsidRPr="001676BB">
        <w:rPr>
          <w:rFonts w:cstheme="minorHAnsi"/>
          <w:b/>
          <w:bCs/>
        </w:rPr>
        <w:t>ABILITY s.r.o.</w:t>
      </w:r>
    </w:p>
    <w:p w14:paraId="04FCE35A" w14:textId="35F1BCCD" w:rsidR="00AC05F0" w:rsidRPr="001676BB" w:rsidRDefault="00AC05F0" w:rsidP="00E03E01">
      <w:pPr>
        <w:spacing w:after="0" w:line="276" w:lineRule="auto"/>
        <w:ind w:firstLine="576"/>
        <w:rPr>
          <w:rFonts w:cstheme="minorHAnsi"/>
        </w:rPr>
      </w:pPr>
      <w:r w:rsidRPr="001676BB">
        <w:rPr>
          <w:rFonts w:cstheme="minorHAnsi"/>
        </w:rPr>
        <w:t>Sídlo:</w:t>
      </w:r>
      <w:r w:rsidRPr="001676BB">
        <w:rPr>
          <w:rFonts w:cstheme="minorHAnsi"/>
        </w:rPr>
        <w:tab/>
      </w:r>
      <w:r w:rsidRPr="001676BB">
        <w:rPr>
          <w:rFonts w:cstheme="minorHAnsi"/>
        </w:rPr>
        <w:tab/>
      </w:r>
      <w:r w:rsidR="001676BB">
        <w:rPr>
          <w:rFonts w:cstheme="minorHAnsi"/>
        </w:rPr>
        <w:t>U Dubu 1794/</w:t>
      </w:r>
      <w:proofErr w:type="gramStart"/>
      <w:r w:rsidR="00F0643B">
        <w:rPr>
          <w:rFonts w:cstheme="minorHAnsi"/>
        </w:rPr>
        <w:t>104a</w:t>
      </w:r>
      <w:proofErr w:type="gramEnd"/>
      <w:r w:rsidR="00F0643B">
        <w:rPr>
          <w:rFonts w:cstheme="minorHAnsi"/>
        </w:rPr>
        <w:t>, 147 00 Praha 4 - Braník</w:t>
      </w:r>
    </w:p>
    <w:p w14:paraId="56650DC7" w14:textId="327A21E4" w:rsidR="00EE6AC2" w:rsidRDefault="00AC05F0" w:rsidP="00E03E01">
      <w:pPr>
        <w:spacing w:after="0" w:line="276" w:lineRule="auto"/>
        <w:ind w:firstLine="576"/>
        <w:rPr>
          <w:rFonts w:cstheme="minorHAnsi"/>
        </w:rPr>
      </w:pPr>
      <w:r w:rsidRPr="001676BB">
        <w:rPr>
          <w:rFonts w:cstheme="minorHAnsi"/>
        </w:rPr>
        <w:t>Zastoupený:</w:t>
      </w:r>
      <w:r w:rsidRPr="001676BB">
        <w:rPr>
          <w:rFonts w:cstheme="minorHAnsi"/>
        </w:rPr>
        <w:tab/>
      </w:r>
      <w:proofErr w:type="spellStart"/>
      <w:r w:rsidR="00EE6AC2">
        <w:rPr>
          <w:rFonts w:cstheme="minorHAnsi"/>
        </w:rPr>
        <w:t>Zarinou</w:t>
      </w:r>
      <w:proofErr w:type="spellEnd"/>
      <w:r w:rsidR="00EE6AC2">
        <w:rPr>
          <w:rFonts w:cstheme="minorHAnsi"/>
        </w:rPr>
        <w:t xml:space="preserve"> </w:t>
      </w:r>
      <w:proofErr w:type="spellStart"/>
      <w:r w:rsidR="00EE6AC2">
        <w:rPr>
          <w:rFonts w:cstheme="minorHAnsi"/>
        </w:rPr>
        <w:t>Radžabovovou</w:t>
      </w:r>
      <w:proofErr w:type="spellEnd"/>
      <w:r w:rsidR="00EE6AC2">
        <w:rPr>
          <w:rFonts w:cstheme="minorHAnsi"/>
        </w:rPr>
        <w:t>, CSc., jednatelkou</w:t>
      </w:r>
    </w:p>
    <w:p w14:paraId="520FD254" w14:textId="7EB6790F" w:rsidR="00AC05F0" w:rsidRPr="001676BB" w:rsidRDefault="00AC05F0" w:rsidP="00E03E01">
      <w:pPr>
        <w:spacing w:after="0" w:line="276" w:lineRule="auto"/>
        <w:ind w:firstLine="576"/>
        <w:rPr>
          <w:rFonts w:cstheme="minorHAnsi"/>
        </w:rPr>
      </w:pPr>
      <w:r w:rsidRPr="001676BB">
        <w:rPr>
          <w:rFonts w:cstheme="minorHAnsi"/>
        </w:rPr>
        <w:t>IČO:</w:t>
      </w:r>
      <w:r w:rsidRPr="001676BB">
        <w:rPr>
          <w:rFonts w:cstheme="minorHAnsi"/>
        </w:rPr>
        <w:tab/>
      </w:r>
      <w:r w:rsidRPr="001676BB">
        <w:rPr>
          <w:rFonts w:cstheme="minorHAnsi"/>
        </w:rPr>
        <w:tab/>
      </w:r>
      <w:r w:rsidR="00A82D08">
        <w:rPr>
          <w:rFonts w:cstheme="minorHAnsi"/>
        </w:rPr>
        <w:t>25121537</w:t>
      </w:r>
    </w:p>
    <w:p w14:paraId="3106011A" w14:textId="77777777" w:rsidR="00D907ED" w:rsidRDefault="00AC05F0" w:rsidP="00D907ED">
      <w:pPr>
        <w:spacing w:after="0" w:line="276" w:lineRule="auto"/>
        <w:ind w:firstLine="576"/>
        <w:rPr>
          <w:rFonts w:cstheme="minorHAnsi"/>
        </w:rPr>
      </w:pPr>
      <w:r w:rsidRPr="001676BB">
        <w:rPr>
          <w:rFonts w:cstheme="minorHAnsi"/>
        </w:rPr>
        <w:t>DIČ:</w:t>
      </w:r>
      <w:r w:rsidRPr="001676BB">
        <w:rPr>
          <w:rFonts w:cstheme="minorHAnsi"/>
        </w:rPr>
        <w:tab/>
      </w:r>
      <w:r w:rsidRPr="001676BB">
        <w:rPr>
          <w:rFonts w:cstheme="minorHAnsi"/>
        </w:rPr>
        <w:tab/>
      </w:r>
      <w:r w:rsidR="00A82D08">
        <w:rPr>
          <w:rFonts w:cstheme="minorHAnsi"/>
        </w:rPr>
        <w:t>CZ2512</w:t>
      </w:r>
      <w:r w:rsidR="00D907ED">
        <w:rPr>
          <w:rFonts w:cstheme="minorHAnsi"/>
        </w:rPr>
        <w:t>1537</w:t>
      </w:r>
    </w:p>
    <w:p w14:paraId="766316EB" w14:textId="76826755" w:rsidR="00345897" w:rsidRPr="009C3F4E" w:rsidRDefault="00345897" w:rsidP="00D907ED">
      <w:pPr>
        <w:spacing w:after="0" w:line="276" w:lineRule="auto"/>
        <w:ind w:firstLine="576"/>
      </w:pPr>
      <w:r w:rsidRPr="001676BB">
        <w:t xml:space="preserve">vedený u </w:t>
      </w:r>
      <w:r w:rsidR="00D907ED">
        <w:t>Měst</w:t>
      </w:r>
      <w:r w:rsidR="00C54F94">
        <w:t>ského</w:t>
      </w:r>
      <w:r w:rsidRPr="001676BB">
        <w:t xml:space="preserve"> soudu </w:t>
      </w:r>
      <w:r w:rsidR="00D05411" w:rsidRPr="001676BB">
        <w:t xml:space="preserve">v </w:t>
      </w:r>
      <w:r w:rsidR="00C54F94">
        <w:t>Praze</w:t>
      </w:r>
      <w:r w:rsidRPr="001676BB">
        <w:t xml:space="preserve">, </w:t>
      </w:r>
      <w:proofErr w:type="spellStart"/>
      <w:r w:rsidRPr="001676BB">
        <w:t>sp</w:t>
      </w:r>
      <w:proofErr w:type="spellEnd"/>
      <w:r w:rsidRPr="001676BB">
        <w:t xml:space="preserve">. zn. </w:t>
      </w:r>
      <w:r w:rsidR="007E649A">
        <w:t>C 51491</w:t>
      </w:r>
    </w:p>
    <w:p w14:paraId="1BB8A244" w14:textId="5A167858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18380A" w:rsidRPr="00345897">
        <w:rPr>
          <w:rFonts w:cstheme="minorHAnsi"/>
          <w:b/>
          <w:bCs/>
        </w:rPr>
        <w:t>Zhotovitel</w:t>
      </w:r>
      <w:r w:rsidRPr="009C3F4E">
        <w:rPr>
          <w:rFonts w:cstheme="minorHAnsi"/>
        </w:rPr>
        <w:t xml:space="preserve">“) na straně druhé </w:t>
      </w:r>
    </w:p>
    <w:p w14:paraId="74ED92DD" w14:textId="2B13A2A2" w:rsidR="005656CC" w:rsidRDefault="00AC05F0" w:rsidP="00E03E01">
      <w:pPr>
        <w:spacing w:after="360"/>
      </w:pPr>
      <w:r w:rsidRPr="009C3F4E">
        <w:t>(společně dále také jako „</w:t>
      </w:r>
      <w:r w:rsidR="0018380A" w:rsidRPr="00345897">
        <w:rPr>
          <w:b/>
          <w:bCs/>
        </w:rPr>
        <w:t xml:space="preserve">Smluvní </w:t>
      </w:r>
      <w:r w:rsidRPr="00345897">
        <w:rPr>
          <w:b/>
          <w:bCs/>
        </w:rPr>
        <w:t>strany</w:t>
      </w:r>
      <w:r w:rsidRPr="009C3F4E">
        <w:t>“</w:t>
      </w:r>
      <w:r w:rsidR="005E39B7">
        <w:t>)</w:t>
      </w:r>
    </w:p>
    <w:p w14:paraId="5A6ABA23" w14:textId="22CEBA95" w:rsidR="005D1075" w:rsidRPr="00F05F21" w:rsidRDefault="009B677A" w:rsidP="00E03E01">
      <w:pPr>
        <w:spacing w:after="360"/>
      </w:pPr>
      <w:r w:rsidRPr="00F05F21">
        <w:t>u</w:t>
      </w:r>
      <w:r w:rsidR="005D1075" w:rsidRPr="00F05F21">
        <w:t>zavírají</w:t>
      </w:r>
      <w:r w:rsidRPr="00F05F21">
        <w:t xml:space="preserve"> na základě výsledku </w:t>
      </w:r>
      <w:r w:rsidR="00803868">
        <w:t>zadávacího</w:t>
      </w:r>
      <w:r w:rsidRPr="00F05F21">
        <w:t xml:space="preserve"> řízení k plnění veřejné zakázky s názvem „</w:t>
      </w:r>
      <w:r w:rsidR="0035016B" w:rsidRPr="00F05F21">
        <w:rPr>
          <w:rFonts w:cstheme="minorHAnsi"/>
          <w:kern w:val="0"/>
          <w14:ligatures w14:val="none"/>
        </w:rPr>
        <w:t>Dodá</w:t>
      </w:r>
      <w:r w:rsidR="000A6DC3">
        <w:rPr>
          <w:rFonts w:cstheme="minorHAnsi"/>
          <w:kern w:val="0"/>
          <w14:ligatures w14:val="none"/>
        </w:rPr>
        <w:t>vá</w:t>
      </w:r>
      <w:r w:rsidR="0035016B" w:rsidRPr="00F05F21">
        <w:rPr>
          <w:rFonts w:cstheme="minorHAnsi"/>
          <w:kern w:val="0"/>
          <w14:ligatures w14:val="none"/>
        </w:rPr>
        <w:t xml:space="preserve">ní </w:t>
      </w:r>
      <w:r w:rsidR="00356AF4">
        <w:rPr>
          <w:rFonts w:cstheme="minorHAnsi"/>
          <w:kern w:val="0"/>
          <w14:ligatures w14:val="none"/>
        </w:rPr>
        <w:br/>
      </w:r>
      <w:proofErr w:type="gramStart"/>
      <w:r w:rsidR="0035016B" w:rsidRPr="00F05F21">
        <w:rPr>
          <w:rFonts w:cstheme="minorHAnsi"/>
          <w:kern w:val="0"/>
          <w14:ligatures w14:val="none"/>
        </w:rPr>
        <w:t>t</w:t>
      </w:r>
      <w:r w:rsidR="00434EB9" w:rsidRPr="00F05F21">
        <w:rPr>
          <w:rFonts w:cstheme="minorHAnsi"/>
          <w:kern w:val="0"/>
          <w14:ligatures w14:val="none"/>
        </w:rPr>
        <w:t>iskopisů</w:t>
      </w:r>
      <w:r w:rsidR="00DC1F03">
        <w:rPr>
          <w:rFonts w:cstheme="minorHAnsi"/>
          <w:kern w:val="0"/>
          <w14:ligatures w14:val="none"/>
        </w:rPr>
        <w:t xml:space="preserve"> - </w:t>
      </w:r>
      <w:r w:rsidR="00356AF4">
        <w:rPr>
          <w:rFonts w:cstheme="minorHAnsi"/>
          <w:kern w:val="0"/>
          <w14:ligatures w14:val="none"/>
        </w:rPr>
        <w:t>II</w:t>
      </w:r>
      <w:proofErr w:type="gramEnd"/>
      <w:r w:rsidR="00DC1F03">
        <w:rPr>
          <w:rFonts w:cstheme="minorHAnsi"/>
          <w:kern w:val="0"/>
          <w14:ligatures w14:val="none"/>
        </w:rPr>
        <w:t>.</w:t>
      </w:r>
      <w:r w:rsidRPr="00F05F21">
        <w:rPr>
          <w:rFonts w:cstheme="minorHAnsi"/>
          <w:kern w:val="0"/>
          <w14:ligatures w14:val="none"/>
        </w:rPr>
        <w:t xml:space="preserve">“ </w:t>
      </w:r>
      <w:r w:rsidR="00A61950">
        <w:rPr>
          <w:rFonts w:cstheme="minorHAnsi"/>
          <w:kern w:val="0"/>
          <w14:ligatures w14:val="none"/>
        </w:rPr>
        <w:t xml:space="preserve">zadávané dle zákona č. 134/2016 Sb., o zadávání veřejných zakázek, ve </w:t>
      </w:r>
      <w:r w:rsidR="009B6405">
        <w:rPr>
          <w:rFonts w:cstheme="minorHAnsi"/>
          <w:kern w:val="0"/>
          <w14:ligatures w14:val="none"/>
        </w:rPr>
        <w:t xml:space="preserve">znění pozdějších předpisů (dále jen „zákon“) </w:t>
      </w:r>
      <w:r w:rsidR="00CC0ADA">
        <w:rPr>
          <w:rFonts w:cstheme="minorHAnsi"/>
          <w:kern w:val="0"/>
          <w14:ligatures w14:val="none"/>
        </w:rPr>
        <w:t xml:space="preserve">k plnění veřejné zakázky </w:t>
      </w:r>
      <w:r w:rsidRPr="00F05F21">
        <w:rPr>
          <w:rFonts w:cstheme="minorHAnsi"/>
          <w:kern w:val="0"/>
          <w14:ligatures w14:val="none"/>
        </w:rPr>
        <w:t>smlouvu následujícího znění:</w:t>
      </w:r>
    </w:p>
    <w:p w14:paraId="5CFA44EC" w14:textId="2B52F273" w:rsidR="009C3F4E" w:rsidRPr="00F05F21" w:rsidRDefault="00AC05F0" w:rsidP="005656CC">
      <w:pPr>
        <w:pStyle w:val="Nadpis1"/>
      </w:pPr>
      <w:r w:rsidRPr="00F05F21">
        <w:t xml:space="preserve">Předmět </w:t>
      </w:r>
      <w:r w:rsidR="009174DE" w:rsidRPr="00F05F21">
        <w:t>S</w:t>
      </w:r>
      <w:r w:rsidRPr="00F05F21">
        <w:t xml:space="preserve">mlouvy </w:t>
      </w:r>
    </w:p>
    <w:p w14:paraId="0206D75A" w14:textId="598935E5" w:rsidR="0037410B" w:rsidRPr="00DD75A9" w:rsidRDefault="0037410B" w:rsidP="007709F5">
      <w:pPr>
        <w:pStyle w:val="Nadpis2"/>
        <w:keepNext w:val="0"/>
        <w:keepLines w:val="0"/>
        <w:ind w:left="578" w:hanging="578"/>
        <w:rPr>
          <w:szCs w:val="22"/>
        </w:rPr>
      </w:pPr>
      <w:r w:rsidRPr="00F05F21">
        <w:t xml:space="preserve">Předmětem </w:t>
      </w:r>
      <w:r w:rsidR="009174DE" w:rsidRPr="00F05F21">
        <w:t>S</w:t>
      </w:r>
      <w:r w:rsidRPr="00F05F21">
        <w:t xml:space="preserve">mlouvy je </w:t>
      </w:r>
      <w:r w:rsidR="00B75A2A">
        <w:t xml:space="preserve">vymezení rámcových podmínek, na jejichž základě budou mezi </w:t>
      </w:r>
      <w:r w:rsidR="009E566B">
        <w:t xml:space="preserve">Smluvními stranami </w:t>
      </w:r>
      <w:r w:rsidR="006A1DC4">
        <w:t xml:space="preserve">uzavírány </w:t>
      </w:r>
      <w:r w:rsidR="009E566B">
        <w:t xml:space="preserve">dílčí smlouvy formou potvrzených objednávek, na </w:t>
      </w:r>
      <w:proofErr w:type="gramStart"/>
      <w:r w:rsidR="009E566B">
        <w:t>základě</w:t>
      </w:r>
      <w:proofErr w:type="gramEnd"/>
      <w:r w:rsidR="009E566B">
        <w:t xml:space="preserve"> kterých </w:t>
      </w:r>
      <w:r w:rsidR="005D2DB9">
        <w:t xml:space="preserve">se </w:t>
      </w:r>
      <w:r w:rsidR="009174DE" w:rsidRPr="00F05F21">
        <w:t>Z</w:t>
      </w:r>
      <w:r w:rsidRPr="00F05F21">
        <w:t>hotovitel</w:t>
      </w:r>
      <w:r w:rsidR="005D2DB9">
        <w:t xml:space="preserve"> zavazuje</w:t>
      </w:r>
      <w:r w:rsidR="00B6138E">
        <w:t xml:space="preserve"> pro Objednatele</w:t>
      </w:r>
      <w:r w:rsidRPr="00F05F21">
        <w:t xml:space="preserve"> </w:t>
      </w:r>
      <w:r w:rsidR="00A21F76" w:rsidRPr="00F05F21">
        <w:t>vyrobit a dodat</w:t>
      </w:r>
      <w:r w:rsidR="007D70B4" w:rsidRPr="00F05F21">
        <w:t xml:space="preserve"> tiskopisy </w:t>
      </w:r>
      <w:r w:rsidR="0045189E" w:rsidRPr="007709F5">
        <w:t>s</w:t>
      </w:r>
      <w:r w:rsidR="009174DE" w:rsidRPr="007709F5">
        <w:t xml:space="preserve">e </w:t>
      </w:r>
      <w:r w:rsidR="00893C1A" w:rsidRPr="007709F5">
        <w:t>všemi sjednanými a obvyklými vlastnostmi, součástmi a příslušenstvím</w:t>
      </w:r>
      <w:r w:rsidRPr="00F05F21">
        <w:t xml:space="preserve">, </w:t>
      </w:r>
      <w:r w:rsidR="00690B75">
        <w:t xml:space="preserve">a další specifické zboží, </w:t>
      </w:r>
      <w:r w:rsidRPr="00F05F21">
        <w:t xml:space="preserve">a to v rozsahu stanoveném v Příloze č. 1 </w:t>
      </w:r>
      <w:r w:rsidR="00512912" w:rsidRPr="00F05F21">
        <w:t xml:space="preserve">Smlouvy </w:t>
      </w:r>
      <w:r w:rsidRPr="00F05F21">
        <w:t xml:space="preserve">– </w:t>
      </w:r>
      <w:r w:rsidR="00CC5320">
        <w:t>Technická specifikace, kalkulační model</w:t>
      </w:r>
      <w:r w:rsidR="00B95E68">
        <w:t>, která je</w:t>
      </w:r>
      <w:r w:rsidRPr="00F05F21">
        <w:t xml:space="preserve"> nedílnou</w:t>
      </w:r>
      <w:r w:rsidRPr="00591220">
        <w:t xml:space="preserve"> </w:t>
      </w:r>
      <w:r w:rsidRPr="00DD75A9">
        <w:rPr>
          <w:szCs w:val="22"/>
        </w:rPr>
        <w:t xml:space="preserve">součástí </w:t>
      </w:r>
      <w:r w:rsidR="0045189E" w:rsidRPr="00DD75A9">
        <w:rPr>
          <w:szCs w:val="22"/>
        </w:rPr>
        <w:t>S</w:t>
      </w:r>
      <w:r w:rsidRPr="00DD75A9">
        <w:rPr>
          <w:szCs w:val="22"/>
        </w:rPr>
        <w:t>mlouvy</w:t>
      </w:r>
      <w:r w:rsidR="000B0114" w:rsidRPr="00DD75A9">
        <w:rPr>
          <w:szCs w:val="22"/>
        </w:rPr>
        <w:t xml:space="preserve"> (dále jen „Dílo“)</w:t>
      </w:r>
      <w:r w:rsidRPr="00DD75A9">
        <w:rPr>
          <w:szCs w:val="22"/>
        </w:rPr>
        <w:t>.</w:t>
      </w:r>
    </w:p>
    <w:p w14:paraId="3F7CC1E5" w14:textId="77777777" w:rsidR="00B11EA3" w:rsidRPr="00DD75A9" w:rsidRDefault="00A16303" w:rsidP="00950939">
      <w:pPr>
        <w:pStyle w:val="Nadpis2"/>
        <w:keepNext w:val="0"/>
        <w:keepLines w:val="0"/>
        <w:ind w:left="578" w:hanging="578"/>
        <w:rPr>
          <w:szCs w:val="22"/>
        </w:rPr>
      </w:pPr>
      <w:r w:rsidRPr="00DD75A9">
        <w:rPr>
          <w:szCs w:val="22"/>
        </w:rPr>
        <w:t xml:space="preserve">Zhotovitel </w:t>
      </w:r>
      <w:r w:rsidR="00023713" w:rsidRPr="00DD75A9">
        <w:rPr>
          <w:szCs w:val="22"/>
        </w:rPr>
        <w:t>se zavazuje</w:t>
      </w:r>
      <w:r w:rsidR="00B11EA3" w:rsidRPr="00DD75A9">
        <w:rPr>
          <w:szCs w:val="22"/>
        </w:rPr>
        <w:t xml:space="preserve"> že: </w:t>
      </w:r>
    </w:p>
    <w:p w14:paraId="0E33FA95" w14:textId="12F53900" w:rsidR="00B11EA3" w:rsidRPr="00DD75A9" w:rsidRDefault="00A16303" w:rsidP="00B11EA3">
      <w:pPr>
        <w:pStyle w:val="Nadpis3"/>
        <w:rPr>
          <w:sz w:val="22"/>
          <w:szCs w:val="22"/>
        </w:rPr>
      </w:pPr>
      <w:r w:rsidRPr="00DD75A9">
        <w:rPr>
          <w:sz w:val="22"/>
          <w:szCs w:val="22"/>
        </w:rPr>
        <w:t>dodrž</w:t>
      </w:r>
      <w:r w:rsidR="00B11EA3" w:rsidRPr="00DD75A9">
        <w:rPr>
          <w:sz w:val="22"/>
          <w:szCs w:val="22"/>
        </w:rPr>
        <w:t>í</w:t>
      </w:r>
      <w:r w:rsidRPr="00DD75A9">
        <w:rPr>
          <w:sz w:val="22"/>
          <w:szCs w:val="22"/>
        </w:rPr>
        <w:t xml:space="preserve"> grafický manuál pro provedení log </w:t>
      </w:r>
      <w:r w:rsidR="001A32FB">
        <w:rPr>
          <w:sz w:val="22"/>
          <w:szCs w:val="22"/>
        </w:rPr>
        <w:t>O</w:t>
      </w:r>
      <w:r w:rsidRPr="00DD75A9">
        <w:rPr>
          <w:sz w:val="22"/>
          <w:szCs w:val="22"/>
        </w:rPr>
        <w:t>bjednatele</w:t>
      </w:r>
      <w:r w:rsidR="004A4C46">
        <w:rPr>
          <w:sz w:val="22"/>
          <w:szCs w:val="22"/>
        </w:rPr>
        <w:t>;</w:t>
      </w:r>
      <w:r w:rsidRPr="00DD75A9">
        <w:rPr>
          <w:sz w:val="22"/>
          <w:szCs w:val="22"/>
        </w:rPr>
        <w:t xml:space="preserve">  </w:t>
      </w:r>
    </w:p>
    <w:p w14:paraId="656AA57D" w14:textId="527C9495" w:rsidR="00950939" w:rsidRPr="00DD75A9" w:rsidRDefault="00721798" w:rsidP="00B11EA3">
      <w:pPr>
        <w:pStyle w:val="Nadpis3"/>
        <w:rPr>
          <w:sz w:val="22"/>
          <w:szCs w:val="22"/>
        </w:rPr>
      </w:pPr>
      <w:r w:rsidRPr="00DD75A9">
        <w:rPr>
          <w:sz w:val="22"/>
          <w:szCs w:val="22"/>
        </w:rPr>
        <w:t>bude a</w:t>
      </w:r>
      <w:r w:rsidR="00950939" w:rsidRPr="00DD75A9">
        <w:rPr>
          <w:sz w:val="22"/>
          <w:szCs w:val="22"/>
        </w:rPr>
        <w:t xml:space="preserve">kceptovat případné grafické změny, které u jednotlivých tiskopisů a dalšího zboží mohou v době plnění </w:t>
      </w:r>
      <w:r w:rsidR="006C133A">
        <w:rPr>
          <w:sz w:val="22"/>
          <w:szCs w:val="22"/>
        </w:rPr>
        <w:t>S</w:t>
      </w:r>
      <w:r w:rsidR="00950939" w:rsidRPr="00DD75A9">
        <w:rPr>
          <w:sz w:val="22"/>
          <w:szCs w:val="22"/>
        </w:rPr>
        <w:t>mlouvy nastat, a zavazuje se, že zapracování takovýchto změn nebude mít vliv na jednotkové ceny stanovené v</w:t>
      </w:r>
      <w:r w:rsidR="00B1092F">
        <w:rPr>
          <w:sz w:val="22"/>
          <w:szCs w:val="22"/>
        </w:rPr>
        <w:t>e</w:t>
      </w:r>
      <w:r w:rsidR="00950939" w:rsidRPr="00DD75A9">
        <w:rPr>
          <w:sz w:val="22"/>
          <w:szCs w:val="22"/>
        </w:rPr>
        <w:t xml:space="preserve"> </w:t>
      </w:r>
      <w:r w:rsidR="00B1092F">
        <w:rPr>
          <w:sz w:val="22"/>
          <w:szCs w:val="22"/>
        </w:rPr>
        <w:t>S</w:t>
      </w:r>
      <w:r w:rsidR="00950939" w:rsidRPr="00DD75A9">
        <w:rPr>
          <w:sz w:val="22"/>
          <w:szCs w:val="22"/>
        </w:rPr>
        <w:t>mlouvě</w:t>
      </w:r>
      <w:r w:rsidR="004A4C46">
        <w:rPr>
          <w:sz w:val="22"/>
          <w:szCs w:val="22"/>
        </w:rPr>
        <w:t>;</w:t>
      </w:r>
    </w:p>
    <w:p w14:paraId="50C00A73" w14:textId="77777777" w:rsidR="002D1E5B" w:rsidRPr="00DD75A9" w:rsidRDefault="002D1E5B" w:rsidP="002D1E5B"/>
    <w:p w14:paraId="28F701E2" w14:textId="6FD8A810" w:rsidR="00950939" w:rsidRPr="00DD75A9" w:rsidRDefault="002D1E5B" w:rsidP="002D1E5B">
      <w:pPr>
        <w:pStyle w:val="Nadpis3"/>
        <w:rPr>
          <w:sz w:val="22"/>
          <w:szCs w:val="22"/>
        </w:rPr>
      </w:pPr>
      <w:r w:rsidRPr="00DD75A9">
        <w:rPr>
          <w:sz w:val="22"/>
          <w:szCs w:val="22"/>
        </w:rPr>
        <w:lastRenderedPageBreak/>
        <w:t>t</w:t>
      </w:r>
      <w:r w:rsidR="00950939" w:rsidRPr="00DD75A9">
        <w:rPr>
          <w:sz w:val="22"/>
          <w:szCs w:val="22"/>
        </w:rPr>
        <w:t xml:space="preserve">iskopisy a další zboží dle specifikace </w:t>
      </w:r>
      <w:r w:rsidRPr="00DD75A9">
        <w:rPr>
          <w:sz w:val="22"/>
          <w:szCs w:val="22"/>
        </w:rPr>
        <w:t xml:space="preserve">budou </w:t>
      </w:r>
      <w:r w:rsidR="00950939" w:rsidRPr="00DD75A9">
        <w:rPr>
          <w:sz w:val="22"/>
          <w:szCs w:val="22"/>
        </w:rPr>
        <w:t xml:space="preserve">obsahovat prvky nezaměnitelnosti, aby nebylo možné vytvořit jejich napodobeniny. Zhotovitel navrhne vzorky jednotlivých tiskopisů a dalšího zboží a předloží je </w:t>
      </w:r>
      <w:r w:rsidR="00474AFA">
        <w:rPr>
          <w:sz w:val="22"/>
          <w:szCs w:val="22"/>
        </w:rPr>
        <w:t>O</w:t>
      </w:r>
      <w:r w:rsidR="00950939" w:rsidRPr="00DD75A9">
        <w:rPr>
          <w:sz w:val="22"/>
          <w:szCs w:val="22"/>
        </w:rPr>
        <w:t xml:space="preserve">bjednateli ke schválení. Po schválení </w:t>
      </w:r>
      <w:r w:rsidR="00474AFA">
        <w:rPr>
          <w:sz w:val="22"/>
          <w:szCs w:val="22"/>
        </w:rPr>
        <w:t>O</w:t>
      </w:r>
      <w:r w:rsidR="00950939" w:rsidRPr="00DD75A9">
        <w:rPr>
          <w:sz w:val="22"/>
          <w:szCs w:val="22"/>
        </w:rPr>
        <w:t xml:space="preserve">bjednatelem </w:t>
      </w:r>
      <w:r w:rsidR="00363065">
        <w:rPr>
          <w:sz w:val="22"/>
          <w:szCs w:val="22"/>
        </w:rPr>
        <w:t>budou</w:t>
      </w:r>
      <w:r w:rsidR="00950939" w:rsidRPr="00DD75A9">
        <w:rPr>
          <w:sz w:val="22"/>
          <w:szCs w:val="22"/>
        </w:rPr>
        <w:t xml:space="preserve"> tyto vzorky</w:t>
      </w:r>
      <w:r w:rsidR="007D0553">
        <w:rPr>
          <w:sz w:val="22"/>
          <w:szCs w:val="22"/>
        </w:rPr>
        <w:t xml:space="preserve"> uloženy u Objednatele pro případné reklamace.</w:t>
      </w:r>
      <w:r w:rsidR="00950939" w:rsidRPr="00DD75A9">
        <w:rPr>
          <w:sz w:val="22"/>
          <w:szCs w:val="22"/>
        </w:rPr>
        <w:t xml:space="preserve"> Pokud objednatel neodsouhlasí předložené vzorky, je povinen předat zhotoviteli výhrady v písemné podobě. Zhotovitel je poté povinen vyhotovit nové vzorky dle připomínek </w:t>
      </w:r>
      <w:r w:rsidR="002E38AF">
        <w:rPr>
          <w:sz w:val="22"/>
          <w:szCs w:val="22"/>
        </w:rPr>
        <w:t>O</w:t>
      </w:r>
      <w:r w:rsidR="00950939" w:rsidRPr="00DD75A9">
        <w:rPr>
          <w:sz w:val="22"/>
          <w:szCs w:val="22"/>
        </w:rPr>
        <w:t xml:space="preserve">bjednatele. Pokud ani tyto nové vzorky </w:t>
      </w:r>
      <w:r w:rsidR="002E38AF">
        <w:rPr>
          <w:sz w:val="22"/>
          <w:szCs w:val="22"/>
        </w:rPr>
        <w:t>O</w:t>
      </w:r>
      <w:r w:rsidR="00950939" w:rsidRPr="00DD75A9">
        <w:rPr>
          <w:sz w:val="22"/>
          <w:szCs w:val="22"/>
        </w:rPr>
        <w:t xml:space="preserve">bjednatel neodsouhlasí, je kterákoli ze </w:t>
      </w:r>
      <w:r w:rsidR="00DF6771">
        <w:rPr>
          <w:sz w:val="22"/>
          <w:szCs w:val="22"/>
        </w:rPr>
        <w:t>S</w:t>
      </w:r>
      <w:r w:rsidR="00950939" w:rsidRPr="00DD75A9">
        <w:rPr>
          <w:sz w:val="22"/>
          <w:szCs w:val="22"/>
        </w:rPr>
        <w:t>mluvních stran oprávněna od smlouvy odstoupit</w:t>
      </w:r>
      <w:r w:rsidR="004A4C46">
        <w:rPr>
          <w:sz w:val="22"/>
          <w:szCs w:val="22"/>
        </w:rPr>
        <w:t>;</w:t>
      </w:r>
    </w:p>
    <w:p w14:paraId="057D01C4" w14:textId="7C2CE377" w:rsidR="007709F5" w:rsidRPr="007709F5" w:rsidRDefault="00950939" w:rsidP="002D1E5B">
      <w:pPr>
        <w:pStyle w:val="Nadpis3"/>
      </w:pPr>
      <w:r w:rsidRPr="00DD75A9">
        <w:rPr>
          <w:sz w:val="22"/>
          <w:szCs w:val="22"/>
        </w:rPr>
        <w:t>vyhotov</w:t>
      </w:r>
      <w:r w:rsidR="00921AA6" w:rsidRPr="00DD75A9">
        <w:rPr>
          <w:sz w:val="22"/>
          <w:szCs w:val="22"/>
        </w:rPr>
        <w:t>í</w:t>
      </w:r>
      <w:r w:rsidRPr="00DD75A9">
        <w:rPr>
          <w:sz w:val="22"/>
          <w:szCs w:val="22"/>
        </w:rPr>
        <w:t xml:space="preserve"> na objednávku </w:t>
      </w:r>
      <w:r w:rsidR="00DF6771">
        <w:rPr>
          <w:sz w:val="22"/>
          <w:szCs w:val="22"/>
        </w:rPr>
        <w:t>O</w:t>
      </w:r>
      <w:r w:rsidRPr="00DD75A9">
        <w:rPr>
          <w:sz w:val="22"/>
          <w:szCs w:val="22"/>
        </w:rPr>
        <w:t xml:space="preserve">bjednatele případně i další tiskopisy, které budou stejného charakteru, jako tiskopisy výše stanovené, za stejné jednotkové ceny jako obdobné tiskopisy uvedené v předmětu </w:t>
      </w:r>
      <w:r w:rsidR="00370684">
        <w:rPr>
          <w:sz w:val="22"/>
          <w:szCs w:val="22"/>
        </w:rPr>
        <w:t>S</w:t>
      </w:r>
      <w:r w:rsidRPr="00DD75A9">
        <w:rPr>
          <w:sz w:val="22"/>
          <w:szCs w:val="22"/>
        </w:rPr>
        <w:t xml:space="preserve">mlouvy. Přesnou specifikaci takových tiskopisů uvede </w:t>
      </w:r>
      <w:r w:rsidR="00DF6771">
        <w:rPr>
          <w:sz w:val="22"/>
          <w:szCs w:val="22"/>
        </w:rPr>
        <w:t>O</w:t>
      </w:r>
      <w:r w:rsidRPr="00DD75A9">
        <w:rPr>
          <w:sz w:val="22"/>
          <w:szCs w:val="22"/>
        </w:rPr>
        <w:t>bjednatel na objednávce</w:t>
      </w:r>
      <w:r w:rsidRPr="002D1E5B">
        <w:t>.</w:t>
      </w:r>
    </w:p>
    <w:p w14:paraId="5B803F08" w14:textId="09C9A462" w:rsidR="0037410B" w:rsidRDefault="0037410B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591220">
        <w:t xml:space="preserve">Předmětem </w:t>
      </w:r>
      <w:r w:rsidR="004F4C1C">
        <w:t>S</w:t>
      </w:r>
      <w:r w:rsidR="004F4C1C" w:rsidRPr="00591220">
        <w:t xml:space="preserve">mlouvy </w:t>
      </w:r>
      <w:r w:rsidRPr="00591220">
        <w:t xml:space="preserve">na straně druhé je závazek </w:t>
      </w:r>
      <w:r w:rsidR="004F4C1C">
        <w:t>O</w:t>
      </w:r>
      <w:r w:rsidR="004F4C1C" w:rsidRPr="00591220">
        <w:rPr>
          <w:color w:val="000000"/>
        </w:rPr>
        <w:t xml:space="preserve">bjednatele </w:t>
      </w:r>
      <w:r w:rsidR="004F4C1C">
        <w:rPr>
          <w:color w:val="000000"/>
        </w:rPr>
        <w:t xml:space="preserve">řádně a včas </w:t>
      </w:r>
      <w:r w:rsidRPr="00591220">
        <w:rPr>
          <w:color w:val="000000"/>
        </w:rPr>
        <w:t xml:space="preserve">dokončené </w:t>
      </w:r>
      <w:r w:rsidR="004F4C1C">
        <w:rPr>
          <w:color w:val="000000"/>
        </w:rPr>
        <w:t>D</w:t>
      </w:r>
      <w:r w:rsidR="004F4C1C" w:rsidRPr="00591220">
        <w:rPr>
          <w:color w:val="000000"/>
        </w:rPr>
        <w:t xml:space="preserve">ílo </w:t>
      </w:r>
      <w:r w:rsidR="00962D1D">
        <w:rPr>
          <w:color w:val="000000"/>
        </w:rPr>
        <w:t xml:space="preserve">vycházející z objednávek </w:t>
      </w:r>
      <w:r w:rsidRPr="00591220">
        <w:rPr>
          <w:color w:val="000000"/>
        </w:rPr>
        <w:t xml:space="preserve">převzít a zaplatit za jeho provedení </w:t>
      </w:r>
      <w:r w:rsidR="004F4C1C">
        <w:rPr>
          <w:color w:val="000000"/>
        </w:rPr>
        <w:t>Z</w:t>
      </w:r>
      <w:r w:rsidR="004F4C1C" w:rsidRPr="00591220">
        <w:rPr>
          <w:color w:val="000000"/>
        </w:rPr>
        <w:t xml:space="preserve">hotoviteli </w:t>
      </w:r>
      <w:r w:rsidRPr="00591220">
        <w:rPr>
          <w:color w:val="000000"/>
        </w:rPr>
        <w:t xml:space="preserve">dohodnutou cenu </w:t>
      </w:r>
      <w:r w:rsidR="00962D1D">
        <w:rPr>
          <w:color w:val="000000"/>
        </w:rPr>
        <w:t xml:space="preserve">dle </w:t>
      </w:r>
      <w:r w:rsidR="007F0E25">
        <w:rPr>
          <w:color w:val="000000"/>
        </w:rPr>
        <w:t>cen uvedených v</w:t>
      </w:r>
      <w:r w:rsidR="00013034">
        <w:rPr>
          <w:color w:val="000000"/>
        </w:rPr>
        <w:t xml:space="preserve"> Příloze č. </w:t>
      </w:r>
      <w:r w:rsidR="009A37F4">
        <w:rPr>
          <w:color w:val="000000"/>
        </w:rPr>
        <w:t>1</w:t>
      </w:r>
      <w:r w:rsidR="00013034">
        <w:rPr>
          <w:color w:val="000000"/>
        </w:rPr>
        <w:t xml:space="preserve"> Smlouvy.</w:t>
      </w:r>
    </w:p>
    <w:p w14:paraId="4A6A781E" w14:textId="702CC9DA" w:rsidR="00B65962" w:rsidRDefault="00B65962" w:rsidP="00B65962">
      <w:pPr>
        <w:pStyle w:val="Nadpis1"/>
      </w:pPr>
      <w:r>
        <w:t>Objednávky a postup jejich uzavírání</w:t>
      </w:r>
    </w:p>
    <w:p w14:paraId="5A9BC248" w14:textId="382074FA" w:rsidR="00B65962" w:rsidRDefault="00370684" w:rsidP="00B65962">
      <w:pPr>
        <w:pStyle w:val="Nadpis2"/>
        <w:rPr>
          <w:rFonts w:ascii="Calibri" w:hAnsi="Calibri" w:cs="Calibri"/>
          <w:szCs w:val="22"/>
        </w:rPr>
      </w:pPr>
      <w:r>
        <w:t>P</w:t>
      </w:r>
      <w:r w:rsidR="0080119A" w:rsidRPr="004C29BF">
        <w:rPr>
          <w:rFonts w:ascii="Calibri" w:hAnsi="Calibri" w:cs="Calibri"/>
          <w:szCs w:val="22"/>
        </w:rPr>
        <w:t xml:space="preserve">lnění </w:t>
      </w:r>
      <w:r>
        <w:rPr>
          <w:rFonts w:ascii="Calibri" w:hAnsi="Calibri" w:cs="Calibri"/>
          <w:szCs w:val="22"/>
        </w:rPr>
        <w:t>předmětu Smlouvy</w:t>
      </w:r>
      <w:r w:rsidRPr="004C29BF">
        <w:rPr>
          <w:rFonts w:ascii="Calibri" w:hAnsi="Calibri" w:cs="Calibri"/>
          <w:szCs w:val="22"/>
        </w:rPr>
        <w:t xml:space="preserve"> </w:t>
      </w:r>
      <w:r w:rsidR="0080119A" w:rsidRPr="004C29BF">
        <w:rPr>
          <w:rFonts w:ascii="Calibri" w:hAnsi="Calibri" w:cs="Calibri"/>
          <w:szCs w:val="22"/>
        </w:rPr>
        <w:t>bude Zhotovitelem poskytováno na základě dílčích objednávek</w:t>
      </w:r>
      <w:r w:rsidR="00FB09C7">
        <w:rPr>
          <w:rFonts w:ascii="Calibri" w:hAnsi="Calibri" w:cs="Calibri"/>
          <w:szCs w:val="22"/>
        </w:rPr>
        <w:t xml:space="preserve"> </w:t>
      </w:r>
      <w:r w:rsidR="0080119A" w:rsidRPr="004C29BF">
        <w:rPr>
          <w:rFonts w:ascii="Calibri" w:hAnsi="Calibri" w:cs="Calibri"/>
          <w:szCs w:val="22"/>
        </w:rPr>
        <w:t>(dále také jen „</w:t>
      </w:r>
      <w:r w:rsidR="0080119A" w:rsidRPr="00EA08E3">
        <w:rPr>
          <w:rFonts w:ascii="Calibri" w:hAnsi="Calibri" w:cs="Calibri"/>
          <w:b/>
          <w:bCs/>
          <w:szCs w:val="22"/>
        </w:rPr>
        <w:t>Objednávka</w:t>
      </w:r>
      <w:r w:rsidR="0080119A" w:rsidRPr="004C29BF">
        <w:rPr>
          <w:rFonts w:ascii="Calibri" w:hAnsi="Calibri" w:cs="Calibri"/>
          <w:szCs w:val="22"/>
        </w:rPr>
        <w:t xml:space="preserve">“). Objednávka musí obsahovat minimálně specifikaci plnění, termín zahájení a dokončení a také cenu stanovenou dle </w:t>
      </w:r>
      <w:r w:rsidR="005276DE">
        <w:rPr>
          <w:rFonts w:ascii="Calibri" w:hAnsi="Calibri" w:cs="Calibri"/>
          <w:szCs w:val="22"/>
        </w:rPr>
        <w:t>P</w:t>
      </w:r>
      <w:r w:rsidR="0080119A" w:rsidRPr="004C29BF">
        <w:rPr>
          <w:rFonts w:ascii="Calibri" w:hAnsi="Calibri" w:cs="Calibri"/>
          <w:szCs w:val="22"/>
        </w:rPr>
        <w:t xml:space="preserve">řílohy č. </w:t>
      </w:r>
      <w:r w:rsidR="009A37F4">
        <w:rPr>
          <w:rFonts w:ascii="Calibri" w:hAnsi="Calibri" w:cs="Calibri"/>
          <w:szCs w:val="22"/>
        </w:rPr>
        <w:t>1</w:t>
      </w:r>
      <w:r w:rsidR="0080119A" w:rsidRPr="004C29BF">
        <w:rPr>
          <w:rFonts w:ascii="Calibri" w:hAnsi="Calibri" w:cs="Calibri"/>
          <w:szCs w:val="22"/>
        </w:rPr>
        <w:t xml:space="preserve"> </w:t>
      </w:r>
      <w:r w:rsidR="006C133A">
        <w:rPr>
          <w:rFonts w:ascii="Calibri" w:hAnsi="Calibri" w:cs="Calibri"/>
          <w:szCs w:val="22"/>
        </w:rPr>
        <w:t>S</w:t>
      </w:r>
      <w:r w:rsidR="0080119A" w:rsidRPr="004C29BF">
        <w:rPr>
          <w:rFonts w:ascii="Calibri" w:hAnsi="Calibri" w:cs="Calibri"/>
          <w:szCs w:val="22"/>
        </w:rPr>
        <w:t>mlouvy.</w:t>
      </w:r>
    </w:p>
    <w:p w14:paraId="71591982" w14:textId="10D382F5" w:rsidR="00C00558" w:rsidRPr="00C00558" w:rsidRDefault="00C00558" w:rsidP="00C00558">
      <w:pPr>
        <w:pStyle w:val="Nadpis2"/>
      </w:pPr>
      <w:r w:rsidRPr="00C00558">
        <w:t xml:space="preserve">Objednávky budou </w:t>
      </w:r>
      <w:r w:rsidR="000D0212">
        <w:t>Objednatelem vystavovány</w:t>
      </w:r>
      <w:r w:rsidRPr="00C00558">
        <w:t xml:space="preserve"> výhradně v souladu s</w:t>
      </w:r>
      <w:r w:rsidR="003A6EBE">
        <w:t>e</w:t>
      </w:r>
      <w:r w:rsidRPr="00C00558">
        <w:t xml:space="preserve"> </w:t>
      </w:r>
      <w:r w:rsidR="00F5433B">
        <w:t>S</w:t>
      </w:r>
      <w:r w:rsidRPr="00C00558">
        <w:t>mlouvou, a to v návaznosti na konkrétní potřeby Objednatele.</w:t>
      </w:r>
    </w:p>
    <w:p w14:paraId="0234772F" w14:textId="7EA5CF34" w:rsidR="00C00558" w:rsidRPr="00C00558" w:rsidRDefault="00C00558" w:rsidP="00C00558">
      <w:pPr>
        <w:pStyle w:val="Nadpis2"/>
      </w:pPr>
      <w:r w:rsidRPr="00C00558">
        <w:t xml:space="preserve">Zhotovitel bere na vědomí, že zadávání Objednávek na základě </w:t>
      </w:r>
      <w:r w:rsidR="003A6EBE">
        <w:t>S</w:t>
      </w:r>
      <w:r w:rsidRPr="00C00558">
        <w:t>mlouvy je právem Objednatele, a rozsah jejich zadávání závisí na potřebách Objednatele.</w:t>
      </w:r>
    </w:p>
    <w:p w14:paraId="31CCE95E" w14:textId="53CE045D" w:rsidR="00C00558" w:rsidRPr="00C00558" w:rsidRDefault="00C00558" w:rsidP="00C00558">
      <w:pPr>
        <w:pStyle w:val="Nadpis2"/>
      </w:pPr>
      <w:r w:rsidRPr="00C00558">
        <w:t xml:space="preserve">Práva a povinnosti, které nebudou v Objednávce výslovně upraveny, se budou řídit primárně ustanoveními </w:t>
      </w:r>
      <w:r w:rsidR="003A6EBE">
        <w:t>S</w:t>
      </w:r>
      <w:r w:rsidRPr="00C00558">
        <w:t>mlouvy a dále občanským zákoníkem, případně dalšími souvisejícími platnými právními předpisy.</w:t>
      </w:r>
    </w:p>
    <w:p w14:paraId="1D2183D5" w14:textId="1C00382B" w:rsidR="00C00558" w:rsidRPr="00C00558" w:rsidRDefault="00C00558" w:rsidP="00C00558">
      <w:pPr>
        <w:pStyle w:val="Nadpis2"/>
      </w:pPr>
      <w:r w:rsidRPr="00C00558">
        <w:t xml:space="preserve">Objednatel je oprávněn do Objednávky doplnit další požadavky, přičemž </w:t>
      </w:r>
      <w:r w:rsidR="009B7841">
        <w:t xml:space="preserve">Objednávkou </w:t>
      </w:r>
      <w:r w:rsidRPr="00C00558">
        <w:t xml:space="preserve">nelze sjednat podstatné změny podmínek stanovených </w:t>
      </w:r>
      <w:r w:rsidR="003A6EBE">
        <w:t>S</w:t>
      </w:r>
      <w:r w:rsidRPr="00C00558">
        <w:t>mlouvou.</w:t>
      </w:r>
    </w:p>
    <w:p w14:paraId="29CB5434" w14:textId="74BCC285" w:rsidR="00C00558" w:rsidRPr="00166DB5" w:rsidRDefault="00C00558" w:rsidP="00C00558">
      <w:pPr>
        <w:pStyle w:val="Nadpis2"/>
      </w:pPr>
      <w:r w:rsidRPr="00C00558">
        <w:t>Objednávka bude odesílána elektronicky</w:t>
      </w:r>
      <w:r w:rsidR="00D53D51">
        <w:t>, a to prostřednictvím osoby k tomu oprávněné ze strany Objednatele nebo jeho jednotlivých organizačních částí (dále jen „</w:t>
      </w:r>
      <w:r w:rsidR="00D53D51" w:rsidRPr="006E3794">
        <w:rPr>
          <w:b/>
          <w:bCs/>
        </w:rPr>
        <w:t>Oprávněná osoba</w:t>
      </w:r>
      <w:r w:rsidR="00D53D51">
        <w:t>“)</w:t>
      </w:r>
      <w:r w:rsidRPr="00C00558">
        <w:t xml:space="preserve">. Zhotovitel je </w:t>
      </w:r>
      <w:r w:rsidRPr="00166DB5">
        <w:t xml:space="preserve">povinen nejpozději do </w:t>
      </w:r>
      <w:r w:rsidR="00C613A5" w:rsidRPr="00166DB5">
        <w:t>24 hodin</w:t>
      </w:r>
      <w:r w:rsidR="004B48A1" w:rsidRPr="00166DB5">
        <w:t xml:space="preserve"> </w:t>
      </w:r>
      <w:r w:rsidRPr="00166DB5">
        <w:t>její doručení potvrdit.</w:t>
      </w:r>
    </w:p>
    <w:p w14:paraId="786A0FDA" w14:textId="65B46805" w:rsidR="00C00558" w:rsidRPr="00C00558" w:rsidRDefault="00C00558" w:rsidP="00C00558">
      <w:pPr>
        <w:pStyle w:val="Nadpis2"/>
      </w:pPr>
      <w:r w:rsidRPr="00C00558">
        <w:t xml:space="preserve">Smluvní strany se dohodly a Zhotovitel určil, že </w:t>
      </w:r>
      <w:r w:rsidR="00D53D51">
        <w:t>O</w:t>
      </w:r>
      <w:r w:rsidRPr="00C00558">
        <w:t xml:space="preserve">sobou oprávněnou k jednání za Zhotovitele ve věcech, které se týkají plnění dle </w:t>
      </w:r>
      <w:r w:rsidR="00E6099E">
        <w:t>S</w:t>
      </w:r>
      <w:r w:rsidRPr="00C00558">
        <w:t>mlouvy a její realizace, včetně realizace Objednávek, je:</w:t>
      </w:r>
    </w:p>
    <w:p w14:paraId="17EF0A8B" w14:textId="3DD45E5F" w:rsidR="00C00558" w:rsidRPr="00C00558" w:rsidRDefault="00C00558" w:rsidP="00FE1AF2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48744326" w14:textId="4910666E" w:rsidR="00C00558" w:rsidRPr="00C00558" w:rsidRDefault="00C00558" w:rsidP="00FE1AF2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2F40DBAD" w14:textId="609458AE" w:rsidR="00C00558" w:rsidRPr="00C00558" w:rsidRDefault="00C00558" w:rsidP="00FE1AF2">
      <w:pPr>
        <w:pStyle w:val="Nadpis2"/>
        <w:numPr>
          <w:ilvl w:val="0"/>
          <w:numId w:val="0"/>
        </w:numPr>
        <w:ind w:left="576"/>
      </w:pPr>
      <w:r w:rsidRPr="00C00558">
        <w:t xml:space="preserve">tel.: </w:t>
      </w:r>
      <w:r w:rsidRPr="00C00558">
        <w:tab/>
      </w:r>
      <w:r w:rsidRPr="00C00558">
        <w:tab/>
      </w:r>
      <w:r w:rsidR="006E1C9A">
        <w:t>+420 </w:t>
      </w:r>
      <w:r w:rsidR="004731E6">
        <w:t>XXXXX</w:t>
      </w:r>
    </w:p>
    <w:p w14:paraId="663851A3" w14:textId="55076B8C" w:rsidR="00C00558" w:rsidRPr="00C00558" w:rsidRDefault="00C00558" w:rsidP="00C00558">
      <w:pPr>
        <w:pStyle w:val="Nadpis2"/>
      </w:pPr>
      <w:r w:rsidRPr="00C00558">
        <w:t xml:space="preserve">Smluvní strany se dohodly a Objednatel určil, že </w:t>
      </w:r>
      <w:r w:rsidR="00D53D51">
        <w:t>O</w:t>
      </w:r>
      <w:r w:rsidRPr="00C00558">
        <w:t>sobou oprávněnou k jednání za Objednatele</w:t>
      </w:r>
      <w:r w:rsidR="001B7D68">
        <w:t>, za Provozně ekonomickou fakultu (dále jen „PEF“),</w:t>
      </w:r>
      <w:r w:rsidRPr="00C00558">
        <w:t xml:space="preserve"> ve věcech, které se týkají plnění </w:t>
      </w:r>
      <w:r w:rsidR="00FA20BD">
        <w:t>dle S</w:t>
      </w:r>
      <w:r w:rsidRPr="00C00558">
        <w:t>mlouvy a její realizace, včetně realizace Objednávek, je:</w:t>
      </w:r>
    </w:p>
    <w:p w14:paraId="19A0D998" w14:textId="43EB51B3" w:rsidR="00C00558" w:rsidRPr="00C00558" w:rsidRDefault="00C00558" w:rsidP="00FE1AF2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4AC86DF7" w14:textId="5BA354D1" w:rsidR="00C00558" w:rsidRPr="00C00558" w:rsidRDefault="00C00558" w:rsidP="00FE1AF2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062F7D18" w14:textId="3E8DB038" w:rsidR="00C00558" w:rsidRDefault="00C00558" w:rsidP="00FE1AF2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 w:rsidRPr="00C00558">
        <w:t xml:space="preserve">tel.: </w:t>
      </w:r>
      <w:r w:rsidRPr="00C00558">
        <w:tab/>
      </w:r>
      <w:r w:rsidRPr="00C00558">
        <w:tab/>
      </w:r>
      <w:r w:rsidR="004E069E">
        <w:t>+420 </w:t>
      </w:r>
      <w:r w:rsidR="004731E6">
        <w:t>XXXXX</w:t>
      </w:r>
    </w:p>
    <w:p w14:paraId="2097B216" w14:textId="77777777" w:rsidR="008F7631" w:rsidRPr="008F7631" w:rsidRDefault="008F7631" w:rsidP="00B0767C"/>
    <w:p w14:paraId="570F95BD" w14:textId="11AB83D1" w:rsidR="00183D6D" w:rsidRPr="00C00558" w:rsidRDefault="00183D6D" w:rsidP="00183D6D">
      <w:pPr>
        <w:pStyle w:val="Nadpis2"/>
      </w:pPr>
      <w:r w:rsidRPr="00C00558">
        <w:lastRenderedPageBreak/>
        <w:t xml:space="preserve">Smluvní strany se dohodly a Objednatel určil, že </w:t>
      </w:r>
      <w:r w:rsidR="00D53D51">
        <w:t>O</w:t>
      </w:r>
      <w:r w:rsidRPr="00C00558">
        <w:t>sobou oprávněnou k jednání za Objednatele</w:t>
      </w:r>
      <w:r>
        <w:t>, za Fakultu agrobiologie a přírodních a potravinových zdrojů (dále jen „FAPPZ“),</w:t>
      </w:r>
      <w:r w:rsidRPr="00C00558">
        <w:t xml:space="preserve"> ve věcech, které se týkají plnění </w:t>
      </w:r>
      <w:r>
        <w:t>dle S</w:t>
      </w:r>
      <w:r w:rsidRPr="00C00558">
        <w:t>mlouvy a její realizace, včetně realizace Objednávek, je:</w:t>
      </w:r>
    </w:p>
    <w:p w14:paraId="0BF04EC7" w14:textId="1F3A6940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1D0AD6FA" w14:textId="4087573D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43E5EE84" w14:textId="31F7C0CC" w:rsidR="00183D6D" w:rsidRDefault="00183D6D" w:rsidP="00183D6D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 w:rsidRPr="00C00558">
        <w:t xml:space="preserve">tel.: </w:t>
      </w:r>
      <w:r w:rsidRPr="00C00558">
        <w:tab/>
      </w:r>
      <w:r w:rsidRPr="00C00558">
        <w:tab/>
      </w:r>
      <w:r w:rsidR="009B053B">
        <w:t>+420</w:t>
      </w:r>
      <w:r w:rsidR="00165D0F">
        <w:t> </w:t>
      </w:r>
      <w:r w:rsidR="004731E6">
        <w:t>XXXXX</w:t>
      </w:r>
    </w:p>
    <w:p w14:paraId="46A3ADF7" w14:textId="31AFB288" w:rsidR="00183D6D" w:rsidRPr="00C00558" w:rsidRDefault="00183D6D" w:rsidP="00183D6D">
      <w:pPr>
        <w:pStyle w:val="Nadpis2"/>
      </w:pPr>
      <w:r w:rsidRPr="00C00558">
        <w:t xml:space="preserve">Smluvní strany se dohodly a Objednatel určil, že </w:t>
      </w:r>
      <w:r w:rsidR="00D53D51">
        <w:t>O</w:t>
      </w:r>
      <w:r w:rsidRPr="00C00558">
        <w:t>sobou oprávněnou k jednání za Objednatele</w:t>
      </w:r>
      <w:r>
        <w:t>, za Technickou fakultu (dále jen „TF“),</w:t>
      </w:r>
      <w:r w:rsidRPr="00C00558">
        <w:t xml:space="preserve"> ve věcech, které se týkají plnění </w:t>
      </w:r>
      <w:r>
        <w:t>dle S</w:t>
      </w:r>
      <w:r w:rsidRPr="00C00558">
        <w:t>mlouvy a její realizace, včetně realizace Objednávek, je:</w:t>
      </w:r>
    </w:p>
    <w:p w14:paraId="1055AFC1" w14:textId="4E52EFA4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42443C7B" w14:textId="1176CEE8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4ED10B75" w14:textId="274747F1" w:rsidR="00183D6D" w:rsidRDefault="00183D6D" w:rsidP="00183D6D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 w:rsidRPr="00C00558">
        <w:t xml:space="preserve">tel.: </w:t>
      </w:r>
      <w:r w:rsidRPr="00C00558">
        <w:tab/>
      </w:r>
      <w:r w:rsidRPr="00C00558">
        <w:tab/>
      </w:r>
      <w:r w:rsidR="00EE4837">
        <w:t>+420 </w:t>
      </w:r>
      <w:r w:rsidR="004731E6">
        <w:t>XXXXX</w:t>
      </w:r>
    </w:p>
    <w:p w14:paraId="69649708" w14:textId="62BCD31C" w:rsidR="00183D6D" w:rsidRPr="00C00558" w:rsidRDefault="00183D6D" w:rsidP="00183D6D">
      <w:pPr>
        <w:pStyle w:val="Nadpis2"/>
      </w:pPr>
      <w:r w:rsidRPr="00C00558">
        <w:t xml:space="preserve">Smluvní strany se dohodly a Objednatel určil, že </w:t>
      </w:r>
      <w:r w:rsidR="00D53D51">
        <w:t>O</w:t>
      </w:r>
      <w:r w:rsidRPr="00C00558">
        <w:t>sobou oprávněnou k jednání za Objednatele</w:t>
      </w:r>
      <w:r>
        <w:t>, za Fakultu lesnickou a dřevařskou (dále jen „FLD“),</w:t>
      </w:r>
      <w:r w:rsidRPr="00C00558">
        <w:t xml:space="preserve"> ve věcech, které se týkají plnění </w:t>
      </w:r>
      <w:r>
        <w:t>dle S</w:t>
      </w:r>
      <w:r w:rsidRPr="00C00558">
        <w:t>mlouvy a její realizace, včetně realizace Objednávek, je:</w:t>
      </w:r>
    </w:p>
    <w:p w14:paraId="5302EA38" w14:textId="2C53B1A5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31E037CB" w14:textId="2F994644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01C92B3C" w14:textId="1B5C33B6" w:rsidR="00183D6D" w:rsidRDefault="00183D6D" w:rsidP="00183D6D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 w:rsidRPr="00C00558">
        <w:t xml:space="preserve">tel.: </w:t>
      </w:r>
      <w:r w:rsidRPr="00C00558">
        <w:tab/>
      </w:r>
      <w:r w:rsidRPr="00C00558">
        <w:tab/>
      </w:r>
      <w:r w:rsidR="00640A48">
        <w:t>+420 </w:t>
      </w:r>
      <w:r w:rsidR="004731E6">
        <w:t>XXXXX</w:t>
      </w:r>
    </w:p>
    <w:p w14:paraId="128A362C" w14:textId="59278F3C" w:rsidR="00183D6D" w:rsidRPr="00C00558" w:rsidRDefault="00183D6D" w:rsidP="00183D6D">
      <w:pPr>
        <w:pStyle w:val="Nadpis2"/>
      </w:pPr>
      <w:r w:rsidRPr="00C00558">
        <w:t xml:space="preserve">Smluvní strany se dohodly a Objednatel určil, že </w:t>
      </w:r>
      <w:r w:rsidR="00D53D51">
        <w:t>O</w:t>
      </w:r>
      <w:r w:rsidRPr="00C00558">
        <w:t>sobou oprávněnou k jednání za Objednatele</w:t>
      </w:r>
      <w:r>
        <w:t>, za Fakultu životního prostředí (dále jen „FŽP“),</w:t>
      </w:r>
      <w:r w:rsidRPr="00C00558">
        <w:t xml:space="preserve"> ve věcech, které se týkají plnění </w:t>
      </w:r>
      <w:r>
        <w:t>dle S</w:t>
      </w:r>
      <w:r w:rsidRPr="00C00558">
        <w:t>mlouvy a její realizace, včetně realizace Objednávek, je:</w:t>
      </w:r>
    </w:p>
    <w:p w14:paraId="5B4D01BC" w14:textId="04507A60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34487BA3" w14:textId="3B3570BB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5BBBFD19" w14:textId="07D7123B" w:rsidR="00183D6D" w:rsidRDefault="00183D6D" w:rsidP="00183D6D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 w:rsidRPr="00C00558">
        <w:t xml:space="preserve">tel.: </w:t>
      </w:r>
      <w:r w:rsidRPr="00C00558">
        <w:tab/>
      </w:r>
      <w:r w:rsidRPr="00C00558">
        <w:tab/>
      </w:r>
      <w:r w:rsidR="00AA66E8">
        <w:t>+420 </w:t>
      </w:r>
      <w:r w:rsidR="004731E6">
        <w:t>XXXXX</w:t>
      </w:r>
    </w:p>
    <w:p w14:paraId="62FBAF86" w14:textId="03C2DC0B" w:rsidR="00183D6D" w:rsidRPr="00C00558" w:rsidRDefault="00183D6D" w:rsidP="00183D6D">
      <w:pPr>
        <w:pStyle w:val="Nadpis2"/>
      </w:pPr>
      <w:r w:rsidRPr="00C00558">
        <w:t xml:space="preserve">Smluvní strany se dohodly a Objednatel určil, že </w:t>
      </w:r>
      <w:r w:rsidR="00D53D51">
        <w:t>O</w:t>
      </w:r>
      <w:r w:rsidRPr="00C00558">
        <w:t>sobou oprávněnou k jednání za Objednatele</w:t>
      </w:r>
      <w:r>
        <w:t>, za Fakultu tropického zemědělství (dále jen „FTZ“),</w:t>
      </w:r>
      <w:r w:rsidRPr="00C00558">
        <w:t xml:space="preserve"> ve věcech, které se týkají plnění </w:t>
      </w:r>
      <w:r>
        <w:t>dle S</w:t>
      </w:r>
      <w:r w:rsidRPr="00C00558">
        <w:t>mlouvy a její realizace, včetně realizace Objednávek, je:</w:t>
      </w:r>
    </w:p>
    <w:p w14:paraId="6C898D48" w14:textId="022D45C1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73FDE8AE" w14:textId="407883A3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6ED46035" w14:textId="54FAEAF0" w:rsidR="00183D6D" w:rsidRDefault="00183D6D" w:rsidP="00183D6D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 w:rsidRPr="00C00558">
        <w:t xml:space="preserve">tel.: </w:t>
      </w:r>
      <w:r w:rsidRPr="00C00558">
        <w:tab/>
      </w:r>
      <w:r w:rsidRPr="00C00558">
        <w:tab/>
      </w:r>
      <w:r w:rsidR="00E92ED0">
        <w:t>+420 </w:t>
      </w:r>
      <w:r w:rsidR="004731E6">
        <w:t>XXXXX</w:t>
      </w:r>
    </w:p>
    <w:p w14:paraId="17EBD4F1" w14:textId="0CD50513" w:rsidR="00183D6D" w:rsidRPr="00C00558" w:rsidRDefault="00183D6D" w:rsidP="00183D6D">
      <w:pPr>
        <w:pStyle w:val="Nadpis2"/>
      </w:pPr>
      <w:r w:rsidRPr="00C00558">
        <w:t xml:space="preserve">Smluvní strany se dohodly a Objednatel určil, že </w:t>
      </w:r>
      <w:r w:rsidR="00D53D51">
        <w:t>O</w:t>
      </w:r>
      <w:r w:rsidRPr="00C00558">
        <w:t>sobou oprávněnou k jednání za Objednatele</w:t>
      </w:r>
      <w:r>
        <w:t>, za Institut vzdělávání a poradenství (dále jen „IVP“),</w:t>
      </w:r>
      <w:r w:rsidRPr="00C00558">
        <w:t xml:space="preserve"> ve věcech, které se týkají plnění </w:t>
      </w:r>
      <w:r>
        <w:t>dle S</w:t>
      </w:r>
      <w:r w:rsidRPr="00C00558">
        <w:t>mlouvy a její realizace, včetně realizace Objednávek, je:</w:t>
      </w:r>
    </w:p>
    <w:p w14:paraId="54D0BCF9" w14:textId="49769AFF" w:rsidR="004B57CC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Jméno:</w:t>
      </w:r>
      <w:r w:rsidRPr="00C00558">
        <w:tab/>
      </w:r>
      <w:r w:rsidRPr="00C00558">
        <w:tab/>
      </w:r>
      <w:r w:rsidR="004731E6">
        <w:t>XXXXX</w:t>
      </w:r>
    </w:p>
    <w:p w14:paraId="4D827C6D" w14:textId="1FE093D1" w:rsidR="00183D6D" w:rsidRPr="00C00558" w:rsidRDefault="00183D6D" w:rsidP="00183D6D">
      <w:pPr>
        <w:pStyle w:val="Nadpis2"/>
        <w:numPr>
          <w:ilvl w:val="0"/>
          <w:numId w:val="0"/>
        </w:numPr>
        <w:ind w:left="576"/>
      </w:pPr>
      <w:r w:rsidRPr="00C00558">
        <w:t>e-mail:</w:t>
      </w:r>
      <w:r w:rsidRPr="00C00558">
        <w:tab/>
      </w:r>
      <w:r w:rsidRPr="00C00558">
        <w:tab/>
      </w:r>
      <w:r w:rsidR="004731E6">
        <w:t>XXXXX</w:t>
      </w:r>
    </w:p>
    <w:p w14:paraId="21EC3EF6" w14:textId="07BA6EAA" w:rsidR="00183D6D" w:rsidRDefault="00183D6D" w:rsidP="00183D6D">
      <w:pPr>
        <w:pStyle w:val="Nadpis2"/>
        <w:numPr>
          <w:ilvl w:val="0"/>
          <w:numId w:val="0"/>
        </w:numPr>
        <w:ind w:left="576"/>
        <w:rPr>
          <w:rFonts w:cstheme="minorHAnsi"/>
        </w:rPr>
      </w:pPr>
      <w:r w:rsidRPr="00C00558">
        <w:t xml:space="preserve">tel.: </w:t>
      </w:r>
      <w:r w:rsidRPr="00C00558">
        <w:tab/>
      </w:r>
      <w:r w:rsidRPr="00C00558">
        <w:tab/>
      </w:r>
      <w:r w:rsidR="00E92ED0">
        <w:t>+420</w:t>
      </w:r>
      <w:r w:rsidR="006111EF">
        <w:t> </w:t>
      </w:r>
      <w:r w:rsidR="004731E6">
        <w:t>XXXXX</w:t>
      </w:r>
    </w:p>
    <w:p w14:paraId="0196B364" w14:textId="4FA2DFEA" w:rsidR="00183D6D" w:rsidRPr="00183D6D" w:rsidRDefault="00183D6D" w:rsidP="006E3794">
      <w:pPr>
        <w:pStyle w:val="Nadpis2"/>
      </w:pPr>
      <w:r>
        <w:t xml:space="preserve">Objednatel je oprávněn jednostranně změnit </w:t>
      </w:r>
      <w:r w:rsidR="00D53D51">
        <w:t>O</w:t>
      </w:r>
      <w:r w:rsidR="006911A5">
        <w:t>soby oprávněné</w:t>
      </w:r>
      <w:r>
        <w:t xml:space="preserve"> </w:t>
      </w:r>
      <w:r w:rsidR="006911A5">
        <w:t>dle odst. 3.8 až 3.14 Smlouvy nebo jejich počet rozšířit či zúžit, a to písemným doručením takové změny na emailovou adresu uvedenou v odst. 3.7 Smlouvy prostřednictvím vedoucí studijního oddělení rektorátu Objednatele.</w:t>
      </w:r>
    </w:p>
    <w:p w14:paraId="13E644C4" w14:textId="77777777" w:rsidR="00183D6D" w:rsidRPr="00183D6D" w:rsidRDefault="00183D6D" w:rsidP="006E3794"/>
    <w:p w14:paraId="5DCF5396" w14:textId="77777777" w:rsidR="00183D6D" w:rsidRPr="00183D6D" w:rsidRDefault="00183D6D" w:rsidP="006E3794"/>
    <w:p w14:paraId="6FBA39F8" w14:textId="77777777" w:rsidR="00183D6D" w:rsidRPr="00183D6D" w:rsidRDefault="00183D6D" w:rsidP="006E3794"/>
    <w:p w14:paraId="0C439EA9" w14:textId="135FB401" w:rsidR="00C00558" w:rsidRPr="00C00558" w:rsidRDefault="00C00558" w:rsidP="00C00558">
      <w:pPr>
        <w:pStyle w:val="Nadpis2"/>
      </w:pPr>
      <w:r w:rsidRPr="00C00558">
        <w:lastRenderedPageBreak/>
        <w:t>Objednatel je oprávněn zrušit či změnit Objednávku do doby její</w:t>
      </w:r>
      <w:r w:rsidR="00D94AFA">
        <w:t>ho potvrzení dle odst. 3.6 tohoto článku</w:t>
      </w:r>
      <w:r w:rsidR="00166DB5">
        <w:t xml:space="preserve"> </w:t>
      </w:r>
      <w:r w:rsidRPr="00C00558">
        <w:t>Zhotovitelem.</w:t>
      </w:r>
    </w:p>
    <w:p w14:paraId="53EDDBCD" w14:textId="6D29FCD0" w:rsidR="00B65962" w:rsidRDefault="004A4C46" w:rsidP="00B65962">
      <w:pPr>
        <w:pStyle w:val="Nadpis1"/>
      </w:pPr>
      <w:r>
        <w:t>Doba a d</w:t>
      </w:r>
      <w:r w:rsidR="00551A7A">
        <w:t>odací podmínky</w:t>
      </w:r>
    </w:p>
    <w:p w14:paraId="4019B2B9" w14:textId="0EAC3C67" w:rsidR="00DE1B7A" w:rsidRDefault="001F5DE0" w:rsidP="001F5DE0">
      <w:pPr>
        <w:pStyle w:val="Nadpis2"/>
        <w:rPr>
          <w:rFonts w:ascii="Calibri" w:hAnsi="Calibri" w:cs="Arial"/>
          <w:szCs w:val="22"/>
        </w:rPr>
      </w:pPr>
      <w:r w:rsidRPr="00D02934">
        <w:t xml:space="preserve">Smlouva se uzavírá na dobu </w:t>
      </w:r>
      <w:r w:rsidR="004A4C46" w:rsidRPr="00D02934">
        <w:t>určitou, a to na 4 roky ode dne její účinnosti nebo do vyčerpání maximální výše celkové ceny plnění dle odst. 5.3 Smlouvy</w:t>
      </w:r>
      <w:r w:rsidRPr="00D02934">
        <w:t xml:space="preserve">. </w:t>
      </w:r>
      <w:r w:rsidR="00E828F9" w:rsidRPr="00D02934">
        <w:rPr>
          <w:rFonts w:ascii="Calibri" w:hAnsi="Calibri" w:cs="Arial"/>
          <w:szCs w:val="22"/>
        </w:rPr>
        <w:t>Během této doby je Objednatel oprávněn tiskopisy a další zboží průběžně objednávat a Zhotovitel povinen</w:t>
      </w:r>
      <w:r w:rsidR="00E828F9" w:rsidRPr="00CF658B">
        <w:rPr>
          <w:rFonts w:ascii="Calibri" w:hAnsi="Calibri" w:cs="Arial"/>
          <w:szCs w:val="22"/>
        </w:rPr>
        <w:t xml:space="preserve"> průběžně dodávat.</w:t>
      </w:r>
    </w:p>
    <w:p w14:paraId="0F190FB2" w14:textId="292DF5A4" w:rsidR="00AF7787" w:rsidRPr="00AF7787" w:rsidRDefault="00AF7787" w:rsidP="00AF7787">
      <w:pPr>
        <w:pStyle w:val="Nadpis2"/>
      </w:pPr>
      <w:r w:rsidRPr="00AF7787">
        <w:t xml:space="preserve">Objednatel se zavazuje, že vždy do 15. 12. každého roku zašle </w:t>
      </w:r>
      <w:r w:rsidR="002911D6">
        <w:t>Z</w:t>
      </w:r>
      <w:r w:rsidRPr="00AF7787">
        <w:t xml:space="preserve">hotoviteli </w:t>
      </w:r>
      <w:r w:rsidR="006911A5">
        <w:t xml:space="preserve">souhrnné </w:t>
      </w:r>
      <w:r w:rsidRPr="00AF7787">
        <w:t xml:space="preserve">předpokládané počty požadovaných tiskopisů a dalšího zboží na další kalendářní rok s výjimkou prvního roku plnění dle </w:t>
      </w:r>
      <w:r w:rsidR="002911D6">
        <w:t>S</w:t>
      </w:r>
      <w:r w:rsidRPr="00AF7787">
        <w:t xml:space="preserve">mlouvy, první rok plnění dle </w:t>
      </w:r>
      <w:r w:rsidR="00370684">
        <w:t>S</w:t>
      </w:r>
      <w:r w:rsidRPr="00AF7787">
        <w:t xml:space="preserve">mlouvy </w:t>
      </w:r>
      <w:r w:rsidR="000E5B6C">
        <w:t>O</w:t>
      </w:r>
      <w:r w:rsidRPr="00AF7787">
        <w:t xml:space="preserve">bjednatel zašle předpokládané počty požadovaných tiskopisů do 14 kalendářních dnů ode dne účinnosti </w:t>
      </w:r>
      <w:r w:rsidR="002911D6">
        <w:t>S</w:t>
      </w:r>
      <w:r w:rsidRPr="00AF7787">
        <w:t>mlouvy.</w:t>
      </w:r>
    </w:p>
    <w:p w14:paraId="5CB8F9BD" w14:textId="53C2493F" w:rsidR="00AF7787" w:rsidRPr="00AF7787" w:rsidRDefault="00AF7787" w:rsidP="00AF7787">
      <w:pPr>
        <w:pStyle w:val="Nadpis2"/>
      </w:pPr>
      <w:r w:rsidRPr="00AF7787">
        <w:t xml:space="preserve">Zhotovitel je povinen předat </w:t>
      </w:r>
      <w:r w:rsidR="002911D6">
        <w:t>O</w:t>
      </w:r>
      <w:r w:rsidRPr="00AF7787">
        <w:t xml:space="preserve">bjednateli objednané tiskopisy a obálky v místě plnění nejpozději do </w:t>
      </w:r>
      <w:r w:rsidR="00772C24">
        <w:t>10</w:t>
      </w:r>
      <w:r w:rsidRPr="00AF7787">
        <w:t xml:space="preserve"> </w:t>
      </w:r>
      <w:r w:rsidR="009A745B">
        <w:t>dn</w:t>
      </w:r>
      <w:r w:rsidRPr="00AF7787">
        <w:t xml:space="preserve">ů ode dne, kdy mu byla doručena </w:t>
      </w:r>
      <w:r w:rsidR="009B7841">
        <w:t>O</w:t>
      </w:r>
      <w:r w:rsidRPr="00AF7787">
        <w:t xml:space="preserve">bjednávka. V případě, že </w:t>
      </w:r>
      <w:r w:rsidR="009B7841">
        <w:t>O</w:t>
      </w:r>
      <w:r w:rsidRPr="00AF7787">
        <w:t xml:space="preserve">bjednávka neobsahuje stanovené náležitosti, je </w:t>
      </w:r>
      <w:r w:rsidR="00E06B31">
        <w:t>Z</w:t>
      </w:r>
      <w:r w:rsidRPr="00AF7787">
        <w:t xml:space="preserve">hotovitel povinen o této skutečnosti </w:t>
      </w:r>
      <w:r w:rsidR="00E06B31">
        <w:t>O</w:t>
      </w:r>
      <w:r w:rsidRPr="00AF7787">
        <w:t xml:space="preserve">bjednatele bez zbytečného odkladu informovat. V takovém případě je lhůta pro dodání tiskopisů a dalšího zboží počítána od doručení nové, řádné </w:t>
      </w:r>
      <w:r w:rsidR="009B7841">
        <w:t>O</w:t>
      </w:r>
      <w:r w:rsidRPr="00AF7787">
        <w:t xml:space="preserve">bjednávky </w:t>
      </w:r>
      <w:r w:rsidR="00931B87">
        <w:t>Z</w:t>
      </w:r>
      <w:r w:rsidRPr="00AF7787">
        <w:t>hotoviteli.</w:t>
      </w:r>
    </w:p>
    <w:p w14:paraId="3D763197" w14:textId="7E9D23EB" w:rsidR="00AF7787" w:rsidRPr="00AF7787" w:rsidRDefault="00AF7787" w:rsidP="00AF7787">
      <w:pPr>
        <w:pStyle w:val="Nadpis2"/>
      </w:pPr>
      <w:r w:rsidRPr="00AF7787">
        <w:t xml:space="preserve">Jestliže </w:t>
      </w:r>
      <w:r w:rsidR="00A3368F">
        <w:t>O</w:t>
      </w:r>
      <w:r w:rsidRPr="00AF7787">
        <w:t xml:space="preserve">bjednávky v daném roce přesáhnou předpokládané </w:t>
      </w:r>
      <w:r w:rsidR="007172E1">
        <w:t>počty</w:t>
      </w:r>
      <w:r w:rsidR="00811EBE" w:rsidRPr="00AF7787">
        <w:t xml:space="preserve"> </w:t>
      </w:r>
      <w:r w:rsidRPr="00AF7787">
        <w:t xml:space="preserve">tiskopisů zaslané </w:t>
      </w:r>
      <w:r w:rsidR="00931B87">
        <w:t>O</w:t>
      </w:r>
      <w:r w:rsidRPr="00AF7787">
        <w:t xml:space="preserve">bjednatelem dle odst. </w:t>
      </w:r>
      <w:r w:rsidR="007F3646">
        <w:t>4.2</w:t>
      </w:r>
      <w:r w:rsidRPr="00AF7787">
        <w:t xml:space="preserve"> tohoto článku, je </w:t>
      </w:r>
      <w:r w:rsidR="00A3368F">
        <w:t>Z</w:t>
      </w:r>
      <w:r w:rsidRPr="00AF7787">
        <w:t>hotovitel povinen doručit tiskopisy a další zboží v požadovaném množství</w:t>
      </w:r>
      <w:r w:rsidR="006A2DE5">
        <w:t>,</w:t>
      </w:r>
      <w:r w:rsidR="00166DB5">
        <w:t xml:space="preserve"> </w:t>
      </w:r>
      <w:r w:rsidR="00832B3B">
        <w:t>lhůt</w:t>
      </w:r>
      <w:r w:rsidR="007A5389">
        <w:t>a pro dodání</w:t>
      </w:r>
      <w:r w:rsidR="00832B3B">
        <w:t xml:space="preserve"> dle </w:t>
      </w:r>
      <w:r w:rsidR="006655AA">
        <w:t>odst.</w:t>
      </w:r>
      <w:r w:rsidR="00574154">
        <w:t xml:space="preserve"> </w:t>
      </w:r>
      <w:r w:rsidR="006655AA">
        <w:t>4.3</w:t>
      </w:r>
      <w:r w:rsidR="00574154">
        <w:t xml:space="preserve"> tohoto článku</w:t>
      </w:r>
      <w:r w:rsidR="007A5389">
        <w:t xml:space="preserve"> se v tomto případě prodlužuje o </w:t>
      </w:r>
      <w:r w:rsidR="006213D3">
        <w:t>7</w:t>
      </w:r>
      <w:r w:rsidR="00574154">
        <w:t xml:space="preserve"> dnů.</w:t>
      </w:r>
      <w:r w:rsidRPr="00AF7787">
        <w:t xml:space="preserve"> Zhotovitel je však povinen </w:t>
      </w:r>
      <w:r w:rsidR="00931B87">
        <w:t>O</w:t>
      </w:r>
      <w:r w:rsidRPr="00AF7787">
        <w:t xml:space="preserve">bjednatele upozornit, že </w:t>
      </w:r>
      <w:r w:rsidR="00931B87">
        <w:t>O</w:t>
      </w:r>
      <w:r w:rsidRPr="00AF7787">
        <w:t xml:space="preserve">bjednávky přesáhly předpokládané počty jednotlivých druhů zboží. Nejpozději den následující po dni obdržení </w:t>
      </w:r>
      <w:r w:rsidR="00FA20BD">
        <w:t>O</w:t>
      </w:r>
      <w:r w:rsidRPr="00AF7787">
        <w:t>bjednávky.</w:t>
      </w:r>
    </w:p>
    <w:p w14:paraId="4CE6F76F" w14:textId="4A14D674" w:rsidR="00AF7787" w:rsidRPr="00AF7787" w:rsidRDefault="00AF7787" w:rsidP="00AF7787">
      <w:pPr>
        <w:pStyle w:val="Nadpis2"/>
      </w:pPr>
      <w:r w:rsidRPr="00AF7787">
        <w:t xml:space="preserve">Cena za dodání tiskopisů a dalšího zboží (jejich předání v sídle </w:t>
      </w:r>
      <w:r w:rsidR="00E06B31">
        <w:t>O</w:t>
      </w:r>
      <w:r w:rsidRPr="00AF7787">
        <w:t>bjednatele) je zahrnuta v </w:t>
      </w:r>
      <w:r w:rsidR="009B7841">
        <w:t>c</w:t>
      </w:r>
      <w:r w:rsidRPr="00AF7787">
        <w:t xml:space="preserve">eně </w:t>
      </w:r>
      <w:r w:rsidR="00EF5BCE">
        <w:t>za plnění jednotlivých Objednávek.</w:t>
      </w:r>
    </w:p>
    <w:p w14:paraId="6C3566D2" w14:textId="1C73F6AF" w:rsidR="00AF7787" w:rsidRPr="00AF7787" w:rsidRDefault="00AF7787" w:rsidP="00AF7787">
      <w:pPr>
        <w:pStyle w:val="Nadpis2"/>
      </w:pPr>
      <w:r w:rsidRPr="00AF7787">
        <w:t xml:space="preserve">Objednatel se zavazuje převzít pouze tiskopisy a další zboží odpovídající </w:t>
      </w:r>
      <w:r w:rsidR="00370684">
        <w:t>S</w:t>
      </w:r>
      <w:r w:rsidRPr="00AF7787">
        <w:t xml:space="preserve">mlouvě, které si řádně objednal. </w:t>
      </w:r>
    </w:p>
    <w:p w14:paraId="34EA4391" w14:textId="507F2A76" w:rsidR="00DE1B7A" w:rsidRPr="00591220" w:rsidRDefault="00DE1B7A" w:rsidP="0043139E">
      <w:pPr>
        <w:pStyle w:val="Nadpis2"/>
        <w:keepNext w:val="0"/>
        <w:keepLines w:val="0"/>
        <w:ind w:left="578"/>
      </w:pPr>
      <w:r>
        <w:t>Místem plnění je</w:t>
      </w:r>
      <w:r w:rsidR="00115166">
        <w:t>:</w:t>
      </w:r>
      <w:r>
        <w:t xml:space="preserve"> </w:t>
      </w:r>
      <w:r w:rsidR="009A745B">
        <w:t>budova Rektorátu</w:t>
      </w:r>
      <w:r w:rsidR="00DF1941">
        <w:t xml:space="preserve">, </w:t>
      </w:r>
      <w:r w:rsidR="004916FB">
        <w:t>S</w:t>
      </w:r>
      <w:r w:rsidR="00DF1941">
        <w:t>tudijní oddělení, 1. patro na adrese sídla Objednatele.</w:t>
      </w:r>
    </w:p>
    <w:p w14:paraId="23CB2CB0" w14:textId="089D8A1D" w:rsidR="00AC05F0" w:rsidRDefault="00C45895" w:rsidP="00AC05F0">
      <w:pPr>
        <w:pStyle w:val="Nadpis1"/>
      </w:pPr>
      <w:r>
        <w:t>Cena a platební podmínky</w:t>
      </w:r>
    </w:p>
    <w:p w14:paraId="3A760538" w14:textId="27CB698C" w:rsidR="004768ED" w:rsidRPr="004A4C46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Cena </w:t>
      </w:r>
      <w:r w:rsidR="002F53FB" w:rsidRPr="004A4C46">
        <w:t xml:space="preserve">jednotlivých Objednávek bude stanovena vždy individuálně na základě kalkulace dle jednotkových cen uvedených v Příloze č. </w:t>
      </w:r>
      <w:r w:rsidR="00E02228">
        <w:t>1</w:t>
      </w:r>
      <w:r w:rsidR="002F53FB" w:rsidRPr="004A4C46">
        <w:t xml:space="preserve"> </w:t>
      </w:r>
      <w:r w:rsidR="00370684">
        <w:t>S</w:t>
      </w:r>
      <w:r w:rsidR="002F53FB" w:rsidRPr="004A4C46">
        <w:t>mlouvy.</w:t>
      </w:r>
      <w:r w:rsidR="009531F9" w:rsidRPr="009531F9">
        <w:t xml:space="preserve"> </w:t>
      </w:r>
      <w:r w:rsidR="009531F9" w:rsidRPr="00591220">
        <w:t xml:space="preserve">DPH bude stanovena a odvedena dle platných právních předpisů. </w:t>
      </w:r>
      <w:r w:rsidR="009531F9">
        <w:t>Pokud Zhotovitel není plátcem DPH, k ujednání o DPH uvedených ve Smlouvě se nepřihlíží.</w:t>
      </w:r>
    </w:p>
    <w:p w14:paraId="5A606682" w14:textId="2897BF0D" w:rsidR="004768ED" w:rsidRDefault="004768ED" w:rsidP="0043139E">
      <w:pPr>
        <w:pStyle w:val="Nadpis2"/>
        <w:keepNext w:val="0"/>
        <w:keepLines w:val="0"/>
        <w:ind w:left="578" w:hanging="578"/>
      </w:pPr>
      <w:r w:rsidRPr="00591220">
        <w:t>Cen</w:t>
      </w:r>
      <w:r w:rsidR="00D01BF5">
        <w:t>y</w:t>
      </w:r>
      <w:r w:rsidRPr="00591220">
        <w:t xml:space="preserve"> </w:t>
      </w:r>
      <w:r w:rsidR="003A39E7">
        <w:t xml:space="preserve">za plnění </w:t>
      </w:r>
      <w:r w:rsidR="00D01BF5">
        <w:t>jednotlivých Objednávek</w:t>
      </w:r>
      <w:r w:rsidR="00D6516C">
        <w:t xml:space="preserve"> </w:t>
      </w:r>
      <w:r w:rsidRPr="00591220">
        <w:t>obsahuj</w:t>
      </w:r>
      <w:r w:rsidR="00D01BF5">
        <w:t>í</w:t>
      </w:r>
      <w:r w:rsidRPr="00591220">
        <w:t xml:space="preserve"> veškeré náklady zajišťující řádné plnění </w:t>
      </w:r>
      <w:r w:rsidR="00DC155B">
        <w:t>D</w:t>
      </w:r>
      <w:r w:rsidR="00DC155B" w:rsidRPr="00591220">
        <w:t>íla</w:t>
      </w:r>
      <w:r w:rsidRPr="00591220">
        <w:t xml:space="preserve">, včetně veškerých </w:t>
      </w:r>
      <w:r w:rsidR="001F1C8A">
        <w:t xml:space="preserve">případných </w:t>
      </w:r>
      <w:r w:rsidRPr="00591220">
        <w:t xml:space="preserve">poplatků, které jsou platnými zákony, předpisy a nařízeními požadovány pro splnění smluvních závazků včetně plnění, která nejsou ve </w:t>
      </w:r>
      <w:r w:rsidR="00E920A6">
        <w:t>S</w:t>
      </w:r>
      <w:r w:rsidR="00E920A6" w:rsidRPr="00591220">
        <w:t xml:space="preserve">mlouvě </w:t>
      </w:r>
      <w:r w:rsidRPr="00591220">
        <w:t xml:space="preserve">výslovně uvedena, ale o kterých </w:t>
      </w:r>
      <w:r w:rsidR="00E920A6">
        <w:t>Z</w:t>
      </w:r>
      <w:r w:rsidR="00E920A6" w:rsidRPr="00591220">
        <w:t xml:space="preserve">hotovitel </w:t>
      </w:r>
      <w:r w:rsidRPr="00591220">
        <w:t xml:space="preserve">vzhledem ke svým odborným znalostem a </w:t>
      </w:r>
      <w:r w:rsidR="00820281">
        <w:t xml:space="preserve">jako příslušník </w:t>
      </w:r>
      <w:r w:rsidR="007008D2">
        <w:t xml:space="preserve">dané profese </w:t>
      </w:r>
      <w:r w:rsidRPr="00591220">
        <w:t xml:space="preserve">s vynaložením veškeré odborné péče věděl nebo vědět měl a mohl. </w:t>
      </w:r>
    </w:p>
    <w:p w14:paraId="376008BF" w14:textId="5244610E" w:rsidR="004A4C46" w:rsidRPr="004A4C46" w:rsidRDefault="004A4C46" w:rsidP="004A4C46">
      <w:pPr>
        <w:pStyle w:val="Nadpis2"/>
        <w:keepNext w:val="0"/>
        <w:keepLines w:val="0"/>
        <w:ind w:left="578" w:hanging="578"/>
      </w:pPr>
      <w:r w:rsidRPr="00D02934">
        <w:t xml:space="preserve">Maximální výše celkové ceny plnění za všechny jednotlivé Objednávky je </w:t>
      </w:r>
      <w:r w:rsidR="000D5224">
        <w:t xml:space="preserve">4 000 000,- </w:t>
      </w:r>
      <w:r>
        <w:t>Kč bez DPH.</w:t>
      </w:r>
    </w:p>
    <w:p w14:paraId="4BBA540F" w14:textId="40166069" w:rsidR="00A36FE4" w:rsidRDefault="009777F5" w:rsidP="00A36FE4">
      <w:pPr>
        <w:pStyle w:val="Nadpis2"/>
        <w:keepNext w:val="0"/>
        <w:keepLines w:val="0"/>
        <w:ind w:left="578" w:hanging="578"/>
      </w:pPr>
      <w:bookmarkStart w:id="0" w:name="_Hlk153372718"/>
      <w:r>
        <w:t>Jednotkové ceny</w:t>
      </w:r>
      <w:r w:rsidR="00183968">
        <w:t xml:space="preserve"> </w:t>
      </w:r>
      <w:r w:rsidR="00B76376">
        <w:t xml:space="preserve">lze měnit v případě změny daňových předpisů a pouze za předpokladu, že k takové změně daňových předpisů dojde v době, kdy </w:t>
      </w:r>
      <w:r w:rsidR="005B224E">
        <w:t>Z</w:t>
      </w:r>
      <w:r w:rsidR="00B76376">
        <w:t>hotovitel</w:t>
      </w:r>
      <w:r w:rsidR="00CD1315">
        <w:t xml:space="preserve"> není v prodlení s plněním dle Smlouvy. V případě, kdy ke změně daňových předpisů dojde v době prodlení </w:t>
      </w:r>
      <w:r w:rsidR="005B224E">
        <w:t>Z</w:t>
      </w:r>
      <w:r w:rsidR="00CD1315">
        <w:t>hotovitele s plněním dle Smlouvy, nese případné riziko</w:t>
      </w:r>
      <w:r w:rsidR="00944222">
        <w:t xml:space="preserve"> spojené s případnou zvýšenou daňovou zátěží výlučně </w:t>
      </w:r>
      <w:r w:rsidR="005B224E">
        <w:t>Z</w:t>
      </w:r>
      <w:r w:rsidR="00944222">
        <w:t xml:space="preserve">hotovitel, pokud se </w:t>
      </w:r>
      <w:r w:rsidR="00C859BE">
        <w:t>Smluvní</w:t>
      </w:r>
      <w:r w:rsidR="00944222">
        <w:t xml:space="preserve"> strany nedomluví </w:t>
      </w:r>
      <w:r w:rsidR="001D4C7F">
        <w:t xml:space="preserve">písemně </w:t>
      </w:r>
      <w:r w:rsidR="00944222">
        <w:t xml:space="preserve">jinak. </w:t>
      </w:r>
      <w:r w:rsidR="00C859BE">
        <w:t>Uvedené se nevztahuje na daňové změny znamenající snížení předpokládané daňové zátěže.</w:t>
      </w:r>
    </w:p>
    <w:p w14:paraId="68B5035F" w14:textId="419CEEC2" w:rsidR="00A36FE4" w:rsidRPr="00A36FE4" w:rsidRDefault="00A36FE4" w:rsidP="00A36FE4">
      <w:pPr>
        <w:pStyle w:val="Nadpis2"/>
        <w:keepNext w:val="0"/>
        <w:keepLines w:val="0"/>
        <w:ind w:left="578" w:hanging="578"/>
      </w:pPr>
      <w:r>
        <w:lastRenderedPageBreak/>
        <w:t>Jednotkové ceny mohou být změněny pouze na základě roční míry inflace (tj. procentním přírůstku průměrného ročního indexu spotřebitelských cen), a to s účinností od začátku kalendářního roku, v němž byla oznámena míra inflace za předchozí rok k tomu příslušným orgánem. Změny jednotkových cen musí být vždy sjednány oběma smluvními stranami, a to formou písemného dodatku k</w:t>
      </w:r>
      <w:r w:rsidR="00370684">
        <w:t>e</w:t>
      </w:r>
      <w:r>
        <w:t xml:space="preserve"> </w:t>
      </w:r>
      <w:r w:rsidR="00370684">
        <w:t>S</w:t>
      </w:r>
      <w:r>
        <w:t>mlouvě. Změny jednotkových cen dle tohoto odstavce mohou být smluvními stranami sjednány nejdříve po</w:t>
      </w:r>
      <w:r w:rsidR="00D86E02">
        <w:t xml:space="preserve"> </w:t>
      </w:r>
      <w:r w:rsidR="009F3096">
        <w:t>dvou letech</w:t>
      </w:r>
      <w:r w:rsidR="00D86E02">
        <w:t xml:space="preserve"> trvání smluvního vztahu</w:t>
      </w:r>
      <w:r w:rsidR="00725EB9">
        <w:t>.</w:t>
      </w:r>
    </w:p>
    <w:bookmarkEnd w:id="0"/>
    <w:p w14:paraId="3F495F05" w14:textId="43666B61" w:rsidR="004768ED" w:rsidRPr="00D02934" w:rsidRDefault="004768ED" w:rsidP="0043139E">
      <w:pPr>
        <w:pStyle w:val="Nadpis2"/>
        <w:keepNext w:val="0"/>
        <w:keepLines w:val="0"/>
        <w:ind w:left="578" w:hanging="578"/>
      </w:pPr>
      <w:r w:rsidRPr="00591220">
        <w:t>Cena</w:t>
      </w:r>
      <w:r w:rsidR="00D6516C">
        <w:t xml:space="preserve"> </w:t>
      </w:r>
      <w:r w:rsidR="003A39E7">
        <w:t xml:space="preserve">za plnění </w:t>
      </w:r>
      <w:r w:rsidR="006C73A2">
        <w:t xml:space="preserve">jednotlivých Objednávek </w:t>
      </w:r>
      <w:r w:rsidRPr="00591220">
        <w:t xml:space="preserve">bude </w:t>
      </w:r>
      <w:r w:rsidR="00BA65AF">
        <w:t>O</w:t>
      </w:r>
      <w:r w:rsidR="00BA65AF" w:rsidRPr="00591220">
        <w:t xml:space="preserve">bjednatelem </w:t>
      </w:r>
      <w:r w:rsidRPr="00591220">
        <w:t xml:space="preserve">uhrazena v české měně na základě daňového dokladu – faktury, a to bezhotovostním převodem. </w:t>
      </w:r>
      <w:r w:rsidRPr="00D02934">
        <w:t xml:space="preserve">Fakturu je </w:t>
      </w:r>
      <w:r w:rsidR="00BA65AF" w:rsidRPr="00D02934">
        <w:t xml:space="preserve">Zhotovitel </w:t>
      </w:r>
      <w:r w:rsidRPr="00D02934">
        <w:t xml:space="preserve">povinen vystavit do 15 dnů po řádném a včasném předání a převzetí </w:t>
      </w:r>
      <w:r w:rsidR="00BA65AF" w:rsidRPr="00D02934">
        <w:t>Díla</w:t>
      </w:r>
      <w:r w:rsidR="009B7841">
        <w:t xml:space="preserve"> na základě jednotlivých Objednávek</w:t>
      </w:r>
      <w:r w:rsidRPr="00D02934">
        <w:t xml:space="preserve">, příp. po odstranění veškerých vad a nedodělků zjištěných v předávacím řízení, a to na základě </w:t>
      </w:r>
      <w:r w:rsidR="00A55822" w:rsidRPr="00D02934">
        <w:t xml:space="preserve">písemného </w:t>
      </w:r>
      <w:r w:rsidRPr="00D02934">
        <w:t>protokolu</w:t>
      </w:r>
      <w:r w:rsidR="005C611F" w:rsidRPr="00D02934">
        <w:t xml:space="preserve"> o předání a převzetí Díla</w:t>
      </w:r>
      <w:r w:rsidRPr="00D02934">
        <w:t>.</w:t>
      </w:r>
    </w:p>
    <w:p w14:paraId="7CCF1BD4" w14:textId="164BE37E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>Daňový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F264C">
        <w:t xml:space="preserve"> (dále jen „</w:t>
      </w:r>
      <w:r w:rsidR="00DF264C" w:rsidRPr="00345897">
        <w:rPr>
          <w:b/>
          <w:bCs/>
        </w:rPr>
        <w:t>Zákon o DPH</w:t>
      </w:r>
      <w:r w:rsidR="00DF264C">
        <w:t>“)</w:t>
      </w:r>
      <w:r w:rsidRPr="00591220">
        <w:t xml:space="preserve">. V případě, že faktura nebude mít odpovídající náležitosti, je </w:t>
      </w:r>
      <w:r w:rsidR="00396216">
        <w:t>O</w:t>
      </w:r>
      <w:r w:rsidR="00396216" w:rsidRPr="00591220">
        <w:t xml:space="preserve">bjednatel </w:t>
      </w:r>
      <w:r w:rsidRPr="00591220">
        <w:t xml:space="preserve">oprávněn ji vrátit ve lhůtě splatnosti zpět </w:t>
      </w:r>
      <w:r w:rsidR="00193F87">
        <w:t>Z</w:t>
      </w:r>
      <w:r w:rsidR="00193F87" w:rsidRPr="00591220">
        <w:t xml:space="preserve">hotoviteli </w:t>
      </w:r>
      <w:r w:rsidRPr="00591220">
        <w:t xml:space="preserve">k doplnění, aniž se tak dostane do prodlení se splatností. Lhůta splatnosti počíná běžet znovu od opětovného doručení náležitě doplněné či opravené faktury </w:t>
      </w:r>
      <w:r w:rsidR="00193F87">
        <w:t>O</w:t>
      </w:r>
      <w:r w:rsidR="00193F87" w:rsidRPr="00591220">
        <w:t>bjednateli</w:t>
      </w:r>
      <w:r w:rsidRPr="00591220">
        <w:t>.</w:t>
      </w:r>
      <w:r w:rsidR="00CE60F0">
        <w:t xml:space="preserve"> </w:t>
      </w:r>
    </w:p>
    <w:p w14:paraId="306B8C21" w14:textId="363D5A7A" w:rsidR="004768ED" w:rsidRPr="00591220" w:rsidRDefault="004768ED" w:rsidP="0043139E">
      <w:pPr>
        <w:pStyle w:val="Nadpis2"/>
        <w:keepNext w:val="0"/>
        <w:keepLines w:val="0"/>
        <w:ind w:left="578" w:hanging="578"/>
      </w:pPr>
      <w:r w:rsidRPr="00591220">
        <w:t xml:space="preserve">Splatnost daňového dokladu (faktury) je 30 dnů ode dne jeho doručení </w:t>
      </w:r>
      <w:r w:rsidR="00D918A1">
        <w:t>O</w:t>
      </w:r>
      <w:r w:rsidR="00D918A1" w:rsidRPr="00591220">
        <w:t>bjednateli</w:t>
      </w:r>
      <w:r w:rsidRPr="00591220">
        <w:t xml:space="preserve">. Fakturu je </w:t>
      </w:r>
      <w:r w:rsidR="00C274B8">
        <w:t>Z</w:t>
      </w:r>
      <w:r w:rsidR="00C274B8" w:rsidRPr="00591220">
        <w:t xml:space="preserve">hotovitel </w:t>
      </w:r>
      <w:r w:rsidRPr="00591220">
        <w:t xml:space="preserve">povinen doručit </w:t>
      </w:r>
      <w:r w:rsidR="002E74D2">
        <w:t xml:space="preserve">v elektronické podobě </w:t>
      </w:r>
      <w:r w:rsidR="00D53D51">
        <w:t xml:space="preserve">příslušné </w:t>
      </w:r>
      <w:r w:rsidR="00D53D51">
        <w:rPr>
          <w:snapToGrid w:val="0"/>
        </w:rPr>
        <w:t>Oprávněné osobě, která zaslala Zhotoviteli konkrétní Objednávku, za kterou je daňový doklad vystaven, a to na odpovídající e-mail uvedený v odst. 3.8 až 3.14 Smlouvy nebo na jiný email, který bude v souladu s odst. 3.15 Smlouvy.</w:t>
      </w:r>
      <w:r w:rsidR="00345897">
        <w:rPr>
          <w:snapToGrid w:val="0"/>
        </w:rPr>
        <w:t xml:space="preserve"> </w:t>
      </w:r>
      <w:r w:rsidRPr="00591220">
        <w:rPr>
          <w:snapToGrid w:val="0"/>
        </w:rPr>
        <w:t xml:space="preserve">Jiné doručení nebude považováno za řádné s tím, že </w:t>
      </w:r>
      <w:r w:rsidR="00C274B8">
        <w:rPr>
          <w:snapToGrid w:val="0"/>
        </w:rPr>
        <w:t>O</w:t>
      </w:r>
      <w:r w:rsidR="00C274B8" w:rsidRPr="00591220">
        <w:rPr>
          <w:snapToGrid w:val="0"/>
        </w:rPr>
        <w:t xml:space="preserve">bjednateli </w:t>
      </w:r>
      <w:r w:rsidRPr="00591220">
        <w:rPr>
          <w:snapToGrid w:val="0"/>
        </w:rPr>
        <w:t>nevznikne povinnost fakturu doručenou jiným způsobem uhradit.</w:t>
      </w:r>
    </w:p>
    <w:p w14:paraId="28EB880F" w14:textId="4B32442D" w:rsidR="004768ED" w:rsidRDefault="004768ED" w:rsidP="0043139E">
      <w:pPr>
        <w:pStyle w:val="Nadpis2"/>
        <w:keepNext w:val="0"/>
        <w:keepLines w:val="0"/>
        <w:ind w:left="578" w:hanging="578"/>
        <w:rPr>
          <w:bCs/>
        </w:rPr>
      </w:pPr>
      <w:r w:rsidRPr="00591220">
        <w:rPr>
          <w:bCs/>
        </w:rPr>
        <w:t xml:space="preserve">Cena </w:t>
      </w:r>
      <w:r w:rsidR="007C0E34">
        <w:rPr>
          <w:bCs/>
        </w:rPr>
        <w:t xml:space="preserve">za plnění jednotlivých Objednávek </w:t>
      </w:r>
      <w:r w:rsidRPr="00591220">
        <w:rPr>
          <w:bCs/>
        </w:rPr>
        <w:t xml:space="preserve">bude </w:t>
      </w:r>
      <w:r w:rsidR="007B01FB">
        <w:rPr>
          <w:bCs/>
        </w:rPr>
        <w:t>Z</w:t>
      </w:r>
      <w:r w:rsidR="007B01FB" w:rsidRPr="00591220">
        <w:rPr>
          <w:bCs/>
        </w:rPr>
        <w:t xml:space="preserve">hotoviteli </w:t>
      </w:r>
      <w:r w:rsidRPr="00591220">
        <w:rPr>
          <w:bCs/>
        </w:rPr>
        <w:t xml:space="preserve">převedena na jeho účet zveřejněný správcem daně podle § 98 </w:t>
      </w:r>
      <w:r w:rsidR="00981A85">
        <w:rPr>
          <w:bCs/>
        </w:rPr>
        <w:t>Z</w:t>
      </w:r>
      <w:r w:rsidR="00981A85" w:rsidRPr="00591220">
        <w:rPr>
          <w:bCs/>
        </w:rPr>
        <w:t xml:space="preserve">ákona </w:t>
      </w:r>
      <w:r w:rsidRPr="00591220">
        <w:rPr>
          <w:bCs/>
        </w:rPr>
        <w:t xml:space="preserve">o </w:t>
      </w:r>
      <w:r w:rsidR="00981A85">
        <w:rPr>
          <w:bCs/>
        </w:rPr>
        <w:t>DPH</w:t>
      </w:r>
      <w:r w:rsidRPr="00591220">
        <w:rPr>
          <w:bCs/>
        </w:rPr>
        <w:t xml:space="preserve">, a to i v případě, že na faktuře bude uveden jiný bankovní účet. Pokud </w:t>
      </w:r>
      <w:r w:rsidR="002B273D">
        <w:rPr>
          <w:bCs/>
        </w:rPr>
        <w:t>Z</w:t>
      </w:r>
      <w:r w:rsidR="002B273D" w:rsidRPr="00591220">
        <w:rPr>
          <w:bCs/>
        </w:rPr>
        <w:t xml:space="preserve">hotovitel </w:t>
      </w:r>
      <w:r w:rsidRPr="00591220">
        <w:rPr>
          <w:bCs/>
        </w:rPr>
        <w:t xml:space="preserve">nebude mít bankovní účet zveřejněný </w:t>
      </w:r>
      <w:r w:rsidR="00305E42">
        <w:rPr>
          <w:bCs/>
        </w:rPr>
        <w:t xml:space="preserve">správcem daně </w:t>
      </w:r>
      <w:r w:rsidRPr="00591220">
        <w:rPr>
          <w:bCs/>
        </w:rPr>
        <w:t xml:space="preserve">podle § 98 </w:t>
      </w:r>
      <w:r w:rsidR="00DF264C">
        <w:rPr>
          <w:bCs/>
        </w:rPr>
        <w:t>Z</w:t>
      </w:r>
      <w:r w:rsidR="00DF264C" w:rsidRPr="00591220">
        <w:rPr>
          <w:bCs/>
        </w:rPr>
        <w:t xml:space="preserve">ákona </w:t>
      </w:r>
      <w:r w:rsidR="00DF264C">
        <w:rPr>
          <w:bCs/>
        </w:rPr>
        <w:t>o DPH</w:t>
      </w:r>
      <w:r w:rsidRPr="00591220">
        <w:rPr>
          <w:bCs/>
        </w:rPr>
        <w:t xml:space="preserve">, provede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úhradu na bankovní účet až po jeho zveřejnění správcem daně, aniž by byl </w:t>
      </w:r>
      <w:r w:rsidR="00305E42">
        <w:rPr>
          <w:bCs/>
        </w:rPr>
        <w:t>O</w:t>
      </w:r>
      <w:r w:rsidR="00305E42" w:rsidRPr="00591220">
        <w:rPr>
          <w:bCs/>
        </w:rPr>
        <w:t xml:space="preserve">bjednatel </w:t>
      </w:r>
      <w:r w:rsidRPr="00591220">
        <w:rPr>
          <w:bCs/>
        </w:rPr>
        <w:t xml:space="preserve">v prodlení s úhradou. Zveřejnění bankovního účtu správcem daně oznámí </w:t>
      </w:r>
      <w:r w:rsidR="00DE2876">
        <w:rPr>
          <w:bCs/>
        </w:rPr>
        <w:t>Z</w:t>
      </w:r>
      <w:r w:rsidR="00DE2876" w:rsidRPr="00591220">
        <w:rPr>
          <w:bCs/>
        </w:rPr>
        <w:t xml:space="preserve">hotovitel </w:t>
      </w:r>
      <w:r w:rsidRPr="00591220">
        <w:rPr>
          <w:bCs/>
        </w:rPr>
        <w:t xml:space="preserve">bezodkladně </w:t>
      </w:r>
      <w:r w:rsidR="00DE2876">
        <w:rPr>
          <w:bCs/>
        </w:rPr>
        <w:t>O</w:t>
      </w:r>
      <w:r w:rsidR="00DE2876" w:rsidRPr="00591220">
        <w:rPr>
          <w:bCs/>
        </w:rPr>
        <w:t>bjednateli</w:t>
      </w:r>
      <w:r w:rsidRPr="00591220">
        <w:rPr>
          <w:bCs/>
        </w:rPr>
        <w:t>.</w:t>
      </w:r>
    </w:p>
    <w:p w14:paraId="44566381" w14:textId="2A0D103A" w:rsidR="003D4DBA" w:rsidRPr="003D4DBA" w:rsidRDefault="003D4DBA" w:rsidP="0043139E">
      <w:pPr>
        <w:pStyle w:val="Nadpis2"/>
        <w:keepNext w:val="0"/>
        <w:keepLines w:val="0"/>
        <w:ind w:left="578" w:hanging="578"/>
      </w:pPr>
      <w:r w:rsidRPr="00257B1B">
        <w:rPr>
          <w:rFonts w:ascii="Calibri" w:hAnsi="Calibri"/>
          <w:bCs/>
        </w:rPr>
        <w:t xml:space="preserve">Pokud bude </w:t>
      </w:r>
      <w:r w:rsidR="00061E47">
        <w:rPr>
          <w:rFonts w:ascii="Calibri" w:hAnsi="Calibri"/>
          <w:bCs/>
        </w:rPr>
        <w:t>do</w:t>
      </w:r>
      <w:r w:rsidRPr="00257B1B">
        <w:rPr>
          <w:rFonts w:ascii="Calibri" w:hAnsi="Calibri"/>
          <w:bCs/>
        </w:rPr>
        <w:t xml:space="preserve"> okamžiku uskutečnění zdanitelného plnění o </w:t>
      </w:r>
      <w:r w:rsidR="002F0E83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 zveřejněna příslušným správcem daně informace, že je nespolehlivým plátcem DPH, vyhrazuje si </w:t>
      </w:r>
      <w:r w:rsidR="002F0E83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, jakožto ručitel, právo </w:t>
      </w:r>
      <w:r>
        <w:rPr>
          <w:rFonts w:ascii="Calibri" w:hAnsi="Calibri"/>
          <w:bCs/>
        </w:rPr>
        <w:t xml:space="preserve">snížit </w:t>
      </w:r>
      <w:r w:rsidR="00BC3B27">
        <w:rPr>
          <w:rFonts w:ascii="Calibri" w:hAnsi="Calibri"/>
          <w:bCs/>
        </w:rPr>
        <w:t>C</w:t>
      </w:r>
      <w:r>
        <w:rPr>
          <w:rFonts w:ascii="Calibri" w:hAnsi="Calibri"/>
          <w:bCs/>
        </w:rPr>
        <w:t xml:space="preserve">enu </w:t>
      </w:r>
      <w:r w:rsidR="00F8653E">
        <w:rPr>
          <w:rFonts w:ascii="Calibri" w:hAnsi="Calibri"/>
          <w:bCs/>
        </w:rPr>
        <w:t xml:space="preserve">za plnění jednotlivých Objednávek </w:t>
      </w:r>
      <w:r>
        <w:rPr>
          <w:rFonts w:ascii="Calibri" w:hAnsi="Calibri"/>
          <w:bCs/>
        </w:rPr>
        <w:t xml:space="preserve">včetně DPH, která má být hrazena </w:t>
      </w:r>
      <w:r w:rsidR="006C7E42">
        <w:rPr>
          <w:rFonts w:ascii="Calibri" w:hAnsi="Calibri"/>
          <w:bCs/>
        </w:rPr>
        <w:t>Zhotoviteli</w:t>
      </w:r>
      <w:r>
        <w:rPr>
          <w:rFonts w:ascii="Calibri" w:hAnsi="Calibri"/>
          <w:bCs/>
        </w:rPr>
        <w:t xml:space="preserve">, </w:t>
      </w:r>
      <w:r w:rsidRPr="00257B1B">
        <w:rPr>
          <w:rFonts w:ascii="Calibri" w:hAnsi="Calibri"/>
          <w:bCs/>
        </w:rPr>
        <w:t xml:space="preserve">o částku odpovídající výši DPH. Tuto skutečnost </w:t>
      </w:r>
      <w:r w:rsidR="006C7E42">
        <w:rPr>
          <w:rFonts w:ascii="Calibri" w:hAnsi="Calibri"/>
          <w:bCs/>
        </w:rPr>
        <w:t>Objednatel</w:t>
      </w:r>
      <w:r w:rsidRPr="00257B1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oznámí </w:t>
      </w:r>
      <w:r w:rsidR="006C7E42">
        <w:rPr>
          <w:rFonts w:ascii="Calibri" w:hAnsi="Calibri"/>
          <w:bCs/>
        </w:rPr>
        <w:t>Zhotoviteli</w:t>
      </w:r>
      <w:r w:rsidRPr="00257B1B">
        <w:rPr>
          <w:rFonts w:ascii="Calibri" w:hAnsi="Calibri"/>
          <w:bCs/>
        </w:rPr>
        <w:t xml:space="preserve">. Uplatněním tohoto postupu dojde ke snížení pohledávky </w:t>
      </w:r>
      <w:r w:rsidR="00D538EB">
        <w:rPr>
          <w:rFonts w:ascii="Calibri" w:hAnsi="Calibri"/>
          <w:bCs/>
        </w:rPr>
        <w:t>Zhotovitele</w:t>
      </w:r>
      <w:r w:rsidR="00D538EB" w:rsidRPr="00257B1B">
        <w:rPr>
          <w:rFonts w:ascii="Calibri" w:hAnsi="Calibri"/>
          <w:bCs/>
        </w:rPr>
        <w:t xml:space="preserve"> </w:t>
      </w:r>
      <w:r w:rsidRPr="00257B1B">
        <w:rPr>
          <w:rFonts w:ascii="Calibri" w:hAnsi="Calibri"/>
          <w:bCs/>
        </w:rPr>
        <w:t xml:space="preserve">za </w:t>
      </w:r>
      <w:r w:rsidR="00D538EB">
        <w:rPr>
          <w:rFonts w:ascii="Calibri" w:hAnsi="Calibri"/>
          <w:bCs/>
        </w:rPr>
        <w:t>Objednatelem</w:t>
      </w:r>
      <w:r w:rsidRPr="00257B1B">
        <w:rPr>
          <w:rFonts w:ascii="Calibri" w:hAnsi="Calibri"/>
          <w:bCs/>
        </w:rPr>
        <w:t xml:space="preserve"> o příslušnou částku DPH a </w:t>
      </w:r>
      <w:r w:rsidR="00D538EB">
        <w:rPr>
          <w:rFonts w:ascii="Calibri" w:hAnsi="Calibri"/>
          <w:bCs/>
        </w:rPr>
        <w:t xml:space="preserve">Zhotovitel </w:t>
      </w:r>
      <w:r>
        <w:rPr>
          <w:rFonts w:ascii="Calibri" w:hAnsi="Calibri"/>
          <w:bCs/>
        </w:rPr>
        <w:t>s</w:t>
      </w:r>
      <w:r w:rsidR="00DB5A7F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> vzdává práva</w:t>
      </w:r>
      <w:r w:rsidRPr="00257B1B">
        <w:rPr>
          <w:rFonts w:ascii="Calibri" w:hAnsi="Calibri"/>
          <w:bCs/>
        </w:rPr>
        <w:t xml:space="preserve"> po</w:t>
      </w:r>
      <w:r>
        <w:rPr>
          <w:rFonts w:ascii="Calibri" w:hAnsi="Calibri"/>
          <w:bCs/>
        </w:rPr>
        <w:t> </w:t>
      </w:r>
      <w:r w:rsidR="00DB5A7F">
        <w:rPr>
          <w:rFonts w:ascii="Calibri" w:hAnsi="Calibri"/>
          <w:bCs/>
        </w:rPr>
        <w:t>Objednateli</w:t>
      </w:r>
      <w:r w:rsidRPr="00257B1B">
        <w:rPr>
          <w:rFonts w:ascii="Calibri" w:hAnsi="Calibri"/>
          <w:bCs/>
        </w:rPr>
        <w:t xml:space="preserve"> uhrazení částky odpovídající výši </w:t>
      </w:r>
      <w:proofErr w:type="gramStart"/>
      <w:r w:rsidRPr="00257B1B">
        <w:rPr>
          <w:rFonts w:ascii="Calibri" w:hAnsi="Calibri"/>
          <w:bCs/>
        </w:rPr>
        <w:t>DPH</w:t>
      </w:r>
      <w:proofErr w:type="gramEnd"/>
      <w:r w:rsidRPr="00257B1B">
        <w:rPr>
          <w:rFonts w:ascii="Calibri" w:hAnsi="Calibri"/>
          <w:bCs/>
        </w:rPr>
        <w:t xml:space="preserve"> jakkoliv vymáhat. </w:t>
      </w:r>
    </w:p>
    <w:p w14:paraId="2E9A4C2C" w14:textId="4943F50A" w:rsidR="00DE1B7A" w:rsidRDefault="00C45895" w:rsidP="00DE1B7A">
      <w:pPr>
        <w:pStyle w:val="Nadpis1"/>
      </w:pPr>
      <w:r>
        <w:t xml:space="preserve">Provádění </w:t>
      </w:r>
      <w:r w:rsidR="00C72BA6">
        <w:t>D</w:t>
      </w:r>
      <w:r w:rsidR="002A13CF">
        <w:t>í</w:t>
      </w:r>
      <w:r w:rsidR="00C72BA6">
        <w:t xml:space="preserve">la </w:t>
      </w:r>
      <w:r>
        <w:t>a jiná ustanovení</w:t>
      </w:r>
    </w:p>
    <w:p w14:paraId="2CB2D344" w14:textId="5C0A8839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provést veškeré úkony a činnosti, poskytnout veškerá plnění </w:t>
      </w:r>
      <w:r w:rsidR="00C72BA6">
        <w:t>O</w:t>
      </w:r>
      <w:r w:rsidR="00C72BA6" w:rsidRPr="00591220">
        <w:t xml:space="preserve">bjednateli </w:t>
      </w:r>
      <w:r w:rsidRPr="00591220">
        <w:t xml:space="preserve">tak, aby </w:t>
      </w:r>
      <w:r w:rsidR="00C72BA6">
        <w:t>D</w:t>
      </w:r>
      <w:r w:rsidR="00C72BA6" w:rsidRPr="00591220">
        <w:t xml:space="preserve">ílo </w:t>
      </w:r>
      <w:r w:rsidR="00AF187F">
        <w:t xml:space="preserve">dle jednotlivých Objednávek </w:t>
      </w:r>
      <w:r w:rsidRPr="00591220">
        <w:t xml:space="preserve">dokončil řádně a ve sjednaném termínu předal k užívání </w:t>
      </w:r>
      <w:r w:rsidR="00C72BA6">
        <w:t>O</w:t>
      </w:r>
      <w:r w:rsidR="00C72BA6" w:rsidRPr="00591220">
        <w:t>bjednateli</w:t>
      </w:r>
      <w:r w:rsidRPr="00591220">
        <w:t xml:space="preserve">, a to za podmínek sjednaných </w:t>
      </w:r>
      <w:r w:rsidR="00D034E1">
        <w:t>S</w:t>
      </w:r>
      <w:r w:rsidR="00D034E1" w:rsidRPr="00591220">
        <w:t>mlouvou</w:t>
      </w:r>
      <w:r w:rsidRPr="00591220">
        <w:t xml:space="preserve">, k tomu se </w:t>
      </w:r>
      <w:r w:rsidR="0046581F">
        <w:t>O</w:t>
      </w:r>
      <w:r w:rsidR="0046581F" w:rsidRPr="00591220">
        <w:t xml:space="preserve">bjednatel </w:t>
      </w:r>
      <w:r w:rsidR="00D53D51">
        <w:t xml:space="preserve">prostřednictvím Oprávněných osob </w:t>
      </w:r>
      <w:r w:rsidRPr="00591220">
        <w:t xml:space="preserve">zavazuje </w:t>
      </w:r>
      <w:r w:rsidR="0046581F">
        <w:t>Z</w:t>
      </w:r>
      <w:r w:rsidR="0046581F" w:rsidRPr="00591220">
        <w:t xml:space="preserve">hotoviteli </w:t>
      </w:r>
      <w:r w:rsidRPr="00591220">
        <w:t>poskytnout nezbytnou součinnost.</w:t>
      </w:r>
    </w:p>
    <w:p w14:paraId="635FAC25" w14:textId="4CA51880" w:rsidR="00FF25BB" w:rsidRPr="00591220" w:rsidRDefault="00FF25BB" w:rsidP="0043139E">
      <w:pPr>
        <w:pStyle w:val="Nadpis2"/>
        <w:keepNext w:val="0"/>
        <w:keepLines w:val="0"/>
        <w:ind w:left="578" w:hanging="578"/>
      </w:pPr>
      <w:r w:rsidRPr="00591220">
        <w:t xml:space="preserve">Zhotovitel potvrzuje, že se v plném rozsahu seznámil se zadáním </w:t>
      </w:r>
      <w:r w:rsidR="00D034E1">
        <w:t>D</w:t>
      </w:r>
      <w:r w:rsidR="00D034E1" w:rsidRPr="00591220">
        <w:t xml:space="preserve">íla </w:t>
      </w:r>
      <w:r w:rsidRPr="00591220">
        <w:t>a jeho </w:t>
      </w:r>
      <w:r w:rsidR="00B943AE">
        <w:t xml:space="preserve">možným </w:t>
      </w:r>
      <w:r w:rsidRPr="00591220">
        <w:t>rozsahem</w:t>
      </w:r>
      <w:r w:rsidR="00B943AE">
        <w:t>, který bude upřesněn jednotlivými Objednávkami</w:t>
      </w:r>
      <w:r w:rsidRPr="00591220">
        <w:t xml:space="preserve">. Jsou mu známy technické, kvalitativní a jiné podmínky nezbytné k realizaci </w:t>
      </w:r>
      <w:r w:rsidR="003D1DDA">
        <w:t>D</w:t>
      </w:r>
      <w:r w:rsidR="003D1DDA" w:rsidRPr="00591220">
        <w:t xml:space="preserve">íla </w:t>
      </w:r>
      <w:r w:rsidRPr="00591220">
        <w:t xml:space="preserve">a disponuje takovými odbornými znalostmi, zkušenostmi a kapacitami, které jsou k provedení </w:t>
      </w:r>
      <w:r w:rsidR="00CF3398">
        <w:t>D</w:t>
      </w:r>
      <w:r w:rsidR="00CF3398" w:rsidRPr="00591220">
        <w:t xml:space="preserve">íla </w:t>
      </w:r>
      <w:r w:rsidRPr="00591220">
        <w:t xml:space="preserve">nezbytné. Zhotovitel se zavazuje, že </w:t>
      </w:r>
      <w:r w:rsidR="00CF3398">
        <w:t>D</w:t>
      </w:r>
      <w:r w:rsidR="00CF3398" w:rsidRPr="00591220">
        <w:t xml:space="preserve">ílo </w:t>
      </w:r>
      <w:r w:rsidR="00B943AE">
        <w:t xml:space="preserve">dle jednotlivých </w:t>
      </w:r>
      <w:r w:rsidR="00B943AE">
        <w:lastRenderedPageBreak/>
        <w:t xml:space="preserve">Objednávek </w:t>
      </w:r>
      <w:r w:rsidRPr="00591220">
        <w:t xml:space="preserve">bude provedeno v souladu </w:t>
      </w:r>
      <w:r w:rsidRPr="00591220">
        <w:rPr>
          <w:color w:val="000000"/>
        </w:rPr>
        <w:t xml:space="preserve">se </w:t>
      </w:r>
      <w:r w:rsidR="00CF3398">
        <w:rPr>
          <w:color w:val="000000"/>
        </w:rPr>
        <w:t>S</w:t>
      </w:r>
      <w:r w:rsidR="00CF3398" w:rsidRPr="00591220">
        <w:rPr>
          <w:color w:val="000000"/>
        </w:rPr>
        <w:t>mlouvou</w:t>
      </w:r>
      <w:r w:rsidRPr="00591220">
        <w:rPr>
          <w:color w:val="000000"/>
        </w:rPr>
        <w:t>, obecně závaznými právními předpisy, technickými normami</w:t>
      </w:r>
      <w:r w:rsidR="00CF3398">
        <w:rPr>
          <w:color w:val="000000"/>
        </w:rPr>
        <w:t>,</w:t>
      </w:r>
      <w:r w:rsidRPr="00591220">
        <w:rPr>
          <w:color w:val="000000"/>
        </w:rPr>
        <w:t xml:space="preserve"> a že bude mít vlastnosti a jakost odpovídající obvyklému účelu </w:t>
      </w:r>
      <w:r w:rsidR="00CF3398">
        <w:rPr>
          <w:color w:val="000000"/>
        </w:rPr>
        <w:t>D</w:t>
      </w:r>
      <w:r w:rsidR="00CF3398" w:rsidRPr="00591220">
        <w:rPr>
          <w:color w:val="000000"/>
        </w:rPr>
        <w:t>íla</w:t>
      </w:r>
      <w:r w:rsidRPr="00591220">
        <w:rPr>
          <w:color w:val="000000"/>
        </w:rPr>
        <w:t>.</w:t>
      </w:r>
    </w:p>
    <w:p w14:paraId="3E0C9580" w14:textId="1B44CFCB" w:rsidR="00FF25BB" w:rsidRPr="00591220" w:rsidRDefault="00FF25BB" w:rsidP="00B20D74">
      <w:pPr>
        <w:pStyle w:val="Nadpis2"/>
      </w:pPr>
      <w:r w:rsidRPr="00591220">
        <w:t xml:space="preserve">Zhotovitel odpovídá za škody, které vzniknou </w:t>
      </w:r>
      <w:r w:rsidR="007F1C84">
        <w:t>O</w:t>
      </w:r>
      <w:r w:rsidR="007F1C84" w:rsidRPr="00591220">
        <w:t xml:space="preserve">bjednateli </w:t>
      </w:r>
      <w:r w:rsidRPr="00591220">
        <w:t>a</w:t>
      </w:r>
      <w:r w:rsidR="00905FDF">
        <w:t>nebo</w:t>
      </w:r>
      <w:r w:rsidRPr="00591220">
        <w:t xml:space="preserve"> třetím osobám </w:t>
      </w:r>
      <w:r w:rsidR="00DB3BFC">
        <w:t xml:space="preserve">v důsledku </w:t>
      </w:r>
      <w:r w:rsidR="00E52672" w:rsidRPr="00591220">
        <w:t>porušení</w:t>
      </w:r>
      <w:r w:rsidR="00E52672">
        <w:t xml:space="preserve"> prohlášení anebo závazku</w:t>
      </w:r>
      <w:r w:rsidR="00E52672" w:rsidRPr="00591220">
        <w:t xml:space="preserve"> </w:t>
      </w:r>
      <w:r w:rsidR="00345897">
        <w:t>Z</w:t>
      </w:r>
      <w:r w:rsidR="00345897" w:rsidRPr="00591220">
        <w:t xml:space="preserve">hotovitele </w:t>
      </w:r>
      <w:r w:rsidR="00345897">
        <w:t>ze</w:t>
      </w:r>
      <w:r w:rsidR="00E52672">
        <w:t xml:space="preserve"> S</w:t>
      </w:r>
      <w:r w:rsidRPr="00591220">
        <w:t>mlouv</w:t>
      </w:r>
      <w:r w:rsidR="00E52672">
        <w:t>y</w:t>
      </w:r>
      <w:r w:rsidRPr="00591220">
        <w:t xml:space="preserve"> </w:t>
      </w:r>
      <w:r w:rsidR="00E52672">
        <w:t>a</w:t>
      </w:r>
      <w:r w:rsidRPr="00591220">
        <w:t xml:space="preserve">nebo porušením </w:t>
      </w:r>
      <w:r w:rsidR="00A77F9B" w:rsidRPr="00591220">
        <w:t>právní</w:t>
      </w:r>
      <w:r w:rsidR="00A77F9B">
        <w:t>ch</w:t>
      </w:r>
      <w:r w:rsidR="00A77F9B" w:rsidRPr="00591220">
        <w:t xml:space="preserve"> </w:t>
      </w:r>
      <w:r w:rsidRPr="00591220">
        <w:t>předpisů</w:t>
      </w:r>
      <w:r w:rsidR="00E52672">
        <w:t>, či</w:t>
      </w:r>
      <w:r w:rsidRPr="00591220">
        <w:t xml:space="preserve"> norem. </w:t>
      </w:r>
    </w:p>
    <w:p w14:paraId="03D02393" w14:textId="3554BEBE" w:rsidR="00FF25BB" w:rsidRPr="00591220" w:rsidRDefault="00CA2C9E" w:rsidP="00B20D74">
      <w:pPr>
        <w:pStyle w:val="Nadpis2"/>
      </w:pPr>
      <w:r>
        <w:t>Vlastníkem Díla</w:t>
      </w:r>
      <w:r w:rsidR="00C133DF">
        <w:t xml:space="preserve"> dle jednotlivých Objednávek</w:t>
      </w:r>
      <w:r w:rsidR="00067DA4">
        <w:t>,</w:t>
      </w:r>
      <w:r w:rsidR="00841BDF">
        <w:t xml:space="preserve"> či jakékoliv jeho části</w:t>
      </w:r>
      <w:r w:rsidR="007D7CF7">
        <w:t xml:space="preserve"> je od počátku</w:t>
      </w:r>
      <w:r w:rsidR="004D32B2">
        <w:t>, popř. od zpracování</w:t>
      </w:r>
      <w:r w:rsidR="0048678E">
        <w:t xml:space="preserve">, </w:t>
      </w:r>
      <w:r w:rsidR="007D7CF7">
        <w:t>Objednatel.</w:t>
      </w:r>
      <w:r>
        <w:t xml:space="preserve"> </w:t>
      </w:r>
      <w:r w:rsidR="00FF25BB" w:rsidRPr="00591220">
        <w:t xml:space="preserve">Nebezpečí škody na </w:t>
      </w:r>
      <w:r w:rsidR="00375269">
        <w:t>Díle</w:t>
      </w:r>
      <w:r w:rsidR="00112EC9">
        <w:t xml:space="preserve"> přechází na </w:t>
      </w:r>
      <w:r w:rsidR="000233B5">
        <w:t>Objednatele</w:t>
      </w:r>
      <w:r w:rsidR="00667BDA">
        <w:t xml:space="preserve"> </w:t>
      </w:r>
      <w:r w:rsidR="00345897">
        <w:t xml:space="preserve">okamžikem </w:t>
      </w:r>
      <w:r w:rsidR="00345897" w:rsidRPr="00591220">
        <w:t>řádného</w:t>
      </w:r>
      <w:r w:rsidR="00D14E8B">
        <w:t xml:space="preserve"> </w:t>
      </w:r>
      <w:r w:rsidR="00FF25BB" w:rsidRPr="00591220">
        <w:t xml:space="preserve">předání </w:t>
      </w:r>
      <w:r w:rsidR="00D14E8B">
        <w:t>D</w:t>
      </w:r>
      <w:r w:rsidR="00D14E8B" w:rsidRPr="00591220">
        <w:t xml:space="preserve">íla </w:t>
      </w:r>
      <w:r w:rsidR="000233B5">
        <w:t>Objednateli</w:t>
      </w:r>
      <w:r w:rsidR="00FF25BB" w:rsidRPr="00591220">
        <w:t xml:space="preserve">. </w:t>
      </w:r>
    </w:p>
    <w:p w14:paraId="62F16A3C" w14:textId="4EE57557" w:rsidR="00FF25BB" w:rsidRPr="00591220" w:rsidRDefault="00FF25BB" w:rsidP="00B20D74">
      <w:pPr>
        <w:pStyle w:val="Nadpis2"/>
      </w:pPr>
      <w:r w:rsidRPr="00591220">
        <w:t xml:space="preserve">Bez předchozího písemného souhlasu </w:t>
      </w:r>
      <w:r w:rsidR="003F1CE1">
        <w:t>O</w:t>
      </w:r>
      <w:r w:rsidR="003F1CE1" w:rsidRPr="00591220">
        <w:t xml:space="preserve">bjednatele </w:t>
      </w:r>
      <w:r w:rsidRPr="00591220">
        <w:t xml:space="preserve">nesmí provedeny změny </w:t>
      </w:r>
      <w:r w:rsidR="00AA356F">
        <w:t>D</w:t>
      </w:r>
      <w:r w:rsidR="00AA356F" w:rsidRPr="00591220">
        <w:t>íla</w:t>
      </w:r>
      <w:r w:rsidR="00C133DF">
        <w:t xml:space="preserve"> dle jednotlivých Objednávek</w:t>
      </w:r>
      <w:r w:rsidR="00AA356F" w:rsidRPr="00591220">
        <w:t xml:space="preserve"> </w:t>
      </w:r>
      <w:r w:rsidRPr="00591220">
        <w:t xml:space="preserve">proti </w:t>
      </w:r>
      <w:r w:rsidR="00AA356F">
        <w:t>S</w:t>
      </w:r>
      <w:r w:rsidR="00AA356F" w:rsidRPr="00591220">
        <w:t>mlouvě</w:t>
      </w:r>
      <w:r w:rsidR="00F24FA4">
        <w:t xml:space="preserve"> a jejím přílohám</w:t>
      </w:r>
      <w:r w:rsidRPr="00591220">
        <w:t xml:space="preserve">. Současně se </w:t>
      </w:r>
      <w:r w:rsidR="003C0FCB">
        <w:t>Z</w:t>
      </w:r>
      <w:r w:rsidR="003C0FCB" w:rsidRPr="00591220">
        <w:t xml:space="preserve">hotovitel </w:t>
      </w:r>
      <w:r w:rsidRPr="00591220">
        <w:t xml:space="preserve">zavazuje a ručí za to, že při realizaci </w:t>
      </w:r>
      <w:r w:rsidR="003C0FCB">
        <w:t>D</w:t>
      </w:r>
      <w:r w:rsidR="003C0FCB" w:rsidRPr="00591220">
        <w:t>íla</w:t>
      </w:r>
      <w:r w:rsidR="00927CC6">
        <w:t xml:space="preserve"> dle jednotlivých Objednávek</w:t>
      </w:r>
      <w:r w:rsidR="003C0FCB" w:rsidRPr="00591220">
        <w:t xml:space="preserve"> </w:t>
      </w:r>
      <w:r w:rsidRPr="00591220">
        <w:t>nepoužije žádný materiál, o kterém je v době jeho použití známo, že je škodlivý pro zdraví lidí</w:t>
      </w:r>
      <w:r w:rsidR="004004DD">
        <w:t xml:space="preserve"> a životní prostředí</w:t>
      </w:r>
      <w:r w:rsidRPr="00591220">
        <w:t xml:space="preserve">. Pokud tak </w:t>
      </w:r>
      <w:r w:rsidR="003C0FCB">
        <w:t>Z</w:t>
      </w:r>
      <w:r w:rsidR="003C0FCB" w:rsidRPr="00591220">
        <w:t xml:space="preserve">hotovitel </w:t>
      </w:r>
      <w:r w:rsidRPr="00591220">
        <w:t xml:space="preserve">učiní, je povinen na písemné vyzvání </w:t>
      </w:r>
      <w:r w:rsidR="003C0FCB">
        <w:t>O</w:t>
      </w:r>
      <w:r w:rsidR="003C0FCB" w:rsidRPr="00591220">
        <w:t xml:space="preserve">bjednatele </w:t>
      </w:r>
      <w:r w:rsidRPr="00591220">
        <w:t xml:space="preserve">provést okamžitě nápravu a veškeré náklady s tím spojené nese </w:t>
      </w:r>
      <w:r w:rsidR="003C0FCB">
        <w:t>Z</w:t>
      </w:r>
      <w:r w:rsidR="003C0FCB" w:rsidRPr="00591220">
        <w:t>hotovitel</w:t>
      </w:r>
      <w:r w:rsidRPr="00591220">
        <w:t>.</w:t>
      </w:r>
    </w:p>
    <w:p w14:paraId="62856399" w14:textId="71EF4255" w:rsidR="00FF25BB" w:rsidRPr="00591220" w:rsidRDefault="000D7973" w:rsidP="00B20D74">
      <w:pPr>
        <w:pStyle w:val="Nadpis2"/>
      </w:pPr>
      <w:r>
        <w:t>Oprávněná osoba</w:t>
      </w:r>
      <w:r w:rsidR="00FF25BB" w:rsidRPr="00591220">
        <w:t xml:space="preserve"> má právo průběžně kontrolovat provádění </w:t>
      </w:r>
      <w:r w:rsidR="00731658">
        <w:t>D</w:t>
      </w:r>
      <w:r w:rsidR="00731658" w:rsidRPr="00591220">
        <w:t xml:space="preserve">íla </w:t>
      </w:r>
      <w:r w:rsidR="00FF25BB" w:rsidRPr="00591220">
        <w:t xml:space="preserve">a zjistí-li, že </w:t>
      </w:r>
      <w:r w:rsidR="00731658">
        <w:t>Z</w:t>
      </w:r>
      <w:r w:rsidR="00731658" w:rsidRPr="00591220">
        <w:t xml:space="preserve">hotovitel </w:t>
      </w:r>
      <w:r w:rsidR="00FF25BB" w:rsidRPr="00591220">
        <w:t xml:space="preserve">provádí </w:t>
      </w:r>
      <w:r w:rsidR="00731658">
        <w:t>D</w:t>
      </w:r>
      <w:r w:rsidR="00731658" w:rsidRPr="00591220">
        <w:t xml:space="preserve">ílo </w:t>
      </w:r>
      <w:r w:rsidR="00FF25BB" w:rsidRPr="00591220">
        <w:t xml:space="preserve">v rozporu se </w:t>
      </w:r>
      <w:r w:rsidR="00731658">
        <w:t>S</w:t>
      </w:r>
      <w:r w:rsidR="00731658" w:rsidRPr="00591220">
        <w:t xml:space="preserve">mlouvou </w:t>
      </w:r>
      <w:r w:rsidR="00FF25BB" w:rsidRPr="00591220">
        <w:t xml:space="preserve">nebo technickými normami, právními předpisy či rozhodnutími veřejnoprávních orgánů neprodleně na tuto skutečnost </w:t>
      </w:r>
      <w:r w:rsidR="005821C1">
        <w:t>Z</w:t>
      </w:r>
      <w:r w:rsidR="005821C1" w:rsidRPr="00591220">
        <w:t xml:space="preserve">hotovitele </w:t>
      </w:r>
      <w:r w:rsidR="00FF25BB" w:rsidRPr="00591220">
        <w:t xml:space="preserve">upozorní. Zhotovitel je povinen neprodleně zjednat nápravu. Jestliže tak </w:t>
      </w:r>
      <w:r w:rsidR="005821C1">
        <w:t>Z</w:t>
      </w:r>
      <w:r w:rsidR="005821C1" w:rsidRPr="00591220">
        <w:t xml:space="preserve">hotovitel </w:t>
      </w:r>
      <w:r w:rsidR="00FF25BB" w:rsidRPr="00591220">
        <w:t xml:space="preserve">neučiní, je </w:t>
      </w:r>
      <w:r w:rsidR="00F33AB3">
        <w:t>O</w:t>
      </w:r>
      <w:r w:rsidR="00F33AB3" w:rsidRPr="00591220">
        <w:t xml:space="preserve">bjednatel </w:t>
      </w:r>
      <w:r w:rsidR="00FF25BB" w:rsidRPr="00591220">
        <w:t xml:space="preserve">oprávněn od </w:t>
      </w:r>
      <w:r w:rsidR="00F33AB3">
        <w:t>S</w:t>
      </w:r>
      <w:r w:rsidR="00F33AB3" w:rsidRPr="00591220">
        <w:t xml:space="preserve">mlouvy </w:t>
      </w:r>
      <w:r w:rsidR="00FF25BB" w:rsidRPr="00591220">
        <w:t>odstoupit.</w:t>
      </w:r>
    </w:p>
    <w:p w14:paraId="30C27C0A" w14:textId="6BA15B20" w:rsidR="00B20D74" w:rsidRDefault="00B20D74" w:rsidP="00B20D74">
      <w:pPr>
        <w:pStyle w:val="Nadpis2"/>
        <w:rPr>
          <w:rFonts w:ascii="Calibri" w:hAnsi="Calibri"/>
        </w:rPr>
      </w:pPr>
      <w:r w:rsidRPr="005B403C">
        <w:rPr>
          <w:rFonts w:ascii="Calibri" w:hAnsi="Calibri"/>
        </w:rPr>
        <w:t xml:space="preserve">Zhotovitel podpisem </w:t>
      </w:r>
      <w:r w:rsidR="00930031">
        <w:rPr>
          <w:rFonts w:ascii="Calibri" w:hAnsi="Calibri"/>
        </w:rPr>
        <w:t>S</w:t>
      </w:r>
      <w:r w:rsidR="00930031" w:rsidRPr="005B403C">
        <w:rPr>
          <w:rFonts w:ascii="Calibri" w:hAnsi="Calibri"/>
        </w:rPr>
        <w:t xml:space="preserve">mlouvy </w:t>
      </w:r>
      <w:r w:rsidRPr="005B403C">
        <w:rPr>
          <w:rFonts w:ascii="Calibri" w:hAnsi="Calibri"/>
        </w:rPr>
        <w:t>potvrzuje a prohlašuje neexistenci střetu zájmů v souladu s § 4b zákona č. 159/</w:t>
      </w:r>
      <w:r w:rsidRPr="00741CA6">
        <w:rPr>
          <w:rFonts w:ascii="Calibri" w:hAnsi="Calibri"/>
        </w:rPr>
        <w:t>2006</w:t>
      </w:r>
      <w:r w:rsidRPr="005B403C">
        <w:rPr>
          <w:rFonts w:ascii="Calibri" w:hAnsi="Calibri"/>
        </w:rPr>
        <w:t xml:space="preserve"> Sb., o střetu zájmů, ve znění pozdějších předpisů (dále jen „</w:t>
      </w:r>
      <w:r w:rsidR="00266A66">
        <w:rPr>
          <w:rFonts w:ascii="Calibri" w:hAnsi="Calibri"/>
          <w:b/>
          <w:bCs/>
        </w:rPr>
        <w:t>Z</w:t>
      </w:r>
      <w:r w:rsidR="00266A66" w:rsidRPr="00345897">
        <w:rPr>
          <w:rFonts w:ascii="Calibri" w:hAnsi="Calibri"/>
          <w:b/>
          <w:bCs/>
        </w:rPr>
        <w:t xml:space="preserve">ákon </w:t>
      </w:r>
      <w:r w:rsidRPr="00345897">
        <w:rPr>
          <w:rFonts w:ascii="Calibri" w:hAnsi="Calibri"/>
          <w:b/>
          <w:bCs/>
        </w:rPr>
        <w:t>o střetu zájmů“</w:t>
      </w:r>
      <w:r w:rsidRPr="005B403C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F0546B">
        <w:rPr>
          <w:rFonts w:ascii="Calibri" w:hAnsi="Calibri"/>
        </w:rPr>
        <w:t>Z</w:t>
      </w:r>
      <w:r w:rsidRPr="005B403C">
        <w:rPr>
          <w:rFonts w:ascii="Calibri" w:hAnsi="Calibri"/>
        </w:rPr>
        <w:t>ákona o střetu zájmů (člen vlády nebo vedoucí jiného ústředního správního úřadu, v</w:t>
      </w:r>
      <w:r w:rsidR="00034F9B">
        <w:rPr>
          <w:rFonts w:ascii="Calibri" w:hAnsi="Calibri"/>
        </w:rPr>
        <w:t> </w:t>
      </w:r>
      <w:r w:rsidRPr="005B403C">
        <w:rPr>
          <w:rFonts w:ascii="Calibri" w:hAnsi="Calibri"/>
        </w:rPr>
        <w:t>jehož čele není člen vlády), nebo jím ovládaná osoba, vlastní podíl představující alespoň 25 % účasti společníka; a že (</w:t>
      </w:r>
      <w:proofErr w:type="spellStart"/>
      <w:r w:rsidRPr="005B403C">
        <w:rPr>
          <w:rFonts w:ascii="Calibri" w:hAnsi="Calibri"/>
        </w:rPr>
        <w:t>ii</w:t>
      </w:r>
      <w:proofErr w:type="spellEnd"/>
      <w:r w:rsidRPr="005B403C">
        <w:rPr>
          <w:rFonts w:ascii="Calibri" w:hAnsi="Calibri"/>
        </w:rPr>
        <w:t xml:space="preserve">) žádný poddodavatel, není obchodní společností, ve které veřejný funkcionář uvedený v § 2 odst. 1 písm. c) </w:t>
      </w:r>
      <w:r w:rsidR="00266A66">
        <w:rPr>
          <w:rFonts w:ascii="Calibri" w:hAnsi="Calibri"/>
        </w:rPr>
        <w:t>Z</w:t>
      </w:r>
      <w:r w:rsidR="00266A66" w:rsidRPr="005B403C">
        <w:rPr>
          <w:rFonts w:ascii="Calibri" w:hAnsi="Calibri"/>
        </w:rPr>
        <w:t xml:space="preserve">ákona </w:t>
      </w:r>
      <w:r w:rsidRPr="005B403C">
        <w:rPr>
          <w:rFonts w:ascii="Calibri" w:hAnsi="Calibri"/>
        </w:rPr>
        <w:t xml:space="preserve">o střetu zájmů (člen vlády nebo vedoucí jiného ústředního správního úřadu, v jehož čele není člen vlády), nebo jím ovládaná osoba, vlastní podíl představující alespoň 25 % účasti společníka v obchodní společnosti. Zhotovitel se zavazuje bezodkladně písemně informovat </w:t>
      </w:r>
      <w:r w:rsidR="00266A66">
        <w:rPr>
          <w:rFonts w:ascii="Calibri" w:hAnsi="Calibri"/>
        </w:rPr>
        <w:t>O</w:t>
      </w:r>
      <w:r w:rsidR="00266A66" w:rsidRPr="005B403C">
        <w:rPr>
          <w:rFonts w:ascii="Calibri" w:hAnsi="Calibri"/>
        </w:rPr>
        <w:t xml:space="preserve">bjednatele </w:t>
      </w:r>
      <w:r w:rsidRPr="005B403C">
        <w:rPr>
          <w:rFonts w:ascii="Calibri" w:hAnsi="Calibri"/>
        </w:rPr>
        <w:t xml:space="preserve">o jakékoliv změně týkající se výše uvedených prohlášení o neexistenci střetu zájmů. Nedodržení této povinnosti se považuje za podstatné porušení </w:t>
      </w:r>
      <w:r w:rsidR="001A0D26">
        <w:rPr>
          <w:rFonts w:ascii="Calibri" w:hAnsi="Calibri"/>
        </w:rPr>
        <w:t>S</w:t>
      </w:r>
      <w:r w:rsidR="001A0D26" w:rsidRPr="005B403C">
        <w:rPr>
          <w:rFonts w:ascii="Calibri" w:hAnsi="Calibri"/>
        </w:rPr>
        <w:t>mlouvy</w:t>
      </w:r>
      <w:r w:rsidRPr="005B403C">
        <w:rPr>
          <w:rFonts w:ascii="Calibri" w:hAnsi="Calibri"/>
        </w:rPr>
        <w:t xml:space="preserve">, v takovém případě je Objednatel oprávněn účtovat </w:t>
      </w:r>
      <w:r w:rsidR="00590CA1">
        <w:rPr>
          <w:rFonts w:ascii="Calibri" w:hAnsi="Calibri"/>
        </w:rPr>
        <w:t>Z</w:t>
      </w:r>
      <w:r w:rsidRPr="005B403C">
        <w:rPr>
          <w:rFonts w:ascii="Calibri" w:hAnsi="Calibri"/>
        </w:rPr>
        <w:t xml:space="preserve">hotoviteli smluvní pokutu ve výši </w:t>
      </w:r>
      <w:r w:rsidR="006D79D1">
        <w:rPr>
          <w:rFonts w:ascii="Calibri" w:hAnsi="Calibri"/>
        </w:rPr>
        <w:t>200 000 Kč bez DPH.</w:t>
      </w:r>
      <w:r w:rsidRPr="005B403C">
        <w:rPr>
          <w:rFonts w:ascii="Calibri" w:hAnsi="Calibri"/>
        </w:rPr>
        <w:t xml:space="preserve"> Úhradou smluvní pokuty zůstávají nedotčena práva </w:t>
      </w:r>
      <w:r w:rsidR="00DD47C4">
        <w:rPr>
          <w:rFonts w:ascii="Calibri" w:hAnsi="Calibri"/>
        </w:rPr>
        <w:t>O</w:t>
      </w:r>
      <w:r w:rsidR="00DD47C4" w:rsidRPr="005B403C">
        <w:rPr>
          <w:rFonts w:ascii="Calibri" w:hAnsi="Calibri"/>
        </w:rPr>
        <w:t xml:space="preserve">bjednatele </w:t>
      </w:r>
      <w:r w:rsidRPr="005B403C">
        <w:rPr>
          <w:rFonts w:ascii="Calibri" w:hAnsi="Calibri"/>
        </w:rPr>
        <w:t>na náhradu škody v plné výši</w:t>
      </w:r>
      <w:r w:rsidR="00DA288E">
        <w:rPr>
          <w:rFonts w:ascii="Calibri" w:hAnsi="Calibri"/>
        </w:rPr>
        <w:t xml:space="preserve"> </w:t>
      </w:r>
      <w:r w:rsidR="00DA288E">
        <w:rPr>
          <w:rFonts w:cstheme="minorHAnsi"/>
          <w:kern w:val="0"/>
          <w14:ligatures w14:val="none"/>
        </w:rPr>
        <w:t xml:space="preserve">a právo Objednatele </w:t>
      </w:r>
      <w:r w:rsidR="00DA288E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5B403C">
        <w:rPr>
          <w:rFonts w:ascii="Calibri" w:hAnsi="Calibri"/>
        </w:rPr>
        <w:t>.</w:t>
      </w:r>
    </w:p>
    <w:p w14:paraId="301D4F85" w14:textId="14224C3C" w:rsidR="00B20D74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146C94">
        <w:rPr>
          <w:rFonts w:ascii="Calibri" w:hAnsi="Calibri"/>
        </w:rPr>
        <w:t xml:space="preserve">Zhotovitel podpisem </w:t>
      </w:r>
      <w:r w:rsidR="00E02509">
        <w:rPr>
          <w:rFonts w:ascii="Calibri" w:hAnsi="Calibri"/>
        </w:rPr>
        <w:t>S</w:t>
      </w:r>
      <w:r w:rsidR="00E02509" w:rsidRPr="00146C94">
        <w:rPr>
          <w:rFonts w:ascii="Calibri" w:hAnsi="Calibri"/>
        </w:rPr>
        <w:t xml:space="preserve">mlouvy </w:t>
      </w:r>
      <w:r w:rsidRPr="00146C94">
        <w:rPr>
          <w:rFonts w:ascii="Calibri" w:hAnsi="Calibri"/>
        </w:rPr>
        <w:t xml:space="preserve">potvrzuje a prohlašuje, pro potřeby naplňování požadavků na ochranu finančních zájmů EU ve smyslu čl. 22 Nařízení Evropského parlamentu a Rady (EU) č. 2021/241, konkrétně za účelem předcházení riziku střetu zájmů, že je u </w:t>
      </w:r>
      <w:r w:rsidR="00926ED9">
        <w:rPr>
          <w:rFonts w:ascii="Calibri" w:hAnsi="Calibri"/>
        </w:rPr>
        <w:t>něj</w:t>
      </w:r>
      <w:r w:rsidR="00926ED9" w:rsidRPr="00146C94">
        <w:rPr>
          <w:rFonts w:ascii="Calibri" w:hAnsi="Calibri"/>
        </w:rPr>
        <w:t xml:space="preserve"> </w:t>
      </w:r>
      <w:r w:rsidRPr="00146C94">
        <w:rPr>
          <w:rFonts w:ascii="Calibri" w:hAnsi="Calibri"/>
        </w:rPr>
        <w:t xml:space="preserve">a </w:t>
      </w:r>
      <w:r w:rsidR="00926ED9">
        <w:rPr>
          <w:rFonts w:ascii="Calibri" w:hAnsi="Calibri"/>
        </w:rPr>
        <w:t>jeho</w:t>
      </w:r>
      <w:r w:rsidR="00926ED9" w:rsidRPr="00146C94">
        <w:rPr>
          <w:rFonts w:ascii="Calibri" w:hAnsi="Calibri"/>
        </w:rPr>
        <w:t xml:space="preserve"> </w:t>
      </w:r>
      <w:r w:rsidRPr="00146C94">
        <w:rPr>
          <w:rFonts w:ascii="Calibri" w:hAnsi="Calibri"/>
        </w:rPr>
        <w:t>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 </w:t>
      </w:r>
      <w:r w:rsidR="00E02509">
        <w:rPr>
          <w:rFonts w:ascii="Calibri" w:hAnsi="Calibri"/>
        </w:rPr>
        <w:t>O</w:t>
      </w:r>
      <w:r w:rsidR="00E02509" w:rsidRPr="00146C94">
        <w:rPr>
          <w:rFonts w:ascii="Calibri" w:hAnsi="Calibri"/>
        </w:rPr>
        <w:t xml:space="preserve">bjednateli </w:t>
      </w:r>
      <w:r w:rsidRPr="00146C94">
        <w:rPr>
          <w:rFonts w:ascii="Calibri" w:hAnsi="Calibri"/>
        </w:rPr>
        <w:t xml:space="preserve">a jeho zaměstnancům a u dotčených subjektů, které jsou </w:t>
      </w:r>
      <w:r w:rsidR="00F82289">
        <w:rPr>
          <w:rFonts w:ascii="Calibri" w:hAnsi="Calibri"/>
        </w:rPr>
        <w:t xml:space="preserve">Zhotoviteli </w:t>
      </w:r>
      <w:r w:rsidRPr="00146C94">
        <w:rPr>
          <w:rFonts w:ascii="Calibri" w:hAnsi="Calibri"/>
        </w:rPr>
        <w:t xml:space="preserve">ke dni podpisu </w:t>
      </w:r>
      <w:r w:rsidR="00F82289">
        <w:rPr>
          <w:rFonts w:ascii="Calibri" w:hAnsi="Calibri"/>
        </w:rPr>
        <w:t>S</w:t>
      </w:r>
      <w:r w:rsidR="00F82289" w:rsidRPr="00146C94">
        <w:rPr>
          <w:rFonts w:ascii="Calibri" w:hAnsi="Calibri"/>
        </w:rPr>
        <w:t xml:space="preserve">mlouvy </w:t>
      </w:r>
      <w:r w:rsidRPr="00146C94">
        <w:rPr>
          <w:rFonts w:ascii="Calibri" w:hAnsi="Calibri"/>
        </w:rPr>
        <w:t xml:space="preserve">známy. Zhotovitel se zavazuje bezodkladně písemně informovat </w:t>
      </w:r>
      <w:r w:rsidR="00E02509">
        <w:rPr>
          <w:rFonts w:ascii="Calibri" w:hAnsi="Calibri"/>
        </w:rPr>
        <w:t>O</w:t>
      </w:r>
      <w:r w:rsidR="00E02509" w:rsidRPr="00146C94">
        <w:rPr>
          <w:rFonts w:ascii="Calibri" w:hAnsi="Calibri"/>
        </w:rPr>
        <w:t xml:space="preserve">bjednatele </w:t>
      </w:r>
      <w:r w:rsidRPr="00146C94">
        <w:rPr>
          <w:rFonts w:ascii="Calibri" w:hAnsi="Calibri"/>
        </w:rPr>
        <w:t xml:space="preserve">o jakékoliv změně týkající se výše uvedeného prohlášení o neexistenci střetu zájmů. Nedodržení této povinnosti se považuje za podstatné porušení </w:t>
      </w:r>
      <w:r w:rsidR="00AE7732">
        <w:rPr>
          <w:rFonts w:ascii="Calibri" w:hAnsi="Calibri"/>
        </w:rPr>
        <w:t>S</w:t>
      </w:r>
      <w:r w:rsidR="00AE7732" w:rsidRPr="00146C94">
        <w:rPr>
          <w:rFonts w:ascii="Calibri" w:hAnsi="Calibri"/>
        </w:rPr>
        <w:t>mlouvy</w:t>
      </w:r>
      <w:r w:rsidRPr="00146C94">
        <w:rPr>
          <w:rFonts w:ascii="Calibri" w:hAnsi="Calibri"/>
        </w:rPr>
        <w:t xml:space="preserve">, v takovém případě je </w:t>
      </w:r>
      <w:r w:rsidR="00AE7732">
        <w:rPr>
          <w:rFonts w:ascii="Calibri" w:hAnsi="Calibri"/>
        </w:rPr>
        <w:t>O</w:t>
      </w:r>
      <w:r w:rsidR="00AE7732" w:rsidRPr="00146C94">
        <w:rPr>
          <w:rFonts w:ascii="Calibri" w:hAnsi="Calibri"/>
        </w:rPr>
        <w:t xml:space="preserve">bjednatel </w:t>
      </w:r>
      <w:r w:rsidRPr="00146C94">
        <w:rPr>
          <w:rFonts w:ascii="Calibri" w:hAnsi="Calibri"/>
        </w:rPr>
        <w:t xml:space="preserve">oprávněn účtovat </w:t>
      </w:r>
      <w:r w:rsidR="00AE7732">
        <w:rPr>
          <w:rFonts w:ascii="Calibri" w:hAnsi="Calibri"/>
        </w:rPr>
        <w:lastRenderedPageBreak/>
        <w:t>Z</w:t>
      </w:r>
      <w:r w:rsidR="00AE7732" w:rsidRPr="00146C94">
        <w:rPr>
          <w:rFonts w:ascii="Calibri" w:hAnsi="Calibri"/>
        </w:rPr>
        <w:t xml:space="preserve">hotoviteli </w:t>
      </w:r>
      <w:r w:rsidRPr="00146C94">
        <w:rPr>
          <w:rFonts w:ascii="Calibri" w:hAnsi="Calibri"/>
        </w:rPr>
        <w:t xml:space="preserve">smluvní pokutu </w:t>
      </w:r>
      <w:r w:rsidR="006D79D1">
        <w:rPr>
          <w:rFonts w:ascii="Calibri" w:hAnsi="Calibri"/>
        </w:rPr>
        <w:t>ve výši</w:t>
      </w:r>
      <w:r w:rsidR="00012701">
        <w:rPr>
          <w:rFonts w:ascii="Calibri" w:hAnsi="Calibri"/>
        </w:rPr>
        <w:t xml:space="preserve"> </w:t>
      </w:r>
      <w:r w:rsidR="006D79D1">
        <w:rPr>
          <w:rFonts w:ascii="Calibri" w:hAnsi="Calibri"/>
        </w:rPr>
        <w:t>200 000 Kč bez DPH</w:t>
      </w:r>
      <w:r w:rsidR="006D79D1" w:rsidRPr="00146C94">
        <w:rPr>
          <w:rFonts w:ascii="Calibri" w:hAnsi="Calibri"/>
        </w:rPr>
        <w:t xml:space="preserve"> </w:t>
      </w:r>
      <w:r w:rsidRPr="00146C94">
        <w:rPr>
          <w:rFonts w:ascii="Calibri" w:hAnsi="Calibri"/>
        </w:rPr>
        <w:t xml:space="preserve">Úhradou smluvní pokuty zůstávají nedotčena práva </w:t>
      </w:r>
      <w:r w:rsidR="00AE7732">
        <w:rPr>
          <w:rFonts w:ascii="Calibri" w:hAnsi="Calibri"/>
        </w:rPr>
        <w:t>O</w:t>
      </w:r>
      <w:r w:rsidR="00AE7732" w:rsidRPr="00146C94">
        <w:rPr>
          <w:rFonts w:ascii="Calibri" w:hAnsi="Calibri"/>
        </w:rPr>
        <w:t xml:space="preserve">bjednatele </w:t>
      </w:r>
      <w:r w:rsidRPr="00146C94">
        <w:rPr>
          <w:rFonts w:ascii="Calibri" w:hAnsi="Calibri"/>
        </w:rPr>
        <w:t>na náhradu škody v plné výši</w:t>
      </w:r>
      <w:r w:rsidR="00BA5A0B">
        <w:rPr>
          <w:rFonts w:ascii="Calibri" w:hAnsi="Calibri"/>
        </w:rPr>
        <w:t xml:space="preserve"> </w:t>
      </w:r>
      <w:r w:rsidR="00BA5A0B">
        <w:rPr>
          <w:rFonts w:cstheme="minorHAnsi"/>
          <w:kern w:val="0"/>
          <w14:ligatures w14:val="none"/>
        </w:rPr>
        <w:t xml:space="preserve">a právo </w:t>
      </w:r>
      <w:r w:rsidR="0059351C">
        <w:rPr>
          <w:rFonts w:cstheme="minorHAnsi"/>
          <w:kern w:val="0"/>
          <w14:ligatures w14:val="none"/>
        </w:rPr>
        <w:t>Objednatele</w:t>
      </w:r>
      <w:r w:rsidR="00BA5A0B">
        <w:rPr>
          <w:rFonts w:cstheme="minorHAnsi"/>
          <w:kern w:val="0"/>
          <w14:ligatures w14:val="none"/>
        </w:rPr>
        <w:t xml:space="preserve"> </w:t>
      </w:r>
      <w:r w:rsidR="00BA5A0B">
        <w:rPr>
          <w:rFonts w:eastAsia="Calibri" w:cstheme="minorHAnsi"/>
          <w:kern w:val="0"/>
          <w14:ligatures w14:val="none"/>
        </w:rPr>
        <w:t xml:space="preserve">ukončit tuto Smlouvu doručením písemného odstoupení od Smlouvy </w:t>
      </w:r>
      <w:r w:rsidR="0059351C">
        <w:rPr>
          <w:rFonts w:eastAsia="Calibri" w:cstheme="minorHAnsi"/>
          <w:kern w:val="0"/>
          <w14:ligatures w14:val="none"/>
        </w:rPr>
        <w:t>Zhotoviteli</w:t>
      </w:r>
      <w:r w:rsidRPr="00146C94">
        <w:rPr>
          <w:rFonts w:ascii="Calibri" w:hAnsi="Calibri"/>
        </w:rPr>
        <w:t>.</w:t>
      </w:r>
    </w:p>
    <w:p w14:paraId="6F806A85" w14:textId="7F598752" w:rsidR="00B20D74" w:rsidRPr="00146C94" w:rsidRDefault="00B20D74" w:rsidP="0043139E">
      <w:pPr>
        <w:pStyle w:val="Nadpis2"/>
        <w:keepNext w:val="0"/>
        <w:keepLines w:val="0"/>
        <w:rPr>
          <w:rFonts w:ascii="Calibri" w:hAnsi="Calibri"/>
        </w:rPr>
      </w:pPr>
      <w:r w:rsidRPr="00C33D6F">
        <w:rPr>
          <w:rFonts w:ascii="Calibri" w:hAnsi="Calibri"/>
          <w:color w:val="000000"/>
        </w:rPr>
        <w:t xml:space="preserve">Zhotovitel podpisem </w:t>
      </w:r>
      <w:r w:rsidR="00E864D6">
        <w:rPr>
          <w:rFonts w:ascii="Calibri" w:hAnsi="Calibri"/>
          <w:color w:val="000000"/>
        </w:rPr>
        <w:t>S</w:t>
      </w:r>
      <w:r w:rsidR="00E864D6" w:rsidRPr="00C33D6F">
        <w:rPr>
          <w:rFonts w:ascii="Calibri" w:hAnsi="Calibri"/>
          <w:color w:val="000000"/>
        </w:rPr>
        <w:t xml:space="preserve">mlouvy </w:t>
      </w:r>
      <w:r w:rsidRPr="00C33D6F">
        <w:rPr>
          <w:rFonts w:ascii="Calibri" w:hAnsi="Calibri"/>
          <w:color w:val="000000"/>
        </w:rPr>
        <w:t xml:space="preserve">prohlašuje, že </w:t>
      </w:r>
      <w:r w:rsidR="006C519E">
        <w:rPr>
          <w:rFonts w:ascii="Calibri" w:hAnsi="Calibri"/>
          <w:color w:val="000000"/>
        </w:rPr>
        <w:t>je</w:t>
      </w:r>
      <w:r w:rsidR="006C519E" w:rsidRPr="00C33D6F">
        <w:rPr>
          <w:rFonts w:ascii="Calibri" w:hAnsi="Calibri"/>
          <w:color w:val="000000"/>
        </w:rPr>
        <w:t xml:space="preserve"> </w:t>
      </w:r>
      <w:r w:rsidRPr="00C33D6F">
        <w:rPr>
          <w:rFonts w:ascii="Calibri" w:hAnsi="Calibri"/>
          <w:color w:val="000000"/>
        </w:rPr>
        <w:t>informován o povinnostech spadajících na povinné osoby vyplývající ze zákona č. 253/2008 Sb., o některých opatřeních proti legalizaci výnosů z trestné činnosti, ve znění pozdějších předpisů (dále jen „</w:t>
      </w:r>
      <w:r w:rsidRPr="00345897">
        <w:rPr>
          <w:rFonts w:ascii="Calibri" w:hAnsi="Calibri"/>
          <w:b/>
          <w:bCs/>
          <w:color w:val="000000"/>
        </w:rPr>
        <w:t>AML zákon</w:t>
      </w:r>
      <w:r w:rsidRPr="00C33D6F">
        <w:rPr>
          <w:rFonts w:ascii="Calibri" w:hAnsi="Calibri"/>
          <w:color w:val="000000"/>
        </w:rPr>
        <w:t xml:space="preserve">“) a potvrzuje, že není politicky exponovanou osobu ve smyslu § 4 odst. 5 AML zákona, a že vůči </w:t>
      </w:r>
      <w:r w:rsidR="00012A3E">
        <w:rPr>
          <w:rFonts w:ascii="Calibri" w:hAnsi="Calibri"/>
          <w:color w:val="000000"/>
        </w:rPr>
        <w:t>němu</w:t>
      </w:r>
      <w:r w:rsidR="00012A3E" w:rsidRPr="00C33D6F">
        <w:rPr>
          <w:rFonts w:ascii="Calibri" w:hAnsi="Calibri"/>
          <w:color w:val="000000"/>
        </w:rPr>
        <w:t xml:space="preserve"> </w:t>
      </w:r>
      <w:r w:rsidRPr="00C33D6F">
        <w:rPr>
          <w:rFonts w:ascii="Calibri" w:hAnsi="Calibri"/>
          <w:color w:val="000000"/>
        </w:rPr>
        <w:t xml:space="preserve">Česká republika neuplatňuje mezinárodní sankce podle zákona č. 69/2006 Sb., o provádění mezinárodních sankcí, ve znění pozdějších předpisů. Zhotovitel prohlašuje, že ustanovení předchozí věty platí i pro všechny jeho poddodavatele. Zhotovitel se zavazuje bezodkladně písemně informovat </w:t>
      </w:r>
      <w:r w:rsidR="00824F27">
        <w:rPr>
          <w:rFonts w:ascii="Calibri" w:hAnsi="Calibri"/>
          <w:color w:val="000000"/>
        </w:rPr>
        <w:t>O</w:t>
      </w:r>
      <w:r w:rsidR="00824F27" w:rsidRPr="00C33D6F">
        <w:rPr>
          <w:rFonts w:ascii="Calibri" w:hAnsi="Calibri"/>
          <w:color w:val="000000"/>
        </w:rPr>
        <w:t xml:space="preserve">bjednatele </w:t>
      </w:r>
      <w:r w:rsidRPr="00C33D6F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5E0CD6">
        <w:rPr>
          <w:rFonts w:ascii="Calibri" w:hAnsi="Calibri"/>
          <w:color w:val="000000"/>
        </w:rPr>
        <w:t>S</w:t>
      </w:r>
      <w:r w:rsidR="005E0CD6" w:rsidRPr="00C33D6F">
        <w:rPr>
          <w:rFonts w:ascii="Calibri" w:hAnsi="Calibri"/>
          <w:color w:val="000000"/>
        </w:rPr>
        <w:t>mlouvy</w:t>
      </w:r>
      <w:r w:rsidRPr="00C33D6F">
        <w:rPr>
          <w:rFonts w:ascii="Calibri" w:hAnsi="Calibri"/>
          <w:color w:val="000000"/>
        </w:rPr>
        <w:t xml:space="preserve">, v takovém případě je </w:t>
      </w:r>
      <w:r w:rsidR="005E0CD6">
        <w:rPr>
          <w:rFonts w:ascii="Calibri" w:hAnsi="Calibri"/>
          <w:color w:val="000000"/>
        </w:rPr>
        <w:t>O</w:t>
      </w:r>
      <w:r w:rsidR="005E0CD6" w:rsidRPr="00C33D6F">
        <w:rPr>
          <w:rFonts w:ascii="Calibri" w:hAnsi="Calibri"/>
          <w:color w:val="000000"/>
        </w:rPr>
        <w:t xml:space="preserve">bjednatel </w:t>
      </w:r>
      <w:r w:rsidRPr="00C33D6F">
        <w:rPr>
          <w:rFonts w:ascii="Calibri" w:hAnsi="Calibri"/>
          <w:color w:val="000000"/>
        </w:rPr>
        <w:t xml:space="preserve">oprávněn účtovat </w:t>
      </w:r>
      <w:r w:rsidR="005E0CD6">
        <w:rPr>
          <w:rFonts w:ascii="Calibri" w:hAnsi="Calibri"/>
          <w:color w:val="000000"/>
        </w:rPr>
        <w:t>Z</w:t>
      </w:r>
      <w:r w:rsidR="005E0CD6" w:rsidRPr="00C33D6F">
        <w:rPr>
          <w:rFonts w:ascii="Calibri" w:hAnsi="Calibri"/>
          <w:color w:val="000000"/>
        </w:rPr>
        <w:t xml:space="preserve">hotoviteli </w:t>
      </w:r>
      <w:r w:rsidRPr="00C33D6F">
        <w:rPr>
          <w:rFonts w:ascii="Calibri" w:hAnsi="Calibri"/>
          <w:color w:val="000000"/>
        </w:rPr>
        <w:t xml:space="preserve">smluvní pokutu ve výši </w:t>
      </w:r>
      <w:r w:rsidR="00012701">
        <w:rPr>
          <w:rFonts w:ascii="Calibri" w:hAnsi="Calibri"/>
        </w:rPr>
        <w:t>200 000 Kč bez DPH</w:t>
      </w:r>
      <w:r w:rsidRPr="00C33D6F">
        <w:rPr>
          <w:rFonts w:ascii="Calibri" w:hAnsi="Calibri"/>
          <w:color w:val="000000"/>
        </w:rPr>
        <w:t xml:space="preserve">. Úhradou smluvní pokuty zůstávají nedotčena práva </w:t>
      </w:r>
      <w:r w:rsidR="005E0CD6">
        <w:rPr>
          <w:rFonts w:ascii="Calibri" w:hAnsi="Calibri"/>
          <w:color w:val="000000"/>
        </w:rPr>
        <w:t>O</w:t>
      </w:r>
      <w:r w:rsidR="005E0CD6" w:rsidRPr="00C33D6F">
        <w:rPr>
          <w:rFonts w:ascii="Calibri" w:hAnsi="Calibri"/>
          <w:color w:val="000000"/>
        </w:rPr>
        <w:t xml:space="preserve">bjednatele </w:t>
      </w:r>
      <w:r w:rsidRPr="00C33D6F">
        <w:rPr>
          <w:rFonts w:ascii="Calibri" w:hAnsi="Calibri"/>
          <w:color w:val="000000"/>
        </w:rPr>
        <w:t>na náhradu škody v plné výši</w:t>
      </w:r>
      <w:r w:rsidR="00DA288E">
        <w:rPr>
          <w:rFonts w:ascii="Calibri" w:hAnsi="Calibri"/>
          <w:color w:val="000000"/>
        </w:rPr>
        <w:t xml:space="preserve"> </w:t>
      </w:r>
      <w:r w:rsidR="00DA288E">
        <w:rPr>
          <w:rFonts w:cstheme="minorHAnsi"/>
          <w:kern w:val="0"/>
          <w14:ligatures w14:val="none"/>
        </w:rPr>
        <w:t xml:space="preserve">a právo Objednatele </w:t>
      </w:r>
      <w:r w:rsidR="00DA288E">
        <w:rPr>
          <w:rFonts w:eastAsia="Calibri" w:cstheme="minorHAnsi"/>
          <w:kern w:val="0"/>
          <w14:ligatures w14:val="none"/>
        </w:rPr>
        <w:t>ukončit tuto Smlouvu doručením písemného odstoupení od Smlouvy Zhotoviteli</w:t>
      </w:r>
      <w:r w:rsidRPr="00C33D6F">
        <w:rPr>
          <w:rFonts w:ascii="Calibri" w:hAnsi="Calibri"/>
          <w:color w:val="000000"/>
        </w:rPr>
        <w:t>.</w:t>
      </w:r>
    </w:p>
    <w:p w14:paraId="2C835BEA" w14:textId="3E67F374" w:rsidR="00B20D74" w:rsidRPr="00C33D6F" w:rsidRDefault="00B20D74" w:rsidP="0043139E">
      <w:pPr>
        <w:pStyle w:val="Nadpis2"/>
        <w:keepNext w:val="0"/>
        <w:keepLines w:val="0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 xml:space="preserve">Zhotovitel podpisem </w:t>
      </w:r>
      <w:r w:rsidR="006B641C">
        <w:rPr>
          <w:rFonts w:ascii="Calibri" w:hAnsi="Calibri"/>
          <w:color w:val="000000"/>
        </w:rPr>
        <w:t>S</w:t>
      </w:r>
      <w:r w:rsidR="006B641C" w:rsidRPr="00C33D6F">
        <w:rPr>
          <w:rFonts w:ascii="Calibri" w:hAnsi="Calibri"/>
          <w:color w:val="000000"/>
        </w:rPr>
        <w:t xml:space="preserve">mlouvy </w:t>
      </w:r>
      <w:r w:rsidRPr="00C33D6F">
        <w:rPr>
          <w:rFonts w:ascii="Calibri" w:hAnsi="Calibri"/>
          <w:color w:val="000000"/>
        </w:rPr>
        <w:t>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4669F38E" w14:textId="77777777" w:rsidR="00B20D74" w:rsidRPr="00C33D6F" w:rsidRDefault="00B20D74" w:rsidP="00DE1ED8">
      <w:pPr>
        <w:pStyle w:val="Nadpis2"/>
        <w:keepNext w:val="0"/>
        <w:keepLines w:val="0"/>
        <w:numPr>
          <w:ilvl w:val="0"/>
          <w:numId w:val="2"/>
        </w:numPr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69B1565D" w14:textId="77777777" w:rsidR="00B20D74" w:rsidRPr="00C33D6F" w:rsidRDefault="00B20D74" w:rsidP="00DE1ED8">
      <w:pPr>
        <w:pStyle w:val="Nadpis2"/>
        <w:keepNext w:val="0"/>
        <w:keepLines w:val="0"/>
        <w:numPr>
          <w:ilvl w:val="0"/>
          <w:numId w:val="2"/>
        </w:numPr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534B2E70" w14:textId="77777777" w:rsidR="00B20D74" w:rsidRPr="00C33D6F" w:rsidRDefault="00B20D74" w:rsidP="00DE1ED8">
      <w:pPr>
        <w:pStyle w:val="Nadpis2"/>
        <w:keepNext w:val="0"/>
        <w:keepLines w:val="0"/>
        <w:numPr>
          <w:ilvl w:val="0"/>
          <w:numId w:val="2"/>
        </w:numPr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588160A" w14:textId="586151D6" w:rsidR="00B20D74" w:rsidRPr="00DE1ED8" w:rsidRDefault="00B20D74" w:rsidP="0043139E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C33D6F">
        <w:rPr>
          <w:rFonts w:ascii="Calibri" w:hAnsi="Calibri"/>
          <w:color w:val="000000"/>
        </w:rPr>
        <w:t>Zhotovitel prohlašuje, že uvedené podmínky dle nařízení Rady EU č. 2022/576 splňují i (i) poddodavatelé; a (</w:t>
      </w:r>
      <w:proofErr w:type="spellStart"/>
      <w:r w:rsidRPr="00C33D6F">
        <w:rPr>
          <w:rFonts w:ascii="Calibri" w:hAnsi="Calibri"/>
          <w:color w:val="000000"/>
        </w:rPr>
        <w:t>ii</w:t>
      </w:r>
      <w:proofErr w:type="spellEnd"/>
      <w:r w:rsidRPr="00C33D6F">
        <w:rPr>
          <w:rFonts w:ascii="Calibri" w:hAnsi="Calibri"/>
          <w:color w:val="000000"/>
        </w:rPr>
        <w:t xml:space="preserve">) dodavatelé nebo subjekty, jejichž způsobilost je využívána ve smyslu zákona č. 134/2016 Sb., o zadávání veřejných zakázek, ve znění pozdějších předpisů. Zhotovitel se zavazuje bezodkladně písemně informovat </w:t>
      </w:r>
      <w:r w:rsidR="006B641C">
        <w:rPr>
          <w:rFonts w:ascii="Calibri" w:hAnsi="Calibri"/>
          <w:color w:val="000000"/>
        </w:rPr>
        <w:t>O</w:t>
      </w:r>
      <w:r w:rsidR="006B641C" w:rsidRPr="00C33D6F">
        <w:rPr>
          <w:rFonts w:ascii="Calibri" w:hAnsi="Calibri"/>
          <w:color w:val="000000"/>
        </w:rPr>
        <w:t xml:space="preserve">bjednatele </w:t>
      </w:r>
      <w:r w:rsidRPr="00C33D6F">
        <w:rPr>
          <w:rFonts w:ascii="Calibri" w:hAnsi="Calibri"/>
          <w:color w:val="000000"/>
        </w:rPr>
        <w:t xml:space="preserve">o jakékoliv změně týkající se výše uvedených prohlášení. Nedodržení této povinnosti se považuje za podstatné porušení </w:t>
      </w:r>
      <w:r w:rsidR="002769E9">
        <w:rPr>
          <w:rFonts w:ascii="Calibri" w:hAnsi="Calibri"/>
          <w:color w:val="000000"/>
        </w:rPr>
        <w:t>S</w:t>
      </w:r>
      <w:r w:rsidR="002769E9" w:rsidRPr="00C33D6F">
        <w:rPr>
          <w:rFonts w:ascii="Calibri" w:hAnsi="Calibri"/>
          <w:color w:val="000000"/>
        </w:rPr>
        <w:t>mlouvy</w:t>
      </w:r>
      <w:r w:rsidRPr="00C33D6F">
        <w:rPr>
          <w:rFonts w:ascii="Calibri" w:hAnsi="Calibri"/>
          <w:color w:val="000000"/>
        </w:rPr>
        <w:t xml:space="preserve">, v takovém případě je </w:t>
      </w:r>
      <w:r w:rsidR="007B7DDF">
        <w:rPr>
          <w:rFonts w:ascii="Calibri" w:hAnsi="Calibri"/>
          <w:color w:val="000000"/>
        </w:rPr>
        <w:t>O</w:t>
      </w:r>
      <w:r w:rsidR="007B7DDF" w:rsidRPr="00C33D6F">
        <w:rPr>
          <w:rFonts w:ascii="Calibri" w:hAnsi="Calibri"/>
          <w:color w:val="000000"/>
        </w:rPr>
        <w:t xml:space="preserve">bjednatel </w:t>
      </w:r>
      <w:r w:rsidRPr="00C33D6F">
        <w:rPr>
          <w:rFonts w:ascii="Calibri" w:hAnsi="Calibri"/>
          <w:color w:val="000000"/>
        </w:rPr>
        <w:t xml:space="preserve">oprávněn účtovat </w:t>
      </w:r>
      <w:r w:rsidR="007B7DDF">
        <w:rPr>
          <w:rFonts w:ascii="Calibri" w:hAnsi="Calibri"/>
          <w:color w:val="000000"/>
        </w:rPr>
        <w:t>Z</w:t>
      </w:r>
      <w:r w:rsidR="007B7DDF" w:rsidRPr="00C33D6F">
        <w:rPr>
          <w:rFonts w:ascii="Calibri" w:hAnsi="Calibri"/>
          <w:color w:val="000000"/>
        </w:rPr>
        <w:t xml:space="preserve">hotoviteli </w:t>
      </w:r>
      <w:r w:rsidRPr="00C33D6F">
        <w:rPr>
          <w:rFonts w:ascii="Calibri" w:hAnsi="Calibri"/>
          <w:color w:val="000000"/>
        </w:rPr>
        <w:t xml:space="preserve">smluvní pokutu ve výši </w:t>
      </w:r>
      <w:r w:rsidR="00012701">
        <w:rPr>
          <w:rFonts w:ascii="Calibri" w:hAnsi="Calibri"/>
        </w:rPr>
        <w:t>200 000 Kč bez DPH.</w:t>
      </w:r>
      <w:r w:rsidR="00012701" w:rsidRPr="00C33D6F">
        <w:rPr>
          <w:rFonts w:ascii="Calibri" w:hAnsi="Calibri"/>
          <w:color w:val="000000"/>
        </w:rPr>
        <w:t xml:space="preserve"> </w:t>
      </w:r>
      <w:r w:rsidRPr="00C33D6F">
        <w:rPr>
          <w:rFonts w:ascii="Calibri" w:hAnsi="Calibri"/>
          <w:color w:val="000000"/>
        </w:rPr>
        <w:t xml:space="preserve">Úhradou smluvní pokuty zůstávají nedotčena práva </w:t>
      </w:r>
      <w:r w:rsidR="0099770D">
        <w:rPr>
          <w:rFonts w:ascii="Calibri" w:hAnsi="Calibri"/>
          <w:color w:val="000000"/>
        </w:rPr>
        <w:t>O</w:t>
      </w:r>
      <w:r w:rsidR="0099770D" w:rsidRPr="00C33D6F">
        <w:rPr>
          <w:rFonts w:ascii="Calibri" w:hAnsi="Calibri"/>
          <w:color w:val="000000"/>
        </w:rPr>
        <w:t xml:space="preserve">bjednatele </w:t>
      </w:r>
      <w:r w:rsidRPr="00C33D6F">
        <w:rPr>
          <w:rFonts w:ascii="Calibri" w:hAnsi="Calibri"/>
          <w:color w:val="000000"/>
        </w:rPr>
        <w:t>na náhradu škody v plné výši</w:t>
      </w:r>
      <w:r w:rsidR="008C34F1">
        <w:rPr>
          <w:rFonts w:ascii="Calibri" w:hAnsi="Calibri"/>
          <w:color w:val="000000"/>
        </w:rPr>
        <w:t xml:space="preserve"> </w:t>
      </w:r>
      <w:r w:rsidR="008C34F1">
        <w:rPr>
          <w:rFonts w:cstheme="minorHAnsi"/>
          <w:kern w:val="0"/>
          <w14:ligatures w14:val="none"/>
        </w:rPr>
        <w:t xml:space="preserve">a právo Objednatele </w:t>
      </w:r>
      <w:r w:rsidR="008C34F1">
        <w:rPr>
          <w:rFonts w:eastAsia="Calibri" w:cstheme="minorHAnsi"/>
          <w:kern w:val="0"/>
          <w14:ligatures w14:val="none"/>
        </w:rPr>
        <w:t xml:space="preserve">ukončit tuto Smlouvu doručením písemného odstoupení od </w:t>
      </w:r>
      <w:r w:rsidR="008C34F1" w:rsidRPr="00DE1ED8">
        <w:rPr>
          <w:rFonts w:eastAsia="Calibri" w:cstheme="minorHAnsi"/>
          <w:kern w:val="0"/>
          <w14:ligatures w14:val="none"/>
        </w:rPr>
        <w:t>Smlouvy Zhotoviteli</w:t>
      </w:r>
      <w:r w:rsidRPr="00DE1ED8">
        <w:rPr>
          <w:rFonts w:ascii="Calibri" w:hAnsi="Calibri"/>
          <w:color w:val="000000"/>
        </w:rPr>
        <w:t>.</w:t>
      </w:r>
    </w:p>
    <w:p w14:paraId="788C8837" w14:textId="0A1B7302" w:rsidR="00DE1ED8" w:rsidRPr="00DE1ED8" w:rsidRDefault="006C3445" w:rsidP="00DE1ED8">
      <w:pPr>
        <w:pStyle w:val="Nadpis2"/>
        <w:keepNext w:val="0"/>
        <w:keepLines w:val="0"/>
        <w:rPr>
          <w:rFonts w:ascii="Calibri" w:hAnsi="Calibri"/>
        </w:rPr>
      </w:pPr>
      <w:r w:rsidRPr="00DE1ED8">
        <w:rPr>
          <w:rFonts w:ascii="Calibri" w:hAnsi="Calibri"/>
        </w:rPr>
        <w:t>Zhotovitel je povinen uchovávat veškerou dokumentaci související s realizací Díla včetně účetních dokladů minimálně po dobu 10 let od dokončení Díla. Pokud je v českých právních předpisech nebo v podmínkách poskytovatele dotace na předmět Smlouvy stanovena lhůta delší, je Zhotovitel povinen dodržet tuto delší lhůtu.</w:t>
      </w:r>
    </w:p>
    <w:p w14:paraId="40BAC7F5" w14:textId="4B880791" w:rsidR="00AF1B3F" w:rsidRPr="00B43397" w:rsidRDefault="00AF1B3F" w:rsidP="00DE1ED8">
      <w:pPr>
        <w:pStyle w:val="Nadpis2"/>
        <w:keepNext w:val="0"/>
        <w:keepLines w:val="0"/>
        <w:rPr>
          <w:rFonts w:ascii="Calibri" w:hAnsi="Calibri"/>
        </w:rPr>
      </w:pPr>
      <w:r w:rsidRPr="00DE1ED8">
        <w:rPr>
          <w:rFonts w:ascii="Calibri" w:hAnsi="Calibri"/>
        </w:rPr>
        <w:t>Zhotovitel je povinen po dobu 10 let od dokončení Díla či projektu poskytovat požadované informace a dokumentaci související s realizací Díla či projektu zaměstnancům nebo zmocněncům pověřených orgánů (MPSV, Ministerstva průmyslu a obchodu, Ministerstva financí, Evropské komise, Evropského účetního dvora, Nejvyššího</w:t>
      </w:r>
      <w:r w:rsidRPr="00B43397">
        <w:rPr>
          <w:rFonts w:ascii="Calibri" w:hAnsi="Calibri"/>
        </w:rPr>
        <w:t xml:space="preserve"> kontrolního úřadu, příslušného orgánu finanční správy (dále jen „OFS“) a dalších oprávněných orgánů státní správy a je povinen vytvořit výše uvedeným osobám podmínky k provedení kontroly vztahující se k realizaci Díla či projektu a poskytnout jim při provádění kontroly plnou součinnost.</w:t>
      </w:r>
    </w:p>
    <w:p w14:paraId="73777425" w14:textId="13158FB4" w:rsidR="00DE1B7A" w:rsidRDefault="00C45895" w:rsidP="00DE1B7A">
      <w:pPr>
        <w:pStyle w:val="Nadpis1"/>
      </w:pPr>
      <w:r>
        <w:lastRenderedPageBreak/>
        <w:t xml:space="preserve">Předání a převzetí </w:t>
      </w:r>
      <w:r w:rsidR="00C67C12">
        <w:t>Díla</w:t>
      </w:r>
      <w:r w:rsidR="00D14CD7">
        <w:t xml:space="preserve"> dle jednotlivých Objednávek</w:t>
      </w:r>
      <w:r>
        <w:t>, záruka a odstraňování vad</w:t>
      </w:r>
    </w:p>
    <w:p w14:paraId="199CFCBA" w14:textId="43049240" w:rsidR="007F62F1" w:rsidRPr="00591220" w:rsidRDefault="007F62F1" w:rsidP="0043139E">
      <w:pPr>
        <w:pStyle w:val="Nadpis2"/>
        <w:keepNext w:val="0"/>
        <w:keepLines w:val="0"/>
        <w:ind w:left="578" w:hanging="578"/>
      </w:pPr>
      <w:r w:rsidRPr="00591220">
        <w:t xml:space="preserve">Zhotovitel splní svou povinnost provést </w:t>
      </w:r>
      <w:r w:rsidR="00C67C12">
        <w:t>D</w:t>
      </w:r>
      <w:r w:rsidR="00C67C12" w:rsidRPr="00591220">
        <w:t>ílo</w:t>
      </w:r>
      <w:r w:rsidR="00D14CD7">
        <w:t xml:space="preserve"> dle jednotlivých Objednávek</w:t>
      </w:r>
      <w:r w:rsidR="00C67C12" w:rsidRPr="00591220">
        <w:t xml:space="preserve"> </w:t>
      </w:r>
      <w:r w:rsidRPr="00591220">
        <w:t xml:space="preserve">jeho řádným dokončením a předáním </w:t>
      </w:r>
      <w:r w:rsidR="00494AF5">
        <w:t>D</w:t>
      </w:r>
      <w:r w:rsidR="00494AF5" w:rsidRPr="00591220">
        <w:t>íla</w:t>
      </w:r>
      <w:r w:rsidR="00FE7689">
        <w:t xml:space="preserve"> dle jednotlivých Objednávek</w:t>
      </w:r>
      <w:r w:rsidR="00494AF5" w:rsidRPr="00591220">
        <w:t xml:space="preserve"> </w:t>
      </w:r>
      <w:r w:rsidRPr="00591220">
        <w:t xml:space="preserve">v předávacím řízení </w:t>
      </w:r>
      <w:r w:rsidR="00494AF5">
        <w:t>O</w:t>
      </w:r>
      <w:r w:rsidR="00494AF5" w:rsidRPr="00591220">
        <w:t>bjednateli</w:t>
      </w:r>
      <w:r w:rsidRPr="00591220">
        <w:t>. Předávací řízení bude ukončeno</w:t>
      </w:r>
      <w:r w:rsidR="00B3560B">
        <w:t xml:space="preserve"> písemným</w:t>
      </w:r>
      <w:r w:rsidRPr="00591220">
        <w:t xml:space="preserve"> protokolem o předání a převzetí </w:t>
      </w:r>
      <w:r w:rsidR="00494AF5">
        <w:t>D</w:t>
      </w:r>
      <w:r w:rsidR="00494AF5" w:rsidRPr="00591220">
        <w:t>íla</w:t>
      </w:r>
      <w:r w:rsidR="00FE7689">
        <w:t xml:space="preserve"> dle jednotlivých Objednávek</w:t>
      </w:r>
      <w:r w:rsidRPr="00591220">
        <w:t xml:space="preserve">, který bude podepsaný </w:t>
      </w:r>
      <w:r w:rsidR="000933FA">
        <w:t>Oprávněnou osobou</w:t>
      </w:r>
      <w:r w:rsidRPr="00591220">
        <w:t xml:space="preserve"> </w:t>
      </w:r>
      <w:r w:rsidR="00494AF5">
        <w:t>O</w:t>
      </w:r>
      <w:r w:rsidR="00494AF5" w:rsidRPr="00591220">
        <w:t xml:space="preserve">bjednatele </w:t>
      </w:r>
      <w:r w:rsidRPr="00591220">
        <w:t xml:space="preserve">i </w:t>
      </w:r>
      <w:r w:rsidR="00494AF5">
        <w:t>Z</w:t>
      </w:r>
      <w:r w:rsidR="00494AF5" w:rsidRPr="00591220">
        <w:t>hotovitele</w:t>
      </w:r>
      <w:r w:rsidRPr="00591220">
        <w:t xml:space="preserve">. V opačném případě nebude </w:t>
      </w:r>
      <w:r w:rsidR="008353F3">
        <w:t>D</w:t>
      </w:r>
      <w:r w:rsidR="008353F3" w:rsidRPr="00591220">
        <w:t>ílo</w:t>
      </w:r>
      <w:r w:rsidR="00FE7689">
        <w:t xml:space="preserve"> dle jednotlivých Objednávek</w:t>
      </w:r>
      <w:r w:rsidR="008353F3" w:rsidRPr="00591220">
        <w:t xml:space="preserve"> </w:t>
      </w:r>
      <w:r w:rsidRPr="00591220">
        <w:t>považováno za předané řádně a včas. Součástí</w:t>
      </w:r>
      <w:r w:rsidR="004D590B">
        <w:t xml:space="preserve"> písemného</w:t>
      </w:r>
      <w:r w:rsidRPr="00591220">
        <w:t xml:space="preserve"> protokolu o předání a převzetí </w:t>
      </w:r>
      <w:r w:rsidR="008353F3">
        <w:t>D</w:t>
      </w:r>
      <w:r w:rsidR="008353F3" w:rsidRPr="00591220">
        <w:t xml:space="preserve">íla </w:t>
      </w:r>
      <w:r w:rsidRPr="00591220">
        <w:t xml:space="preserve">bude i soupis případných vad a nedodělků </w:t>
      </w:r>
      <w:r w:rsidR="008353F3">
        <w:t>D</w:t>
      </w:r>
      <w:r w:rsidR="008353F3" w:rsidRPr="00591220">
        <w:t>íla</w:t>
      </w:r>
      <w:r w:rsidRPr="00591220">
        <w:t xml:space="preserve">, které nebrání řádnému užívání </w:t>
      </w:r>
      <w:r w:rsidR="00594D52">
        <w:t>D</w:t>
      </w:r>
      <w:r w:rsidR="00594D52" w:rsidRPr="00591220">
        <w:t>íla</w:t>
      </w:r>
      <w:r w:rsidRPr="00591220">
        <w:t xml:space="preserve">, s dohodnutým termínem jejích odstranění. </w:t>
      </w:r>
      <w:r w:rsidRPr="00591220">
        <w:rPr>
          <w:color w:val="000000"/>
        </w:rPr>
        <w:t xml:space="preserve">Vadou se rozumí odchylka v kvalitě a parametrech </w:t>
      </w:r>
      <w:r w:rsidR="00594D52">
        <w:rPr>
          <w:color w:val="000000"/>
        </w:rPr>
        <w:t>D</w:t>
      </w:r>
      <w:r w:rsidR="00594D52" w:rsidRPr="00591220">
        <w:rPr>
          <w:color w:val="000000"/>
        </w:rPr>
        <w:t>íla</w:t>
      </w:r>
      <w:r w:rsidRPr="00591220">
        <w:rPr>
          <w:color w:val="000000"/>
        </w:rPr>
        <w:t>. Nedodělkem se rozumějí nedokončené práce</w:t>
      </w:r>
      <w:r w:rsidR="007D449D">
        <w:rPr>
          <w:color w:val="000000"/>
        </w:rPr>
        <w:t xml:space="preserve"> na Díle</w:t>
      </w:r>
      <w:r w:rsidRPr="00591220">
        <w:rPr>
          <w:color w:val="000000"/>
        </w:rPr>
        <w:t>.</w:t>
      </w:r>
    </w:p>
    <w:p w14:paraId="369829C3" w14:textId="468E90FB" w:rsidR="007F62F1" w:rsidRPr="00591220" w:rsidRDefault="007F62F1" w:rsidP="0043139E">
      <w:pPr>
        <w:pStyle w:val="Nadpis2"/>
        <w:keepNext w:val="0"/>
        <w:keepLines w:val="0"/>
        <w:ind w:left="578" w:hanging="578"/>
        <w:rPr>
          <w:color w:val="000000"/>
        </w:rPr>
      </w:pPr>
      <w:r w:rsidRPr="00591220">
        <w:rPr>
          <w:color w:val="000000"/>
        </w:rPr>
        <w:t xml:space="preserve">Zhotovitel vyzve k převzetí </w:t>
      </w:r>
      <w:r w:rsidR="00565F0D">
        <w:rPr>
          <w:color w:val="000000"/>
        </w:rPr>
        <w:t>D</w:t>
      </w:r>
      <w:r w:rsidR="00565F0D" w:rsidRPr="00591220">
        <w:rPr>
          <w:color w:val="000000"/>
        </w:rPr>
        <w:t xml:space="preserve">íla </w:t>
      </w:r>
      <w:r w:rsidR="003B786B">
        <w:rPr>
          <w:color w:val="000000"/>
        </w:rPr>
        <w:t xml:space="preserve">dle jednotlivých Objednávek </w:t>
      </w:r>
      <w:r w:rsidR="00565F0D">
        <w:rPr>
          <w:color w:val="000000"/>
        </w:rPr>
        <w:t>O</w:t>
      </w:r>
      <w:r w:rsidR="00565F0D" w:rsidRPr="00591220">
        <w:rPr>
          <w:color w:val="000000"/>
        </w:rPr>
        <w:t xml:space="preserve">bjednatele </w:t>
      </w:r>
      <w:r w:rsidRPr="00591220">
        <w:rPr>
          <w:color w:val="000000"/>
        </w:rPr>
        <w:t>písemně nejméně 3 dny předem.</w:t>
      </w:r>
    </w:p>
    <w:p w14:paraId="3644EE33" w14:textId="1CF5F1DC" w:rsidR="007F62F1" w:rsidRPr="00345897" w:rsidRDefault="007F62F1" w:rsidP="0043139E">
      <w:pPr>
        <w:pStyle w:val="Nadpis2"/>
        <w:keepNext w:val="0"/>
        <w:keepLines w:val="0"/>
        <w:ind w:left="578" w:hanging="578"/>
      </w:pPr>
      <w:r w:rsidRPr="00591220">
        <w:t xml:space="preserve">Zhotovitel poskytuje </w:t>
      </w:r>
      <w:r w:rsidR="00F02458">
        <w:t>O</w:t>
      </w:r>
      <w:r w:rsidR="00F02458" w:rsidRPr="00591220">
        <w:t xml:space="preserve">bjednateli </w:t>
      </w:r>
      <w:r w:rsidRPr="00591220">
        <w:t xml:space="preserve">na </w:t>
      </w:r>
      <w:r w:rsidR="00F02458">
        <w:t>D</w:t>
      </w:r>
      <w:r w:rsidR="00F02458" w:rsidRPr="00591220">
        <w:t xml:space="preserve">ílo </w:t>
      </w:r>
      <w:r w:rsidR="00395523">
        <w:t xml:space="preserve">a </w:t>
      </w:r>
      <w:r w:rsidR="00395523">
        <w:rPr>
          <w:rFonts w:ascii="Calibri" w:hAnsi="Calibri" w:cs="Calibri"/>
          <w:szCs w:val="22"/>
        </w:rPr>
        <w:t xml:space="preserve">všechny jeho součásti a příslušenství </w:t>
      </w:r>
      <w:r w:rsidRPr="00591220">
        <w:t xml:space="preserve">záruku za jakost po dobu </w:t>
      </w:r>
      <w:r w:rsidRPr="00467E03">
        <w:t>36 měsíců</w:t>
      </w:r>
      <w:r w:rsidR="00891356">
        <w:t xml:space="preserve"> (dále také jen „</w:t>
      </w:r>
      <w:r w:rsidR="00891356" w:rsidRPr="00345897">
        <w:rPr>
          <w:b/>
          <w:bCs/>
        </w:rPr>
        <w:t>Záruční doba</w:t>
      </w:r>
      <w:r w:rsidR="00891356">
        <w:t>“)</w:t>
      </w:r>
      <w:r w:rsidRPr="00591220">
        <w:t xml:space="preserve">. Záruční doba počíná běžet dnem protokolárního předání a převzetí </w:t>
      </w:r>
      <w:r w:rsidR="00F02458">
        <w:t>D</w:t>
      </w:r>
      <w:r w:rsidR="00F02458" w:rsidRPr="00591220">
        <w:t>íla</w:t>
      </w:r>
      <w:r w:rsidRPr="00591220">
        <w:t>, příp. po odstranění veškerých vad a nedodělků zjištěných v předávacím řízení.</w:t>
      </w:r>
    </w:p>
    <w:p w14:paraId="505161FE" w14:textId="4E37D902" w:rsidR="007D4306" w:rsidRPr="007D4306" w:rsidRDefault="007D4306" w:rsidP="0043139E">
      <w:pPr>
        <w:pStyle w:val="Nadpis2"/>
        <w:keepNext w:val="0"/>
        <w:keepLines w:val="0"/>
        <w:ind w:left="578" w:hanging="578"/>
      </w:pPr>
      <w:r w:rsidRPr="00345897">
        <w:rPr>
          <w:rFonts w:ascii="Calibri" w:hAnsi="Calibri" w:cs="Calibri"/>
        </w:rPr>
        <w:t xml:space="preserve">Během </w:t>
      </w:r>
      <w:r w:rsidR="00891356">
        <w:rPr>
          <w:rFonts w:ascii="Calibri" w:hAnsi="Calibri" w:cs="Calibri"/>
        </w:rPr>
        <w:t>Z</w:t>
      </w:r>
      <w:r w:rsidRPr="00345897">
        <w:rPr>
          <w:rFonts w:ascii="Calibri" w:hAnsi="Calibri" w:cs="Calibri"/>
        </w:rPr>
        <w:t>áruční doby je Zhotovitel povinen bezplatně odstranit veškeré vady, které se na Díle</w:t>
      </w:r>
      <w:r w:rsidR="003B786B">
        <w:rPr>
          <w:rFonts w:ascii="Calibri" w:hAnsi="Calibri" w:cs="Calibri"/>
        </w:rPr>
        <w:t xml:space="preserve"> dle jednotlivých Objednávek</w:t>
      </w:r>
      <w:r w:rsidRPr="00345897">
        <w:rPr>
          <w:rFonts w:ascii="Calibri" w:hAnsi="Calibri" w:cs="Calibri"/>
        </w:rPr>
        <w:t xml:space="preserve"> vyskytnou</w:t>
      </w:r>
      <w:r w:rsidR="0004658D">
        <w:rPr>
          <w:rFonts w:ascii="Calibri" w:hAnsi="Calibri" w:cs="Calibri"/>
        </w:rPr>
        <w:t>.</w:t>
      </w:r>
    </w:p>
    <w:p w14:paraId="63E9D85D" w14:textId="5871884C" w:rsidR="002D6787" w:rsidRDefault="00FB3899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Odstranění vad v Záruční době </w:t>
      </w:r>
      <w:r w:rsidR="002D6787" w:rsidRPr="008D2F69">
        <w:rPr>
          <w:rFonts w:ascii="Calibri" w:hAnsi="Calibri" w:cs="Calibri"/>
          <w:szCs w:val="22"/>
        </w:rPr>
        <w:t xml:space="preserve">se </w:t>
      </w:r>
      <w:r w:rsidR="00E804E3">
        <w:rPr>
          <w:rFonts w:ascii="Calibri" w:hAnsi="Calibri" w:cs="Calibri"/>
          <w:szCs w:val="22"/>
        </w:rPr>
        <w:t xml:space="preserve">Zhotovitel </w:t>
      </w:r>
      <w:r w:rsidR="002D6787" w:rsidRPr="008D2F69">
        <w:rPr>
          <w:rFonts w:ascii="Calibri" w:hAnsi="Calibri" w:cs="Calibri"/>
          <w:szCs w:val="22"/>
        </w:rPr>
        <w:t xml:space="preserve">zavazuje provést ve lhůtě </w:t>
      </w:r>
      <w:r w:rsidR="002D6787" w:rsidRPr="00467E03">
        <w:rPr>
          <w:rFonts w:ascii="Calibri" w:hAnsi="Calibri" w:cs="Calibri"/>
          <w:szCs w:val="22"/>
        </w:rPr>
        <w:t>do 10 dnů od ohlášení</w:t>
      </w:r>
      <w:r w:rsidR="002D6787" w:rsidRPr="008D2F69">
        <w:rPr>
          <w:rFonts w:ascii="Calibri" w:hAnsi="Calibri" w:cs="Calibri"/>
          <w:szCs w:val="22"/>
        </w:rPr>
        <w:t xml:space="preserve"> vady </w:t>
      </w:r>
      <w:r w:rsidR="00E804E3">
        <w:rPr>
          <w:rFonts w:ascii="Calibri" w:hAnsi="Calibri" w:cs="Calibri"/>
          <w:szCs w:val="22"/>
        </w:rPr>
        <w:t>Objednatele</w:t>
      </w:r>
      <w:r w:rsidR="00756C01">
        <w:rPr>
          <w:rFonts w:ascii="Calibri" w:hAnsi="Calibri" w:cs="Calibri"/>
          <w:szCs w:val="22"/>
        </w:rPr>
        <w:t>m</w:t>
      </w:r>
      <w:r w:rsidR="002D6787" w:rsidRPr="008D2F69">
        <w:rPr>
          <w:rFonts w:ascii="Calibri" w:hAnsi="Calibri" w:cs="Calibri"/>
          <w:szCs w:val="22"/>
        </w:rPr>
        <w:t xml:space="preserve">, pokud nebude </w:t>
      </w:r>
      <w:r w:rsidR="00756C01">
        <w:rPr>
          <w:rFonts w:ascii="Calibri" w:hAnsi="Calibri" w:cs="Calibri"/>
          <w:szCs w:val="22"/>
        </w:rPr>
        <w:t>S</w:t>
      </w:r>
      <w:r w:rsidR="002D6787" w:rsidRPr="008D2F69">
        <w:rPr>
          <w:rFonts w:ascii="Calibri" w:hAnsi="Calibri" w:cs="Calibri"/>
          <w:szCs w:val="22"/>
        </w:rPr>
        <w:t xml:space="preserve">mluvními stranami sjednána lhůta delší. V případě nedodržení těchto prováděcích termínů je </w:t>
      </w:r>
      <w:r w:rsidR="00756C01">
        <w:rPr>
          <w:rFonts w:ascii="Calibri" w:hAnsi="Calibri" w:cs="Calibri"/>
          <w:szCs w:val="22"/>
        </w:rPr>
        <w:t>Objednatel</w:t>
      </w:r>
      <w:r w:rsidR="002D6787" w:rsidRPr="008D2F69">
        <w:rPr>
          <w:rFonts w:ascii="Calibri" w:hAnsi="Calibri" w:cs="Calibri"/>
          <w:szCs w:val="22"/>
        </w:rPr>
        <w:t xml:space="preserve"> oprávněn nechat vady odstranit třetí osobou na náklady </w:t>
      </w:r>
      <w:r w:rsidR="00756C01">
        <w:rPr>
          <w:rFonts w:ascii="Calibri" w:hAnsi="Calibri" w:cs="Calibri"/>
          <w:szCs w:val="22"/>
        </w:rPr>
        <w:t>Zhotovitele</w:t>
      </w:r>
      <w:r w:rsidR="002D6787" w:rsidRPr="008D2F69">
        <w:rPr>
          <w:rFonts w:ascii="Calibri" w:hAnsi="Calibri" w:cs="Calibri"/>
          <w:szCs w:val="22"/>
        </w:rPr>
        <w:t>, a to i bez předchozího upozornění na tuto skutečnost.</w:t>
      </w:r>
    </w:p>
    <w:p w14:paraId="2D554276" w14:textId="64A9DEAE" w:rsidR="002D6787" w:rsidRPr="00671554" w:rsidRDefault="006C705D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>
        <w:t xml:space="preserve">Objednatel </w:t>
      </w:r>
      <w:r w:rsidR="002D6787" w:rsidRPr="00905671">
        <w:t xml:space="preserve">má v případě vzniku práv z vadného plnění dle své volby právo </w:t>
      </w:r>
      <w:r w:rsidR="00FB3899" w:rsidRPr="00905671">
        <w:t xml:space="preserve">(i) </w:t>
      </w:r>
      <w:r w:rsidR="002D6787" w:rsidRPr="00905671">
        <w:t xml:space="preserve">na odstranění vady </w:t>
      </w:r>
      <w:r w:rsidR="000629FE">
        <w:t xml:space="preserve">Díla </w:t>
      </w:r>
      <w:r w:rsidR="002D6787" w:rsidRPr="00905671">
        <w:t xml:space="preserve">dodáním náhradních částí </w:t>
      </w:r>
      <w:r w:rsidR="000629FE">
        <w:t>Díla</w:t>
      </w:r>
      <w:r w:rsidR="002D6787" w:rsidRPr="00905671">
        <w:t xml:space="preserve"> za části vadné</w:t>
      </w:r>
      <w:r w:rsidR="001D189F">
        <w:t xml:space="preserve"> nebo</w:t>
      </w:r>
      <w:r w:rsidR="002D6787" w:rsidRPr="00905671">
        <w:t xml:space="preserve"> dodáním chybějících částí </w:t>
      </w:r>
      <w:r w:rsidR="000629FE">
        <w:t>Díla</w:t>
      </w:r>
      <w:r w:rsidR="001D189F">
        <w:t>,</w:t>
      </w:r>
      <w:r w:rsidR="002D6787">
        <w:t xml:space="preserve"> (</w:t>
      </w:r>
      <w:proofErr w:type="spellStart"/>
      <w:r w:rsidR="002D6787">
        <w:t>ii</w:t>
      </w:r>
      <w:proofErr w:type="spellEnd"/>
      <w:r w:rsidR="002D6787">
        <w:t>)</w:t>
      </w:r>
      <w:r w:rsidR="002D6787" w:rsidRPr="00905671">
        <w:t xml:space="preserve"> </w:t>
      </w:r>
      <w:r w:rsidR="001D189F">
        <w:t xml:space="preserve">na </w:t>
      </w:r>
      <w:r w:rsidR="002D6787" w:rsidRPr="00905671">
        <w:t>odstraněním vad</w:t>
      </w:r>
      <w:r w:rsidR="001D189F">
        <w:t>y</w:t>
      </w:r>
      <w:r w:rsidR="002D6787" w:rsidRPr="00905671">
        <w:t xml:space="preserve"> opravou </w:t>
      </w:r>
      <w:r w:rsidR="001501B9">
        <w:t>D</w:t>
      </w:r>
      <w:r w:rsidR="00002941">
        <w:t>íla</w:t>
      </w:r>
      <w:r w:rsidR="001D189F">
        <w:t>, nebo</w:t>
      </w:r>
      <w:r w:rsidR="002D6787" w:rsidRPr="00905671">
        <w:t xml:space="preserve"> (</w:t>
      </w:r>
      <w:proofErr w:type="spellStart"/>
      <w:r w:rsidR="002D6787" w:rsidRPr="00905671">
        <w:t>i</w:t>
      </w:r>
      <w:r w:rsidR="002D6787">
        <w:t>i</w:t>
      </w:r>
      <w:r w:rsidR="002D6787" w:rsidRPr="00905671">
        <w:t>i</w:t>
      </w:r>
      <w:proofErr w:type="spellEnd"/>
      <w:r w:rsidR="002D6787" w:rsidRPr="00905671">
        <w:t>) požadovat přiměřenou slevu z</w:t>
      </w:r>
      <w:r w:rsidR="00002941">
        <w:t> </w:t>
      </w:r>
      <w:r w:rsidR="00BC3B27">
        <w:t>C</w:t>
      </w:r>
      <w:r w:rsidR="002D6787" w:rsidRPr="00905671">
        <w:t>eny</w:t>
      </w:r>
      <w:r w:rsidR="00002941">
        <w:t xml:space="preserve"> </w:t>
      </w:r>
      <w:r w:rsidR="00015B9D">
        <w:t>za plnění jednotlivé Ob</w:t>
      </w:r>
      <w:r w:rsidR="00877AE7">
        <w:t>jednávky</w:t>
      </w:r>
      <w:r w:rsidR="002D6787" w:rsidRPr="00905671">
        <w:t>.</w:t>
      </w:r>
      <w:r w:rsidR="00671554">
        <w:rPr>
          <w:rFonts w:ascii="Calibri" w:hAnsi="Calibri" w:cs="Calibri"/>
          <w:szCs w:val="22"/>
        </w:rPr>
        <w:t xml:space="preserve"> </w:t>
      </w:r>
      <w:r w:rsidR="002D6787" w:rsidRPr="001D189F">
        <w:rPr>
          <w:rFonts w:ascii="Calibri" w:hAnsi="Calibri" w:cs="Calibri"/>
          <w:szCs w:val="22"/>
        </w:rPr>
        <w:t>Volba mezi nároky uvedenými v</w:t>
      </w:r>
      <w:r w:rsidR="00671554">
        <w:rPr>
          <w:rFonts w:ascii="Calibri" w:hAnsi="Calibri" w:cs="Calibri"/>
          <w:szCs w:val="22"/>
        </w:rPr>
        <w:t> předchozí větě</w:t>
      </w:r>
      <w:r w:rsidR="002D6787" w:rsidRPr="00671554">
        <w:rPr>
          <w:rFonts w:ascii="Calibri" w:hAnsi="Calibri" w:cs="Calibri"/>
          <w:szCs w:val="22"/>
        </w:rPr>
        <w:t xml:space="preserve"> náleží vždy</w:t>
      </w:r>
      <w:r w:rsidR="00002941" w:rsidRPr="00671554">
        <w:rPr>
          <w:rFonts w:ascii="Calibri" w:hAnsi="Calibri" w:cs="Calibri"/>
          <w:szCs w:val="22"/>
        </w:rPr>
        <w:t xml:space="preserve"> Objednateli</w:t>
      </w:r>
      <w:r w:rsidR="002D6787" w:rsidRPr="00671554">
        <w:rPr>
          <w:rFonts w:ascii="Calibri" w:hAnsi="Calibri" w:cs="Calibri"/>
          <w:szCs w:val="22"/>
        </w:rPr>
        <w:t xml:space="preserve">, a to bez ohledu na jejich pořadí a na běh lhůt dle příslušných ustanovení </w:t>
      </w:r>
      <w:r w:rsidR="00002941" w:rsidRPr="00671554">
        <w:rPr>
          <w:rFonts w:ascii="Calibri" w:hAnsi="Calibri" w:cs="Calibri"/>
          <w:szCs w:val="22"/>
        </w:rPr>
        <w:t>O</w:t>
      </w:r>
      <w:r w:rsidR="002D6787" w:rsidRPr="00671554">
        <w:rPr>
          <w:rFonts w:ascii="Calibri" w:hAnsi="Calibri" w:cs="Calibri"/>
          <w:szCs w:val="22"/>
        </w:rPr>
        <w:t>bčanského zákoníku</w:t>
      </w:r>
      <w:r w:rsidR="00002941" w:rsidRPr="00671554">
        <w:rPr>
          <w:rFonts w:ascii="Calibri" w:hAnsi="Calibri" w:cs="Calibri"/>
          <w:szCs w:val="22"/>
        </w:rPr>
        <w:t>.</w:t>
      </w:r>
    </w:p>
    <w:p w14:paraId="3AE37824" w14:textId="7F5E2E07" w:rsidR="002D6787" w:rsidRPr="0043139E" w:rsidRDefault="002D6787" w:rsidP="0043139E">
      <w:pPr>
        <w:pStyle w:val="Nadpis2"/>
        <w:keepNext w:val="0"/>
        <w:keepLines w:val="0"/>
        <w:ind w:left="578" w:hanging="578"/>
      </w:pPr>
      <w:r w:rsidRPr="0043139E">
        <w:t xml:space="preserve">Práva z vadného plnění jsou řádně a včas uplatněna </w:t>
      </w:r>
      <w:r w:rsidR="00002941" w:rsidRPr="0043139E">
        <w:t>Objednatelem</w:t>
      </w:r>
      <w:r w:rsidRPr="0043139E">
        <w:t xml:space="preserve">, pokud je </w:t>
      </w:r>
      <w:r w:rsidR="00002941" w:rsidRPr="0043139E">
        <w:t>Objednatel</w:t>
      </w:r>
      <w:r w:rsidRPr="0043139E">
        <w:t xml:space="preserve"> oznámí </w:t>
      </w:r>
      <w:r w:rsidR="00002941" w:rsidRPr="0043139E">
        <w:t>Zhotoviteli</w:t>
      </w:r>
      <w:r w:rsidRPr="0043139E">
        <w:t xml:space="preserve"> do konce </w:t>
      </w:r>
      <w:r w:rsidR="002F5214" w:rsidRPr="0043139E">
        <w:t>Z</w:t>
      </w:r>
      <w:r w:rsidRPr="0043139E">
        <w:t>áruční doby</w:t>
      </w:r>
      <w:r w:rsidR="00671554" w:rsidRPr="0043139E">
        <w:t>, a to</w:t>
      </w:r>
      <w:r w:rsidRPr="0043139E">
        <w:t xml:space="preserve"> elektronickou formou na e-mailovou </w:t>
      </w:r>
      <w:r w:rsidR="00E67D2C">
        <w:t xml:space="preserve">adresu </w:t>
      </w:r>
      <w:hyperlink r:id="rId11" w:history="1">
        <w:r w:rsidR="007F24D4">
          <w:rPr>
            <w:rStyle w:val="Hypertextovodkaz"/>
          </w:rPr>
          <w:t>XXXXX</w:t>
        </w:r>
      </w:hyperlink>
      <w:r w:rsidR="00BB7A25">
        <w:t xml:space="preserve"> </w:t>
      </w:r>
      <w:r w:rsidRPr="0043139E">
        <w:t>nebo na adresu</w:t>
      </w:r>
      <w:r w:rsidR="00671554" w:rsidRPr="0043139E">
        <w:t xml:space="preserve"> Zhotovitele</w:t>
      </w:r>
      <w:r w:rsidRPr="0043139E">
        <w:t xml:space="preserve"> uvedenou v</w:t>
      </w:r>
      <w:r w:rsidR="00F02369" w:rsidRPr="0043139E">
        <w:t> </w:t>
      </w:r>
      <w:r w:rsidR="00671554" w:rsidRPr="0043139E">
        <w:t>odst</w:t>
      </w:r>
      <w:r w:rsidR="00F02369" w:rsidRPr="0043139E">
        <w:t xml:space="preserve">. 1.2 </w:t>
      </w:r>
      <w:r w:rsidR="00837F5E" w:rsidRPr="0043139E">
        <w:t>S</w:t>
      </w:r>
      <w:r w:rsidRPr="0043139E">
        <w:t xml:space="preserve">mlouvy. V oznámení práva z vadného plnění (reklamaci) uvede </w:t>
      </w:r>
      <w:r w:rsidR="00837F5E" w:rsidRPr="0043139E">
        <w:t>Objednatel</w:t>
      </w:r>
      <w:r w:rsidRPr="0043139E">
        <w:t xml:space="preserve"> popis vady nebo informaci o tom, jak se vada projevuje</w:t>
      </w:r>
      <w:r w:rsidR="00837F5E" w:rsidRPr="0043139E">
        <w:t xml:space="preserve"> </w:t>
      </w:r>
      <w:r w:rsidRPr="0043139E">
        <w:t>a způsob, jakým požaduje vadu odstranit v souladu s </w:t>
      </w:r>
      <w:bookmarkStart w:id="1" w:name="_Hlk125457087"/>
      <w:r w:rsidRPr="0043139E">
        <w:t xml:space="preserve">odst. </w:t>
      </w:r>
      <w:r w:rsidR="00902BBC">
        <w:t>7.6</w:t>
      </w:r>
      <w:r w:rsidRPr="0043139E">
        <w:t xml:space="preserve"> </w:t>
      </w:r>
      <w:bookmarkEnd w:id="1"/>
      <w:r w:rsidR="000629FE" w:rsidRPr="0043139E">
        <w:t>S</w:t>
      </w:r>
      <w:r w:rsidRPr="0043139E">
        <w:t>mlouvy.</w:t>
      </w:r>
    </w:p>
    <w:p w14:paraId="4384DDA9" w14:textId="182A8711" w:rsidR="002D6787" w:rsidRPr="008A3495" w:rsidRDefault="00933372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43139E">
        <w:t xml:space="preserve">V případě, že Objednatel bude k uspokojení svých </w:t>
      </w:r>
      <w:r>
        <w:t>práv z vadného plnění</w:t>
      </w:r>
      <w:r w:rsidRPr="0043139E">
        <w:t xml:space="preserve"> v souladu s odst. </w:t>
      </w:r>
      <w:r w:rsidR="00766AD9">
        <w:t>7.6</w:t>
      </w:r>
      <w:r w:rsidRPr="0043139E">
        <w:t xml:space="preserve"> Smlouvy požadovat </w:t>
      </w:r>
      <w:r>
        <w:t>přiměřenou slevu z </w:t>
      </w:r>
      <w:r w:rsidR="00BC3B27">
        <w:t>C</w:t>
      </w:r>
      <w:r>
        <w:t xml:space="preserve">eny </w:t>
      </w:r>
      <w:r w:rsidR="00BC3B27">
        <w:t>d</w:t>
      </w:r>
      <w:r w:rsidR="00002219">
        <w:t>íla</w:t>
      </w:r>
      <w:r w:rsidRPr="17C9016A">
        <w:rPr>
          <w:rFonts w:ascii="Calibri" w:hAnsi="Calibri" w:cs="Calibri"/>
        </w:rPr>
        <w:t xml:space="preserve"> a </w:t>
      </w:r>
      <w:r w:rsidR="00002219" w:rsidRPr="17C9016A">
        <w:rPr>
          <w:rFonts w:ascii="Calibri" w:hAnsi="Calibri" w:cs="Calibri"/>
        </w:rPr>
        <w:t>n</w:t>
      </w:r>
      <w:r w:rsidR="002D6787" w:rsidRPr="17C9016A">
        <w:rPr>
          <w:rFonts w:ascii="Calibri" w:hAnsi="Calibri" w:cs="Calibri"/>
        </w:rPr>
        <w:t xml:space="preserve">edohodnou-li se </w:t>
      </w:r>
      <w:r w:rsidR="000629FE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mluvní strany bez zbytečného odkladu na</w:t>
      </w:r>
      <w:r w:rsidR="009910ED" w:rsidRPr="17C9016A">
        <w:rPr>
          <w:rFonts w:ascii="Calibri" w:hAnsi="Calibri" w:cs="Calibri"/>
        </w:rPr>
        <w:t xml:space="preserve"> přiměřené výši</w:t>
      </w:r>
      <w:r w:rsidR="002D6787" w:rsidRPr="17C9016A">
        <w:rPr>
          <w:rFonts w:ascii="Calibri" w:hAnsi="Calibri" w:cs="Calibri"/>
        </w:rPr>
        <w:t xml:space="preserve"> slev</w:t>
      </w:r>
      <w:r w:rsidR="009910ED" w:rsidRPr="17C9016A">
        <w:rPr>
          <w:rFonts w:ascii="Calibri" w:hAnsi="Calibri" w:cs="Calibri"/>
        </w:rPr>
        <w:t>y</w:t>
      </w:r>
      <w:r w:rsidR="002D6787" w:rsidRPr="17C9016A">
        <w:rPr>
          <w:rFonts w:ascii="Calibri" w:hAnsi="Calibri" w:cs="Calibri"/>
        </w:rPr>
        <w:t xml:space="preserve"> z </w:t>
      </w:r>
      <w:r w:rsidR="00BC3B27">
        <w:rPr>
          <w:rFonts w:ascii="Calibri" w:hAnsi="Calibri" w:cs="Calibri"/>
        </w:rPr>
        <w:t>C</w:t>
      </w:r>
      <w:r w:rsidR="002D6787" w:rsidRPr="17C9016A">
        <w:rPr>
          <w:rFonts w:ascii="Calibri" w:hAnsi="Calibri" w:cs="Calibri"/>
        </w:rPr>
        <w:t xml:space="preserve">eny </w:t>
      </w:r>
      <w:r w:rsidR="00BC3B27">
        <w:rPr>
          <w:rFonts w:ascii="Calibri" w:hAnsi="Calibri" w:cs="Calibri"/>
        </w:rPr>
        <w:t>d</w:t>
      </w:r>
      <w:r w:rsidR="000629FE" w:rsidRPr="17C9016A">
        <w:rPr>
          <w:rFonts w:ascii="Calibri" w:hAnsi="Calibri" w:cs="Calibri"/>
        </w:rPr>
        <w:t>íla</w:t>
      </w:r>
      <w:r w:rsidR="002D6787" w:rsidRPr="17C9016A">
        <w:rPr>
          <w:rFonts w:ascii="Calibri" w:hAnsi="Calibri" w:cs="Calibri"/>
        </w:rPr>
        <w:t xml:space="preserve">, má </w:t>
      </w:r>
      <w:r w:rsidR="00BC2A0D" w:rsidRPr="17C9016A">
        <w:rPr>
          <w:rFonts w:ascii="Calibri" w:hAnsi="Calibri" w:cs="Calibri"/>
        </w:rPr>
        <w:t>Objednatel</w:t>
      </w:r>
      <w:r w:rsidR="002D6787" w:rsidRPr="17C9016A">
        <w:rPr>
          <w:rFonts w:ascii="Calibri" w:hAnsi="Calibri" w:cs="Calibri"/>
        </w:rPr>
        <w:t xml:space="preserve"> právo odstoupit od </w:t>
      </w:r>
      <w:r w:rsidR="00374ACB" w:rsidRPr="17C9016A">
        <w:rPr>
          <w:rFonts w:ascii="Calibri" w:hAnsi="Calibri" w:cs="Calibri"/>
        </w:rPr>
        <w:t>S</w:t>
      </w:r>
      <w:r w:rsidR="002D6787" w:rsidRPr="17C9016A">
        <w:rPr>
          <w:rFonts w:ascii="Calibri" w:hAnsi="Calibri" w:cs="Calibri"/>
        </w:rPr>
        <w:t>mlouvy</w:t>
      </w:r>
      <w:r w:rsidR="00D57555" w:rsidRPr="17C9016A">
        <w:rPr>
          <w:rFonts w:ascii="Calibri" w:hAnsi="Calibri" w:cs="Calibri"/>
        </w:rPr>
        <w:t>, ledaže se se Zhotovitelem současně dohodne na jiném způsobu odstranění vady</w:t>
      </w:r>
      <w:r w:rsidR="002D6787" w:rsidRPr="17C9016A">
        <w:rPr>
          <w:rFonts w:ascii="Calibri" w:hAnsi="Calibri" w:cs="Calibri"/>
        </w:rPr>
        <w:t>.</w:t>
      </w:r>
    </w:p>
    <w:p w14:paraId="5B387B67" w14:textId="230EAE12" w:rsidR="002D6787" w:rsidRPr="008A3495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8A3495">
        <w:rPr>
          <w:rFonts w:ascii="Calibri" w:hAnsi="Calibri" w:cs="Calibri"/>
          <w:szCs w:val="22"/>
        </w:rPr>
        <w:t xml:space="preserve">V případě sporu </w:t>
      </w:r>
      <w:r w:rsidR="00B36194">
        <w:rPr>
          <w:rFonts w:ascii="Calibri" w:hAnsi="Calibri" w:cs="Calibri"/>
          <w:szCs w:val="22"/>
        </w:rPr>
        <w:t>S</w:t>
      </w:r>
      <w:r w:rsidRPr="008A3495">
        <w:rPr>
          <w:rFonts w:ascii="Calibri" w:hAnsi="Calibri" w:cs="Calibri"/>
          <w:szCs w:val="22"/>
        </w:rPr>
        <w:t xml:space="preserve">mluvních stran o délku lhůty „bez zbytečného odkladu“ či „bezodkladně“ je vždy rozhodující stanovisko </w:t>
      </w:r>
      <w:r w:rsidR="00B36194">
        <w:rPr>
          <w:rFonts w:ascii="Calibri" w:hAnsi="Calibri" w:cs="Calibri"/>
          <w:szCs w:val="22"/>
        </w:rPr>
        <w:t>Objednatele</w:t>
      </w:r>
      <w:r w:rsidRPr="008A3495">
        <w:rPr>
          <w:rFonts w:ascii="Calibri" w:hAnsi="Calibri" w:cs="Calibri"/>
          <w:szCs w:val="22"/>
        </w:rPr>
        <w:t>.</w:t>
      </w:r>
    </w:p>
    <w:p w14:paraId="20E3048C" w14:textId="684EF0A2" w:rsidR="002D6787" w:rsidRPr="0078635A" w:rsidRDefault="002D6787" w:rsidP="0043139E">
      <w:pPr>
        <w:pStyle w:val="Nadpis2"/>
        <w:keepNext w:val="0"/>
        <w:keepLines w:val="0"/>
        <w:ind w:left="578" w:hanging="578"/>
        <w:rPr>
          <w:rFonts w:ascii="Calibri" w:hAnsi="Calibri" w:cs="Calibri"/>
        </w:rPr>
      </w:pPr>
      <w:r w:rsidRPr="00D67AE2">
        <w:rPr>
          <w:rFonts w:ascii="Calibri" w:hAnsi="Calibri" w:cs="Calibri"/>
          <w:szCs w:val="22"/>
        </w:rPr>
        <w:t>V případě opravy</w:t>
      </w:r>
      <w:r w:rsidR="00C9571A">
        <w:rPr>
          <w:rFonts w:ascii="Calibri" w:hAnsi="Calibri" w:cs="Calibri"/>
          <w:szCs w:val="22"/>
        </w:rPr>
        <w:t xml:space="preserve"> Díla</w:t>
      </w:r>
      <w:r w:rsidRPr="00D67AE2">
        <w:rPr>
          <w:rFonts w:ascii="Calibri" w:hAnsi="Calibri" w:cs="Calibri"/>
          <w:szCs w:val="22"/>
        </w:rPr>
        <w:t xml:space="preserve"> v </w:t>
      </w:r>
      <w:r w:rsidR="00820CB0">
        <w:rPr>
          <w:rFonts w:ascii="Calibri" w:hAnsi="Calibri" w:cs="Calibri"/>
          <w:szCs w:val="22"/>
        </w:rPr>
        <w:t>Z</w:t>
      </w:r>
      <w:r w:rsidRPr="00D67AE2">
        <w:rPr>
          <w:rFonts w:ascii="Calibri" w:hAnsi="Calibri" w:cs="Calibri"/>
          <w:szCs w:val="22"/>
        </w:rPr>
        <w:t xml:space="preserve">áruční době se tato prodlužuje o dobu </w:t>
      </w:r>
      <w:r>
        <w:rPr>
          <w:rFonts w:ascii="Calibri" w:hAnsi="Calibri" w:cs="Calibri"/>
          <w:szCs w:val="22"/>
        </w:rPr>
        <w:t xml:space="preserve">od oznámení vady </w:t>
      </w:r>
      <w:r w:rsidR="00A82CCB">
        <w:rPr>
          <w:rFonts w:ascii="Calibri" w:hAnsi="Calibri" w:cs="Calibri"/>
          <w:szCs w:val="22"/>
        </w:rPr>
        <w:t>Objednatelem</w:t>
      </w:r>
      <w:r>
        <w:rPr>
          <w:rFonts w:ascii="Calibri" w:hAnsi="Calibri" w:cs="Calibri"/>
          <w:szCs w:val="22"/>
        </w:rPr>
        <w:t xml:space="preserve"> do </w:t>
      </w:r>
      <w:r w:rsidRPr="00D67AE2">
        <w:rPr>
          <w:rFonts w:ascii="Calibri" w:hAnsi="Calibri" w:cs="Calibri"/>
          <w:szCs w:val="22"/>
        </w:rPr>
        <w:t>její</w:t>
      </w:r>
      <w:r>
        <w:rPr>
          <w:rFonts w:ascii="Calibri" w:hAnsi="Calibri" w:cs="Calibri"/>
          <w:szCs w:val="22"/>
        </w:rPr>
        <w:t>ho</w:t>
      </w:r>
      <w:r w:rsidRPr="00D67AE2">
        <w:rPr>
          <w:rFonts w:ascii="Calibri" w:hAnsi="Calibri" w:cs="Calibri"/>
          <w:szCs w:val="22"/>
        </w:rPr>
        <w:t xml:space="preserve"> </w:t>
      </w:r>
      <w:r w:rsidRPr="00C32DEF">
        <w:rPr>
          <w:rFonts w:ascii="Calibri" w:hAnsi="Calibri" w:cs="Calibri"/>
          <w:szCs w:val="22"/>
        </w:rPr>
        <w:t>řádné</w:t>
      </w:r>
      <w:r>
        <w:rPr>
          <w:rFonts w:ascii="Calibri" w:hAnsi="Calibri" w:cs="Calibri"/>
          <w:szCs w:val="22"/>
        </w:rPr>
        <w:t>ho</w:t>
      </w:r>
      <w:r w:rsidRPr="00C32DEF">
        <w:rPr>
          <w:rFonts w:ascii="Calibri" w:hAnsi="Calibri" w:cs="Calibri"/>
          <w:szCs w:val="22"/>
        </w:rPr>
        <w:t xml:space="preserve"> </w:t>
      </w:r>
      <w:r w:rsidRPr="00D67AE2">
        <w:rPr>
          <w:rFonts w:ascii="Calibri" w:hAnsi="Calibri" w:cs="Calibri"/>
          <w:szCs w:val="22"/>
        </w:rPr>
        <w:t xml:space="preserve">odstranění </w:t>
      </w:r>
      <w:r w:rsidR="00A82CCB">
        <w:rPr>
          <w:rFonts w:ascii="Calibri" w:hAnsi="Calibri" w:cs="Calibri"/>
          <w:szCs w:val="22"/>
        </w:rPr>
        <w:t>Zhotovitelem</w:t>
      </w:r>
      <w:r w:rsidRPr="00D67AE2">
        <w:rPr>
          <w:rFonts w:ascii="Calibri" w:hAnsi="Calibri" w:cs="Calibri"/>
          <w:szCs w:val="22"/>
        </w:rPr>
        <w:t>.</w:t>
      </w:r>
      <w:r w:rsidRPr="00D67AE2">
        <w:rPr>
          <w:rFonts w:ascii="Calibri" w:hAnsi="Calibri" w:cs="Calibri"/>
        </w:rPr>
        <w:t xml:space="preserve"> </w:t>
      </w:r>
    </w:p>
    <w:p w14:paraId="0C80E80F" w14:textId="1C2AA8CF" w:rsidR="00DE1B7A" w:rsidRDefault="00C45895" w:rsidP="00DE1B7A">
      <w:pPr>
        <w:pStyle w:val="Nadpis1"/>
      </w:pPr>
      <w:r>
        <w:t>Sankční ujednání</w:t>
      </w:r>
    </w:p>
    <w:p w14:paraId="7C2F506A" w14:textId="15F17493" w:rsidR="00E8441C" w:rsidRPr="00467E03" w:rsidRDefault="00E8441C" w:rsidP="0043139E">
      <w:pPr>
        <w:pStyle w:val="Nadpis2"/>
        <w:keepNext w:val="0"/>
        <w:keepLines w:val="0"/>
        <w:ind w:left="578" w:hanging="578"/>
      </w:pPr>
      <w:r w:rsidRPr="00591220">
        <w:t xml:space="preserve">Zhotovitel je povinen </w:t>
      </w:r>
      <w:r w:rsidR="00B37920">
        <w:t>O</w:t>
      </w:r>
      <w:r w:rsidRPr="00591220">
        <w:t xml:space="preserve">bjednateli uhradit smluvní </w:t>
      </w:r>
      <w:r w:rsidRPr="00467E03">
        <w:t>pokutu ve výši 0,5 % z </w:t>
      </w:r>
      <w:r w:rsidR="001758A1" w:rsidRPr="00467E03">
        <w:t>C</w:t>
      </w:r>
      <w:r w:rsidRPr="00467E03">
        <w:t xml:space="preserve">eny </w:t>
      </w:r>
      <w:r w:rsidR="007E0549" w:rsidRPr="00467E03">
        <w:t>za plnění jednotliv</w:t>
      </w:r>
      <w:r w:rsidR="009871D5" w:rsidRPr="00467E03">
        <w:t>ých</w:t>
      </w:r>
      <w:r w:rsidR="007E0549" w:rsidRPr="00467E03">
        <w:t xml:space="preserve"> Objednáv</w:t>
      </w:r>
      <w:r w:rsidR="009871D5" w:rsidRPr="00467E03">
        <w:t>e</w:t>
      </w:r>
      <w:r w:rsidR="007E0549" w:rsidRPr="00467E03">
        <w:t>k</w:t>
      </w:r>
      <w:r w:rsidR="00506571" w:rsidRPr="00467E03">
        <w:t xml:space="preserve"> </w:t>
      </w:r>
      <w:r w:rsidRPr="00467E03">
        <w:t xml:space="preserve">za každý započatý den prodlení s dokončením a předáním </w:t>
      </w:r>
      <w:r w:rsidR="00B24743" w:rsidRPr="00467E03">
        <w:t>D</w:t>
      </w:r>
      <w:r w:rsidRPr="00467E03">
        <w:t>íla v</w:t>
      </w:r>
      <w:r w:rsidR="00DE1ED8">
        <w:t> </w:t>
      </w:r>
      <w:r w:rsidRPr="00467E03">
        <w:t>termínu sjednaném v</w:t>
      </w:r>
      <w:r w:rsidR="00131562" w:rsidRPr="00467E03">
        <w:t>e</w:t>
      </w:r>
      <w:r w:rsidRPr="00467E03">
        <w:t xml:space="preserve"> </w:t>
      </w:r>
      <w:r w:rsidR="00B24743" w:rsidRPr="00467E03">
        <w:t>S</w:t>
      </w:r>
      <w:r w:rsidRPr="00467E03">
        <w:t>mlouvě. Dílo se považuje za dokončené a předané podpisem</w:t>
      </w:r>
      <w:r w:rsidR="00353873" w:rsidRPr="00467E03">
        <w:t xml:space="preserve"> písemného</w:t>
      </w:r>
      <w:r w:rsidRPr="00467E03">
        <w:t xml:space="preserve"> protokolu o předání a převzetí </w:t>
      </w:r>
      <w:r w:rsidR="000B6029" w:rsidRPr="00467E03">
        <w:t xml:space="preserve">Díla </w:t>
      </w:r>
      <w:r w:rsidRPr="00467E03">
        <w:t xml:space="preserve">oprávněnými zástupci obou </w:t>
      </w:r>
      <w:r w:rsidR="00B24743" w:rsidRPr="00467E03">
        <w:t>S</w:t>
      </w:r>
      <w:r w:rsidRPr="00467E03">
        <w:t>mluvních stran.</w:t>
      </w:r>
    </w:p>
    <w:p w14:paraId="3E2CF76E" w14:textId="20A81A5D" w:rsidR="00E8441C" w:rsidRPr="00467E03" w:rsidRDefault="00E8441C" w:rsidP="0043139E">
      <w:pPr>
        <w:pStyle w:val="Nadpis2"/>
        <w:keepNext w:val="0"/>
        <w:keepLines w:val="0"/>
        <w:ind w:left="578" w:hanging="578"/>
      </w:pPr>
      <w:r w:rsidRPr="00467E03">
        <w:lastRenderedPageBreak/>
        <w:t xml:space="preserve">Zhotovitel je povinen </w:t>
      </w:r>
      <w:r w:rsidR="0060454C" w:rsidRPr="00467E03">
        <w:t>O</w:t>
      </w:r>
      <w:r w:rsidRPr="00467E03">
        <w:t>bjednateli uhradit smluvní pokutu ve výši 0,05 % z </w:t>
      </w:r>
      <w:r w:rsidR="001758A1" w:rsidRPr="00467E03">
        <w:t>C</w:t>
      </w:r>
      <w:r w:rsidRPr="00467E03">
        <w:t xml:space="preserve">eny </w:t>
      </w:r>
      <w:r w:rsidR="00A2193E" w:rsidRPr="00467E03">
        <w:t>za plnění jednotliv</w:t>
      </w:r>
      <w:r w:rsidR="009871D5" w:rsidRPr="00467E03">
        <w:t>ých</w:t>
      </w:r>
      <w:r w:rsidR="00A2193E" w:rsidRPr="00467E03">
        <w:t xml:space="preserve"> Objednáv</w:t>
      </w:r>
      <w:r w:rsidR="009871D5" w:rsidRPr="00467E03">
        <w:t>e</w:t>
      </w:r>
      <w:r w:rsidR="00A2193E" w:rsidRPr="00467E03">
        <w:t>k</w:t>
      </w:r>
      <w:r w:rsidR="00CE3B49" w:rsidRPr="00467E03">
        <w:t xml:space="preserve"> </w:t>
      </w:r>
      <w:r w:rsidRPr="00467E03">
        <w:t>za každý započatý den prodlení s odstraněním vad a nedodělků zjištěných v předávacím řízení ve sjednané lhůtě.</w:t>
      </w:r>
    </w:p>
    <w:p w14:paraId="5E1D19CA" w14:textId="4C8085C0" w:rsidR="00E8441C" w:rsidRPr="00467E03" w:rsidRDefault="00E8441C" w:rsidP="0043139E">
      <w:pPr>
        <w:pStyle w:val="Nadpis2"/>
        <w:keepNext w:val="0"/>
        <w:keepLines w:val="0"/>
        <w:ind w:left="578" w:hanging="578"/>
      </w:pPr>
      <w:r w:rsidRPr="00467E03">
        <w:t xml:space="preserve">V případě prodlení </w:t>
      </w:r>
      <w:r w:rsidR="00B24743" w:rsidRPr="00467E03">
        <w:t>Z</w:t>
      </w:r>
      <w:r w:rsidRPr="00467E03">
        <w:t xml:space="preserve">hotovitele s odstraňováním vad reklamovaných </w:t>
      </w:r>
      <w:r w:rsidR="00B24743" w:rsidRPr="00467E03">
        <w:t>O</w:t>
      </w:r>
      <w:r w:rsidRPr="00467E03">
        <w:t>bjednatelem v </w:t>
      </w:r>
      <w:r w:rsidR="00B24743" w:rsidRPr="00467E03">
        <w:t>Z</w:t>
      </w:r>
      <w:r w:rsidRPr="00467E03">
        <w:t xml:space="preserve">áruční </w:t>
      </w:r>
      <w:r w:rsidR="00B24743" w:rsidRPr="00467E03">
        <w:t xml:space="preserve">době </w:t>
      </w:r>
      <w:r w:rsidRPr="00467E03">
        <w:t xml:space="preserve">je </w:t>
      </w:r>
      <w:r w:rsidR="00B24743" w:rsidRPr="00467E03">
        <w:t>Z</w:t>
      </w:r>
      <w:r w:rsidRPr="00467E03">
        <w:t>hotovitel povinen zaplatit smluvní pokutu ve výši 0,05 % z </w:t>
      </w:r>
      <w:r w:rsidR="001758A1" w:rsidRPr="00467E03">
        <w:t>C</w:t>
      </w:r>
      <w:r w:rsidRPr="00467E03">
        <w:t xml:space="preserve">eny </w:t>
      </w:r>
      <w:r w:rsidR="009714AE" w:rsidRPr="00467E03">
        <w:t>za plnění jednotliv</w:t>
      </w:r>
      <w:r w:rsidR="009871D5" w:rsidRPr="00467E03">
        <w:t>ých</w:t>
      </w:r>
      <w:r w:rsidR="009714AE" w:rsidRPr="00467E03">
        <w:t xml:space="preserve"> Objednáv</w:t>
      </w:r>
      <w:r w:rsidR="009871D5" w:rsidRPr="00467E03">
        <w:t>e</w:t>
      </w:r>
      <w:r w:rsidR="009714AE" w:rsidRPr="00467E03">
        <w:t>k</w:t>
      </w:r>
      <w:r w:rsidRPr="00467E03">
        <w:t xml:space="preserve"> za každý den prodlení s odstraněním vady.</w:t>
      </w:r>
    </w:p>
    <w:p w14:paraId="1D734AA1" w14:textId="1535F73E" w:rsidR="00E8441C" w:rsidRPr="00DE1ED8" w:rsidRDefault="00E8441C" w:rsidP="0043139E">
      <w:pPr>
        <w:pStyle w:val="Nadpis2"/>
        <w:keepNext w:val="0"/>
        <w:keepLines w:val="0"/>
        <w:ind w:left="578" w:hanging="578"/>
      </w:pPr>
      <w:r w:rsidRPr="00467E03">
        <w:t xml:space="preserve">V případě prodlení </w:t>
      </w:r>
      <w:r w:rsidR="005B6F16" w:rsidRPr="00467E03">
        <w:t>O</w:t>
      </w:r>
      <w:r w:rsidRPr="00467E03">
        <w:t xml:space="preserve">bjednatele s úhradou faktury je </w:t>
      </w:r>
      <w:r w:rsidR="005B6F16" w:rsidRPr="00467E03">
        <w:t>Z</w:t>
      </w:r>
      <w:r w:rsidRPr="00467E03">
        <w:t xml:space="preserve">hotovitel oprávněn uplatnit vůči </w:t>
      </w:r>
      <w:r w:rsidR="005B6F16" w:rsidRPr="00467E03">
        <w:t>O</w:t>
      </w:r>
      <w:r w:rsidRPr="00467E03">
        <w:t xml:space="preserve">bjednateli smluvní úrok z prodlení ve výši 0,05 % z dlužné částky za každý i jen započatý den </w:t>
      </w:r>
      <w:r w:rsidRPr="00DE1ED8">
        <w:t>prodlení s úhradou faktury.</w:t>
      </w:r>
    </w:p>
    <w:p w14:paraId="6B02B9B5" w14:textId="14411749" w:rsidR="00E8441C" w:rsidRPr="00DE1ED8" w:rsidRDefault="00E8441C" w:rsidP="0043139E">
      <w:pPr>
        <w:pStyle w:val="Nadpis2"/>
        <w:keepNext w:val="0"/>
        <w:keepLines w:val="0"/>
        <w:ind w:left="578" w:hanging="578"/>
      </w:pPr>
      <w:r w:rsidRPr="00DE1ED8">
        <w:t xml:space="preserve">Objednatel je oprávněn jakoukoli smluvní pokutu jednostranně započítat proti jakékoli pohledávce </w:t>
      </w:r>
      <w:r w:rsidR="005B6F16" w:rsidRPr="00DE1ED8">
        <w:t>Z</w:t>
      </w:r>
      <w:r w:rsidRPr="00DE1ED8">
        <w:t xml:space="preserve">hotovitele za </w:t>
      </w:r>
      <w:r w:rsidR="005B6F16" w:rsidRPr="00DE1ED8">
        <w:t>O</w:t>
      </w:r>
      <w:r w:rsidRPr="00DE1ED8">
        <w:t>bjednatelem</w:t>
      </w:r>
      <w:r w:rsidR="00816C97" w:rsidRPr="00DE1ED8">
        <w:t>,</w:t>
      </w:r>
      <w:r w:rsidRPr="00DE1ED8">
        <w:t xml:space="preserve"> včetně pohledávky </w:t>
      </w:r>
      <w:r w:rsidR="005B6F16" w:rsidRPr="00DE1ED8">
        <w:t>Z</w:t>
      </w:r>
      <w:r w:rsidRPr="00DE1ED8">
        <w:t xml:space="preserve">hotovitele na zaplacení </w:t>
      </w:r>
      <w:r w:rsidR="004D11C3" w:rsidRPr="00DE1ED8">
        <w:t>C</w:t>
      </w:r>
      <w:r w:rsidRPr="00DE1ED8">
        <w:t xml:space="preserve">eny </w:t>
      </w:r>
      <w:r w:rsidR="00880783" w:rsidRPr="00DE1ED8">
        <w:t>za plnění jednotlivých objednávek.</w:t>
      </w:r>
    </w:p>
    <w:p w14:paraId="629B4FEF" w14:textId="0A08B635" w:rsidR="00E8441C" w:rsidRPr="00DE1ED8" w:rsidRDefault="00E8441C" w:rsidP="0043139E">
      <w:pPr>
        <w:pStyle w:val="Nadpis2"/>
        <w:keepNext w:val="0"/>
        <w:keepLines w:val="0"/>
        <w:ind w:left="578" w:hanging="578"/>
      </w:pPr>
      <w:r w:rsidRPr="00DE1ED8">
        <w:t xml:space="preserve">Úhradou smluvní pokuty zůstávají nedotčena práva </w:t>
      </w:r>
      <w:r w:rsidR="005B6F16" w:rsidRPr="00DE1ED8">
        <w:t>O</w:t>
      </w:r>
      <w:r w:rsidRPr="00DE1ED8">
        <w:t>bjednatele na náhradu škody v plné výši.</w:t>
      </w:r>
    </w:p>
    <w:p w14:paraId="3DC033FC" w14:textId="0B42C222" w:rsidR="00DE1B7A" w:rsidRDefault="00C45895" w:rsidP="00DE1B7A">
      <w:pPr>
        <w:pStyle w:val="Nadpis1"/>
      </w:pPr>
      <w:r>
        <w:t xml:space="preserve">Platnost a účinnost </w:t>
      </w:r>
      <w:r w:rsidR="005B6F16">
        <w:t>S</w:t>
      </w:r>
      <w:r>
        <w:t>mlouvy</w:t>
      </w:r>
    </w:p>
    <w:p w14:paraId="7F86F287" w14:textId="0BC086BC" w:rsidR="00415104" w:rsidRPr="00412752" w:rsidRDefault="005B6F16" w:rsidP="0043139E">
      <w:pPr>
        <w:pStyle w:val="Nadpis2"/>
        <w:keepNext w:val="0"/>
        <w:keepLines w:val="0"/>
      </w:pPr>
      <w:r>
        <w:t>S</w:t>
      </w:r>
      <w:r w:rsidR="00415104" w:rsidRPr="00591220">
        <w:t xml:space="preserve">mlouva </w:t>
      </w:r>
      <w:r w:rsidR="00415104" w:rsidRPr="006538EE">
        <w:t xml:space="preserve">nabývá platnosti </w:t>
      </w:r>
      <w:r w:rsidR="00415104" w:rsidRPr="00345897">
        <w:t>a účinnosti</w:t>
      </w:r>
      <w:r w:rsidR="00415104" w:rsidRPr="006538EE">
        <w:t xml:space="preserve"> dnem</w:t>
      </w:r>
      <w:r w:rsidR="00415104" w:rsidRPr="00591220">
        <w:t xml:space="preserve"> podpisu </w:t>
      </w:r>
      <w:r>
        <w:t>S</w:t>
      </w:r>
      <w:r w:rsidR="00415104" w:rsidRPr="00591220">
        <w:t xml:space="preserve">mlouvy oprávněnými zástupci obou </w:t>
      </w:r>
      <w:r>
        <w:t>S</w:t>
      </w:r>
      <w:r w:rsidR="00415104" w:rsidRPr="00591220">
        <w:t>mluvních stran</w:t>
      </w:r>
      <w:r w:rsidR="00415104" w:rsidRPr="006538EE">
        <w:t>.</w:t>
      </w:r>
      <w:r w:rsidR="00415104" w:rsidRPr="00345897">
        <w:t xml:space="preserve"> </w:t>
      </w:r>
      <w:r w:rsidR="006538EE" w:rsidRP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V případě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, že </w:t>
      </w:r>
      <w:r w:rsidR="006538EE" w:rsidRPr="00A8508B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S</w:t>
      </w:r>
      <w:r w:rsidR="006538E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</w:t>
      </w:r>
      <w:r w:rsidR="00664919" w:rsidRPr="00412752">
        <w:t>Smluvní strany se dohodly, že plnění poskytnutá vzájemně mezi Smluvními stranami dle předmětu Smlouvy před její účinností se započítají na plnění dle Smlouvy</w:t>
      </w:r>
      <w:r w:rsidR="004B6FAB" w:rsidRPr="00412752">
        <w:t xml:space="preserve"> </w:t>
      </w:r>
      <w:r w:rsidR="00462E8B" w:rsidRPr="00412752">
        <w:t xml:space="preserve">dnem její účinnosti </w:t>
      </w:r>
      <w:r w:rsidR="004B6FAB" w:rsidRPr="00412752">
        <w:t>a Smluvní strany z tohoto důvodu nebudou vůči sobě uplatňovat žádné nároky z titulu bezdůvodného obohacení</w:t>
      </w:r>
      <w:r w:rsidR="00664919" w:rsidRPr="00412752">
        <w:t>.</w:t>
      </w:r>
    </w:p>
    <w:p w14:paraId="77132012" w14:textId="3FC10E2E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Smlouvu je možné ukončit písemnou dohodou </w:t>
      </w:r>
      <w:r w:rsidR="005B6F16">
        <w:t>S</w:t>
      </w:r>
      <w:r w:rsidRPr="00591220">
        <w:t>mluvních stran.</w:t>
      </w:r>
    </w:p>
    <w:p w14:paraId="33C25CA2" w14:textId="69885E94" w:rsidR="00415104" w:rsidRPr="00591220" w:rsidRDefault="00415104" w:rsidP="0043139E">
      <w:pPr>
        <w:pStyle w:val="Nadpis2"/>
        <w:keepNext w:val="0"/>
        <w:keepLines w:val="0"/>
      </w:pPr>
      <w:r w:rsidRPr="00591220">
        <w:t xml:space="preserve">Odstoupit od </w:t>
      </w:r>
      <w:r w:rsidR="005B6F16">
        <w:t>S</w:t>
      </w:r>
      <w:r w:rsidRPr="00591220">
        <w:t xml:space="preserve">mlouvy lze pouze z důvodů stanovených ve </w:t>
      </w:r>
      <w:r w:rsidR="005B6F16">
        <w:t>S</w:t>
      </w:r>
      <w:r w:rsidRPr="00591220">
        <w:t>mlouvě nebo zákonem.</w:t>
      </w:r>
    </w:p>
    <w:p w14:paraId="426883B3" w14:textId="73FD842E" w:rsidR="00415104" w:rsidRPr="00591220" w:rsidRDefault="00415104" w:rsidP="0043139E">
      <w:pPr>
        <w:pStyle w:val="Nadpis2"/>
        <w:keepNext w:val="0"/>
        <w:keepLines w:val="0"/>
        <w:rPr>
          <w:szCs w:val="22"/>
        </w:rPr>
      </w:pPr>
      <w:r w:rsidRPr="00591220">
        <w:rPr>
          <w:szCs w:val="22"/>
        </w:rPr>
        <w:t xml:space="preserve">Objednatel je oprávněn odstoupit bez jakýchkoli sankcí od </w:t>
      </w:r>
      <w:r w:rsidR="005B6F16">
        <w:rPr>
          <w:szCs w:val="22"/>
        </w:rPr>
        <w:t>S</w:t>
      </w:r>
      <w:r w:rsidRPr="00591220">
        <w:rPr>
          <w:szCs w:val="22"/>
        </w:rPr>
        <w:t>mlouvy zejména v případech, kdy:</w:t>
      </w:r>
    </w:p>
    <w:p w14:paraId="3E91437E" w14:textId="07EA8DF8" w:rsidR="00415104" w:rsidRPr="00591220" w:rsidRDefault="00415104" w:rsidP="00DE1ED8">
      <w:pPr>
        <w:pStyle w:val="Nadpis2"/>
        <w:keepNext w:val="0"/>
        <w:keepLines w:val="0"/>
        <w:numPr>
          <w:ilvl w:val="0"/>
          <w:numId w:val="4"/>
        </w:numPr>
        <w:rPr>
          <w:color w:val="000000"/>
          <w:szCs w:val="22"/>
        </w:rPr>
      </w:pPr>
      <w:r w:rsidRPr="00591220">
        <w:rPr>
          <w:szCs w:val="22"/>
        </w:rPr>
        <w:t xml:space="preserve">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v prodlení s dodáním i části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oproti dohodnutému termínu, </w:t>
      </w:r>
    </w:p>
    <w:p w14:paraId="65D70DF7" w14:textId="5FC4C727" w:rsidR="00415104" w:rsidRPr="00415104" w:rsidRDefault="00415104" w:rsidP="00DE1ED8">
      <w:pPr>
        <w:pStyle w:val="Nadpis2"/>
        <w:keepNext w:val="0"/>
        <w:keepLines w:val="0"/>
        <w:numPr>
          <w:ilvl w:val="0"/>
          <w:numId w:val="4"/>
        </w:numPr>
        <w:rPr>
          <w:szCs w:val="22"/>
        </w:rPr>
      </w:pPr>
      <w:r w:rsidRPr="00591220">
        <w:rPr>
          <w:szCs w:val="22"/>
        </w:rPr>
        <w:t xml:space="preserve">nebude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hotovitelem dodána i část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ve smluvené kvalitě, či v kvalitě </w:t>
      </w:r>
      <w:r w:rsidR="00D22FF6">
        <w:rPr>
          <w:szCs w:val="22"/>
        </w:rPr>
        <w:t>D</w:t>
      </w:r>
      <w:r w:rsidRPr="00591220">
        <w:rPr>
          <w:szCs w:val="22"/>
        </w:rPr>
        <w:t>íla obvyklé,</w:t>
      </w:r>
    </w:p>
    <w:p w14:paraId="063FAABB" w14:textId="1B19197B" w:rsidR="00415104" w:rsidRPr="00591220" w:rsidRDefault="00415104" w:rsidP="00DE1ED8">
      <w:pPr>
        <w:pStyle w:val="Nadpis2"/>
        <w:keepNext w:val="0"/>
        <w:keepLines w:val="0"/>
        <w:numPr>
          <w:ilvl w:val="0"/>
          <w:numId w:val="4"/>
        </w:numPr>
        <w:rPr>
          <w:szCs w:val="22"/>
        </w:rPr>
      </w:pPr>
      <w:r w:rsidRPr="00591220">
        <w:rPr>
          <w:szCs w:val="22"/>
        </w:rPr>
        <w:t xml:space="preserve">postupuje-li </w:t>
      </w:r>
      <w:r w:rsidR="005B6F16">
        <w:rPr>
          <w:szCs w:val="22"/>
        </w:rPr>
        <w:t>Z</w:t>
      </w:r>
      <w:r w:rsidRPr="00591220">
        <w:rPr>
          <w:szCs w:val="22"/>
        </w:rPr>
        <w:t xml:space="preserve">hotovitel při provádění </w:t>
      </w:r>
      <w:r w:rsidR="005B6F16">
        <w:rPr>
          <w:szCs w:val="22"/>
        </w:rPr>
        <w:t>D</w:t>
      </w:r>
      <w:r w:rsidRPr="00591220">
        <w:rPr>
          <w:szCs w:val="22"/>
        </w:rPr>
        <w:t xml:space="preserve">íla v rozporu s ujednáními </w:t>
      </w:r>
      <w:r w:rsidR="005B6F16">
        <w:rPr>
          <w:szCs w:val="22"/>
        </w:rPr>
        <w:t>S</w:t>
      </w:r>
      <w:r w:rsidRPr="00591220">
        <w:rPr>
          <w:szCs w:val="22"/>
        </w:rPr>
        <w:t xml:space="preserve">mlouvy, s pokyny oprávněného zástupce </w:t>
      </w:r>
      <w:r w:rsidR="005B6F16">
        <w:rPr>
          <w:szCs w:val="22"/>
        </w:rPr>
        <w:t>O</w:t>
      </w:r>
      <w:r w:rsidRPr="00591220">
        <w:rPr>
          <w:szCs w:val="22"/>
        </w:rPr>
        <w:t>bjednatele, či s právními předpisy.</w:t>
      </w:r>
    </w:p>
    <w:p w14:paraId="53856DEC" w14:textId="4C28A9A7" w:rsidR="00415104" w:rsidRPr="00591220" w:rsidRDefault="00415104" w:rsidP="0043139E">
      <w:pPr>
        <w:pStyle w:val="Nadpis2"/>
        <w:keepNext w:val="0"/>
        <w:keepLines w:val="0"/>
      </w:pPr>
      <w:r w:rsidRPr="00591220">
        <w:rPr>
          <w:rFonts w:cs="Cambria"/>
          <w:color w:val="000000"/>
        </w:rPr>
        <w:t xml:space="preserve">Objednatel je oprávněn od </w:t>
      </w:r>
      <w:r w:rsidR="005B6F16">
        <w:rPr>
          <w:rFonts w:cs="Cambria"/>
          <w:color w:val="000000"/>
        </w:rPr>
        <w:t>S</w:t>
      </w:r>
      <w:r w:rsidRPr="00591220">
        <w:rPr>
          <w:rFonts w:cs="Cambria"/>
          <w:color w:val="000000"/>
        </w:rPr>
        <w:t xml:space="preserve">mlouvy odstoupit v případě, že podle údajů uvedených v registru plátců DPH se </w:t>
      </w:r>
      <w:r w:rsidR="005B6F16">
        <w:rPr>
          <w:rFonts w:cs="Cambria"/>
          <w:color w:val="000000"/>
        </w:rPr>
        <w:t>Z</w:t>
      </w:r>
      <w:r w:rsidRPr="00591220">
        <w:rPr>
          <w:rFonts w:cs="Cambria"/>
          <w:color w:val="000000"/>
        </w:rPr>
        <w:t>hotovitel stane nespolehlivým plátcem DPH.</w:t>
      </w:r>
    </w:p>
    <w:p w14:paraId="40D6D418" w14:textId="2CF35642" w:rsidR="00415104" w:rsidRPr="00591220" w:rsidRDefault="00415104" w:rsidP="00DE1ED8">
      <w:pPr>
        <w:pStyle w:val="Nadpis2"/>
        <w:keepNext w:val="0"/>
        <w:keepLines w:val="0"/>
      </w:pPr>
      <w:r w:rsidRPr="00591220">
        <w:t xml:space="preserve">Zhotovitel je oprávněn odstoupit od </w:t>
      </w:r>
      <w:r w:rsidR="005B6F16">
        <w:t>S</w:t>
      </w:r>
      <w:r w:rsidRPr="00591220">
        <w:t xml:space="preserve">mlouvy v případě, že </w:t>
      </w:r>
      <w:r w:rsidR="005B6F16">
        <w:t>O</w:t>
      </w:r>
      <w:r w:rsidRPr="00591220">
        <w:t xml:space="preserve">bjednatel je v prodlení s platbou faktury o více jak 30 dnů od data splatnosti faktury za provedení </w:t>
      </w:r>
      <w:r w:rsidR="005B6F16">
        <w:t>D</w:t>
      </w:r>
      <w:r w:rsidRPr="00591220">
        <w:t>íla</w:t>
      </w:r>
      <w:r w:rsidR="005B6F16">
        <w:t xml:space="preserve"> a </w:t>
      </w:r>
      <w:r w:rsidR="002679FD">
        <w:t>Objednatel nezjedná nápravu ani v dodatečné lhůtě 15 dní po doručení písemné výzvy Zhotovitele Objednateli</w:t>
      </w:r>
      <w:r w:rsidRPr="00591220">
        <w:t>.</w:t>
      </w:r>
    </w:p>
    <w:p w14:paraId="0C938300" w14:textId="3CDA0282" w:rsidR="00415104" w:rsidRPr="00B43397" w:rsidRDefault="00415104" w:rsidP="00DE1ED8">
      <w:pPr>
        <w:pStyle w:val="Nadpis2"/>
        <w:keepNext w:val="0"/>
        <w:keepLines w:val="0"/>
      </w:pPr>
      <w:r w:rsidRPr="00DE1ED8">
        <w:t>V</w:t>
      </w:r>
      <w:r w:rsidRPr="00467E03">
        <w:t xml:space="preserve"> případě odstoupení od </w:t>
      </w:r>
      <w:r w:rsidR="00D96AF3" w:rsidRPr="00467E03">
        <w:t>S</w:t>
      </w:r>
      <w:r w:rsidRPr="00467E03">
        <w:t xml:space="preserve">mlouvy kteroukoli ze </w:t>
      </w:r>
      <w:r w:rsidR="00D96AF3" w:rsidRPr="00467E03">
        <w:t>S</w:t>
      </w:r>
      <w:r w:rsidRPr="00467E03">
        <w:t xml:space="preserve">mluvních stran je </w:t>
      </w:r>
      <w:r w:rsidR="00D96AF3" w:rsidRPr="00467E03">
        <w:t>Z</w:t>
      </w:r>
      <w:r w:rsidRPr="00467E03">
        <w:t xml:space="preserve">hotovitel povinen předat </w:t>
      </w:r>
      <w:r w:rsidR="00D96AF3" w:rsidRPr="00467E03">
        <w:t>O</w:t>
      </w:r>
      <w:r w:rsidRPr="00467E03">
        <w:t xml:space="preserve">bjednateli dosud provedené práce i nedokončené části </w:t>
      </w:r>
      <w:r w:rsidR="00D96AF3" w:rsidRPr="00467E03">
        <w:t>D</w:t>
      </w:r>
      <w:r w:rsidRPr="00467E03">
        <w:t xml:space="preserve">íla. O předání a převzetí bude vyhotoven </w:t>
      </w:r>
      <w:r w:rsidR="00353873" w:rsidRPr="00467E03">
        <w:t xml:space="preserve">písemný </w:t>
      </w:r>
      <w:r w:rsidRPr="00467E03">
        <w:t xml:space="preserve">protokol, který </w:t>
      </w:r>
      <w:proofErr w:type="gramStart"/>
      <w:r w:rsidRPr="00467E03">
        <w:t>podepíší</w:t>
      </w:r>
      <w:proofErr w:type="gramEnd"/>
      <w:r w:rsidRPr="00467E03">
        <w:t xml:space="preserve"> </w:t>
      </w:r>
      <w:r w:rsidR="00D02A00" w:rsidRPr="00467E03">
        <w:t>O</w:t>
      </w:r>
      <w:r w:rsidRPr="00467E03">
        <w:t xml:space="preserve">bjednatel i </w:t>
      </w:r>
      <w:r w:rsidR="00D02A00" w:rsidRPr="00467E03">
        <w:t>Z</w:t>
      </w:r>
      <w:r w:rsidRPr="00467E03">
        <w:t>hotovitel, součástí tohoto protokolu bude také výkaz skutečně provedených prací.</w:t>
      </w:r>
    </w:p>
    <w:p w14:paraId="13F18202" w14:textId="3E72F84E" w:rsidR="00C9714B" w:rsidRDefault="00415104" w:rsidP="0043139E">
      <w:pPr>
        <w:pStyle w:val="Nadpis2"/>
        <w:keepNext w:val="0"/>
        <w:keepLines w:val="0"/>
      </w:pPr>
      <w:r w:rsidRPr="00591220">
        <w:t xml:space="preserve">Skončením účinnosti </w:t>
      </w:r>
      <w:r w:rsidR="00D02A00">
        <w:t>S</w:t>
      </w:r>
      <w:r w:rsidRPr="00591220">
        <w:t xml:space="preserve">mlouvy nebo jejím zánikem zanikají všechny závazky </w:t>
      </w:r>
      <w:r w:rsidR="00D02A00">
        <w:t>S</w:t>
      </w:r>
      <w:r w:rsidRPr="00591220">
        <w:t xml:space="preserve">mluvních stran ze </w:t>
      </w:r>
      <w:r w:rsidR="00D02A00">
        <w:t>S</w:t>
      </w:r>
      <w:r w:rsidRPr="00591220">
        <w:t xml:space="preserve">mlouvy. Skončením účinnosti </w:t>
      </w:r>
      <w:r w:rsidR="00D02A00">
        <w:t>S</w:t>
      </w:r>
      <w:r w:rsidRPr="00591220">
        <w:t xml:space="preserve">mlouvy nezanikají nároky na náhradu škody a na zaplacení smluvních pokut sjednaných pro případ porušení smluvních povinností vzniklé před skončením účinnosti </w:t>
      </w:r>
      <w:r w:rsidR="00D02A00">
        <w:t>S</w:t>
      </w:r>
      <w:r w:rsidRPr="00591220">
        <w:t>mlouvy</w:t>
      </w:r>
      <w:r w:rsidR="00D02A00">
        <w:t xml:space="preserve"> nebo jejím zánikem</w:t>
      </w:r>
      <w:r w:rsidRPr="00591220">
        <w:t xml:space="preserve">, a ty závazky </w:t>
      </w:r>
      <w:r w:rsidR="00D02A00">
        <w:t>S</w:t>
      </w:r>
      <w:r w:rsidRPr="00591220">
        <w:t xml:space="preserve">mluvních stran, které podle </w:t>
      </w:r>
      <w:r w:rsidR="00D02A00">
        <w:t>S</w:t>
      </w:r>
      <w:r w:rsidRPr="00591220">
        <w:t>mlouvy nebo vzhledem ke své povaze mají trvat i nadále, nebo u kterých tak stanoví zákon.</w:t>
      </w:r>
    </w:p>
    <w:p w14:paraId="459A7468" w14:textId="36652215" w:rsidR="001B0959" w:rsidRDefault="00415104" w:rsidP="001B0959">
      <w:pPr>
        <w:pStyle w:val="Nadpis1"/>
      </w:pPr>
      <w:r>
        <w:lastRenderedPageBreak/>
        <w:t>Závěrečná ustanovení</w:t>
      </w:r>
    </w:p>
    <w:p w14:paraId="246D8F71" w14:textId="3DB49E3C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Vztahy mezi </w:t>
      </w:r>
      <w:r w:rsidR="00495A7C">
        <w:t>S</w:t>
      </w:r>
      <w:r w:rsidR="00495A7C" w:rsidRPr="00591220">
        <w:t xml:space="preserve">mluvními </w:t>
      </w:r>
      <w:r w:rsidRPr="00591220">
        <w:t xml:space="preserve">stranami se řídí českým právním řádem. Ve věcech </w:t>
      </w:r>
      <w:r w:rsidR="00495A7C">
        <w:t>S</w:t>
      </w:r>
      <w:r w:rsidR="00495A7C" w:rsidRPr="00591220">
        <w:t xml:space="preserve">mlouvou </w:t>
      </w:r>
      <w:r w:rsidRPr="00591220">
        <w:t xml:space="preserve">výslovně neupravených se právní vztahy z ní vznikající a vyplývající řídí příslušnými ustanoveními </w:t>
      </w:r>
      <w:r w:rsidR="006A6600">
        <w:t>O</w:t>
      </w:r>
      <w:r w:rsidRPr="00591220">
        <w:t>bčansk</w:t>
      </w:r>
      <w:r w:rsidR="00AB41CA">
        <w:t xml:space="preserve">ého zákoníku </w:t>
      </w:r>
      <w:r w:rsidRPr="00591220">
        <w:t xml:space="preserve">a ostatními obecně závaznými právními předpisy. </w:t>
      </w:r>
    </w:p>
    <w:p w14:paraId="57F23BFA" w14:textId="5A279C06" w:rsidR="00CC4BA4" w:rsidRDefault="00CC4BA4" w:rsidP="0043139E">
      <w:pPr>
        <w:pStyle w:val="Nadpis2"/>
        <w:keepNext w:val="0"/>
        <w:keepLines w:val="0"/>
      </w:pPr>
      <w:r w:rsidRPr="00004B64">
        <w:t xml:space="preserve">Veškeré změny či doplnění </w:t>
      </w:r>
      <w:r w:rsidR="00AB41CA">
        <w:t>S</w:t>
      </w:r>
      <w:r w:rsidR="00AB41CA" w:rsidRPr="00004B64">
        <w:t xml:space="preserve">mlouvy </w:t>
      </w:r>
      <w:r w:rsidRPr="00004B64">
        <w:t xml:space="preserve">lze učinit pouze na základě písemné dohody </w:t>
      </w:r>
      <w:r w:rsidR="00AB41CA">
        <w:t>S</w:t>
      </w:r>
      <w:r w:rsidR="00AB41CA" w:rsidRPr="00004B64">
        <w:t xml:space="preserve">mluvních </w:t>
      </w:r>
      <w:r w:rsidRPr="00004B64">
        <w:t xml:space="preserve">stran. Takové dohody musí mít podobu datovaných, číslovaných a oběma </w:t>
      </w:r>
      <w:r w:rsidR="00AB41CA">
        <w:t>S</w:t>
      </w:r>
      <w:r w:rsidR="00AB41CA" w:rsidRPr="00004B64">
        <w:t xml:space="preserve">mluvními </w:t>
      </w:r>
      <w:r w:rsidRPr="00004B64">
        <w:t xml:space="preserve">stranami podepsaných dodatků </w:t>
      </w:r>
      <w:r w:rsidR="00AB41CA">
        <w:t>S</w:t>
      </w:r>
      <w:r w:rsidR="00AB41CA" w:rsidRPr="00004B64">
        <w:t>mlouvy</w:t>
      </w:r>
      <w:r w:rsidRPr="00004B64">
        <w:t>.</w:t>
      </w:r>
    </w:p>
    <w:p w14:paraId="24D4AF86" w14:textId="61A22D39" w:rsidR="00CC4BA4" w:rsidRPr="00CC4BA4" w:rsidRDefault="00F77822" w:rsidP="0043139E">
      <w:pPr>
        <w:pStyle w:val="Nadpis2"/>
        <w:keepNext w:val="0"/>
        <w:keepLines w:val="0"/>
      </w:pPr>
      <w:r>
        <w:t>Zhotovitel</w:t>
      </w:r>
      <w:r w:rsidR="0080137E" w:rsidRPr="0080137E">
        <w:t xml:space="preserve"> na sebe ve smyslu § 1765 odst. 2 a § 2620 odst. 2 </w:t>
      </w:r>
      <w:r w:rsidR="00776775">
        <w:t>O</w:t>
      </w:r>
      <w:r w:rsidR="0080137E" w:rsidRPr="0080137E">
        <w:t>bčanského zákoníku přebír</w:t>
      </w:r>
      <w:r>
        <w:t>á</w:t>
      </w:r>
      <w:r w:rsidR="0080137E" w:rsidRPr="0080137E">
        <w:t xml:space="preserve"> nebezpečí změny okolností</w:t>
      </w:r>
      <w:r w:rsidR="0080137E">
        <w:t>.</w:t>
      </w:r>
    </w:p>
    <w:p w14:paraId="21F9FC6A" w14:textId="64929055" w:rsidR="004C3588" w:rsidRPr="00CC4BA4" w:rsidRDefault="00CC4BA4" w:rsidP="0043139E">
      <w:pPr>
        <w:pStyle w:val="Nadpis2"/>
        <w:keepNext w:val="0"/>
        <w:keepLines w:val="0"/>
      </w:pPr>
      <w:r w:rsidRPr="00004B64">
        <w:t xml:space="preserve">Vztahuje-li se důvod neplatnosti jen na některé ustanovení </w:t>
      </w:r>
      <w:r w:rsidR="00841F1D">
        <w:t>S</w:t>
      </w:r>
      <w:r w:rsidRPr="00004B64">
        <w:t xml:space="preserve">mlouvy, je neplatným pouze toto ustanovení, pokud z jeho povahy, obsahu anebo z okolností, za nichž bylo sjednáno, nevyplývá, že jej nelze oddělit od ostatního obsahu </w:t>
      </w:r>
      <w:r w:rsidR="00841F1D">
        <w:t>S</w:t>
      </w:r>
      <w:r w:rsidRPr="00004B64">
        <w:t xml:space="preserve">mlouvy. </w:t>
      </w:r>
    </w:p>
    <w:p w14:paraId="0A7CE547" w14:textId="3A6C2969" w:rsidR="001F4C97" w:rsidRDefault="001F4C97" w:rsidP="0043139E">
      <w:pPr>
        <w:pStyle w:val="Nadpis2"/>
        <w:keepNext w:val="0"/>
        <w:keepLines w:val="0"/>
      </w:pPr>
      <w:r w:rsidRPr="001F4C97">
        <w:t xml:space="preserve">Smluvní strany budou vždy usilovat o </w:t>
      </w:r>
      <w:r w:rsidR="005A7260" w:rsidRPr="005A7260">
        <w:t xml:space="preserve">mimosoudní řešení </w:t>
      </w:r>
      <w:r w:rsidRPr="001F4C97">
        <w:t xml:space="preserve">případných sporů vzniklých ze </w:t>
      </w:r>
      <w:r w:rsidR="00841F1D">
        <w:t>S</w:t>
      </w:r>
      <w:r w:rsidRPr="001F4C97">
        <w:t xml:space="preserve">mlouvy. Smluvní strany se dohodly, že </w:t>
      </w:r>
      <w:r w:rsidR="0089558E">
        <w:t xml:space="preserve">případný soudní spor bude řešen u soudu, který je </w:t>
      </w:r>
      <w:r w:rsidRPr="001F4C97">
        <w:t xml:space="preserve">místně příslušný podle sídla </w:t>
      </w:r>
      <w:r w:rsidR="00841F1D">
        <w:t>O</w:t>
      </w:r>
      <w:r w:rsidRPr="001F4C97">
        <w:t>bjednatele.</w:t>
      </w:r>
    </w:p>
    <w:p w14:paraId="3BCD4222" w14:textId="075AFB18" w:rsidR="00D51276" w:rsidRPr="00591220" w:rsidRDefault="00D51276" w:rsidP="0043139E">
      <w:pPr>
        <w:pStyle w:val="Nadpis2"/>
        <w:keepNext w:val="0"/>
        <w:keepLines w:val="0"/>
      </w:pPr>
      <w:r w:rsidRPr="00591220">
        <w:t xml:space="preserve">Nedílnou součástí </w:t>
      </w:r>
      <w:r w:rsidR="00841F1D">
        <w:t>S</w:t>
      </w:r>
      <w:r w:rsidRPr="00591220">
        <w:t>mlouvy jsou následující přílohy:</w:t>
      </w:r>
    </w:p>
    <w:p w14:paraId="2BB5B9D0" w14:textId="0C6886EB" w:rsidR="00D02934" w:rsidRPr="00D02934" w:rsidRDefault="00D51276" w:rsidP="00467E03">
      <w:pPr>
        <w:pStyle w:val="Nadpis2"/>
        <w:keepNext w:val="0"/>
        <w:keepLines w:val="0"/>
        <w:numPr>
          <w:ilvl w:val="0"/>
          <w:numId w:val="0"/>
        </w:numPr>
        <w:ind w:left="936"/>
      </w:pPr>
      <w:r w:rsidRPr="00C477F1">
        <w:t xml:space="preserve">Příloha č. 1 – </w:t>
      </w:r>
      <w:r w:rsidR="00C477F1" w:rsidRPr="00C477F1">
        <w:t>Technická specifikace, kalkulační model</w:t>
      </w:r>
    </w:p>
    <w:p w14:paraId="635EB932" w14:textId="485F81A3" w:rsidR="00D51276" w:rsidRPr="00345897" w:rsidRDefault="00D51276" w:rsidP="0043139E">
      <w:pPr>
        <w:pStyle w:val="Nadpis2"/>
        <w:keepNext w:val="0"/>
        <w:keepLines w:val="0"/>
      </w:pPr>
      <w:r w:rsidRPr="00591220">
        <w:t xml:space="preserve">Zhotovitel bezvýhradně souhlasí se zveřejněním plného znění </w:t>
      </w:r>
      <w:r w:rsidR="0034766F">
        <w:t>S</w:t>
      </w:r>
      <w:r w:rsidRPr="00591220">
        <w:t xml:space="preserve">mlouvy tak, aby </w:t>
      </w:r>
      <w:r w:rsidR="0034766F">
        <w:t>S</w:t>
      </w:r>
      <w:r w:rsidRPr="00591220">
        <w:t xml:space="preserve">mlouva mohla být předmětem poskytnuté informace ve smyslu zákona č. 106/1999 Sb., o svobodném přístupu k informacím, ve znění pozdějších předpisů. </w:t>
      </w:r>
      <w:r w:rsidRPr="00345897">
        <w:t xml:space="preserve">Zhotovitel rovněž souhlasí s </w:t>
      </w:r>
      <w:r w:rsidR="0034766F" w:rsidRPr="00345897">
        <w:t>u</w:t>
      </w:r>
      <w:r w:rsidRPr="00345897">
        <w:t xml:space="preserve">veřejněním plného znění </w:t>
      </w:r>
      <w:r w:rsidR="0034766F" w:rsidRPr="00345897">
        <w:t>S</w:t>
      </w:r>
      <w:r w:rsidRPr="00345897">
        <w:t xml:space="preserve">mlouvy </w:t>
      </w:r>
      <w:r w:rsidRPr="00C477F1">
        <w:t>dle § 219 zákona č. 134/2016 Sb., o zadávání veřejných zakázek, ve znění pozdějších předpisů a zákona č. 340/2015 Sb., o zvláštních podmínkách účinnosti některých smluv, uveřejňování těchto smluv</w:t>
      </w:r>
      <w:r w:rsidRPr="00345897">
        <w:t xml:space="preserve"> a o registru smluv (zákon o registru smluv), ve znění pozdějších předpisů.</w:t>
      </w:r>
    </w:p>
    <w:p w14:paraId="43F3A62E" w14:textId="12FD33B8" w:rsidR="00D51276" w:rsidRPr="00591220" w:rsidRDefault="00D51276" w:rsidP="0043139E">
      <w:pPr>
        <w:pStyle w:val="Nadpis2"/>
        <w:keepNext w:val="0"/>
        <w:keepLines w:val="0"/>
      </w:pPr>
      <w:r w:rsidRPr="00591220">
        <w:t>Zhotovitel bere na vědomí a souhlasí, že je osobou povinnou ve smyslu § 2 písm. e) zákona č.</w:t>
      </w:r>
      <w:r w:rsidR="002631B7">
        <w:t> </w:t>
      </w:r>
      <w:r w:rsidRPr="00591220">
        <w:t>320/2001 Sb., o finanční kontrole, ve znění pozdějších předpisů. Zhotovitel je povinen plnit povinnosti vyplývající pro něho jako osobu povinnou z výše citovaného zákona.</w:t>
      </w:r>
    </w:p>
    <w:p w14:paraId="289319C4" w14:textId="1AB7D3FF" w:rsidR="001B073B" w:rsidRPr="001B073B" w:rsidRDefault="003F2E37" w:rsidP="0043139E">
      <w:pPr>
        <w:pStyle w:val="Nadpis2"/>
        <w:keepNext w:val="0"/>
        <w:keepLines w:val="0"/>
      </w:pPr>
      <w:r w:rsidRPr="3BADC9AF">
        <w:rPr>
          <w:rFonts w:ascii="Calibri" w:hAnsi="Calibri" w:cs="Calibri"/>
        </w:rPr>
        <w:t xml:space="preserve">Zhotovitel prohlašuje, že před uzavřením </w:t>
      </w:r>
      <w:r w:rsidR="001B073B" w:rsidRPr="3BADC9AF">
        <w:rPr>
          <w:rFonts w:ascii="Calibri" w:hAnsi="Calibri" w:cs="Calibri"/>
        </w:rPr>
        <w:t>Smlouvy obdržel od Objednatele originály vzorových tiskopisů</w:t>
      </w:r>
      <w:r w:rsidR="001B7D68">
        <w:rPr>
          <w:rFonts w:ascii="Calibri" w:hAnsi="Calibri" w:cs="Calibri"/>
        </w:rPr>
        <w:t xml:space="preserve"> a grafický manuál pro provedení log Objednatele</w:t>
      </w:r>
      <w:r w:rsidR="001B073B" w:rsidRPr="3BADC9AF">
        <w:rPr>
          <w:rFonts w:ascii="Calibri" w:hAnsi="Calibri" w:cs="Calibri"/>
        </w:rPr>
        <w:t>.</w:t>
      </w:r>
    </w:p>
    <w:p w14:paraId="7C331778" w14:textId="199FF552" w:rsidR="00A113A2" w:rsidRPr="00A113A2" w:rsidRDefault="00617F09" w:rsidP="0043139E">
      <w:pPr>
        <w:pStyle w:val="Nadpis2"/>
        <w:keepNext w:val="0"/>
        <w:keepLines w:val="0"/>
      </w:pPr>
      <w:r>
        <w:rPr>
          <w:rFonts w:ascii="Calibri" w:hAnsi="Calibri" w:cs="Calibri"/>
        </w:rPr>
        <w:t>S</w:t>
      </w:r>
      <w:r w:rsidR="00A113A2" w:rsidRPr="0063673E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 xml:space="preserve">je </w:t>
      </w:r>
      <w:r w:rsidR="00A113A2" w:rsidRPr="0063673E">
        <w:rPr>
          <w:rFonts w:ascii="Calibri" w:hAnsi="Calibri" w:cs="Calibri"/>
        </w:rPr>
        <w:t xml:space="preserve">uzavírána </w:t>
      </w:r>
      <w:r>
        <w:rPr>
          <w:rFonts w:ascii="Calibri" w:hAnsi="Calibri" w:cs="Calibri"/>
        </w:rPr>
        <w:t xml:space="preserve">v </w:t>
      </w:r>
      <w:r w:rsidR="00A113A2" w:rsidRPr="0063673E">
        <w:rPr>
          <w:rFonts w:ascii="Calibri" w:hAnsi="Calibri" w:cs="Calibri"/>
        </w:rPr>
        <w:t>elektronick</w:t>
      </w:r>
      <w:r>
        <w:rPr>
          <w:rFonts w:ascii="Calibri" w:hAnsi="Calibri" w:cs="Calibri"/>
        </w:rPr>
        <w:t>é</w:t>
      </w:r>
      <w:r w:rsidR="00A113A2" w:rsidRPr="006367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podobě</w:t>
      </w:r>
      <w:r w:rsidR="00A113A2" w:rsidRPr="0063673E">
        <w:rPr>
          <w:rFonts w:ascii="Calibri" w:hAnsi="Calibri" w:cs="Calibri"/>
        </w:rPr>
        <w:t xml:space="preserve">. </w:t>
      </w:r>
    </w:p>
    <w:p w14:paraId="08152788" w14:textId="7E73EF01" w:rsidR="00DE1B7A" w:rsidRPr="00DE1B7A" w:rsidRDefault="00D51276" w:rsidP="003A53F4">
      <w:pPr>
        <w:pStyle w:val="Nadpis2"/>
      </w:pPr>
      <w:r w:rsidRPr="00591220">
        <w:t xml:space="preserve">Smluvní strany prohlašují, že si </w:t>
      </w:r>
      <w:r w:rsidR="009516B0">
        <w:t>S</w:t>
      </w:r>
      <w:r w:rsidRPr="00591220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9516B0">
        <w:t>S</w:t>
      </w:r>
      <w:r w:rsidRPr="00591220">
        <w:t>mluvních stran své podpisy.</w:t>
      </w:r>
    </w:p>
    <w:p w14:paraId="3037944D" w14:textId="77777777" w:rsidR="009C3F4E" w:rsidRDefault="009C3F4E" w:rsidP="0043139E">
      <w:pPr>
        <w:keepNext/>
        <w:keepLines/>
        <w:spacing w:line="276" w:lineRule="auto"/>
        <w:ind w:firstLine="567"/>
        <w:rPr>
          <w:rFonts w:cstheme="minorHAnsi"/>
        </w:rPr>
      </w:pPr>
    </w:p>
    <w:p w14:paraId="2D608CEC" w14:textId="3B6D674B" w:rsidR="00AC05F0" w:rsidRPr="009C3F4E" w:rsidRDefault="00AC05F0" w:rsidP="00B43397">
      <w:pPr>
        <w:keepNext/>
        <w:keepLines/>
        <w:spacing w:after="0" w:line="240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 xml:space="preserve">V </w:t>
      </w:r>
      <w:r w:rsidR="00BB7A25">
        <w:rPr>
          <w:rFonts w:cstheme="minorHAnsi"/>
        </w:rPr>
        <w:t>Praze</w:t>
      </w:r>
      <w:r w:rsidR="00A8508B" w:rsidRPr="009C3F4E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B43397">
      <w:pPr>
        <w:keepNext/>
        <w:keepLines/>
        <w:spacing w:after="0" w:line="240" w:lineRule="auto"/>
        <w:rPr>
          <w:rFonts w:ascii="Roboto" w:hAnsi="Roboto" w:cs="Calibri"/>
        </w:rPr>
      </w:pPr>
    </w:p>
    <w:p w14:paraId="7F3748DD" w14:textId="15FC9AD2" w:rsidR="00AC05F0" w:rsidRPr="009C3F4E" w:rsidRDefault="00AC05F0" w:rsidP="00B43397">
      <w:pPr>
        <w:keepNext/>
        <w:keepLines/>
        <w:spacing w:after="0" w:line="240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9516B0">
        <w:rPr>
          <w:rFonts w:cstheme="minorHAnsi"/>
        </w:rPr>
        <w:t>O</w:t>
      </w:r>
      <w:r w:rsidR="003641CB">
        <w:rPr>
          <w:rFonts w:cstheme="minorHAnsi"/>
        </w:rPr>
        <w:t>bjednatele</w:t>
      </w:r>
      <w:r w:rsidRPr="009C3F4E">
        <w:rPr>
          <w:rFonts w:cstheme="minorHAnsi"/>
        </w:rPr>
        <w:t>:</w:t>
      </w:r>
      <w:r w:rsidR="003641CB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9516B0">
        <w:rPr>
          <w:rFonts w:cstheme="minorHAnsi"/>
        </w:rPr>
        <w:t>Z</w:t>
      </w:r>
      <w:r w:rsidR="003641CB">
        <w:rPr>
          <w:rFonts w:cstheme="minorHAnsi"/>
        </w:rPr>
        <w:t>hotovitele</w:t>
      </w:r>
      <w:r w:rsidRPr="009C3F4E">
        <w:rPr>
          <w:rFonts w:cstheme="minorHAnsi"/>
        </w:rPr>
        <w:t>:</w:t>
      </w:r>
    </w:p>
    <w:p w14:paraId="67F5ED45" w14:textId="77777777" w:rsidR="00AC05F0" w:rsidRPr="009C3F4E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609C4CC0" w14:textId="77777777" w:rsidR="00AC05F0" w:rsidRDefault="00AC05F0" w:rsidP="0043139E">
      <w:pPr>
        <w:keepNext/>
        <w:keepLines/>
        <w:spacing w:line="276" w:lineRule="auto"/>
        <w:rPr>
          <w:rFonts w:cstheme="minorHAnsi"/>
        </w:rPr>
      </w:pPr>
    </w:p>
    <w:p w14:paraId="27E1E7AD" w14:textId="77777777" w:rsidR="00DE1ED8" w:rsidRPr="009C3F4E" w:rsidRDefault="00DE1ED8" w:rsidP="0043139E">
      <w:pPr>
        <w:keepNext/>
        <w:keepLines/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43139E">
      <w:pPr>
        <w:keepNext/>
        <w:keepLines/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4668A424" w:rsidR="00AC05F0" w:rsidRPr="00B43397" w:rsidRDefault="005D7DAD" w:rsidP="0043139E">
      <w:pPr>
        <w:keepNext/>
        <w:keepLines/>
        <w:spacing w:line="276" w:lineRule="auto"/>
        <w:ind w:firstLine="567"/>
        <w:rPr>
          <w:rFonts w:cstheme="minorHAnsi"/>
          <w:highlight w:val="red"/>
        </w:rPr>
      </w:pPr>
      <w:r>
        <w:rPr>
          <w:rFonts w:cstheme="minorHAnsi"/>
        </w:rPr>
        <w:t>Ing. Jakub Kleindienst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proofErr w:type="spellStart"/>
      <w:r w:rsidR="009D78CC">
        <w:rPr>
          <w:rFonts w:cstheme="minorHAnsi"/>
        </w:rPr>
        <w:t>Z</w:t>
      </w:r>
      <w:r w:rsidR="00BB7A25">
        <w:rPr>
          <w:rFonts w:cstheme="minorHAnsi"/>
        </w:rPr>
        <w:t>arina</w:t>
      </w:r>
      <w:proofErr w:type="spellEnd"/>
      <w:r w:rsidR="00BB7A25">
        <w:rPr>
          <w:rFonts w:cstheme="minorHAnsi"/>
        </w:rPr>
        <w:t xml:space="preserve"> </w:t>
      </w:r>
      <w:proofErr w:type="spellStart"/>
      <w:r w:rsidR="00BB7A25">
        <w:rPr>
          <w:rFonts w:cstheme="minorHAnsi"/>
        </w:rPr>
        <w:t>Radža</w:t>
      </w:r>
      <w:r w:rsidR="00D23677">
        <w:rPr>
          <w:rFonts w:cstheme="minorHAnsi"/>
        </w:rPr>
        <w:t>bovová</w:t>
      </w:r>
      <w:proofErr w:type="spellEnd"/>
      <w:r w:rsidR="00D23677">
        <w:rPr>
          <w:rFonts w:cstheme="minorHAnsi"/>
        </w:rPr>
        <w:t>, CSc.</w:t>
      </w:r>
    </w:p>
    <w:p w14:paraId="2627B119" w14:textId="3FD33CAB" w:rsidR="00AC05F0" w:rsidRPr="00B47F32" w:rsidRDefault="005D7DAD" w:rsidP="0043139E">
      <w:pPr>
        <w:keepNext/>
        <w:keepLines/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D23677">
        <w:rPr>
          <w:rFonts w:cstheme="minorHAnsi"/>
        </w:rPr>
        <w:t>jednatelka</w:t>
      </w:r>
    </w:p>
    <w:sectPr w:rsidR="00AC05F0" w:rsidRPr="00B47F32" w:rsidSect="00C449E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264F" w14:textId="77777777" w:rsidR="005A723B" w:rsidRDefault="005A723B" w:rsidP="00BA6CA9">
      <w:pPr>
        <w:spacing w:after="0" w:line="240" w:lineRule="auto"/>
      </w:pPr>
      <w:r>
        <w:separator/>
      </w:r>
    </w:p>
  </w:endnote>
  <w:endnote w:type="continuationSeparator" w:id="0">
    <w:p w14:paraId="11FBAB6D" w14:textId="77777777" w:rsidR="005A723B" w:rsidRDefault="005A723B" w:rsidP="00BA6CA9">
      <w:pPr>
        <w:spacing w:after="0" w:line="240" w:lineRule="auto"/>
      </w:pPr>
      <w:r>
        <w:continuationSeparator/>
      </w:r>
    </w:p>
  </w:endnote>
  <w:endnote w:type="continuationNotice" w:id="1">
    <w:p w14:paraId="45376DA9" w14:textId="77777777" w:rsidR="005A723B" w:rsidRDefault="005A7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6F4E" w14:textId="77777777" w:rsidR="005A723B" w:rsidRDefault="005A723B" w:rsidP="00BA6CA9">
      <w:pPr>
        <w:spacing w:after="0" w:line="240" w:lineRule="auto"/>
      </w:pPr>
      <w:r>
        <w:separator/>
      </w:r>
    </w:p>
  </w:footnote>
  <w:footnote w:type="continuationSeparator" w:id="0">
    <w:p w14:paraId="6DD427A6" w14:textId="77777777" w:rsidR="005A723B" w:rsidRDefault="005A723B" w:rsidP="00BA6CA9">
      <w:pPr>
        <w:spacing w:after="0" w:line="240" w:lineRule="auto"/>
      </w:pPr>
      <w:r>
        <w:continuationSeparator/>
      </w:r>
    </w:p>
  </w:footnote>
  <w:footnote w:type="continuationNotice" w:id="1">
    <w:p w14:paraId="087B3A47" w14:textId="77777777" w:rsidR="005A723B" w:rsidRDefault="005A7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7DB65" w14:textId="73EEDEFA" w:rsidR="005656CC" w:rsidRDefault="005656CC" w:rsidP="002C6208">
    <w:pPr>
      <w:pStyle w:val="Zhlav"/>
      <w:jc w:val="right"/>
    </w:pPr>
    <w:r>
      <w:t xml:space="preserve">PO </w:t>
    </w:r>
    <w:r w:rsidR="00356AF4">
      <w:t>1712</w:t>
    </w:r>
    <w:r w:rsidR="002C6208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71243E"/>
    <w:multiLevelType w:val="hybridMultilevel"/>
    <w:tmpl w:val="1D5CD8F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050835947">
    <w:abstractNumId w:val="1"/>
  </w:num>
  <w:num w:numId="2" w16cid:durableId="1087071098">
    <w:abstractNumId w:val="0"/>
  </w:num>
  <w:num w:numId="3" w16cid:durableId="277103047">
    <w:abstractNumId w:val="3"/>
  </w:num>
  <w:num w:numId="4" w16cid:durableId="1652054910">
    <w:abstractNumId w:val="2"/>
  </w:num>
  <w:num w:numId="5" w16cid:durableId="192676160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2219"/>
    <w:rsid w:val="00002941"/>
    <w:rsid w:val="000042F4"/>
    <w:rsid w:val="000043FC"/>
    <w:rsid w:val="00012701"/>
    <w:rsid w:val="00012A3E"/>
    <w:rsid w:val="00013034"/>
    <w:rsid w:val="00015B9D"/>
    <w:rsid w:val="00015EE4"/>
    <w:rsid w:val="00017770"/>
    <w:rsid w:val="000233B5"/>
    <w:rsid w:val="00023713"/>
    <w:rsid w:val="000241F5"/>
    <w:rsid w:val="00026BE4"/>
    <w:rsid w:val="00027D85"/>
    <w:rsid w:val="00033D75"/>
    <w:rsid w:val="00034F9B"/>
    <w:rsid w:val="00044836"/>
    <w:rsid w:val="0004658D"/>
    <w:rsid w:val="00055AEC"/>
    <w:rsid w:val="00055B7B"/>
    <w:rsid w:val="000578F3"/>
    <w:rsid w:val="00061E47"/>
    <w:rsid w:val="000629FE"/>
    <w:rsid w:val="00067DA4"/>
    <w:rsid w:val="0007004B"/>
    <w:rsid w:val="00071B33"/>
    <w:rsid w:val="000816D6"/>
    <w:rsid w:val="00082DF1"/>
    <w:rsid w:val="0008460A"/>
    <w:rsid w:val="00084A58"/>
    <w:rsid w:val="000933FA"/>
    <w:rsid w:val="00094EE5"/>
    <w:rsid w:val="00096180"/>
    <w:rsid w:val="00096530"/>
    <w:rsid w:val="000969D7"/>
    <w:rsid w:val="000A6DC3"/>
    <w:rsid w:val="000B0114"/>
    <w:rsid w:val="000B1B9E"/>
    <w:rsid w:val="000B6029"/>
    <w:rsid w:val="000B68A9"/>
    <w:rsid w:val="000B72A2"/>
    <w:rsid w:val="000D0212"/>
    <w:rsid w:val="000D4F9E"/>
    <w:rsid w:val="000D5224"/>
    <w:rsid w:val="000D6467"/>
    <w:rsid w:val="000D7973"/>
    <w:rsid w:val="000D7FB6"/>
    <w:rsid w:val="000E0C6F"/>
    <w:rsid w:val="000E0EEF"/>
    <w:rsid w:val="000E5B6C"/>
    <w:rsid w:val="000F1653"/>
    <w:rsid w:val="000F246C"/>
    <w:rsid w:val="000F2DE0"/>
    <w:rsid w:val="000F53B4"/>
    <w:rsid w:val="000F6914"/>
    <w:rsid w:val="00102ED2"/>
    <w:rsid w:val="0010793D"/>
    <w:rsid w:val="00111BF3"/>
    <w:rsid w:val="00112EC9"/>
    <w:rsid w:val="00114880"/>
    <w:rsid w:val="00115166"/>
    <w:rsid w:val="00117C88"/>
    <w:rsid w:val="00131562"/>
    <w:rsid w:val="0013559A"/>
    <w:rsid w:val="00135EE7"/>
    <w:rsid w:val="001437B1"/>
    <w:rsid w:val="00144BCF"/>
    <w:rsid w:val="001501B9"/>
    <w:rsid w:val="00154E42"/>
    <w:rsid w:val="00160B7C"/>
    <w:rsid w:val="00161380"/>
    <w:rsid w:val="00162920"/>
    <w:rsid w:val="00163EFA"/>
    <w:rsid w:val="00165D0F"/>
    <w:rsid w:val="00166D63"/>
    <w:rsid w:val="00166DB5"/>
    <w:rsid w:val="001676BB"/>
    <w:rsid w:val="001736E1"/>
    <w:rsid w:val="001758A1"/>
    <w:rsid w:val="00177651"/>
    <w:rsid w:val="0018380A"/>
    <w:rsid w:val="00183968"/>
    <w:rsid w:val="00183D6D"/>
    <w:rsid w:val="00193F87"/>
    <w:rsid w:val="001A0D26"/>
    <w:rsid w:val="001A32FB"/>
    <w:rsid w:val="001A5A39"/>
    <w:rsid w:val="001A7D4C"/>
    <w:rsid w:val="001B0529"/>
    <w:rsid w:val="001B073B"/>
    <w:rsid w:val="001B0959"/>
    <w:rsid w:val="001B2C2C"/>
    <w:rsid w:val="001B7D68"/>
    <w:rsid w:val="001C3637"/>
    <w:rsid w:val="001C6B8C"/>
    <w:rsid w:val="001D189F"/>
    <w:rsid w:val="001D4C7F"/>
    <w:rsid w:val="001E0DD9"/>
    <w:rsid w:val="001E4EAD"/>
    <w:rsid w:val="001E594F"/>
    <w:rsid w:val="001F1C8A"/>
    <w:rsid w:val="001F2CFE"/>
    <w:rsid w:val="001F2ED1"/>
    <w:rsid w:val="001F4C97"/>
    <w:rsid w:val="001F5DE0"/>
    <w:rsid w:val="001F7A6C"/>
    <w:rsid w:val="00200D90"/>
    <w:rsid w:val="00206AEF"/>
    <w:rsid w:val="00211132"/>
    <w:rsid w:val="00213A2C"/>
    <w:rsid w:val="00227533"/>
    <w:rsid w:val="002406FD"/>
    <w:rsid w:val="002558E8"/>
    <w:rsid w:val="0025634D"/>
    <w:rsid w:val="002631B7"/>
    <w:rsid w:val="00263758"/>
    <w:rsid w:val="00264D65"/>
    <w:rsid w:val="00266A66"/>
    <w:rsid w:val="002679FD"/>
    <w:rsid w:val="0027252B"/>
    <w:rsid w:val="0027504C"/>
    <w:rsid w:val="002769E9"/>
    <w:rsid w:val="002802EB"/>
    <w:rsid w:val="002809A6"/>
    <w:rsid w:val="00280B3C"/>
    <w:rsid w:val="00287E10"/>
    <w:rsid w:val="00290BC2"/>
    <w:rsid w:val="002911D6"/>
    <w:rsid w:val="00294F03"/>
    <w:rsid w:val="00295956"/>
    <w:rsid w:val="002A027C"/>
    <w:rsid w:val="002A0832"/>
    <w:rsid w:val="002A13CF"/>
    <w:rsid w:val="002B058A"/>
    <w:rsid w:val="002B273D"/>
    <w:rsid w:val="002C1C73"/>
    <w:rsid w:val="002C6208"/>
    <w:rsid w:val="002D1E5B"/>
    <w:rsid w:val="002D6787"/>
    <w:rsid w:val="002E38AF"/>
    <w:rsid w:val="002E74D2"/>
    <w:rsid w:val="002F0E83"/>
    <w:rsid w:val="002F4E95"/>
    <w:rsid w:val="002F5214"/>
    <w:rsid w:val="002F53FB"/>
    <w:rsid w:val="00301A42"/>
    <w:rsid w:val="00305E42"/>
    <w:rsid w:val="00305FAE"/>
    <w:rsid w:val="0031393A"/>
    <w:rsid w:val="0031689A"/>
    <w:rsid w:val="00321E81"/>
    <w:rsid w:val="00331709"/>
    <w:rsid w:val="00332F61"/>
    <w:rsid w:val="00335D4C"/>
    <w:rsid w:val="00345897"/>
    <w:rsid w:val="0034766F"/>
    <w:rsid w:val="0035016B"/>
    <w:rsid w:val="00353873"/>
    <w:rsid w:val="00356AF4"/>
    <w:rsid w:val="00361FFB"/>
    <w:rsid w:val="00363065"/>
    <w:rsid w:val="003641CB"/>
    <w:rsid w:val="00367F34"/>
    <w:rsid w:val="00370684"/>
    <w:rsid w:val="00372904"/>
    <w:rsid w:val="0037410B"/>
    <w:rsid w:val="00374ACB"/>
    <w:rsid w:val="00375269"/>
    <w:rsid w:val="0037764D"/>
    <w:rsid w:val="0038522F"/>
    <w:rsid w:val="003929AA"/>
    <w:rsid w:val="00395523"/>
    <w:rsid w:val="00396216"/>
    <w:rsid w:val="003A39E7"/>
    <w:rsid w:val="003A53F4"/>
    <w:rsid w:val="003A686D"/>
    <w:rsid w:val="003A6EBE"/>
    <w:rsid w:val="003B6A9E"/>
    <w:rsid w:val="003B7795"/>
    <w:rsid w:val="003B786B"/>
    <w:rsid w:val="003C0FCB"/>
    <w:rsid w:val="003C3EEF"/>
    <w:rsid w:val="003D1DDA"/>
    <w:rsid w:val="003D3264"/>
    <w:rsid w:val="003D4DBA"/>
    <w:rsid w:val="003E536D"/>
    <w:rsid w:val="003E6C4A"/>
    <w:rsid w:val="003F0B53"/>
    <w:rsid w:val="003F1CE1"/>
    <w:rsid w:val="003F2E37"/>
    <w:rsid w:val="003F5583"/>
    <w:rsid w:val="003F6B34"/>
    <w:rsid w:val="004004DD"/>
    <w:rsid w:val="004020FC"/>
    <w:rsid w:val="004057D5"/>
    <w:rsid w:val="00412752"/>
    <w:rsid w:val="00415104"/>
    <w:rsid w:val="004163FD"/>
    <w:rsid w:val="00426417"/>
    <w:rsid w:val="0043139E"/>
    <w:rsid w:val="0043186F"/>
    <w:rsid w:val="00434EB9"/>
    <w:rsid w:val="00442D4E"/>
    <w:rsid w:val="0045189E"/>
    <w:rsid w:val="004604AF"/>
    <w:rsid w:val="00462E8B"/>
    <w:rsid w:val="0046581F"/>
    <w:rsid w:val="004664FB"/>
    <w:rsid w:val="00467E03"/>
    <w:rsid w:val="00472061"/>
    <w:rsid w:val="004731E6"/>
    <w:rsid w:val="00473548"/>
    <w:rsid w:val="004738A6"/>
    <w:rsid w:val="00474AFA"/>
    <w:rsid w:val="00474D9F"/>
    <w:rsid w:val="004768ED"/>
    <w:rsid w:val="004801D6"/>
    <w:rsid w:val="00483999"/>
    <w:rsid w:val="0048678E"/>
    <w:rsid w:val="004916FB"/>
    <w:rsid w:val="0049222E"/>
    <w:rsid w:val="00492E0B"/>
    <w:rsid w:val="00493176"/>
    <w:rsid w:val="00494AF5"/>
    <w:rsid w:val="00495A7C"/>
    <w:rsid w:val="004A4C46"/>
    <w:rsid w:val="004A51A8"/>
    <w:rsid w:val="004B287E"/>
    <w:rsid w:val="004B48A1"/>
    <w:rsid w:val="004B572B"/>
    <w:rsid w:val="004B57CC"/>
    <w:rsid w:val="004B5B21"/>
    <w:rsid w:val="004B6FAB"/>
    <w:rsid w:val="004C3588"/>
    <w:rsid w:val="004D11C3"/>
    <w:rsid w:val="004D2BB9"/>
    <w:rsid w:val="004D32B2"/>
    <w:rsid w:val="004D590B"/>
    <w:rsid w:val="004E069E"/>
    <w:rsid w:val="004F3E1F"/>
    <w:rsid w:val="004F4C1C"/>
    <w:rsid w:val="00500786"/>
    <w:rsid w:val="0050429B"/>
    <w:rsid w:val="00506571"/>
    <w:rsid w:val="00511C53"/>
    <w:rsid w:val="00512912"/>
    <w:rsid w:val="00515926"/>
    <w:rsid w:val="00522505"/>
    <w:rsid w:val="005276DE"/>
    <w:rsid w:val="005310A0"/>
    <w:rsid w:val="0053478E"/>
    <w:rsid w:val="005352F9"/>
    <w:rsid w:val="005512A7"/>
    <w:rsid w:val="00551A7A"/>
    <w:rsid w:val="0055545B"/>
    <w:rsid w:val="0056402A"/>
    <w:rsid w:val="005656CC"/>
    <w:rsid w:val="00565F0D"/>
    <w:rsid w:val="00567C61"/>
    <w:rsid w:val="00570F1F"/>
    <w:rsid w:val="00574154"/>
    <w:rsid w:val="00576AE5"/>
    <w:rsid w:val="005821C1"/>
    <w:rsid w:val="00590CA1"/>
    <w:rsid w:val="005924C6"/>
    <w:rsid w:val="0059351C"/>
    <w:rsid w:val="00593751"/>
    <w:rsid w:val="00594D52"/>
    <w:rsid w:val="005A6A38"/>
    <w:rsid w:val="005A723B"/>
    <w:rsid w:val="005A7260"/>
    <w:rsid w:val="005B224E"/>
    <w:rsid w:val="005B6F16"/>
    <w:rsid w:val="005C55D9"/>
    <w:rsid w:val="005C611F"/>
    <w:rsid w:val="005D1075"/>
    <w:rsid w:val="005D2DB9"/>
    <w:rsid w:val="005D2E36"/>
    <w:rsid w:val="005D7DAD"/>
    <w:rsid w:val="005E0CD6"/>
    <w:rsid w:val="005E39B7"/>
    <w:rsid w:val="005E6603"/>
    <w:rsid w:val="005F09E6"/>
    <w:rsid w:val="005F2BE0"/>
    <w:rsid w:val="006012E5"/>
    <w:rsid w:val="00601C12"/>
    <w:rsid w:val="00603748"/>
    <w:rsid w:val="0060454C"/>
    <w:rsid w:val="006111EF"/>
    <w:rsid w:val="006157DA"/>
    <w:rsid w:val="00617F09"/>
    <w:rsid w:val="00620623"/>
    <w:rsid w:val="006213D3"/>
    <w:rsid w:val="00633BF5"/>
    <w:rsid w:val="00634963"/>
    <w:rsid w:val="0063580A"/>
    <w:rsid w:val="00640A48"/>
    <w:rsid w:val="00645123"/>
    <w:rsid w:val="006507A4"/>
    <w:rsid w:val="0065128D"/>
    <w:rsid w:val="006538EE"/>
    <w:rsid w:val="006557E7"/>
    <w:rsid w:val="00657D5E"/>
    <w:rsid w:val="00661D62"/>
    <w:rsid w:val="00664919"/>
    <w:rsid w:val="00664FB4"/>
    <w:rsid w:val="006655AA"/>
    <w:rsid w:val="0066656A"/>
    <w:rsid w:val="00667BDA"/>
    <w:rsid w:val="00671554"/>
    <w:rsid w:val="00690B75"/>
    <w:rsid w:val="006911A5"/>
    <w:rsid w:val="0069364A"/>
    <w:rsid w:val="0069390A"/>
    <w:rsid w:val="00695D4D"/>
    <w:rsid w:val="00697B1C"/>
    <w:rsid w:val="006A1DC4"/>
    <w:rsid w:val="006A2DE5"/>
    <w:rsid w:val="006A6600"/>
    <w:rsid w:val="006B641C"/>
    <w:rsid w:val="006C133A"/>
    <w:rsid w:val="006C3445"/>
    <w:rsid w:val="006C519E"/>
    <w:rsid w:val="006C5D8C"/>
    <w:rsid w:val="006C705D"/>
    <w:rsid w:val="006C73A2"/>
    <w:rsid w:val="006C7AE4"/>
    <w:rsid w:val="006C7E42"/>
    <w:rsid w:val="006D0C88"/>
    <w:rsid w:val="006D79D1"/>
    <w:rsid w:val="006E1C9A"/>
    <w:rsid w:val="006E237E"/>
    <w:rsid w:val="006E3794"/>
    <w:rsid w:val="006E5898"/>
    <w:rsid w:val="007008D2"/>
    <w:rsid w:val="007172E1"/>
    <w:rsid w:val="00721798"/>
    <w:rsid w:val="00725059"/>
    <w:rsid w:val="00725EB9"/>
    <w:rsid w:val="007279DC"/>
    <w:rsid w:val="00731658"/>
    <w:rsid w:val="0073264A"/>
    <w:rsid w:val="00736E2C"/>
    <w:rsid w:val="007401CB"/>
    <w:rsid w:val="00741CEA"/>
    <w:rsid w:val="00756C01"/>
    <w:rsid w:val="00760F44"/>
    <w:rsid w:val="00760FE1"/>
    <w:rsid w:val="00766AD9"/>
    <w:rsid w:val="007672EC"/>
    <w:rsid w:val="007709F5"/>
    <w:rsid w:val="00772C24"/>
    <w:rsid w:val="00776775"/>
    <w:rsid w:val="00781317"/>
    <w:rsid w:val="00783A5D"/>
    <w:rsid w:val="00783C16"/>
    <w:rsid w:val="00786A99"/>
    <w:rsid w:val="00795112"/>
    <w:rsid w:val="007A5389"/>
    <w:rsid w:val="007B01FB"/>
    <w:rsid w:val="007B13EC"/>
    <w:rsid w:val="007B7DDF"/>
    <w:rsid w:val="007C0E34"/>
    <w:rsid w:val="007C36E1"/>
    <w:rsid w:val="007D0150"/>
    <w:rsid w:val="007D0553"/>
    <w:rsid w:val="007D30A5"/>
    <w:rsid w:val="007D4306"/>
    <w:rsid w:val="007D449D"/>
    <w:rsid w:val="007D64E0"/>
    <w:rsid w:val="007D70B4"/>
    <w:rsid w:val="007D7CF7"/>
    <w:rsid w:val="007E0549"/>
    <w:rsid w:val="007E649A"/>
    <w:rsid w:val="007E754C"/>
    <w:rsid w:val="007E795D"/>
    <w:rsid w:val="007F0E25"/>
    <w:rsid w:val="007F1C84"/>
    <w:rsid w:val="007F24D4"/>
    <w:rsid w:val="007F3646"/>
    <w:rsid w:val="007F62F1"/>
    <w:rsid w:val="0080119A"/>
    <w:rsid w:val="0080137E"/>
    <w:rsid w:val="0080139E"/>
    <w:rsid w:val="00803868"/>
    <w:rsid w:val="00811EBE"/>
    <w:rsid w:val="008143A5"/>
    <w:rsid w:val="00814575"/>
    <w:rsid w:val="00814B49"/>
    <w:rsid w:val="00816C97"/>
    <w:rsid w:val="00820281"/>
    <w:rsid w:val="00820CB0"/>
    <w:rsid w:val="008228A4"/>
    <w:rsid w:val="00823166"/>
    <w:rsid w:val="00824060"/>
    <w:rsid w:val="008242FB"/>
    <w:rsid w:val="0082476E"/>
    <w:rsid w:val="00824F27"/>
    <w:rsid w:val="00825082"/>
    <w:rsid w:val="008258A7"/>
    <w:rsid w:val="00832B3B"/>
    <w:rsid w:val="008344EF"/>
    <w:rsid w:val="00834B57"/>
    <w:rsid w:val="008353F3"/>
    <w:rsid w:val="00837F5E"/>
    <w:rsid w:val="0084142D"/>
    <w:rsid w:val="00841BDF"/>
    <w:rsid w:val="00841C97"/>
    <w:rsid w:val="00841F1D"/>
    <w:rsid w:val="00844AD8"/>
    <w:rsid w:val="00856D7C"/>
    <w:rsid w:val="00860D91"/>
    <w:rsid w:val="00867487"/>
    <w:rsid w:val="00874843"/>
    <w:rsid w:val="00877AE7"/>
    <w:rsid w:val="00880783"/>
    <w:rsid w:val="00891356"/>
    <w:rsid w:val="008939A9"/>
    <w:rsid w:val="00893A6A"/>
    <w:rsid w:val="00893C1A"/>
    <w:rsid w:val="0089558E"/>
    <w:rsid w:val="008A7838"/>
    <w:rsid w:val="008C0338"/>
    <w:rsid w:val="008C34F1"/>
    <w:rsid w:val="008C44A2"/>
    <w:rsid w:val="008C4812"/>
    <w:rsid w:val="008D4A3C"/>
    <w:rsid w:val="008E74B6"/>
    <w:rsid w:val="008F36F4"/>
    <w:rsid w:val="008F3985"/>
    <w:rsid w:val="008F7631"/>
    <w:rsid w:val="008F7874"/>
    <w:rsid w:val="00902A79"/>
    <w:rsid w:val="00902BBC"/>
    <w:rsid w:val="00905FDF"/>
    <w:rsid w:val="00910437"/>
    <w:rsid w:val="00913CED"/>
    <w:rsid w:val="009174DE"/>
    <w:rsid w:val="00921AA6"/>
    <w:rsid w:val="00926ED9"/>
    <w:rsid w:val="00927CC6"/>
    <w:rsid w:val="00930031"/>
    <w:rsid w:val="00930C7B"/>
    <w:rsid w:val="00931B87"/>
    <w:rsid w:val="00933372"/>
    <w:rsid w:val="00933540"/>
    <w:rsid w:val="009346BE"/>
    <w:rsid w:val="00935945"/>
    <w:rsid w:val="00936949"/>
    <w:rsid w:val="00943EF7"/>
    <w:rsid w:val="00944222"/>
    <w:rsid w:val="00946513"/>
    <w:rsid w:val="00950939"/>
    <w:rsid w:val="009516B0"/>
    <w:rsid w:val="009531F9"/>
    <w:rsid w:val="00953844"/>
    <w:rsid w:val="009545E7"/>
    <w:rsid w:val="00955BA3"/>
    <w:rsid w:val="00962D1D"/>
    <w:rsid w:val="00963384"/>
    <w:rsid w:val="009714AE"/>
    <w:rsid w:val="009768E9"/>
    <w:rsid w:val="009777F5"/>
    <w:rsid w:val="00980EEE"/>
    <w:rsid w:val="00980F1D"/>
    <w:rsid w:val="00981A85"/>
    <w:rsid w:val="009871D5"/>
    <w:rsid w:val="00990A28"/>
    <w:rsid w:val="00990D53"/>
    <w:rsid w:val="009910ED"/>
    <w:rsid w:val="0099770D"/>
    <w:rsid w:val="009A37F4"/>
    <w:rsid w:val="009A3931"/>
    <w:rsid w:val="009A4226"/>
    <w:rsid w:val="009A4F03"/>
    <w:rsid w:val="009A6B3F"/>
    <w:rsid w:val="009A745B"/>
    <w:rsid w:val="009B053B"/>
    <w:rsid w:val="009B0CEC"/>
    <w:rsid w:val="009B12A4"/>
    <w:rsid w:val="009B1875"/>
    <w:rsid w:val="009B3639"/>
    <w:rsid w:val="009B40A5"/>
    <w:rsid w:val="009B6405"/>
    <w:rsid w:val="009B677A"/>
    <w:rsid w:val="009B7841"/>
    <w:rsid w:val="009C3048"/>
    <w:rsid w:val="009C3F4E"/>
    <w:rsid w:val="009D78CC"/>
    <w:rsid w:val="009E259A"/>
    <w:rsid w:val="009E566B"/>
    <w:rsid w:val="009E7A65"/>
    <w:rsid w:val="009F0149"/>
    <w:rsid w:val="009F3096"/>
    <w:rsid w:val="00A013B7"/>
    <w:rsid w:val="00A113A2"/>
    <w:rsid w:val="00A16303"/>
    <w:rsid w:val="00A2193E"/>
    <w:rsid w:val="00A21F76"/>
    <w:rsid w:val="00A233E4"/>
    <w:rsid w:val="00A272C5"/>
    <w:rsid w:val="00A3203D"/>
    <w:rsid w:val="00A3230E"/>
    <w:rsid w:val="00A32315"/>
    <w:rsid w:val="00A3368F"/>
    <w:rsid w:val="00A3438C"/>
    <w:rsid w:val="00A36FE4"/>
    <w:rsid w:val="00A420E4"/>
    <w:rsid w:val="00A4230C"/>
    <w:rsid w:val="00A50AE1"/>
    <w:rsid w:val="00A55822"/>
    <w:rsid w:val="00A57332"/>
    <w:rsid w:val="00A61950"/>
    <w:rsid w:val="00A63EF2"/>
    <w:rsid w:val="00A6451A"/>
    <w:rsid w:val="00A73845"/>
    <w:rsid w:val="00A741FA"/>
    <w:rsid w:val="00A7717C"/>
    <w:rsid w:val="00A77F9B"/>
    <w:rsid w:val="00A82CCB"/>
    <w:rsid w:val="00A82D08"/>
    <w:rsid w:val="00A8508B"/>
    <w:rsid w:val="00A852D5"/>
    <w:rsid w:val="00A920A7"/>
    <w:rsid w:val="00A94A37"/>
    <w:rsid w:val="00AA27B4"/>
    <w:rsid w:val="00AA356F"/>
    <w:rsid w:val="00AA3CDD"/>
    <w:rsid w:val="00AA66E8"/>
    <w:rsid w:val="00AA7116"/>
    <w:rsid w:val="00AB41CA"/>
    <w:rsid w:val="00AC05F0"/>
    <w:rsid w:val="00AD10C9"/>
    <w:rsid w:val="00AD2A78"/>
    <w:rsid w:val="00AE0B75"/>
    <w:rsid w:val="00AE7356"/>
    <w:rsid w:val="00AE7732"/>
    <w:rsid w:val="00AF187F"/>
    <w:rsid w:val="00AF1B3F"/>
    <w:rsid w:val="00AF7787"/>
    <w:rsid w:val="00B00D08"/>
    <w:rsid w:val="00B01D94"/>
    <w:rsid w:val="00B02484"/>
    <w:rsid w:val="00B04B57"/>
    <w:rsid w:val="00B0767C"/>
    <w:rsid w:val="00B1092F"/>
    <w:rsid w:val="00B11EA3"/>
    <w:rsid w:val="00B20D74"/>
    <w:rsid w:val="00B23D5B"/>
    <w:rsid w:val="00B24743"/>
    <w:rsid w:val="00B3560B"/>
    <w:rsid w:val="00B36194"/>
    <w:rsid w:val="00B367E0"/>
    <w:rsid w:val="00B37920"/>
    <w:rsid w:val="00B43397"/>
    <w:rsid w:val="00B47F32"/>
    <w:rsid w:val="00B51AED"/>
    <w:rsid w:val="00B537A1"/>
    <w:rsid w:val="00B6138E"/>
    <w:rsid w:val="00B65962"/>
    <w:rsid w:val="00B75A2A"/>
    <w:rsid w:val="00B76376"/>
    <w:rsid w:val="00B943AE"/>
    <w:rsid w:val="00B949B1"/>
    <w:rsid w:val="00B95E68"/>
    <w:rsid w:val="00BA441F"/>
    <w:rsid w:val="00BA5A0B"/>
    <w:rsid w:val="00BA65AF"/>
    <w:rsid w:val="00BA6CA9"/>
    <w:rsid w:val="00BB248C"/>
    <w:rsid w:val="00BB7A25"/>
    <w:rsid w:val="00BC2A0D"/>
    <w:rsid w:val="00BC3B27"/>
    <w:rsid w:val="00BC58F4"/>
    <w:rsid w:val="00BD464F"/>
    <w:rsid w:val="00BD57FD"/>
    <w:rsid w:val="00BD7A0D"/>
    <w:rsid w:val="00BE21A3"/>
    <w:rsid w:val="00BF4921"/>
    <w:rsid w:val="00C00558"/>
    <w:rsid w:val="00C00B44"/>
    <w:rsid w:val="00C0101C"/>
    <w:rsid w:val="00C11075"/>
    <w:rsid w:val="00C133DF"/>
    <w:rsid w:val="00C20589"/>
    <w:rsid w:val="00C274B8"/>
    <w:rsid w:val="00C31221"/>
    <w:rsid w:val="00C332C9"/>
    <w:rsid w:val="00C334EB"/>
    <w:rsid w:val="00C413FD"/>
    <w:rsid w:val="00C430DD"/>
    <w:rsid w:val="00C4468F"/>
    <w:rsid w:val="00C449EE"/>
    <w:rsid w:val="00C44BE6"/>
    <w:rsid w:val="00C45895"/>
    <w:rsid w:val="00C477F1"/>
    <w:rsid w:val="00C50D73"/>
    <w:rsid w:val="00C51254"/>
    <w:rsid w:val="00C54F94"/>
    <w:rsid w:val="00C60405"/>
    <w:rsid w:val="00C613A5"/>
    <w:rsid w:val="00C6167F"/>
    <w:rsid w:val="00C632AA"/>
    <w:rsid w:val="00C67C12"/>
    <w:rsid w:val="00C70535"/>
    <w:rsid w:val="00C7060A"/>
    <w:rsid w:val="00C72BA6"/>
    <w:rsid w:val="00C77943"/>
    <w:rsid w:val="00C8111B"/>
    <w:rsid w:val="00C8213E"/>
    <w:rsid w:val="00C858A1"/>
    <w:rsid w:val="00C859BE"/>
    <w:rsid w:val="00C86A20"/>
    <w:rsid w:val="00C90896"/>
    <w:rsid w:val="00C9571A"/>
    <w:rsid w:val="00C9714B"/>
    <w:rsid w:val="00CA1EDF"/>
    <w:rsid w:val="00CA2050"/>
    <w:rsid w:val="00CA2C9E"/>
    <w:rsid w:val="00CC0ADA"/>
    <w:rsid w:val="00CC4BA4"/>
    <w:rsid w:val="00CC5320"/>
    <w:rsid w:val="00CD1315"/>
    <w:rsid w:val="00CD4306"/>
    <w:rsid w:val="00CD7A19"/>
    <w:rsid w:val="00CE3B49"/>
    <w:rsid w:val="00CE60F0"/>
    <w:rsid w:val="00CE65D8"/>
    <w:rsid w:val="00CF3398"/>
    <w:rsid w:val="00D01842"/>
    <w:rsid w:val="00D01BF5"/>
    <w:rsid w:val="00D02934"/>
    <w:rsid w:val="00D02A00"/>
    <w:rsid w:val="00D034E1"/>
    <w:rsid w:val="00D0389E"/>
    <w:rsid w:val="00D05411"/>
    <w:rsid w:val="00D06ABD"/>
    <w:rsid w:val="00D074BE"/>
    <w:rsid w:val="00D121E4"/>
    <w:rsid w:val="00D13303"/>
    <w:rsid w:val="00D14CD7"/>
    <w:rsid w:val="00D14E8B"/>
    <w:rsid w:val="00D15475"/>
    <w:rsid w:val="00D155CB"/>
    <w:rsid w:val="00D15E57"/>
    <w:rsid w:val="00D2114B"/>
    <w:rsid w:val="00D21334"/>
    <w:rsid w:val="00D2157C"/>
    <w:rsid w:val="00D22D0D"/>
    <w:rsid w:val="00D22FF6"/>
    <w:rsid w:val="00D23677"/>
    <w:rsid w:val="00D24268"/>
    <w:rsid w:val="00D42CCD"/>
    <w:rsid w:val="00D502F4"/>
    <w:rsid w:val="00D51276"/>
    <w:rsid w:val="00D538EB"/>
    <w:rsid w:val="00D53D51"/>
    <w:rsid w:val="00D55BB2"/>
    <w:rsid w:val="00D55EE4"/>
    <w:rsid w:val="00D567EA"/>
    <w:rsid w:val="00D5699F"/>
    <w:rsid w:val="00D57555"/>
    <w:rsid w:val="00D624E1"/>
    <w:rsid w:val="00D62862"/>
    <w:rsid w:val="00D633B9"/>
    <w:rsid w:val="00D6516C"/>
    <w:rsid w:val="00D73519"/>
    <w:rsid w:val="00D75D2C"/>
    <w:rsid w:val="00D75FA8"/>
    <w:rsid w:val="00D8132F"/>
    <w:rsid w:val="00D845D9"/>
    <w:rsid w:val="00D86E02"/>
    <w:rsid w:val="00D90694"/>
    <w:rsid w:val="00D907ED"/>
    <w:rsid w:val="00D918A1"/>
    <w:rsid w:val="00D94AFA"/>
    <w:rsid w:val="00D96AF3"/>
    <w:rsid w:val="00DA288E"/>
    <w:rsid w:val="00DA59DB"/>
    <w:rsid w:val="00DA631F"/>
    <w:rsid w:val="00DB1957"/>
    <w:rsid w:val="00DB3BFC"/>
    <w:rsid w:val="00DB5A7F"/>
    <w:rsid w:val="00DC155B"/>
    <w:rsid w:val="00DC1F03"/>
    <w:rsid w:val="00DC225F"/>
    <w:rsid w:val="00DC43B5"/>
    <w:rsid w:val="00DD47C4"/>
    <w:rsid w:val="00DD75A9"/>
    <w:rsid w:val="00DE1B7A"/>
    <w:rsid w:val="00DE1ED8"/>
    <w:rsid w:val="00DE2876"/>
    <w:rsid w:val="00DE41E7"/>
    <w:rsid w:val="00DF1941"/>
    <w:rsid w:val="00DF264C"/>
    <w:rsid w:val="00DF2F19"/>
    <w:rsid w:val="00DF5304"/>
    <w:rsid w:val="00DF5779"/>
    <w:rsid w:val="00DF6771"/>
    <w:rsid w:val="00E02228"/>
    <w:rsid w:val="00E02509"/>
    <w:rsid w:val="00E03E01"/>
    <w:rsid w:val="00E06B31"/>
    <w:rsid w:val="00E1254E"/>
    <w:rsid w:val="00E14E72"/>
    <w:rsid w:val="00E163B3"/>
    <w:rsid w:val="00E211D8"/>
    <w:rsid w:val="00E2772E"/>
    <w:rsid w:val="00E3189B"/>
    <w:rsid w:val="00E35484"/>
    <w:rsid w:val="00E354AD"/>
    <w:rsid w:val="00E35CE8"/>
    <w:rsid w:val="00E52672"/>
    <w:rsid w:val="00E6099E"/>
    <w:rsid w:val="00E61FB0"/>
    <w:rsid w:val="00E65061"/>
    <w:rsid w:val="00E67D2C"/>
    <w:rsid w:val="00E804E3"/>
    <w:rsid w:val="00E828F9"/>
    <w:rsid w:val="00E8441C"/>
    <w:rsid w:val="00E864D6"/>
    <w:rsid w:val="00E87D1C"/>
    <w:rsid w:val="00E91D9C"/>
    <w:rsid w:val="00E920A6"/>
    <w:rsid w:val="00E92ED0"/>
    <w:rsid w:val="00E9645E"/>
    <w:rsid w:val="00EA7579"/>
    <w:rsid w:val="00EB1606"/>
    <w:rsid w:val="00EB271B"/>
    <w:rsid w:val="00EB3FF7"/>
    <w:rsid w:val="00EB435F"/>
    <w:rsid w:val="00EB69D0"/>
    <w:rsid w:val="00EC3B66"/>
    <w:rsid w:val="00ED1C06"/>
    <w:rsid w:val="00ED3BCC"/>
    <w:rsid w:val="00EE14CF"/>
    <w:rsid w:val="00EE2899"/>
    <w:rsid w:val="00EE4837"/>
    <w:rsid w:val="00EE6AC2"/>
    <w:rsid w:val="00EF35AF"/>
    <w:rsid w:val="00EF5BCE"/>
    <w:rsid w:val="00F02369"/>
    <w:rsid w:val="00F02458"/>
    <w:rsid w:val="00F03D43"/>
    <w:rsid w:val="00F0546B"/>
    <w:rsid w:val="00F05F21"/>
    <w:rsid w:val="00F06266"/>
    <w:rsid w:val="00F0643B"/>
    <w:rsid w:val="00F13923"/>
    <w:rsid w:val="00F13955"/>
    <w:rsid w:val="00F140F9"/>
    <w:rsid w:val="00F14B16"/>
    <w:rsid w:val="00F20334"/>
    <w:rsid w:val="00F23560"/>
    <w:rsid w:val="00F23822"/>
    <w:rsid w:val="00F24FA4"/>
    <w:rsid w:val="00F33AB3"/>
    <w:rsid w:val="00F34802"/>
    <w:rsid w:val="00F44F9B"/>
    <w:rsid w:val="00F47D5C"/>
    <w:rsid w:val="00F531DE"/>
    <w:rsid w:val="00F53BC9"/>
    <w:rsid w:val="00F5433B"/>
    <w:rsid w:val="00F54E29"/>
    <w:rsid w:val="00F601DC"/>
    <w:rsid w:val="00F65941"/>
    <w:rsid w:val="00F65A2F"/>
    <w:rsid w:val="00F7226B"/>
    <w:rsid w:val="00F77822"/>
    <w:rsid w:val="00F77A43"/>
    <w:rsid w:val="00F77E4E"/>
    <w:rsid w:val="00F82289"/>
    <w:rsid w:val="00F8386E"/>
    <w:rsid w:val="00F85EC2"/>
    <w:rsid w:val="00F8653E"/>
    <w:rsid w:val="00F90266"/>
    <w:rsid w:val="00FA20BD"/>
    <w:rsid w:val="00FA2BCC"/>
    <w:rsid w:val="00FA4086"/>
    <w:rsid w:val="00FB09C7"/>
    <w:rsid w:val="00FB3899"/>
    <w:rsid w:val="00FC35F0"/>
    <w:rsid w:val="00FC58DB"/>
    <w:rsid w:val="00FE0984"/>
    <w:rsid w:val="00FE1AF2"/>
    <w:rsid w:val="00FE3284"/>
    <w:rsid w:val="00FE66CD"/>
    <w:rsid w:val="00FE7689"/>
    <w:rsid w:val="00FF0E69"/>
    <w:rsid w:val="00FF25BB"/>
    <w:rsid w:val="00FF34E2"/>
    <w:rsid w:val="00FF7ADF"/>
    <w:rsid w:val="17C9016A"/>
    <w:rsid w:val="3BADC9AF"/>
    <w:rsid w:val="3FDAC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1ABA18F3-6C50-4EF5-88DD-CE64DFF1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4768ED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customStyle="1" w:styleId="Odstavec1">
    <w:name w:val="Odstavec 1."/>
    <w:basedOn w:val="Normln"/>
    <w:rsid w:val="00415104"/>
    <w:pPr>
      <w:keepNext/>
      <w:tabs>
        <w:tab w:val="num" w:pos="360"/>
      </w:tabs>
      <w:spacing w:before="360" w:line="240" w:lineRule="auto"/>
      <w:ind w:left="360" w:hanging="360"/>
      <w:jc w:val="left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  <w14:ligatures w14:val="none"/>
    </w:rPr>
  </w:style>
  <w:style w:type="paragraph" w:customStyle="1" w:styleId="Odstavec11">
    <w:name w:val="Odstavec 1.1"/>
    <w:basedOn w:val="Normln"/>
    <w:rsid w:val="00415104"/>
    <w:pPr>
      <w:tabs>
        <w:tab w:val="num" w:pos="567"/>
      </w:tabs>
      <w:spacing w:before="120" w:after="0" w:line="240" w:lineRule="auto"/>
      <w:ind w:left="567" w:hanging="567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4"/>
      <w:lang w:eastAsia="cs-CZ"/>
      <w14:ligatures w14:val="none"/>
    </w:rPr>
  </w:style>
  <w:style w:type="paragraph" w:customStyle="1" w:styleId="StylZa0b">
    <w:name w:val="Styl Za:  0 b."/>
    <w:basedOn w:val="Normln"/>
    <w:rsid w:val="00415104"/>
    <w:pPr>
      <w:numPr>
        <w:numId w:val="3"/>
      </w:numPr>
      <w:spacing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43186F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825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08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082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6538EE"/>
  </w:style>
  <w:style w:type="paragraph" w:styleId="Nadpisobsahu">
    <w:name w:val="TOC Heading"/>
    <w:basedOn w:val="Nadpis1"/>
    <w:next w:val="Normln"/>
    <w:uiPriority w:val="39"/>
    <w:unhideWhenUsed/>
    <w:qFormat/>
    <w:rsid w:val="00F14B16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F14B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14B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14B16"/>
    <w:pPr>
      <w:spacing w:after="100"/>
      <w:ind w:left="440"/>
      <w:jc w:val="left"/>
    </w:pPr>
    <w:rPr>
      <w:rFonts w:eastAsiaTheme="minorEastAsia"/>
      <w:color w:val="auto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14B16"/>
    <w:pPr>
      <w:spacing w:after="100"/>
      <w:ind w:left="660"/>
      <w:jc w:val="left"/>
    </w:pPr>
    <w:rPr>
      <w:rFonts w:eastAsiaTheme="minorEastAsia"/>
      <w:color w:val="auto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F14B16"/>
    <w:pPr>
      <w:spacing w:after="100"/>
      <w:ind w:left="880"/>
      <w:jc w:val="left"/>
    </w:pPr>
    <w:rPr>
      <w:rFonts w:eastAsiaTheme="minorEastAsia"/>
      <w:color w:val="auto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F14B16"/>
    <w:pPr>
      <w:spacing w:after="100"/>
      <w:ind w:left="1100"/>
      <w:jc w:val="left"/>
    </w:pPr>
    <w:rPr>
      <w:rFonts w:eastAsiaTheme="minorEastAsia"/>
      <w:color w:val="auto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F14B16"/>
    <w:pPr>
      <w:spacing w:after="100"/>
      <w:ind w:left="1320"/>
      <w:jc w:val="left"/>
    </w:pPr>
    <w:rPr>
      <w:rFonts w:eastAsiaTheme="minorEastAsia"/>
      <w:color w:val="auto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F14B16"/>
    <w:pPr>
      <w:spacing w:after="100"/>
      <w:ind w:left="1540"/>
      <w:jc w:val="left"/>
    </w:pPr>
    <w:rPr>
      <w:rFonts w:eastAsiaTheme="minorEastAsia"/>
      <w:color w:val="auto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F14B16"/>
    <w:pPr>
      <w:spacing w:after="100"/>
      <w:ind w:left="1760"/>
      <w:jc w:val="left"/>
    </w:pPr>
    <w:rPr>
      <w:rFonts w:eastAsiaTheme="minorEastAsia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4B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4B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F7787"/>
    <w:pPr>
      <w:overflowPunct w:val="0"/>
      <w:autoSpaceDE w:val="0"/>
      <w:autoSpaceDN w:val="0"/>
      <w:adjustRightInd w:val="0"/>
      <w:spacing w:after="0" w:line="240" w:lineRule="auto"/>
      <w:ind w:left="708"/>
      <w:jc w:val="left"/>
      <w:textAlignment w:val="baseline"/>
    </w:pPr>
    <w:rPr>
      <w:rFonts w:ascii="Times New Roman" w:eastAsia="MS Mincho" w:hAnsi="Times New Roman" w:cs="Times New Roman"/>
      <w:color w:val="auto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lity@vol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4479</Words>
  <Characters>26429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Starostová Petra</cp:lastModifiedBy>
  <cp:revision>40</cp:revision>
  <cp:lastPrinted>2023-09-11T21:24:00Z</cp:lastPrinted>
  <dcterms:created xsi:type="dcterms:W3CDTF">2024-10-16T06:20:00Z</dcterms:created>
  <dcterms:modified xsi:type="dcterms:W3CDTF">2024-12-03T10:08:00Z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