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A07" w:rsidRDefault="00FF6A07" w:rsidP="00AF5299">
      <w:pPr>
        <w:spacing w:after="120"/>
        <w:jc w:val="center"/>
        <w:rPr>
          <w:rFonts w:ascii="Arial" w:hAnsi="Arial" w:cs="Arial"/>
          <w:b/>
          <w:color w:val="000000" w:themeColor="text1"/>
          <w:sz w:val="28"/>
          <w:szCs w:val="28"/>
          <w:u w:val="single"/>
        </w:rPr>
      </w:pPr>
      <w:r w:rsidRPr="007F0FFA">
        <w:rPr>
          <w:rFonts w:ascii="Arial" w:hAnsi="Arial" w:cs="Arial"/>
          <w:b/>
          <w:color w:val="000000" w:themeColor="text1"/>
          <w:sz w:val="28"/>
          <w:szCs w:val="28"/>
          <w:u w:val="single"/>
        </w:rPr>
        <w:t>Smlouva o dílo</w:t>
      </w:r>
    </w:p>
    <w:p w:rsidR="00CB4953" w:rsidRPr="007F0FFA" w:rsidRDefault="00CB4953" w:rsidP="00AF5299">
      <w:pPr>
        <w:spacing w:after="120"/>
        <w:jc w:val="center"/>
        <w:rPr>
          <w:rFonts w:ascii="Arial" w:hAnsi="Arial" w:cs="Arial"/>
          <w:b/>
          <w:color w:val="000000" w:themeColor="text1"/>
          <w:sz w:val="28"/>
          <w:szCs w:val="28"/>
          <w:u w:val="single"/>
        </w:rPr>
      </w:pPr>
    </w:p>
    <w:p w:rsidR="003A295E" w:rsidRPr="00C776A9" w:rsidRDefault="00CB4953" w:rsidP="00C776A9">
      <w:pPr>
        <w:jc w:val="center"/>
        <w:rPr>
          <w:rFonts w:ascii="Arial" w:hAnsi="Arial" w:cs="Arial"/>
          <w:b/>
          <w:color w:val="000000" w:themeColor="text1"/>
          <w:sz w:val="22"/>
          <w:szCs w:val="22"/>
        </w:rPr>
      </w:pPr>
      <w:r w:rsidRPr="00BE729A">
        <w:rPr>
          <w:rFonts w:ascii="Arial" w:hAnsi="Arial" w:cs="Arial"/>
          <w:b/>
          <w:color w:val="000000" w:themeColor="text1"/>
          <w:sz w:val="22"/>
          <w:szCs w:val="22"/>
        </w:rPr>
        <w:t xml:space="preserve"> </w:t>
      </w:r>
      <w:r w:rsidR="003A295E" w:rsidRPr="00BE729A">
        <w:rPr>
          <w:rFonts w:ascii="Arial" w:hAnsi="Arial" w:cs="Arial"/>
          <w:b/>
          <w:color w:val="000000" w:themeColor="text1"/>
          <w:sz w:val="22"/>
          <w:szCs w:val="22"/>
        </w:rPr>
        <w:t>„</w:t>
      </w:r>
      <w:r w:rsidR="00CC1FE2">
        <w:rPr>
          <w:rFonts w:ascii="Arial" w:hAnsi="Arial" w:cs="Arial"/>
          <w:b/>
          <w:color w:val="000000" w:themeColor="text1"/>
          <w:sz w:val="22"/>
          <w:szCs w:val="22"/>
        </w:rPr>
        <w:t>Oprava</w:t>
      </w:r>
      <w:r w:rsidR="000167A6" w:rsidRPr="000167A6">
        <w:rPr>
          <w:rFonts w:ascii="Arial" w:hAnsi="Arial" w:cs="Arial"/>
          <w:b/>
          <w:color w:val="000000" w:themeColor="text1"/>
          <w:sz w:val="22"/>
          <w:szCs w:val="22"/>
        </w:rPr>
        <w:t xml:space="preserve"> </w:t>
      </w:r>
      <w:r w:rsidR="00A90CB9">
        <w:rPr>
          <w:rFonts w:ascii="Arial" w:hAnsi="Arial" w:cs="Arial"/>
          <w:b/>
          <w:color w:val="000000" w:themeColor="text1"/>
          <w:sz w:val="22"/>
          <w:szCs w:val="22"/>
        </w:rPr>
        <w:t xml:space="preserve">světlíků na střeše </w:t>
      </w:r>
      <w:r w:rsidR="000167A6" w:rsidRPr="000167A6">
        <w:rPr>
          <w:rFonts w:ascii="Arial" w:hAnsi="Arial" w:cs="Arial"/>
          <w:b/>
          <w:color w:val="000000" w:themeColor="text1"/>
          <w:sz w:val="22"/>
          <w:szCs w:val="22"/>
        </w:rPr>
        <w:t>Katastrálního pracoviště v Lounech</w:t>
      </w:r>
      <w:r w:rsidR="004120E2" w:rsidRPr="00BE729A">
        <w:rPr>
          <w:rFonts w:ascii="Arial" w:hAnsi="Arial" w:cs="Arial"/>
          <w:b/>
          <w:color w:val="000000" w:themeColor="text1"/>
          <w:sz w:val="22"/>
          <w:szCs w:val="22"/>
        </w:rPr>
        <w:t>“</w:t>
      </w:r>
    </w:p>
    <w:p w:rsidR="00E951B1" w:rsidRPr="007F0FFA" w:rsidRDefault="00E951B1" w:rsidP="00B3489F">
      <w:pPr>
        <w:spacing w:before="360" w:after="240"/>
        <w:rPr>
          <w:rFonts w:ascii="Arial" w:hAnsi="Arial" w:cs="Arial"/>
          <w:b/>
          <w:bCs/>
          <w:color w:val="000000" w:themeColor="text1"/>
          <w:sz w:val="22"/>
          <w:szCs w:val="22"/>
          <w:u w:val="single"/>
        </w:rPr>
      </w:pPr>
      <w:r w:rsidRPr="007F0FFA">
        <w:rPr>
          <w:rFonts w:ascii="Arial" w:hAnsi="Arial" w:cs="Arial"/>
          <w:b/>
          <w:bCs/>
          <w:color w:val="000000" w:themeColor="text1"/>
          <w:sz w:val="22"/>
          <w:szCs w:val="22"/>
          <w:u w:val="single"/>
        </w:rPr>
        <w:t>Smluvní strany</w:t>
      </w:r>
      <w:r w:rsidR="00211ADF" w:rsidRPr="007F0FFA">
        <w:rPr>
          <w:rFonts w:ascii="Arial" w:hAnsi="Arial" w:cs="Arial"/>
          <w:b/>
          <w:bCs/>
          <w:color w:val="000000" w:themeColor="text1"/>
          <w:sz w:val="22"/>
          <w:szCs w:val="22"/>
          <w:u w:val="single"/>
        </w:rPr>
        <w:t>:</w:t>
      </w:r>
    </w:p>
    <w:p w:rsidR="00E951B1" w:rsidRPr="007F0FFA" w:rsidRDefault="00E951B1" w:rsidP="00697A35">
      <w:pPr>
        <w:tabs>
          <w:tab w:val="left" w:pos="3119"/>
        </w:tabs>
        <w:ind w:left="426"/>
        <w:rPr>
          <w:rFonts w:ascii="Arial" w:hAnsi="Arial" w:cs="Arial"/>
          <w:color w:val="000000" w:themeColor="text1"/>
          <w:sz w:val="22"/>
          <w:szCs w:val="22"/>
        </w:rPr>
      </w:pPr>
      <w:r w:rsidRPr="007F0FFA">
        <w:rPr>
          <w:rFonts w:ascii="Arial" w:hAnsi="Arial" w:cs="Arial"/>
          <w:b/>
          <w:bCs/>
          <w:color w:val="000000" w:themeColor="text1"/>
          <w:sz w:val="22"/>
          <w:szCs w:val="22"/>
        </w:rPr>
        <w:t>Objednatel:</w:t>
      </w:r>
      <w:r w:rsidRPr="007F0FFA">
        <w:rPr>
          <w:rFonts w:ascii="Arial" w:hAnsi="Arial" w:cs="Arial"/>
          <w:b/>
          <w:bCs/>
          <w:color w:val="000000" w:themeColor="text1"/>
          <w:sz w:val="22"/>
          <w:szCs w:val="22"/>
        </w:rPr>
        <w:tab/>
      </w:r>
      <w:r w:rsidRPr="007F0FFA">
        <w:rPr>
          <w:rFonts w:ascii="Arial" w:hAnsi="Arial" w:cs="Arial"/>
          <w:b/>
          <w:bCs/>
          <w:color w:val="000000" w:themeColor="text1"/>
          <w:sz w:val="22"/>
          <w:szCs w:val="22"/>
        </w:rPr>
        <w:tab/>
        <w:t>Česká republika - Katastrální úřad pro Ústecký kraj</w:t>
      </w:r>
    </w:p>
    <w:p w:rsidR="00E951B1" w:rsidRPr="007F0FFA" w:rsidRDefault="00E951B1" w:rsidP="00FF6A07">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se sídlem:</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t>Krčínova 797/2, 400 07 Ústí nad Labem</w:t>
      </w:r>
    </w:p>
    <w:p w:rsidR="00E951B1" w:rsidRDefault="00A176A5" w:rsidP="00FF6A07">
      <w:pPr>
        <w:tabs>
          <w:tab w:val="left" w:pos="3119"/>
        </w:tabs>
        <w:ind w:left="708" w:firstLine="1"/>
        <w:rPr>
          <w:rFonts w:ascii="Arial" w:hAnsi="Arial" w:cs="Arial"/>
          <w:color w:val="000000" w:themeColor="text1"/>
          <w:sz w:val="22"/>
          <w:szCs w:val="22"/>
        </w:rPr>
      </w:pPr>
      <w:r>
        <w:rPr>
          <w:rFonts w:ascii="Arial" w:hAnsi="Arial" w:cs="Arial"/>
          <w:color w:val="000000" w:themeColor="text1"/>
          <w:sz w:val="22"/>
          <w:szCs w:val="22"/>
        </w:rPr>
        <w:t>IČ:</w:t>
      </w:r>
      <w:r>
        <w:rPr>
          <w:rFonts w:ascii="Arial" w:hAnsi="Arial" w:cs="Arial"/>
          <w:color w:val="000000" w:themeColor="text1"/>
          <w:sz w:val="22"/>
          <w:szCs w:val="22"/>
        </w:rPr>
        <w:tab/>
      </w:r>
      <w:r>
        <w:rPr>
          <w:rFonts w:ascii="Arial" w:hAnsi="Arial" w:cs="Arial"/>
          <w:color w:val="000000" w:themeColor="text1"/>
          <w:sz w:val="22"/>
          <w:szCs w:val="22"/>
        </w:rPr>
        <w:tab/>
        <w:t>7118519</w:t>
      </w:r>
    </w:p>
    <w:p w:rsidR="005C27E4" w:rsidRPr="007F0FFA" w:rsidRDefault="005C27E4" w:rsidP="00FF6A07">
      <w:pPr>
        <w:tabs>
          <w:tab w:val="left" w:pos="3119"/>
        </w:tabs>
        <w:ind w:left="708" w:firstLine="1"/>
        <w:rPr>
          <w:rFonts w:ascii="Arial" w:hAnsi="Arial" w:cs="Arial"/>
          <w:color w:val="000000" w:themeColor="text1"/>
          <w:sz w:val="22"/>
          <w:szCs w:val="22"/>
        </w:rPr>
      </w:pPr>
      <w:r>
        <w:rPr>
          <w:rFonts w:ascii="Arial" w:hAnsi="Arial" w:cs="Arial"/>
          <w:color w:val="000000" w:themeColor="text1"/>
          <w:sz w:val="22"/>
          <w:szCs w:val="22"/>
        </w:rPr>
        <w:t>DIČ:</w:t>
      </w:r>
      <w:r>
        <w:rPr>
          <w:rFonts w:ascii="Arial" w:hAnsi="Arial" w:cs="Arial"/>
          <w:color w:val="000000" w:themeColor="text1"/>
          <w:sz w:val="22"/>
          <w:szCs w:val="22"/>
        </w:rPr>
        <w:tab/>
      </w:r>
      <w:r>
        <w:rPr>
          <w:rFonts w:ascii="Arial" w:hAnsi="Arial" w:cs="Arial"/>
          <w:color w:val="000000" w:themeColor="text1"/>
          <w:sz w:val="22"/>
          <w:szCs w:val="22"/>
        </w:rPr>
        <w:tab/>
      </w:r>
      <w:r w:rsidR="007A3F73">
        <w:rPr>
          <w:rFonts w:ascii="Arial" w:hAnsi="Arial" w:cs="Arial"/>
          <w:color w:val="000000" w:themeColor="text1"/>
          <w:sz w:val="22"/>
          <w:szCs w:val="22"/>
        </w:rPr>
        <w:t>není plátce</w:t>
      </w:r>
      <w:r>
        <w:rPr>
          <w:rFonts w:ascii="Arial" w:hAnsi="Arial" w:cs="Arial"/>
          <w:color w:val="000000" w:themeColor="text1"/>
          <w:sz w:val="22"/>
          <w:szCs w:val="22"/>
        </w:rPr>
        <w:t xml:space="preserve"> DPH</w:t>
      </w:r>
    </w:p>
    <w:p w:rsidR="00211ADF" w:rsidRPr="007F0FFA" w:rsidRDefault="00211ADF" w:rsidP="00211ADF">
      <w:pPr>
        <w:tabs>
          <w:tab w:val="left" w:pos="3119"/>
        </w:tabs>
        <w:ind w:left="709"/>
        <w:rPr>
          <w:rFonts w:ascii="Arial" w:hAnsi="Arial" w:cs="Arial"/>
          <w:color w:val="000000" w:themeColor="text1"/>
          <w:sz w:val="22"/>
          <w:szCs w:val="22"/>
        </w:rPr>
      </w:pPr>
      <w:r w:rsidRPr="007F0FFA">
        <w:rPr>
          <w:rFonts w:ascii="Arial" w:hAnsi="Arial" w:cs="Arial"/>
          <w:color w:val="000000" w:themeColor="text1"/>
          <w:sz w:val="22"/>
          <w:szCs w:val="22"/>
        </w:rPr>
        <w:t>jejímž jménem jedná:</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00AC516A" w:rsidRPr="007F0FFA">
        <w:rPr>
          <w:rFonts w:ascii="Arial" w:hAnsi="Arial" w:cs="Arial"/>
          <w:color w:val="000000" w:themeColor="text1"/>
          <w:sz w:val="22"/>
          <w:szCs w:val="22"/>
        </w:rPr>
        <w:t>Mgr. Michal Havelka</w:t>
      </w:r>
      <w:r w:rsidRPr="007F0FFA">
        <w:rPr>
          <w:rFonts w:ascii="Arial" w:hAnsi="Arial" w:cs="Arial"/>
          <w:color w:val="000000" w:themeColor="text1"/>
          <w:sz w:val="22"/>
          <w:szCs w:val="22"/>
        </w:rPr>
        <w:t>, ředitel úřadu</w:t>
      </w:r>
    </w:p>
    <w:p w:rsidR="00E951B1" w:rsidRPr="007F0FFA" w:rsidRDefault="00E951B1" w:rsidP="00FF6A07">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bankovní spojení:</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t>ČNB, pobočka Ústí nad Labem</w:t>
      </w:r>
    </w:p>
    <w:p w:rsidR="00E951B1" w:rsidRPr="007F0FFA" w:rsidRDefault="00E951B1" w:rsidP="00FF6A07">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číslo účtu:</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t>8829411/0710</w:t>
      </w:r>
    </w:p>
    <w:p w:rsidR="00E951B1" w:rsidRPr="007F0FFA" w:rsidRDefault="00E951B1" w:rsidP="00FF6A07">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tel:</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t>475 246 501</w:t>
      </w:r>
    </w:p>
    <w:p w:rsidR="00E951B1" w:rsidRPr="007F0FFA" w:rsidRDefault="00E951B1" w:rsidP="00FF6A07">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ID DS:</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proofErr w:type="spellStart"/>
      <w:r w:rsidRPr="007F0FFA">
        <w:rPr>
          <w:rFonts w:ascii="Arial" w:hAnsi="Arial" w:cs="Arial"/>
          <w:color w:val="000000" w:themeColor="text1"/>
          <w:sz w:val="22"/>
          <w:szCs w:val="22"/>
        </w:rPr>
        <w:t>scdadnq</w:t>
      </w:r>
      <w:proofErr w:type="spellEnd"/>
    </w:p>
    <w:p w:rsidR="00457937" w:rsidRPr="007F0FFA" w:rsidRDefault="00457937" w:rsidP="00FF6A07">
      <w:pPr>
        <w:tabs>
          <w:tab w:val="left" w:pos="3119"/>
        </w:tabs>
        <w:ind w:left="709"/>
        <w:rPr>
          <w:rFonts w:ascii="Arial" w:hAnsi="Arial" w:cs="Arial"/>
          <w:color w:val="000000" w:themeColor="text1"/>
          <w:sz w:val="22"/>
          <w:szCs w:val="22"/>
        </w:rPr>
      </w:pPr>
    </w:p>
    <w:p w:rsidR="00FF6A07" w:rsidRPr="007F0FFA" w:rsidRDefault="00FF6A07" w:rsidP="00FF6A07">
      <w:pPr>
        <w:tabs>
          <w:tab w:val="left" w:pos="3119"/>
        </w:tabs>
        <w:ind w:left="709"/>
        <w:rPr>
          <w:rFonts w:ascii="Arial" w:hAnsi="Arial" w:cs="Arial"/>
          <w:i/>
          <w:color w:val="000000" w:themeColor="text1"/>
          <w:sz w:val="22"/>
          <w:szCs w:val="22"/>
        </w:rPr>
      </w:pPr>
      <w:r w:rsidRPr="007F0FFA">
        <w:rPr>
          <w:rFonts w:ascii="Arial" w:hAnsi="Arial" w:cs="Arial"/>
          <w:i/>
          <w:color w:val="000000" w:themeColor="text1"/>
          <w:sz w:val="22"/>
          <w:szCs w:val="22"/>
        </w:rPr>
        <w:t>(dále jen „objednatel“)</w:t>
      </w:r>
    </w:p>
    <w:p w:rsidR="00FF6A07" w:rsidRPr="007F0FFA" w:rsidRDefault="00457937" w:rsidP="00FF6A07">
      <w:pPr>
        <w:tabs>
          <w:tab w:val="left" w:pos="3119"/>
        </w:tabs>
        <w:ind w:left="709"/>
        <w:rPr>
          <w:rFonts w:ascii="Arial" w:hAnsi="Arial" w:cs="Arial"/>
          <w:color w:val="000000" w:themeColor="text1"/>
          <w:sz w:val="22"/>
          <w:szCs w:val="22"/>
        </w:rPr>
      </w:pPr>
      <w:r w:rsidRPr="007F0FFA">
        <w:rPr>
          <w:rFonts w:ascii="Arial" w:hAnsi="Arial" w:cs="Arial"/>
          <w:color w:val="000000" w:themeColor="text1"/>
          <w:sz w:val="22"/>
          <w:szCs w:val="22"/>
        </w:rPr>
        <w:t>n</w:t>
      </w:r>
      <w:r w:rsidR="00FF6A07" w:rsidRPr="007F0FFA">
        <w:rPr>
          <w:rFonts w:ascii="Arial" w:hAnsi="Arial" w:cs="Arial"/>
          <w:color w:val="000000" w:themeColor="text1"/>
          <w:sz w:val="22"/>
          <w:szCs w:val="22"/>
        </w:rPr>
        <w:t>a straně jedné</w:t>
      </w:r>
    </w:p>
    <w:p w:rsidR="00E951B1" w:rsidRPr="007F0FFA" w:rsidRDefault="00E951B1" w:rsidP="00697A35">
      <w:pPr>
        <w:tabs>
          <w:tab w:val="left" w:pos="3119"/>
        </w:tabs>
        <w:spacing w:before="120" w:after="120"/>
        <w:ind w:left="709"/>
        <w:rPr>
          <w:rFonts w:ascii="Arial" w:hAnsi="Arial" w:cs="Arial"/>
          <w:color w:val="000000" w:themeColor="text1"/>
          <w:sz w:val="22"/>
          <w:szCs w:val="22"/>
        </w:rPr>
      </w:pPr>
      <w:r w:rsidRPr="007F0FFA">
        <w:rPr>
          <w:rFonts w:ascii="Arial" w:hAnsi="Arial" w:cs="Arial"/>
          <w:color w:val="000000" w:themeColor="text1"/>
          <w:sz w:val="22"/>
          <w:szCs w:val="22"/>
        </w:rPr>
        <w:t>a</w:t>
      </w:r>
    </w:p>
    <w:p w:rsidR="000555F6" w:rsidRPr="003C0397" w:rsidRDefault="000555F6" w:rsidP="000555F6">
      <w:pPr>
        <w:tabs>
          <w:tab w:val="left" w:pos="3119"/>
        </w:tabs>
        <w:ind w:left="426"/>
        <w:rPr>
          <w:rFonts w:ascii="Arial" w:hAnsi="Arial" w:cs="Arial"/>
          <w:b/>
          <w:bCs/>
          <w:color w:val="000000" w:themeColor="text1"/>
          <w:sz w:val="22"/>
          <w:szCs w:val="22"/>
        </w:rPr>
      </w:pPr>
      <w:r w:rsidRPr="007F0FFA">
        <w:rPr>
          <w:rFonts w:ascii="Arial" w:hAnsi="Arial" w:cs="Arial"/>
          <w:b/>
          <w:bCs/>
          <w:color w:val="000000" w:themeColor="text1"/>
          <w:sz w:val="22"/>
          <w:szCs w:val="22"/>
        </w:rPr>
        <w:t>Zhotovitel:</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proofErr w:type="spellStart"/>
      <w:r w:rsidR="00D956CA">
        <w:rPr>
          <w:rFonts w:ascii="Arial" w:hAnsi="Arial" w:cs="Arial"/>
          <w:b/>
          <w:color w:val="000000" w:themeColor="text1"/>
          <w:sz w:val="22"/>
          <w:szCs w:val="22"/>
        </w:rPr>
        <w:t>Solution</w:t>
      </w:r>
      <w:proofErr w:type="spellEnd"/>
      <w:r w:rsidR="00D956CA">
        <w:rPr>
          <w:rFonts w:ascii="Arial" w:hAnsi="Arial" w:cs="Arial"/>
          <w:b/>
          <w:color w:val="000000" w:themeColor="text1"/>
          <w:sz w:val="22"/>
          <w:szCs w:val="22"/>
        </w:rPr>
        <w:t xml:space="preserve"> </w:t>
      </w:r>
      <w:proofErr w:type="spellStart"/>
      <w:r w:rsidR="00D956CA">
        <w:rPr>
          <w:rFonts w:ascii="Arial" w:hAnsi="Arial" w:cs="Arial"/>
          <w:b/>
          <w:color w:val="000000" w:themeColor="text1"/>
          <w:sz w:val="22"/>
          <w:szCs w:val="22"/>
        </w:rPr>
        <w:t>Construction</w:t>
      </w:r>
      <w:proofErr w:type="spellEnd"/>
      <w:r w:rsidR="00D956CA">
        <w:rPr>
          <w:rFonts w:ascii="Arial" w:hAnsi="Arial" w:cs="Arial"/>
          <w:b/>
          <w:color w:val="000000" w:themeColor="text1"/>
          <w:sz w:val="22"/>
          <w:szCs w:val="22"/>
        </w:rPr>
        <w:t xml:space="preserve"> s.r.o.</w:t>
      </w:r>
    </w:p>
    <w:p w:rsidR="000555F6" w:rsidRPr="003C0397" w:rsidRDefault="000555F6" w:rsidP="000555F6">
      <w:pPr>
        <w:tabs>
          <w:tab w:val="left" w:pos="3119"/>
        </w:tabs>
        <w:ind w:left="708" w:firstLine="1"/>
        <w:rPr>
          <w:rFonts w:ascii="Arial" w:hAnsi="Arial" w:cs="Arial"/>
          <w:color w:val="000000" w:themeColor="text1"/>
          <w:sz w:val="22"/>
          <w:szCs w:val="22"/>
        </w:rPr>
      </w:pPr>
      <w:r w:rsidRPr="003C0397">
        <w:rPr>
          <w:rFonts w:ascii="Arial" w:hAnsi="Arial" w:cs="Arial"/>
          <w:color w:val="000000" w:themeColor="text1"/>
          <w:sz w:val="22"/>
          <w:szCs w:val="22"/>
        </w:rPr>
        <w:t>se sídlem:</w:t>
      </w:r>
      <w:r w:rsidRPr="003C0397">
        <w:rPr>
          <w:rFonts w:ascii="Arial" w:hAnsi="Arial" w:cs="Arial"/>
          <w:color w:val="000000" w:themeColor="text1"/>
          <w:sz w:val="22"/>
          <w:szCs w:val="22"/>
        </w:rPr>
        <w:tab/>
      </w:r>
      <w:r w:rsidRPr="003C0397">
        <w:rPr>
          <w:rFonts w:ascii="Arial" w:hAnsi="Arial" w:cs="Arial"/>
          <w:color w:val="000000" w:themeColor="text1"/>
          <w:sz w:val="22"/>
          <w:szCs w:val="22"/>
        </w:rPr>
        <w:tab/>
      </w:r>
      <w:r w:rsidR="00D956CA">
        <w:rPr>
          <w:rFonts w:ascii="Arial" w:hAnsi="Arial" w:cs="Arial"/>
          <w:color w:val="000000" w:themeColor="text1"/>
          <w:sz w:val="22"/>
          <w:szCs w:val="22"/>
        </w:rPr>
        <w:t>Varšavská 715/36, 120 00 Praha 2 - Vinohrady</w:t>
      </w:r>
    </w:p>
    <w:p w:rsidR="000555F6" w:rsidRPr="003C0397" w:rsidRDefault="000555F6" w:rsidP="000555F6">
      <w:pPr>
        <w:tabs>
          <w:tab w:val="left" w:pos="3119"/>
        </w:tabs>
        <w:ind w:left="708" w:firstLine="1"/>
        <w:rPr>
          <w:rFonts w:ascii="Arial" w:hAnsi="Arial" w:cs="Arial"/>
          <w:color w:val="000000" w:themeColor="text1"/>
          <w:sz w:val="22"/>
          <w:szCs w:val="22"/>
        </w:rPr>
      </w:pPr>
      <w:r w:rsidRPr="003C0397">
        <w:rPr>
          <w:rFonts w:ascii="Arial" w:hAnsi="Arial" w:cs="Arial"/>
          <w:color w:val="000000" w:themeColor="text1"/>
          <w:sz w:val="22"/>
          <w:szCs w:val="22"/>
        </w:rPr>
        <w:t>IČ:</w:t>
      </w:r>
      <w:r w:rsidRPr="003C0397">
        <w:rPr>
          <w:rFonts w:ascii="Arial" w:hAnsi="Arial" w:cs="Arial"/>
          <w:color w:val="000000" w:themeColor="text1"/>
          <w:sz w:val="22"/>
          <w:szCs w:val="22"/>
        </w:rPr>
        <w:tab/>
      </w:r>
      <w:r w:rsidRPr="003C0397">
        <w:rPr>
          <w:rFonts w:ascii="Arial" w:hAnsi="Arial" w:cs="Arial"/>
          <w:color w:val="000000" w:themeColor="text1"/>
          <w:sz w:val="22"/>
          <w:szCs w:val="22"/>
        </w:rPr>
        <w:tab/>
      </w:r>
      <w:r w:rsidR="00D956CA">
        <w:rPr>
          <w:rFonts w:ascii="Arial" w:hAnsi="Arial" w:cs="Arial"/>
          <w:color w:val="000000" w:themeColor="text1"/>
          <w:sz w:val="22"/>
          <w:szCs w:val="22"/>
        </w:rPr>
        <w:t>17708095</w:t>
      </w:r>
    </w:p>
    <w:p w:rsidR="000555F6" w:rsidRPr="001B2D14" w:rsidRDefault="000555F6" w:rsidP="000555F6">
      <w:pPr>
        <w:tabs>
          <w:tab w:val="left" w:pos="3119"/>
        </w:tabs>
        <w:ind w:left="708" w:firstLine="1"/>
        <w:rPr>
          <w:rFonts w:ascii="Arial" w:hAnsi="Arial" w:cs="Arial"/>
          <w:color w:val="000000" w:themeColor="text1"/>
          <w:sz w:val="22"/>
          <w:szCs w:val="22"/>
        </w:rPr>
      </w:pPr>
      <w:r w:rsidRPr="003C0397">
        <w:rPr>
          <w:rFonts w:ascii="Arial" w:hAnsi="Arial" w:cs="Arial"/>
          <w:color w:val="000000" w:themeColor="text1"/>
          <w:sz w:val="22"/>
          <w:szCs w:val="22"/>
        </w:rPr>
        <w:t>DIČ:</w:t>
      </w:r>
      <w:r w:rsidRPr="00686C30">
        <w:rPr>
          <w:rFonts w:ascii="Arial" w:hAnsi="Arial" w:cs="Arial"/>
          <w:color w:val="000000" w:themeColor="text1"/>
          <w:sz w:val="22"/>
          <w:szCs w:val="22"/>
        </w:rPr>
        <w:tab/>
      </w:r>
      <w:r w:rsidRPr="00686C30">
        <w:rPr>
          <w:rFonts w:ascii="Arial" w:hAnsi="Arial" w:cs="Arial"/>
          <w:color w:val="000000" w:themeColor="text1"/>
          <w:sz w:val="22"/>
          <w:szCs w:val="22"/>
        </w:rPr>
        <w:tab/>
      </w:r>
      <w:r w:rsidR="00D956CA">
        <w:rPr>
          <w:rFonts w:ascii="Arial" w:hAnsi="Arial" w:cs="Arial"/>
          <w:color w:val="000000" w:themeColor="text1"/>
          <w:sz w:val="22"/>
          <w:szCs w:val="22"/>
        </w:rPr>
        <w:t>CZ17708095</w:t>
      </w:r>
    </w:p>
    <w:p w:rsidR="000555F6" w:rsidRPr="001B2D14" w:rsidRDefault="000555F6" w:rsidP="000555F6">
      <w:pPr>
        <w:tabs>
          <w:tab w:val="left" w:pos="3119"/>
        </w:tabs>
        <w:ind w:left="708" w:firstLine="1"/>
        <w:rPr>
          <w:rFonts w:ascii="Arial" w:hAnsi="Arial" w:cs="Arial"/>
          <w:color w:val="000000" w:themeColor="text1"/>
          <w:sz w:val="22"/>
          <w:szCs w:val="22"/>
        </w:rPr>
      </w:pPr>
      <w:r w:rsidRPr="001B2D14">
        <w:rPr>
          <w:rFonts w:ascii="Arial" w:hAnsi="Arial" w:cs="Arial"/>
          <w:color w:val="000000" w:themeColor="text1"/>
          <w:sz w:val="22"/>
          <w:szCs w:val="22"/>
        </w:rPr>
        <w:t>jejímž jménem jedná:</w:t>
      </w:r>
      <w:r w:rsidRPr="001B2D14">
        <w:rPr>
          <w:rFonts w:ascii="Arial" w:hAnsi="Arial" w:cs="Arial"/>
          <w:color w:val="000000" w:themeColor="text1"/>
          <w:sz w:val="22"/>
          <w:szCs w:val="22"/>
        </w:rPr>
        <w:tab/>
      </w:r>
      <w:r w:rsidRPr="001B2D14">
        <w:rPr>
          <w:rFonts w:ascii="Arial" w:hAnsi="Arial" w:cs="Arial"/>
          <w:color w:val="000000" w:themeColor="text1"/>
          <w:sz w:val="22"/>
          <w:szCs w:val="22"/>
        </w:rPr>
        <w:tab/>
      </w:r>
      <w:proofErr w:type="spellStart"/>
      <w:r w:rsidR="00D956CA" w:rsidRPr="00D956CA">
        <w:rPr>
          <w:rFonts w:ascii="Arial" w:hAnsi="Arial" w:cs="Arial"/>
          <w:color w:val="000000" w:themeColor="text1"/>
          <w:sz w:val="22"/>
          <w:szCs w:val="22"/>
        </w:rPr>
        <w:t>Yan</w:t>
      </w:r>
      <w:proofErr w:type="spellEnd"/>
      <w:r w:rsidR="00D956CA" w:rsidRPr="00D956CA">
        <w:rPr>
          <w:rFonts w:ascii="Arial" w:hAnsi="Arial" w:cs="Arial"/>
          <w:color w:val="000000" w:themeColor="text1"/>
          <w:sz w:val="22"/>
          <w:szCs w:val="22"/>
        </w:rPr>
        <w:t xml:space="preserve"> </w:t>
      </w:r>
      <w:proofErr w:type="spellStart"/>
      <w:r w:rsidR="00D956CA" w:rsidRPr="00D956CA">
        <w:rPr>
          <w:rFonts w:ascii="Arial" w:hAnsi="Arial" w:cs="Arial"/>
          <w:color w:val="000000" w:themeColor="text1"/>
          <w:sz w:val="22"/>
          <w:szCs w:val="22"/>
        </w:rPr>
        <w:t>Bilobrovenko</w:t>
      </w:r>
      <w:proofErr w:type="spellEnd"/>
    </w:p>
    <w:p w:rsidR="000555F6" w:rsidRPr="00086CC6" w:rsidRDefault="000555F6" w:rsidP="000555F6">
      <w:pPr>
        <w:tabs>
          <w:tab w:val="left" w:pos="3119"/>
        </w:tabs>
        <w:ind w:left="708" w:firstLine="1"/>
        <w:rPr>
          <w:rFonts w:ascii="Arial" w:hAnsi="Arial" w:cs="Arial"/>
          <w:color w:val="000000" w:themeColor="text1"/>
          <w:sz w:val="22"/>
          <w:szCs w:val="22"/>
        </w:rPr>
      </w:pPr>
      <w:r w:rsidRPr="00686C30">
        <w:rPr>
          <w:rFonts w:ascii="Arial" w:hAnsi="Arial" w:cs="Arial"/>
          <w:color w:val="000000" w:themeColor="text1"/>
          <w:sz w:val="22"/>
          <w:szCs w:val="22"/>
        </w:rPr>
        <w:t>bankovní spojení:</w:t>
      </w:r>
      <w:r w:rsidRPr="00686C30">
        <w:rPr>
          <w:rFonts w:ascii="Arial" w:hAnsi="Arial" w:cs="Arial"/>
          <w:color w:val="000000" w:themeColor="text1"/>
          <w:sz w:val="22"/>
          <w:szCs w:val="22"/>
        </w:rPr>
        <w:tab/>
      </w:r>
      <w:r w:rsidRPr="00686C30">
        <w:rPr>
          <w:rFonts w:ascii="Arial" w:hAnsi="Arial" w:cs="Arial"/>
          <w:color w:val="000000" w:themeColor="text1"/>
          <w:sz w:val="22"/>
          <w:szCs w:val="22"/>
        </w:rPr>
        <w:tab/>
      </w:r>
      <w:proofErr w:type="spellStart"/>
      <w:r w:rsidR="00D956CA" w:rsidRPr="00D956CA">
        <w:rPr>
          <w:rFonts w:ascii="Arial" w:hAnsi="Arial" w:cs="Arial"/>
          <w:color w:val="000000" w:themeColor="text1"/>
          <w:sz w:val="22"/>
          <w:szCs w:val="22"/>
        </w:rPr>
        <w:t>Raiffeisenbank</w:t>
      </w:r>
      <w:proofErr w:type="spellEnd"/>
    </w:p>
    <w:p w:rsidR="000555F6" w:rsidRPr="001B2D14" w:rsidRDefault="000555F6" w:rsidP="000555F6">
      <w:pPr>
        <w:tabs>
          <w:tab w:val="left" w:pos="3119"/>
        </w:tabs>
        <w:ind w:left="708" w:firstLine="1"/>
        <w:rPr>
          <w:rFonts w:ascii="Arial" w:hAnsi="Arial" w:cs="Arial"/>
          <w:color w:val="000000" w:themeColor="text1"/>
          <w:sz w:val="22"/>
          <w:szCs w:val="22"/>
        </w:rPr>
      </w:pPr>
      <w:r w:rsidRPr="00086CC6">
        <w:rPr>
          <w:rFonts w:ascii="Arial" w:hAnsi="Arial" w:cs="Arial"/>
          <w:color w:val="000000" w:themeColor="text1"/>
          <w:sz w:val="22"/>
          <w:szCs w:val="22"/>
        </w:rPr>
        <w:t>číslo účtu:</w:t>
      </w:r>
      <w:r w:rsidRPr="00086CC6">
        <w:rPr>
          <w:rFonts w:ascii="Arial" w:hAnsi="Arial" w:cs="Arial"/>
          <w:color w:val="000000" w:themeColor="text1"/>
          <w:sz w:val="22"/>
          <w:szCs w:val="22"/>
        </w:rPr>
        <w:tab/>
      </w:r>
      <w:r w:rsidRPr="00086CC6">
        <w:rPr>
          <w:rFonts w:ascii="Arial" w:hAnsi="Arial" w:cs="Arial"/>
          <w:color w:val="000000" w:themeColor="text1"/>
          <w:sz w:val="22"/>
          <w:szCs w:val="22"/>
        </w:rPr>
        <w:tab/>
      </w:r>
      <w:proofErr w:type="spellStart"/>
      <w:r w:rsidR="00430140">
        <w:rPr>
          <w:rFonts w:ascii="Arial" w:hAnsi="Arial" w:cs="Arial"/>
          <w:color w:val="000000" w:themeColor="text1"/>
          <w:sz w:val="22"/>
          <w:szCs w:val="22"/>
        </w:rPr>
        <w:t>xxx</w:t>
      </w:r>
      <w:proofErr w:type="spellEnd"/>
    </w:p>
    <w:p w:rsidR="000555F6" w:rsidRDefault="000555F6" w:rsidP="000555F6">
      <w:pPr>
        <w:tabs>
          <w:tab w:val="left" w:pos="3119"/>
        </w:tabs>
        <w:ind w:left="708" w:firstLine="1"/>
        <w:rPr>
          <w:rFonts w:ascii="Arial" w:hAnsi="Arial" w:cs="Arial"/>
          <w:color w:val="000000" w:themeColor="text1"/>
          <w:sz w:val="22"/>
          <w:szCs w:val="22"/>
        </w:rPr>
      </w:pPr>
      <w:r w:rsidRPr="001B2D14">
        <w:rPr>
          <w:rFonts w:ascii="Arial" w:hAnsi="Arial" w:cs="Arial"/>
          <w:color w:val="000000" w:themeColor="text1"/>
          <w:sz w:val="22"/>
          <w:szCs w:val="22"/>
        </w:rPr>
        <w:t>tel.:</w:t>
      </w:r>
      <w:r w:rsidRPr="001B2D14">
        <w:rPr>
          <w:rFonts w:ascii="Arial" w:hAnsi="Arial" w:cs="Arial"/>
          <w:color w:val="000000" w:themeColor="text1"/>
          <w:sz w:val="22"/>
          <w:szCs w:val="22"/>
        </w:rPr>
        <w:tab/>
      </w:r>
      <w:r w:rsidR="006B62AB">
        <w:rPr>
          <w:rFonts w:ascii="Arial" w:hAnsi="Arial" w:cs="Arial"/>
          <w:color w:val="000000" w:themeColor="text1"/>
          <w:sz w:val="22"/>
          <w:szCs w:val="22"/>
        </w:rPr>
        <w:tab/>
      </w:r>
      <w:proofErr w:type="spellStart"/>
      <w:r w:rsidR="00430140">
        <w:rPr>
          <w:rFonts w:ascii="Arial" w:hAnsi="Arial" w:cs="Arial"/>
          <w:color w:val="000000" w:themeColor="text1"/>
          <w:sz w:val="22"/>
          <w:szCs w:val="22"/>
        </w:rPr>
        <w:t>xxx</w:t>
      </w:r>
      <w:proofErr w:type="spellEnd"/>
    </w:p>
    <w:p w:rsidR="00D956CA" w:rsidRPr="007F0FFA" w:rsidRDefault="00D956CA" w:rsidP="000555F6">
      <w:pPr>
        <w:tabs>
          <w:tab w:val="left" w:pos="3119"/>
        </w:tabs>
        <w:ind w:left="708" w:firstLine="1"/>
        <w:rPr>
          <w:rFonts w:ascii="Arial" w:hAnsi="Arial" w:cs="Arial"/>
          <w:color w:val="000000" w:themeColor="text1"/>
          <w:sz w:val="22"/>
          <w:szCs w:val="22"/>
        </w:rPr>
      </w:pPr>
    </w:p>
    <w:p w:rsidR="000555F6" w:rsidRPr="007F0FFA" w:rsidRDefault="000555F6" w:rsidP="000555F6">
      <w:pPr>
        <w:tabs>
          <w:tab w:val="left" w:pos="3119"/>
        </w:tabs>
        <w:ind w:left="709"/>
        <w:rPr>
          <w:rFonts w:ascii="Arial" w:hAnsi="Arial" w:cs="Arial"/>
          <w:i/>
          <w:color w:val="000000" w:themeColor="text1"/>
          <w:sz w:val="22"/>
          <w:szCs w:val="22"/>
        </w:rPr>
      </w:pPr>
      <w:r w:rsidRPr="007F0FFA">
        <w:rPr>
          <w:rFonts w:ascii="Arial" w:hAnsi="Arial" w:cs="Arial"/>
          <w:i/>
          <w:color w:val="000000" w:themeColor="text1"/>
          <w:sz w:val="22"/>
          <w:szCs w:val="22"/>
        </w:rPr>
        <w:t>(dále jen „zhotovitel“)</w:t>
      </w:r>
    </w:p>
    <w:p w:rsidR="000555F6" w:rsidRDefault="000555F6" w:rsidP="000555F6">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na straně druhé</w:t>
      </w:r>
    </w:p>
    <w:p w:rsidR="00E951B1" w:rsidRPr="007F0FFA" w:rsidRDefault="00712C69" w:rsidP="00AF5299">
      <w:pPr>
        <w:numPr>
          <w:ilvl w:val="0"/>
          <w:numId w:val="1"/>
        </w:numPr>
        <w:tabs>
          <w:tab w:val="clear" w:pos="748"/>
          <w:tab w:val="num" w:pos="426"/>
        </w:tabs>
        <w:spacing w:before="24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211ADF" w:rsidRPr="007F0FFA">
        <w:rPr>
          <w:rFonts w:ascii="Arial" w:hAnsi="Arial" w:cs="Arial"/>
          <w:b/>
          <w:bCs/>
          <w:color w:val="000000" w:themeColor="text1"/>
          <w:sz w:val="22"/>
          <w:szCs w:val="22"/>
        </w:rPr>
        <w:t>Úvodní ujednání</w:t>
      </w:r>
    </w:p>
    <w:p w:rsidR="00211ADF" w:rsidRPr="007F0FFA" w:rsidRDefault="00211ADF" w:rsidP="00211ADF">
      <w:pPr>
        <w:widowControl w:val="0"/>
        <w:jc w:val="both"/>
        <w:rPr>
          <w:rFonts w:ascii="Arial" w:hAnsi="Arial" w:cs="Arial"/>
          <w:color w:val="000000" w:themeColor="text1"/>
          <w:sz w:val="22"/>
          <w:szCs w:val="22"/>
        </w:rPr>
      </w:pPr>
      <w:r w:rsidRPr="007F0FFA">
        <w:rPr>
          <w:rFonts w:ascii="Arial" w:hAnsi="Arial" w:cs="Arial"/>
          <w:color w:val="000000" w:themeColor="text1"/>
          <w:sz w:val="22"/>
        </w:rPr>
        <w:t>Smluvní strany se výslovně dohodly, že jejich závazkový vztah se řídí zákonem č. 89/2012 Sb., občanský zákoník</w:t>
      </w:r>
      <w:r w:rsidR="001E60DB" w:rsidRPr="007F0FFA">
        <w:rPr>
          <w:rFonts w:ascii="Arial" w:hAnsi="Arial" w:cs="Arial"/>
          <w:color w:val="000000" w:themeColor="text1"/>
          <w:sz w:val="22"/>
        </w:rPr>
        <w:t>,</w:t>
      </w:r>
      <w:r w:rsidR="00613781" w:rsidRPr="007F0FFA">
        <w:rPr>
          <w:rFonts w:ascii="Arial" w:hAnsi="Arial" w:cs="Arial"/>
          <w:color w:val="000000" w:themeColor="text1"/>
          <w:sz w:val="22"/>
        </w:rPr>
        <w:t xml:space="preserve"> </w:t>
      </w:r>
      <w:r w:rsidRPr="007F0FFA">
        <w:rPr>
          <w:rFonts w:ascii="Arial" w:hAnsi="Arial" w:cs="Arial"/>
          <w:color w:val="000000" w:themeColor="text1"/>
          <w:sz w:val="22"/>
          <w:szCs w:val="22"/>
        </w:rPr>
        <w:t>v platném znění</w:t>
      </w:r>
      <w:r w:rsidR="001E60DB" w:rsidRPr="007F0FFA">
        <w:rPr>
          <w:rFonts w:ascii="Arial" w:hAnsi="Arial" w:cs="Arial"/>
          <w:color w:val="000000" w:themeColor="text1"/>
          <w:sz w:val="22"/>
          <w:szCs w:val="22"/>
        </w:rPr>
        <w:t xml:space="preserve"> </w:t>
      </w:r>
      <w:r w:rsidR="001E60DB" w:rsidRPr="007F0FFA">
        <w:rPr>
          <w:rFonts w:ascii="Arial" w:hAnsi="Arial" w:cs="Arial"/>
          <w:color w:val="000000" w:themeColor="text1"/>
          <w:sz w:val="22"/>
        </w:rPr>
        <w:t>(dále jen „občanský zákoník)</w:t>
      </w:r>
      <w:r w:rsidR="001E60DB" w:rsidRPr="007F0FFA">
        <w:rPr>
          <w:rFonts w:ascii="Arial" w:hAnsi="Arial" w:cs="Arial"/>
          <w:color w:val="000000" w:themeColor="text1"/>
          <w:sz w:val="22"/>
          <w:szCs w:val="22"/>
        </w:rPr>
        <w:t>,</w:t>
      </w:r>
      <w:r w:rsidR="007958BF" w:rsidRPr="007F0FFA">
        <w:rPr>
          <w:rFonts w:ascii="Arial" w:hAnsi="Arial" w:cs="Arial"/>
          <w:color w:val="000000" w:themeColor="text1"/>
          <w:sz w:val="22"/>
          <w:szCs w:val="22"/>
        </w:rPr>
        <w:t xml:space="preserve"> pokud není sjednáno jinak</w:t>
      </w:r>
      <w:r w:rsidR="007958BF" w:rsidRPr="007F0FFA">
        <w:rPr>
          <w:rFonts w:ascii="Arial" w:hAnsi="Arial" w:cs="Arial"/>
          <w:color w:val="000000" w:themeColor="text1"/>
          <w:sz w:val="22"/>
          <w:szCs w:val="22"/>
        </w:rPr>
        <w:br/>
      </w:r>
      <w:r w:rsidRPr="007F0FFA">
        <w:rPr>
          <w:rFonts w:ascii="Arial" w:hAnsi="Arial" w:cs="Arial"/>
          <w:color w:val="000000" w:themeColor="text1"/>
          <w:sz w:val="22"/>
          <w:szCs w:val="22"/>
        </w:rPr>
        <w:t>a uzavírají tuto smlouvu o dílo (dále jen smlouva).</w:t>
      </w:r>
    </w:p>
    <w:p w:rsidR="00211ADF" w:rsidRPr="007F0FFA" w:rsidRDefault="00211ADF"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Předmět smlouvy</w:t>
      </w:r>
    </w:p>
    <w:p w:rsidR="001A4817" w:rsidRPr="002474C5" w:rsidRDefault="00CC1FE2" w:rsidP="007D417C">
      <w:pPr>
        <w:pStyle w:val="Odstavec1"/>
        <w:numPr>
          <w:ilvl w:val="1"/>
          <w:numId w:val="1"/>
        </w:numPr>
        <w:spacing w:before="160" w:after="120"/>
        <w:rPr>
          <w:b/>
          <w:bCs/>
          <w:color w:val="000000" w:themeColor="text1"/>
          <w:szCs w:val="23"/>
        </w:rPr>
      </w:pPr>
      <w:r>
        <w:rPr>
          <w:b/>
          <w:color w:val="000000" w:themeColor="text1"/>
        </w:rPr>
        <w:t>Oprava</w:t>
      </w:r>
      <w:r w:rsidR="00096656" w:rsidRPr="000167A6">
        <w:rPr>
          <w:b/>
          <w:color w:val="000000" w:themeColor="text1"/>
        </w:rPr>
        <w:t xml:space="preserve"> </w:t>
      </w:r>
      <w:r w:rsidR="00096656">
        <w:rPr>
          <w:b/>
          <w:color w:val="000000" w:themeColor="text1"/>
        </w:rPr>
        <w:t xml:space="preserve">světlíků na střeše </w:t>
      </w:r>
      <w:r w:rsidR="00096656" w:rsidRPr="000167A6">
        <w:rPr>
          <w:b/>
          <w:color w:val="000000" w:themeColor="text1"/>
        </w:rPr>
        <w:t>Katastrálního pracoviště v Lounech</w:t>
      </w:r>
      <w:r w:rsidR="00C14C2A">
        <w:rPr>
          <w:b/>
          <w:color w:val="000000" w:themeColor="text1"/>
        </w:rPr>
        <w:t xml:space="preserve">, </w:t>
      </w:r>
      <w:r w:rsidR="00875D97" w:rsidRPr="00030B3C">
        <w:rPr>
          <w:b/>
          <w:color w:val="000000"/>
          <w:szCs w:val="24"/>
        </w:rPr>
        <w:t>Pod Nemocnicí 2504</w:t>
      </w:r>
      <w:r w:rsidR="00C14C2A">
        <w:rPr>
          <w:b/>
          <w:color w:val="000000" w:themeColor="text1"/>
        </w:rPr>
        <w:t xml:space="preserve">, </w:t>
      </w:r>
      <w:r w:rsidR="0098116F">
        <w:rPr>
          <w:color w:val="000000" w:themeColor="text1"/>
        </w:rPr>
        <w:t>dle</w:t>
      </w:r>
      <w:r w:rsidR="002474C5" w:rsidRPr="002474C5">
        <w:rPr>
          <w:color w:val="000000" w:themeColor="text1"/>
        </w:rPr>
        <w:t xml:space="preserve"> </w:t>
      </w:r>
      <w:r>
        <w:rPr>
          <w:color w:val="000000" w:themeColor="text1"/>
        </w:rPr>
        <w:t>soupisu</w:t>
      </w:r>
      <w:r w:rsidR="00B663A8">
        <w:rPr>
          <w:color w:val="000000" w:themeColor="text1"/>
        </w:rPr>
        <w:t xml:space="preserve"> prací</w:t>
      </w:r>
      <w:r>
        <w:rPr>
          <w:color w:val="000000" w:themeColor="text1"/>
        </w:rPr>
        <w:t xml:space="preserve">, který je přílohou této smlouvy </w:t>
      </w:r>
      <w:r w:rsidR="002F3134">
        <w:rPr>
          <w:color w:val="000000" w:themeColor="text1"/>
        </w:rPr>
        <w:t>(dále jen „dílo“)</w:t>
      </w:r>
      <w:r w:rsidR="00B9149A">
        <w:rPr>
          <w:color w:val="000000" w:themeColor="text1"/>
        </w:rPr>
        <w:t>.</w:t>
      </w:r>
      <w:r w:rsidR="00163A1A" w:rsidRPr="0042011A">
        <w:rPr>
          <w:color w:val="000000" w:themeColor="text1"/>
        </w:rPr>
        <w:t xml:space="preserve"> </w:t>
      </w:r>
    </w:p>
    <w:p w:rsidR="00E951B1" w:rsidRPr="007F0FFA" w:rsidRDefault="00E951B1" w:rsidP="002C5A1D">
      <w:pPr>
        <w:pStyle w:val="Odstavec1"/>
        <w:numPr>
          <w:ilvl w:val="1"/>
          <w:numId w:val="1"/>
        </w:numPr>
        <w:tabs>
          <w:tab w:val="clear" w:pos="360"/>
          <w:tab w:val="num" w:pos="426"/>
        </w:tabs>
        <w:spacing w:before="160" w:after="120"/>
        <w:ind w:left="425" w:hanging="425"/>
        <w:rPr>
          <w:color w:val="000000" w:themeColor="text1"/>
        </w:rPr>
      </w:pPr>
      <w:r w:rsidRPr="007F0FFA">
        <w:rPr>
          <w:color w:val="000000" w:themeColor="text1"/>
        </w:rPr>
        <w:t>Zhotovitel provede všechny práce a služby, případně zajistí dodávky všech materiálů, které nejsou specificky uvedeny ve smlouvě, ale u nichž je možno ze smlouvy odvodit, že jsou nutné pro řádnou funkci díla, tak, jako kdyby tyto služby nebo materiály byly ve smlouvě výslovně uvedeny a to na své náklady bez dopadu na cenu díla uvedenou ve smlouvě.</w:t>
      </w:r>
    </w:p>
    <w:p w:rsidR="00CA6581" w:rsidRDefault="00CA6581" w:rsidP="002C5A1D">
      <w:pPr>
        <w:pStyle w:val="Odstavec1"/>
        <w:numPr>
          <w:ilvl w:val="1"/>
          <w:numId w:val="1"/>
        </w:numPr>
        <w:tabs>
          <w:tab w:val="clear" w:pos="360"/>
          <w:tab w:val="num" w:pos="426"/>
        </w:tabs>
        <w:spacing w:before="160" w:after="120"/>
        <w:ind w:left="425" w:hanging="425"/>
        <w:rPr>
          <w:color w:val="000000" w:themeColor="text1"/>
        </w:rPr>
      </w:pPr>
      <w:r w:rsidRPr="007F0FFA">
        <w:rPr>
          <w:color w:val="000000" w:themeColor="text1"/>
        </w:rPr>
        <w:t>Smlouvou o dílo se zhotovitel zavazuje provést na svůj náklad a nebezpečí pro</w:t>
      </w:r>
      <w:r w:rsidR="00763840" w:rsidRPr="007F0FFA">
        <w:rPr>
          <w:color w:val="000000" w:themeColor="text1"/>
        </w:rPr>
        <w:t> </w:t>
      </w:r>
      <w:r w:rsidR="003D1B20">
        <w:rPr>
          <w:color w:val="000000" w:themeColor="text1"/>
        </w:rPr>
        <w:t>objednatele díla</w:t>
      </w:r>
      <w:r w:rsidRPr="007F0FFA">
        <w:rPr>
          <w:color w:val="000000" w:themeColor="text1"/>
        </w:rPr>
        <w:t xml:space="preserve"> a objednatel se zavazuje dílo převzít a zaplatit cenu.</w:t>
      </w:r>
    </w:p>
    <w:p w:rsidR="00964584" w:rsidRDefault="00964584" w:rsidP="00964584">
      <w:pPr>
        <w:pStyle w:val="Odstavec1"/>
        <w:numPr>
          <w:ilvl w:val="0"/>
          <w:numId w:val="0"/>
        </w:numPr>
        <w:spacing w:before="160" w:after="120"/>
        <w:ind w:left="425"/>
        <w:rPr>
          <w:color w:val="000000" w:themeColor="text1"/>
        </w:rPr>
      </w:pPr>
    </w:p>
    <w:p w:rsidR="00875D97" w:rsidRDefault="00875D97" w:rsidP="00964584">
      <w:pPr>
        <w:pStyle w:val="Odstavec1"/>
        <w:numPr>
          <w:ilvl w:val="0"/>
          <w:numId w:val="0"/>
        </w:numPr>
        <w:spacing w:before="160" w:after="120"/>
        <w:ind w:left="425"/>
        <w:rPr>
          <w:color w:val="000000" w:themeColor="text1"/>
        </w:rPr>
      </w:pPr>
    </w:p>
    <w:p w:rsidR="00875D97" w:rsidRPr="007F0FFA" w:rsidRDefault="00875D97" w:rsidP="00964584">
      <w:pPr>
        <w:pStyle w:val="Odstavec1"/>
        <w:numPr>
          <w:ilvl w:val="0"/>
          <w:numId w:val="0"/>
        </w:numPr>
        <w:spacing w:before="160" w:after="120"/>
        <w:ind w:left="425"/>
        <w:rPr>
          <w:color w:val="000000" w:themeColor="text1"/>
        </w:rPr>
      </w:pPr>
    </w:p>
    <w:p w:rsidR="00E951B1" w:rsidRDefault="00712C69"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lastRenderedPageBreak/>
        <w:t xml:space="preserve"> </w:t>
      </w:r>
      <w:r w:rsidR="00E951B1" w:rsidRPr="007F0FFA">
        <w:rPr>
          <w:rFonts w:ascii="Arial" w:hAnsi="Arial" w:cs="Arial"/>
          <w:b/>
          <w:bCs/>
          <w:color w:val="000000" w:themeColor="text1"/>
          <w:sz w:val="22"/>
          <w:szCs w:val="22"/>
        </w:rPr>
        <w:t xml:space="preserve">Doba </w:t>
      </w:r>
      <w:r w:rsidR="009D114F" w:rsidRPr="007F0FFA">
        <w:rPr>
          <w:rFonts w:ascii="Arial" w:hAnsi="Arial" w:cs="Arial"/>
          <w:b/>
          <w:bCs/>
          <w:color w:val="000000" w:themeColor="text1"/>
          <w:sz w:val="22"/>
          <w:szCs w:val="22"/>
        </w:rPr>
        <w:t xml:space="preserve">a místo </w:t>
      </w:r>
      <w:r w:rsidR="00E951B1" w:rsidRPr="007F0FFA">
        <w:rPr>
          <w:rFonts w:ascii="Arial" w:hAnsi="Arial" w:cs="Arial"/>
          <w:b/>
          <w:bCs/>
          <w:color w:val="000000" w:themeColor="text1"/>
          <w:sz w:val="22"/>
          <w:szCs w:val="22"/>
        </w:rPr>
        <w:t>plnění</w:t>
      </w:r>
    </w:p>
    <w:p w:rsidR="00596ABB" w:rsidRPr="00655CB5" w:rsidRDefault="00596ABB" w:rsidP="00596ABB">
      <w:pPr>
        <w:pStyle w:val="Zkladntextodsazen"/>
        <w:tabs>
          <w:tab w:val="left" w:pos="2694"/>
        </w:tabs>
        <w:spacing w:after="120"/>
        <w:ind w:left="426" w:firstLine="0"/>
        <w:rPr>
          <w:rFonts w:ascii="Arial" w:hAnsi="Arial" w:cs="Arial"/>
          <w:color w:val="000000" w:themeColor="text1"/>
          <w:sz w:val="22"/>
          <w:szCs w:val="22"/>
        </w:rPr>
      </w:pPr>
      <w:r w:rsidRPr="00C8599A">
        <w:rPr>
          <w:rFonts w:ascii="Arial" w:hAnsi="Arial" w:cs="Arial"/>
          <w:color w:val="000000" w:themeColor="text1"/>
          <w:sz w:val="22"/>
          <w:szCs w:val="22"/>
        </w:rPr>
        <w:t>Zahájení prací</w:t>
      </w:r>
      <w:r w:rsidR="00642477">
        <w:rPr>
          <w:rFonts w:ascii="Arial" w:hAnsi="Arial" w:cs="Arial"/>
          <w:color w:val="000000" w:themeColor="text1"/>
          <w:sz w:val="22"/>
          <w:szCs w:val="22"/>
        </w:rPr>
        <w:t>:</w:t>
      </w:r>
      <w:r w:rsidR="00642477">
        <w:rPr>
          <w:rFonts w:ascii="Arial" w:hAnsi="Arial" w:cs="Arial"/>
          <w:color w:val="000000" w:themeColor="text1"/>
          <w:sz w:val="22"/>
          <w:szCs w:val="22"/>
        </w:rPr>
        <w:tab/>
      </w:r>
      <w:r w:rsidR="00642477">
        <w:rPr>
          <w:rFonts w:ascii="Arial" w:hAnsi="Arial" w:cs="Arial"/>
          <w:color w:val="000000" w:themeColor="text1"/>
          <w:sz w:val="22"/>
          <w:szCs w:val="22"/>
        </w:rPr>
        <w:tab/>
      </w:r>
      <w:r w:rsidR="000C4A20">
        <w:rPr>
          <w:rFonts w:ascii="Arial" w:hAnsi="Arial" w:cs="Arial"/>
          <w:color w:val="000000" w:themeColor="text1"/>
          <w:sz w:val="22"/>
          <w:szCs w:val="22"/>
        </w:rPr>
        <w:tab/>
      </w:r>
      <w:r w:rsidR="00F84CCA">
        <w:rPr>
          <w:rFonts w:ascii="Arial" w:hAnsi="Arial" w:cs="Arial"/>
          <w:color w:val="000000" w:themeColor="text1"/>
          <w:sz w:val="22"/>
          <w:szCs w:val="22"/>
        </w:rPr>
        <w:t>1</w:t>
      </w:r>
      <w:r w:rsidR="00937196">
        <w:rPr>
          <w:rFonts w:ascii="Arial" w:hAnsi="Arial" w:cs="Arial"/>
          <w:color w:val="000000" w:themeColor="text1"/>
          <w:sz w:val="22"/>
          <w:szCs w:val="22"/>
        </w:rPr>
        <w:t>9</w:t>
      </w:r>
      <w:r w:rsidR="00F84CCA">
        <w:rPr>
          <w:rFonts w:ascii="Arial" w:hAnsi="Arial" w:cs="Arial"/>
          <w:color w:val="000000" w:themeColor="text1"/>
          <w:sz w:val="22"/>
          <w:szCs w:val="22"/>
        </w:rPr>
        <w:t>. listopadu</w:t>
      </w:r>
      <w:r w:rsidR="00D956CA" w:rsidRPr="00D956CA">
        <w:rPr>
          <w:rFonts w:ascii="Arial" w:hAnsi="Arial" w:cs="Arial"/>
          <w:color w:val="000000" w:themeColor="text1"/>
          <w:sz w:val="22"/>
          <w:szCs w:val="22"/>
        </w:rPr>
        <w:t xml:space="preserve"> 2024</w:t>
      </w:r>
    </w:p>
    <w:p w:rsidR="00596ABB" w:rsidRPr="00C8599A" w:rsidRDefault="00596ABB" w:rsidP="00596ABB">
      <w:pPr>
        <w:pStyle w:val="Zkladntextodsazen"/>
        <w:tabs>
          <w:tab w:val="left" w:pos="2694"/>
        </w:tabs>
        <w:spacing w:after="120"/>
        <w:ind w:left="426" w:firstLine="0"/>
        <w:rPr>
          <w:rFonts w:ascii="Arial" w:hAnsi="Arial" w:cs="Arial"/>
          <w:color w:val="000000" w:themeColor="text1"/>
          <w:sz w:val="22"/>
          <w:szCs w:val="22"/>
        </w:rPr>
      </w:pPr>
      <w:r w:rsidRPr="00655CB5">
        <w:rPr>
          <w:rFonts w:ascii="Arial" w:hAnsi="Arial" w:cs="Arial"/>
          <w:color w:val="000000" w:themeColor="text1"/>
          <w:sz w:val="22"/>
          <w:szCs w:val="22"/>
        </w:rPr>
        <w:t>Dokončení prací:</w:t>
      </w:r>
      <w:r w:rsidR="000C4A20" w:rsidRPr="00655CB5">
        <w:rPr>
          <w:rFonts w:ascii="Arial" w:hAnsi="Arial" w:cs="Arial"/>
          <w:color w:val="000000" w:themeColor="text1"/>
          <w:sz w:val="22"/>
          <w:szCs w:val="22"/>
        </w:rPr>
        <w:tab/>
      </w:r>
      <w:r w:rsidR="000C4A20" w:rsidRPr="00655CB5">
        <w:rPr>
          <w:rFonts w:ascii="Arial" w:hAnsi="Arial" w:cs="Arial"/>
          <w:color w:val="000000" w:themeColor="text1"/>
          <w:sz w:val="22"/>
          <w:szCs w:val="22"/>
        </w:rPr>
        <w:tab/>
      </w:r>
      <w:r w:rsidRPr="00655CB5">
        <w:rPr>
          <w:rFonts w:ascii="Arial" w:hAnsi="Arial" w:cs="Arial"/>
          <w:color w:val="000000" w:themeColor="text1"/>
          <w:sz w:val="22"/>
          <w:szCs w:val="22"/>
        </w:rPr>
        <w:t xml:space="preserve"> </w:t>
      </w:r>
      <w:r w:rsidRPr="00655CB5">
        <w:rPr>
          <w:rFonts w:ascii="Arial" w:hAnsi="Arial" w:cs="Arial"/>
          <w:color w:val="000000" w:themeColor="text1"/>
          <w:sz w:val="22"/>
          <w:szCs w:val="22"/>
        </w:rPr>
        <w:tab/>
      </w:r>
      <w:r w:rsidR="00D956CA" w:rsidRPr="00D956CA">
        <w:rPr>
          <w:rFonts w:ascii="Arial" w:hAnsi="Arial" w:cs="Arial"/>
          <w:color w:val="000000" w:themeColor="text1"/>
          <w:sz w:val="22"/>
          <w:szCs w:val="22"/>
        </w:rPr>
        <w:t xml:space="preserve">15. </w:t>
      </w:r>
      <w:r w:rsidR="00F84CCA">
        <w:rPr>
          <w:rFonts w:ascii="Arial" w:hAnsi="Arial" w:cs="Arial"/>
          <w:color w:val="000000" w:themeColor="text1"/>
          <w:sz w:val="22"/>
          <w:szCs w:val="22"/>
        </w:rPr>
        <w:t>prosince</w:t>
      </w:r>
      <w:r w:rsidR="00D956CA" w:rsidRPr="00D956CA">
        <w:rPr>
          <w:rFonts w:ascii="Arial" w:hAnsi="Arial" w:cs="Arial"/>
          <w:color w:val="000000" w:themeColor="text1"/>
          <w:sz w:val="22"/>
          <w:szCs w:val="22"/>
        </w:rPr>
        <w:t xml:space="preserve"> 2024</w:t>
      </w:r>
    </w:p>
    <w:p w:rsidR="0020377D" w:rsidRDefault="0020377D" w:rsidP="00A15405">
      <w:pPr>
        <w:pStyle w:val="Zkladntextodsazen"/>
        <w:tabs>
          <w:tab w:val="left" w:pos="2694"/>
        </w:tabs>
        <w:ind w:left="425" w:firstLine="0"/>
        <w:rPr>
          <w:rFonts w:ascii="Arial" w:hAnsi="Arial" w:cs="Arial"/>
          <w:color w:val="000000" w:themeColor="text1"/>
          <w:sz w:val="22"/>
          <w:szCs w:val="22"/>
        </w:rPr>
      </w:pPr>
    </w:p>
    <w:p w:rsidR="000167A6" w:rsidRDefault="000112CD" w:rsidP="00C14C2A">
      <w:pPr>
        <w:pStyle w:val="Zkladntextodsazen"/>
        <w:tabs>
          <w:tab w:val="left" w:pos="2694"/>
        </w:tabs>
        <w:ind w:left="3402" w:hanging="2977"/>
        <w:rPr>
          <w:rFonts w:ascii="Arial" w:hAnsi="Arial" w:cs="Arial"/>
          <w:color w:val="000000" w:themeColor="text1"/>
          <w:sz w:val="22"/>
          <w:szCs w:val="22"/>
        </w:rPr>
      </w:pPr>
      <w:r w:rsidRPr="007F0FFA">
        <w:rPr>
          <w:rFonts w:ascii="Arial" w:hAnsi="Arial" w:cs="Arial"/>
          <w:color w:val="000000" w:themeColor="text1"/>
          <w:sz w:val="22"/>
          <w:szCs w:val="22"/>
        </w:rPr>
        <w:t xml:space="preserve">Místo plnění: </w:t>
      </w:r>
      <w:r w:rsidRPr="007F0FFA">
        <w:rPr>
          <w:rFonts w:ascii="Arial" w:hAnsi="Arial" w:cs="Arial"/>
          <w:color w:val="000000" w:themeColor="text1"/>
          <w:sz w:val="22"/>
          <w:szCs w:val="22"/>
        </w:rPr>
        <w:tab/>
      </w:r>
      <w:r w:rsidR="000167A6">
        <w:rPr>
          <w:rFonts w:ascii="Arial" w:hAnsi="Arial" w:cs="Arial"/>
          <w:color w:val="000000" w:themeColor="text1"/>
          <w:sz w:val="22"/>
          <w:szCs w:val="22"/>
        </w:rPr>
        <w:tab/>
      </w:r>
      <w:r w:rsidR="000167A6" w:rsidRPr="000167A6">
        <w:rPr>
          <w:rFonts w:ascii="Arial" w:hAnsi="Arial" w:cs="Arial"/>
          <w:color w:val="000000" w:themeColor="text1"/>
          <w:sz w:val="22"/>
          <w:szCs w:val="22"/>
        </w:rPr>
        <w:t>Katastrální úřad pro Ústecký kraj, Katastrální pracoviště Louny, Pod Nemocnicí 2504, Louny.</w:t>
      </w:r>
    </w:p>
    <w:p w:rsidR="000167A6" w:rsidRPr="007F0FFA" w:rsidRDefault="000167A6" w:rsidP="000167A6">
      <w:pPr>
        <w:pStyle w:val="Zkladntextodsazen"/>
        <w:tabs>
          <w:tab w:val="left" w:pos="2694"/>
        </w:tabs>
        <w:ind w:firstLine="0"/>
        <w:rPr>
          <w:rFonts w:ascii="Arial" w:hAnsi="Arial" w:cs="Arial"/>
          <w:color w:val="000000" w:themeColor="text1"/>
          <w:sz w:val="22"/>
          <w:szCs w:val="22"/>
        </w:rPr>
      </w:pPr>
    </w:p>
    <w:p w:rsidR="00DD1857" w:rsidRPr="007F0FFA" w:rsidRDefault="0086645D"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573039" w:rsidRPr="007F0FFA">
        <w:rPr>
          <w:rFonts w:ascii="Arial" w:hAnsi="Arial" w:cs="Arial"/>
          <w:b/>
          <w:bCs/>
          <w:color w:val="000000" w:themeColor="text1"/>
          <w:sz w:val="22"/>
          <w:szCs w:val="22"/>
        </w:rPr>
        <w:t>C</w:t>
      </w:r>
      <w:r w:rsidR="00E951B1" w:rsidRPr="007F0FFA">
        <w:rPr>
          <w:rFonts w:ascii="Arial" w:hAnsi="Arial" w:cs="Arial"/>
          <w:b/>
          <w:bCs/>
          <w:color w:val="000000" w:themeColor="text1"/>
          <w:sz w:val="22"/>
          <w:szCs w:val="22"/>
        </w:rPr>
        <w:t>ena za dílo</w:t>
      </w:r>
    </w:p>
    <w:p w:rsidR="00230AF2" w:rsidRPr="002552D8" w:rsidRDefault="00230AF2" w:rsidP="00196F3F">
      <w:pPr>
        <w:pStyle w:val="Zkladntextodsazen"/>
        <w:numPr>
          <w:ilvl w:val="0"/>
          <w:numId w:val="10"/>
        </w:numPr>
        <w:tabs>
          <w:tab w:val="clear" w:pos="1068"/>
          <w:tab w:val="num" w:pos="426"/>
        </w:tabs>
        <w:ind w:left="425" w:hanging="425"/>
        <w:rPr>
          <w:rFonts w:ascii="Arial" w:hAnsi="Arial" w:cs="Arial"/>
          <w:color w:val="000000" w:themeColor="text1"/>
          <w:sz w:val="22"/>
          <w:szCs w:val="22"/>
        </w:rPr>
      </w:pPr>
      <w:r w:rsidRPr="007F0FFA">
        <w:rPr>
          <w:rFonts w:ascii="Arial" w:hAnsi="Arial" w:cs="Arial"/>
          <w:color w:val="000000" w:themeColor="text1"/>
          <w:sz w:val="22"/>
          <w:szCs w:val="22"/>
        </w:rPr>
        <w:t>Cena za dílo je sjednána dohodou smluvních stran v souladu s občanským zákoníkem a v souladu se zákonem č</w:t>
      </w:r>
      <w:r w:rsidR="005D5A46" w:rsidRPr="007F0FFA">
        <w:rPr>
          <w:rFonts w:ascii="Arial" w:hAnsi="Arial" w:cs="Arial"/>
          <w:color w:val="000000" w:themeColor="text1"/>
          <w:sz w:val="22"/>
          <w:szCs w:val="22"/>
        </w:rPr>
        <w:t>.</w:t>
      </w:r>
      <w:r w:rsidRPr="007F0FFA">
        <w:rPr>
          <w:rFonts w:ascii="Arial" w:hAnsi="Arial" w:cs="Arial"/>
          <w:color w:val="000000" w:themeColor="text1"/>
          <w:sz w:val="22"/>
          <w:szCs w:val="22"/>
        </w:rPr>
        <w:t xml:space="preserve"> 526/1990 Sb., o cenách, v platném znění a</w:t>
      </w:r>
      <w:r w:rsidR="005D5A46" w:rsidRPr="007F0FFA">
        <w:rPr>
          <w:rFonts w:ascii="Arial" w:hAnsi="Arial" w:cs="Arial"/>
          <w:color w:val="000000" w:themeColor="text1"/>
          <w:sz w:val="22"/>
          <w:szCs w:val="22"/>
        </w:rPr>
        <w:t xml:space="preserve"> </w:t>
      </w:r>
      <w:r w:rsidR="002233CA">
        <w:rPr>
          <w:rFonts w:ascii="Arial" w:hAnsi="Arial" w:cs="Arial"/>
          <w:color w:val="000000" w:themeColor="text1"/>
          <w:sz w:val="22"/>
          <w:szCs w:val="22"/>
        </w:rPr>
        <w:t xml:space="preserve">dle </w:t>
      </w:r>
      <w:r w:rsidR="00C1186B" w:rsidRPr="00C1186B">
        <w:rPr>
          <w:rFonts w:ascii="Arial" w:hAnsi="Arial" w:cs="Arial"/>
          <w:color w:val="000000" w:themeColor="text1"/>
          <w:sz w:val="22"/>
          <w:szCs w:val="22"/>
        </w:rPr>
        <w:t xml:space="preserve">zpracované </w:t>
      </w:r>
      <w:r w:rsidR="00C1186B" w:rsidRPr="002552D8">
        <w:rPr>
          <w:rFonts w:ascii="Arial" w:hAnsi="Arial" w:cs="Arial"/>
          <w:color w:val="000000" w:themeColor="text1"/>
          <w:sz w:val="22"/>
          <w:szCs w:val="22"/>
        </w:rPr>
        <w:t>cenové nabídky</w:t>
      </w:r>
      <w:r w:rsidRPr="002552D8">
        <w:rPr>
          <w:rFonts w:ascii="Arial" w:hAnsi="Arial" w:cs="Arial"/>
          <w:color w:val="000000" w:themeColor="text1"/>
          <w:sz w:val="22"/>
          <w:szCs w:val="22"/>
        </w:rPr>
        <w:t>:</w:t>
      </w:r>
    </w:p>
    <w:p w:rsidR="00826254" w:rsidRPr="00B124DD" w:rsidRDefault="00826254" w:rsidP="00826254">
      <w:pPr>
        <w:pStyle w:val="Zkladntextodsazen"/>
        <w:ind w:left="425" w:firstLine="0"/>
        <w:rPr>
          <w:rFonts w:ascii="Arial" w:hAnsi="Arial" w:cs="Arial"/>
          <w:color w:val="000000" w:themeColor="text1"/>
          <w:sz w:val="12"/>
          <w:szCs w:val="12"/>
        </w:rPr>
      </w:pPr>
    </w:p>
    <w:tbl>
      <w:tblPr>
        <w:tblW w:w="0" w:type="auto"/>
        <w:tblInd w:w="423" w:type="dxa"/>
        <w:tblLook w:val="00A0" w:firstRow="1" w:lastRow="0" w:firstColumn="1" w:lastColumn="0" w:noHBand="0" w:noVBand="0"/>
      </w:tblPr>
      <w:tblGrid>
        <w:gridCol w:w="4016"/>
        <w:gridCol w:w="2723"/>
      </w:tblGrid>
      <w:tr w:rsidR="00826254" w:rsidRPr="002552D8" w:rsidTr="00655CB5">
        <w:trPr>
          <w:trHeight w:val="277"/>
        </w:trPr>
        <w:tc>
          <w:tcPr>
            <w:tcW w:w="4016" w:type="dxa"/>
          </w:tcPr>
          <w:p w:rsidR="00826254" w:rsidRPr="00655CB5" w:rsidRDefault="00826254" w:rsidP="00655CB5">
            <w:pPr>
              <w:rPr>
                <w:rFonts w:ascii="Arial" w:hAnsi="Arial" w:cs="Arial"/>
                <w:bCs/>
                <w:color w:val="000000"/>
                <w:sz w:val="22"/>
                <w:szCs w:val="22"/>
              </w:rPr>
            </w:pPr>
            <w:r w:rsidRPr="00655CB5">
              <w:rPr>
                <w:rFonts w:ascii="Arial" w:hAnsi="Arial" w:cs="Arial"/>
                <w:bCs/>
                <w:color w:val="000000"/>
                <w:sz w:val="22"/>
                <w:szCs w:val="22"/>
              </w:rPr>
              <w:t xml:space="preserve">Cena </w:t>
            </w:r>
            <w:r w:rsidR="00655CB5">
              <w:rPr>
                <w:rFonts w:ascii="Arial" w:hAnsi="Arial" w:cs="Arial"/>
                <w:bCs/>
                <w:color w:val="000000"/>
                <w:sz w:val="22"/>
                <w:szCs w:val="22"/>
              </w:rPr>
              <w:t>bez DPH</w:t>
            </w:r>
          </w:p>
        </w:tc>
        <w:tc>
          <w:tcPr>
            <w:tcW w:w="2723" w:type="dxa"/>
          </w:tcPr>
          <w:p w:rsidR="00826254" w:rsidRPr="00655CB5" w:rsidRDefault="00D956CA" w:rsidP="00F84CCA">
            <w:pPr>
              <w:jc w:val="center"/>
              <w:rPr>
                <w:rFonts w:ascii="Arial" w:hAnsi="Arial" w:cs="Arial"/>
                <w:bCs/>
                <w:color w:val="000000" w:themeColor="text1"/>
                <w:sz w:val="22"/>
                <w:szCs w:val="22"/>
              </w:rPr>
            </w:pPr>
            <w:r>
              <w:rPr>
                <w:rFonts w:ascii="Arial" w:hAnsi="Arial" w:cs="Arial"/>
                <w:bCs/>
                <w:color w:val="000000" w:themeColor="text1"/>
                <w:sz w:val="22"/>
                <w:szCs w:val="22"/>
              </w:rPr>
              <w:t xml:space="preserve">             </w:t>
            </w:r>
            <w:r w:rsidR="0045093E" w:rsidRPr="0045093E">
              <w:rPr>
                <w:rFonts w:ascii="Arial" w:hAnsi="Arial" w:cs="Arial"/>
                <w:bCs/>
                <w:color w:val="000000" w:themeColor="text1"/>
                <w:sz w:val="22"/>
                <w:szCs w:val="22"/>
              </w:rPr>
              <w:t>331 029,48</w:t>
            </w:r>
            <w:r w:rsidR="0045093E">
              <w:rPr>
                <w:rFonts w:ascii="Arial" w:hAnsi="Arial" w:cs="Arial"/>
                <w:b/>
                <w:bCs/>
                <w:color w:val="000000" w:themeColor="text1"/>
                <w:sz w:val="22"/>
                <w:szCs w:val="22"/>
              </w:rPr>
              <w:t xml:space="preserve"> </w:t>
            </w:r>
            <w:r w:rsidR="00826254" w:rsidRPr="00655CB5">
              <w:rPr>
                <w:rFonts w:ascii="Arial" w:hAnsi="Arial" w:cs="Arial"/>
                <w:bCs/>
                <w:color w:val="000000" w:themeColor="text1"/>
                <w:sz w:val="22"/>
                <w:szCs w:val="22"/>
              </w:rPr>
              <w:t>Kč</w:t>
            </w:r>
          </w:p>
        </w:tc>
      </w:tr>
      <w:tr w:rsidR="00655CB5" w:rsidRPr="002552D8" w:rsidTr="00655CB5">
        <w:trPr>
          <w:trHeight w:val="277"/>
        </w:trPr>
        <w:tc>
          <w:tcPr>
            <w:tcW w:w="4016" w:type="dxa"/>
          </w:tcPr>
          <w:p w:rsidR="00655CB5" w:rsidRPr="00655CB5" w:rsidRDefault="00655CB5" w:rsidP="002552D8">
            <w:pPr>
              <w:rPr>
                <w:rFonts w:ascii="Arial" w:hAnsi="Arial" w:cs="Arial"/>
                <w:bCs/>
                <w:color w:val="000000"/>
                <w:sz w:val="22"/>
                <w:szCs w:val="22"/>
              </w:rPr>
            </w:pPr>
            <w:r w:rsidRPr="00655CB5">
              <w:rPr>
                <w:rFonts w:ascii="Arial" w:hAnsi="Arial" w:cs="Arial"/>
                <w:bCs/>
                <w:color w:val="000000"/>
                <w:sz w:val="22"/>
                <w:szCs w:val="22"/>
              </w:rPr>
              <w:t xml:space="preserve">DPH 21%                                                                       </w:t>
            </w:r>
          </w:p>
        </w:tc>
        <w:tc>
          <w:tcPr>
            <w:tcW w:w="2723" w:type="dxa"/>
          </w:tcPr>
          <w:p w:rsidR="00655CB5" w:rsidRPr="00655CB5" w:rsidRDefault="00F84CCA" w:rsidP="00F84CCA">
            <w:pPr>
              <w:jc w:val="center"/>
              <w:rPr>
                <w:rFonts w:ascii="Arial" w:hAnsi="Arial" w:cs="Arial"/>
                <w:bCs/>
                <w:color w:val="000000" w:themeColor="text1"/>
                <w:sz w:val="22"/>
                <w:szCs w:val="22"/>
              </w:rPr>
            </w:pPr>
            <w:r>
              <w:rPr>
                <w:rFonts w:ascii="Arial" w:hAnsi="Arial" w:cs="Arial"/>
                <w:bCs/>
                <w:color w:val="000000" w:themeColor="text1"/>
                <w:sz w:val="22"/>
                <w:szCs w:val="22"/>
              </w:rPr>
              <w:t xml:space="preserve">             </w:t>
            </w:r>
            <w:r w:rsidR="00655CB5" w:rsidRPr="00655CB5">
              <w:rPr>
                <w:rFonts w:ascii="Arial" w:hAnsi="Arial" w:cs="Arial"/>
                <w:bCs/>
                <w:color w:val="000000" w:themeColor="text1"/>
                <w:sz w:val="22"/>
                <w:szCs w:val="22"/>
              </w:rPr>
              <w:t xml:space="preserve"> </w:t>
            </w:r>
            <w:r>
              <w:rPr>
                <w:rFonts w:ascii="Arial" w:hAnsi="Arial" w:cs="Arial"/>
                <w:bCs/>
                <w:color w:val="000000" w:themeColor="text1"/>
                <w:sz w:val="22"/>
                <w:szCs w:val="22"/>
              </w:rPr>
              <w:t xml:space="preserve">69 516,19 </w:t>
            </w:r>
            <w:r w:rsidR="00655CB5" w:rsidRPr="00655CB5">
              <w:rPr>
                <w:rFonts w:ascii="Arial" w:hAnsi="Arial" w:cs="Arial"/>
                <w:bCs/>
                <w:color w:val="000000" w:themeColor="text1"/>
                <w:sz w:val="22"/>
                <w:szCs w:val="22"/>
              </w:rPr>
              <w:t>Kč</w:t>
            </w:r>
          </w:p>
        </w:tc>
      </w:tr>
      <w:tr w:rsidR="00007F3F" w:rsidRPr="005F199B" w:rsidTr="00655CB5">
        <w:trPr>
          <w:trHeight w:val="261"/>
        </w:trPr>
        <w:tc>
          <w:tcPr>
            <w:tcW w:w="4016" w:type="dxa"/>
          </w:tcPr>
          <w:p w:rsidR="00007F3F" w:rsidRPr="005F199B" w:rsidRDefault="00007F3F" w:rsidP="00007F3F">
            <w:pPr>
              <w:rPr>
                <w:rFonts w:ascii="Arial" w:hAnsi="Arial" w:cs="Arial"/>
                <w:b/>
                <w:bCs/>
                <w:color w:val="000000"/>
                <w:sz w:val="22"/>
                <w:szCs w:val="22"/>
              </w:rPr>
            </w:pPr>
            <w:r w:rsidRPr="005F199B">
              <w:rPr>
                <w:rFonts w:ascii="Arial" w:hAnsi="Arial" w:cs="Arial"/>
                <w:b/>
                <w:bCs/>
                <w:color w:val="000000"/>
                <w:sz w:val="22"/>
                <w:szCs w:val="22"/>
              </w:rPr>
              <w:t xml:space="preserve">Cena </w:t>
            </w:r>
            <w:r>
              <w:rPr>
                <w:rFonts w:ascii="Arial" w:hAnsi="Arial" w:cs="Arial"/>
                <w:b/>
                <w:bCs/>
                <w:color w:val="000000"/>
                <w:sz w:val="22"/>
                <w:szCs w:val="22"/>
              </w:rPr>
              <w:t>díla celkem vč. DPH</w:t>
            </w:r>
          </w:p>
        </w:tc>
        <w:tc>
          <w:tcPr>
            <w:tcW w:w="2723" w:type="dxa"/>
          </w:tcPr>
          <w:p w:rsidR="00007F3F" w:rsidRPr="002552D8" w:rsidRDefault="00875D97" w:rsidP="005B5E83">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    </w:t>
            </w:r>
            <w:r w:rsidR="00D956CA">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00D956CA">
              <w:rPr>
                <w:rFonts w:ascii="Arial" w:hAnsi="Arial" w:cs="Arial"/>
                <w:b/>
                <w:bCs/>
                <w:color w:val="000000" w:themeColor="text1"/>
                <w:sz w:val="22"/>
                <w:szCs w:val="22"/>
              </w:rPr>
              <w:t xml:space="preserve">   </w:t>
            </w:r>
            <w:r w:rsidR="0045093E">
              <w:rPr>
                <w:rFonts w:ascii="Arial" w:hAnsi="Arial" w:cs="Arial"/>
                <w:b/>
                <w:bCs/>
                <w:color w:val="000000" w:themeColor="text1"/>
                <w:sz w:val="22"/>
                <w:szCs w:val="22"/>
              </w:rPr>
              <w:t>400 545,</w:t>
            </w:r>
            <w:r w:rsidR="005B5E83">
              <w:rPr>
                <w:rFonts w:ascii="Arial" w:hAnsi="Arial" w:cs="Arial"/>
                <w:b/>
                <w:bCs/>
                <w:color w:val="000000" w:themeColor="text1"/>
                <w:sz w:val="22"/>
                <w:szCs w:val="22"/>
              </w:rPr>
              <w:t>67</w:t>
            </w:r>
            <w:r w:rsidR="00D956CA">
              <w:rPr>
                <w:rFonts w:ascii="Arial" w:hAnsi="Arial" w:cs="Arial"/>
                <w:b/>
                <w:bCs/>
                <w:color w:val="000000" w:themeColor="text1"/>
                <w:sz w:val="22"/>
                <w:szCs w:val="22"/>
              </w:rPr>
              <w:t xml:space="preserve"> </w:t>
            </w:r>
            <w:r w:rsidR="00007F3F" w:rsidRPr="002552D8">
              <w:rPr>
                <w:rFonts w:ascii="Arial" w:hAnsi="Arial" w:cs="Arial"/>
                <w:b/>
                <w:bCs/>
                <w:color w:val="000000" w:themeColor="text1"/>
                <w:sz w:val="22"/>
                <w:szCs w:val="22"/>
              </w:rPr>
              <w:t>Kč</w:t>
            </w:r>
          </w:p>
        </w:tc>
      </w:tr>
    </w:tbl>
    <w:p w:rsidR="002725FB" w:rsidRPr="00B124DD" w:rsidRDefault="002725FB" w:rsidP="00845C6C">
      <w:pPr>
        <w:pStyle w:val="Zkladntextodsazen"/>
        <w:spacing w:before="60" w:after="60"/>
        <w:ind w:left="567" w:firstLine="0"/>
        <w:rPr>
          <w:rFonts w:ascii="Arial" w:hAnsi="Arial" w:cs="Arial"/>
          <w:color w:val="000000" w:themeColor="text1"/>
          <w:sz w:val="22"/>
          <w:szCs w:val="22"/>
        </w:rPr>
      </w:pPr>
    </w:p>
    <w:p w:rsidR="00D40DF0" w:rsidRPr="00C8599A" w:rsidRDefault="00D40DF0" w:rsidP="00D40DF0">
      <w:pPr>
        <w:pStyle w:val="Zkladntextodsazen"/>
        <w:numPr>
          <w:ilvl w:val="0"/>
          <w:numId w:val="10"/>
        </w:numPr>
        <w:tabs>
          <w:tab w:val="clear" w:pos="1068"/>
        </w:tabs>
        <w:spacing w:before="160" w:after="120"/>
        <w:ind w:left="425" w:hanging="425"/>
        <w:rPr>
          <w:rFonts w:ascii="Arial" w:hAnsi="Arial" w:cs="Arial"/>
          <w:color w:val="000000" w:themeColor="text1"/>
          <w:sz w:val="22"/>
          <w:szCs w:val="22"/>
        </w:rPr>
      </w:pPr>
      <w:r w:rsidRPr="00C8599A">
        <w:rPr>
          <w:rFonts w:ascii="Arial" w:hAnsi="Arial" w:cs="Arial"/>
          <w:color w:val="000000" w:themeColor="text1"/>
          <w:sz w:val="22"/>
          <w:szCs w:val="22"/>
        </w:rPr>
        <w:t xml:space="preserve">Pokud se v rámci realizace díla v důsledku objektivně nepředvídaných okolností vyskytnou práce, činnosti a dodávky, které </w:t>
      </w:r>
      <w:r w:rsidR="00BE2868">
        <w:rPr>
          <w:rFonts w:ascii="Arial" w:hAnsi="Arial" w:cs="Arial"/>
          <w:color w:val="000000" w:themeColor="text1"/>
          <w:sz w:val="22"/>
          <w:szCs w:val="22"/>
        </w:rPr>
        <w:t>cenová nabídka</w:t>
      </w:r>
      <w:r w:rsidR="00BE2868" w:rsidRPr="00C8599A">
        <w:rPr>
          <w:rFonts w:ascii="Arial" w:hAnsi="Arial" w:cs="Arial"/>
          <w:color w:val="000000" w:themeColor="text1"/>
          <w:sz w:val="22"/>
          <w:szCs w:val="22"/>
        </w:rPr>
        <w:t xml:space="preserve"> </w:t>
      </w:r>
      <w:r w:rsidR="005D1D0B">
        <w:rPr>
          <w:rFonts w:ascii="Arial" w:hAnsi="Arial" w:cs="Arial"/>
          <w:color w:val="000000" w:themeColor="text1"/>
          <w:sz w:val="22"/>
          <w:szCs w:val="22"/>
        </w:rPr>
        <w:t>neobsahovala (dále jen „vícepráce“)</w:t>
      </w:r>
      <w:r w:rsidRPr="00C8599A">
        <w:rPr>
          <w:rFonts w:ascii="Arial" w:hAnsi="Arial" w:cs="Arial"/>
          <w:color w:val="000000" w:themeColor="text1"/>
          <w:sz w:val="22"/>
          <w:szCs w:val="22"/>
        </w:rPr>
        <w:t xml:space="preserve">, přičemž realizace těchto víceprací je nezbytně nutná pro provedení díla, bude cena těchto víceprací vypočtena na základě jednotkových cen položek uvedených </w:t>
      </w:r>
      <w:r w:rsidR="00603B0D">
        <w:rPr>
          <w:rFonts w:ascii="Arial" w:hAnsi="Arial" w:cs="Arial"/>
          <w:color w:val="000000" w:themeColor="text1"/>
          <w:sz w:val="22"/>
          <w:szCs w:val="22"/>
        </w:rPr>
        <w:t>v cenové nabídce</w:t>
      </w:r>
      <w:r w:rsidRPr="00C8599A">
        <w:rPr>
          <w:rFonts w:ascii="Arial" w:hAnsi="Arial" w:cs="Arial"/>
          <w:color w:val="000000" w:themeColor="text1"/>
          <w:sz w:val="22"/>
          <w:szCs w:val="22"/>
        </w:rPr>
        <w:t xml:space="preserve"> (zahrnující veškeré náklady zhotovitele), pokud jsou zde tyto položky uvedeny. V případě, že nebude možno použít jednotkových cen, bude cena stanovena dohodou smluvních stran za cenu v místě a čase obvyklou.</w:t>
      </w:r>
    </w:p>
    <w:p w:rsidR="00D40DF0" w:rsidRDefault="00D40DF0" w:rsidP="00D40DF0">
      <w:pPr>
        <w:pStyle w:val="Zkladntextodsazen"/>
        <w:numPr>
          <w:ilvl w:val="0"/>
          <w:numId w:val="10"/>
        </w:numPr>
        <w:tabs>
          <w:tab w:val="clear" w:pos="1068"/>
        </w:tabs>
        <w:spacing w:before="160" w:after="120"/>
        <w:ind w:left="425" w:hanging="425"/>
        <w:rPr>
          <w:rFonts w:ascii="Arial" w:hAnsi="Arial" w:cs="Arial"/>
          <w:color w:val="000000" w:themeColor="text1"/>
          <w:sz w:val="22"/>
          <w:szCs w:val="22"/>
        </w:rPr>
      </w:pPr>
      <w:r w:rsidRPr="00C8599A">
        <w:rPr>
          <w:rFonts w:ascii="Arial" w:hAnsi="Arial" w:cs="Arial"/>
          <w:color w:val="000000" w:themeColor="text1"/>
          <w:sz w:val="22"/>
          <w:szCs w:val="22"/>
        </w:rPr>
        <w:t xml:space="preserve">Na nutnost víceprací upozorní zhotovitel objednatele neprodleně </w:t>
      </w:r>
      <w:r w:rsidRPr="00C8599A">
        <w:rPr>
          <w:rFonts w:ascii="Arial" w:hAnsi="Arial" w:cs="Arial"/>
          <w:b/>
          <w:color w:val="000000" w:themeColor="text1"/>
          <w:sz w:val="22"/>
          <w:szCs w:val="22"/>
        </w:rPr>
        <w:t xml:space="preserve">předem elektronickou poštou na adresu </w:t>
      </w:r>
      <w:proofErr w:type="spellStart"/>
      <w:r w:rsidR="00633957">
        <w:rPr>
          <w:rFonts w:ascii="Arial" w:hAnsi="Arial" w:cs="Arial"/>
          <w:b/>
          <w:color w:val="000000" w:themeColor="text1"/>
          <w:sz w:val="22"/>
          <w:szCs w:val="22"/>
        </w:rPr>
        <w:t>xxx</w:t>
      </w:r>
      <w:proofErr w:type="spellEnd"/>
      <w:r w:rsidRPr="00C8599A">
        <w:rPr>
          <w:rFonts w:ascii="Arial" w:hAnsi="Arial" w:cs="Arial"/>
          <w:b/>
          <w:color w:val="000000" w:themeColor="text1"/>
          <w:sz w:val="22"/>
          <w:szCs w:val="22"/>
        </w:rPr>
        <w:t xml:space="preserve"> a </w:t>
      </w:r>
      <w:proofErr w:type="spellStart"/>
      <w:r w:rsidR="00633957">
        <w:rPr>
          <w:rFonts w:ascii="Arial" w:hAnsi="Arial" w:cs="Arial"/>
          <w:b/>
          <w:color w:val="000000" w:themeColor="text1"/>
          <w:sz w:val="22"/>
          <w:szCs w:val="22"/>
        </w:rPr>
        <w:t>xxx</w:t>
      </w:r>
      <w:proofErr w:type="spellEnd"/>
      <w:r w:rsidRPr="00C8599A">
        <w:rPr>
          <w:rFonts w:ascii="Arial" w:hAnsi="Arial" w:cs="Arial"/>
          <w:b/>
          <w:color w:val="000000" w:themeColor="text1"/>
          <w:sz w:val="22"/>
          <w:szCs w:val="22"/>
        </w:rPr>
        <w:t>.</w:t>
      </w:r>
      <w:r w:rsidRPr="00C8599A">
        <w:rPr>
          <w:rFonts w:ascii="Arial" w:hAnsi="Arial" w:cs="Arial"/>
          <w:color w:val="000000" w:themeColor="text1"/>
          <w:sz w:val="22"/>
          <w:szCs w:val="22"/>
        </w:rPr>
        <w:t xml:space="preserve"> Jakékoliv vícepráce lze realizovat jen po předchozím písemném souhlasu objednatele a to na základě dodatku ke smlouvě.</w:t>
      </w:r>
    </w:p>
    <w:p w:rsidR="00E951B1" w:rsidRPr="007F0FFA" w:rsidRDefault="00732633" w:rsidP="00AF5299">
      <w:pPr>
        <w:numPr>
          <w:ilvl w:val="0"/>
          <w:numId w:val="1"/>
        </w:numPr>
        <w:tabs>
          <w:tab w:val="clear" w:pos="748"/>
          <w:tab w:val="num" w:pos="426"/>
        </w:tabs>
        <w:spacing w:before="24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Platební podmínky</w:t>
      </w:r>
    </w:p>
    <w:p w:rsidR="00D274D9" w:rsidRPr="007F0FFA" w:rsidRDefault="00D274D9" w:rsidP="00D274D9">
      <w:pPr>
        <w:pStyle w:val="Zkladntextodsazen"/>
        <w:numPr>
          <w:ilvl w:val="0"/>
          <w:numId w:val="5"/>
        </w:numPr>
        <w:tabs>
          <w:tab w:val="clear" w:pos="1068"/>
          <w:tab w:val="num" w:pos="426"/>
        </w:tabs>
        <w:spacing w:after="120"/>
        <w:ind w:left="426" w:hanging="426"/>
        <w:rPr>
          <w:rFonts w:ascii="Arial" w:hAnsi="Arial" w:cs="Arial"/>
          <w:color w:val="000000" w:themeColor="text1"/>
          <w:sz w:val="22"/>
          <w:szCs w:val="22"/>
        </w:rPr>
      </w:pPr>
      <w:r w:rsidRPr="007F0FFA">
        <w:rPr>
          <w:rFonts w:ascii="Arial" w:hAnsi="Arial" w:cs="Arial"/>
          <w:color w:val="000000" w:themeColor="text1"/>
          <w:sz w:val="22"/>
          <w:szCs w:val="22"/>
        </w:rPr>
        <w:t xml:space="preserve">Fakturace díla se uskuteční </w:t>
      </w:r>
      <w:r w:rsidR="00025543">
        <w:rPr>
          <w:rFonts w:ascii="Arial" w:hAnsi="Arial" w:cs="Arial"/>
          <w:color w:val="000000" w:themeColor="text1"/>
          <w:sz w:val="22"/>
          <w:szCs w:val="22"/>
        </w:rPr>
        <w:t>fakturou</w:t>
      </w:r>
      <w:r w:rsidRPr="007F0FFA">
        <w:rPr>
          <w:rFonts w:ascii="Arial" w:hAnsi="Arial" w:cs="Arial"/>
          <w:color w:val="000000" w:themeColor="text1"/>
          <w:sz w:val="22"/>
          <w:szCs w:val="22"/>
        </w:rPr>
        <w:t xml:space="preserve"> na základě podepsaného předávacího protokolu</w:t>
      </w:r>
      <w:r w:rsidR="00E20809">
        <w:rPr>
          <w:rFonts w:ascii="Arial" w:hAnsi="Arial" w:cs="Arial"/>
          <w:color w:val="000000" w:themeColor="text1"/>
          <w:sz w:val="22"/>
          <w:szCs w:val="22"/>
        </w:rPr>
        <w:t xml:space="preserve"> po skončení </w:t>
      </w:r>
      <w:r w:rsidR="00025543">
        <w:rPr>
          <w:rFonts w:ascii="Arial" w:hAnsi="Arial" w:cs="Arial"/>
          <w:color w:val="000000" w:themeColor="text1"/>
          <w:sz w:val="22"/>
          <w:szCs w:val="22"/>
        </w:rPr>
        <w:t>realizace</w:t>
      </w:r>
      <w:r w:rsidRPr="007F0FFA">
        <w:rPr>
          <w:rFonts w:ascii="Arial" w:hAnsi="Arial" w:cs="Arial"/>
          <w:color w:val="000000" w:themeColor="text1"/>
          <w:sz w:val="22"/>
          <w:szCs w:val="22"/>
        </w:rPr>
        <w:t>. Splatnost faktur</w:t>
      </w:r>
      <w:r w:rsidR="00025543">
        <w:rPr>
          <w:rFonts w:ascii="Arial" w:hAnsi="Arial" w:cs="Arial"/>
          <w:color w:val="000000" w:themeColor="text1"/>
          <w:sz w:val="22"/>
          <w:szCs w:val="22"/>
        </w:rPr>
        <w:t>y</w:t>
      </w:r>
      <w:r w:rsidRPr="007F0FFA">
        <w:rPr>
          <w:rFonts w:ascii="Arial" w:hAnsi="Arial" w:cs="Arial"/>
          <w:color w:val="000000" w:themeColor="text1"/>
          <w:sz w:val="22"/>
          <w:szCs w:val="22"/>
        </w:rPr>
        <w:t xml:space="preserve"> je 21 dní. </w:t>
      </w:r>
      <w:r w:rsidRPr="007F0FFA">
        <w:rPr>
          <w:rFonts w:ascii="Arial" w:hAnsi="Arial" w:cs="Arial"/>
          <w:color w:val="000000" w:themeColor="text1"/>
          <w:sz w:val="22"/>
        </w:rPr>
        <w:t>Dnem úhrady je den odpisu příslušné částky z účtu objednatele ve prospěch účtu zhotovitele.</w:t>
      </w:r>
    </w:p>
    <w:p w:rsidR="00030B56" w:rsidRPr="007F0FFA" w:rsidRDefault="00030B56" w:rsidP="002D653E">
      <w:pPr>
        <w:widowControl w:val="0"/>
        <w:numPr>
          <w:ilvl w:val="0"/>
          <w:numId w:val="5"/>
        </w:numPr>
        <w:tabs>
          <w:tab w:val="clear" w:pos="1068"/>
          <w:tab w:val="num" w:pos="426"/>
        </w:tabs>
        <w:spacing w:after="120"/>
        <w:ind w:left="426" w:hanging="426"/>
        <w:jc w:val="both"/>
        <w:rPr>
          <w:rFonts w:ascii="Arial" w:hAnsi="Arial" w:cs="Arial"/>
          <w:color w:val="000000" w:themeColor="text1"/>
          <w:sz w:val="22"/>
        </w:rPr>
      </w:pPr>
      <w:r w:rsidRPr="007F0FFA">
        <w:rPr>
          <w:rFonts w:ascii="Arial" w:hAnsi="Arial" w:cs="Arial"/>
          <w:color w:val="000000" w:themeColor="text1"/>
          <w:sz w:val="22"/>
        </w:rPr>
        <w:t xml:space="preserve">Po vzniku práva fakturovat je zhotovitel povinen vystavit a objednateli doručit fakturu </w:t>
      </w:r>
      <w:r w:rsidR="00FB1CBD" w:rsidRPr="007F0FFA">
        <w:rPr>
          <w:rFonts w:ascii="Arial" w:hAnsi="Arial" w:cs="Arial"/>
          <w:color w:val="000000" w:themeColor="text1"/>
          <w:sz w:val="22"/>
        </w:rPr>
        <w:t>do</w:t>
      </w:r>
      <w:r w:rsidR="00763840" w:rsidRPr="007F0FFA">
        <w:rPr>
          <w:rFonts w:ascii="Arial" w:hAnsi="Arial" w:cs="Arial"/>
          <w:color w:val="000000" w:themeColor="text1"/>
          <w:sz w:val="22"/>
        </w:rPr>
        <w:t> </w:t>
      </w:r>
      <w:r w:rsidRPr="007F0FFA">
        <w:rPr>
          <w:rFonts w:ascii="Arial" w:hAnsi="Arial" w:cs="Arial"/>
          <w:color w:val="000000" w:themeColor="text1"/>
          <w:sz w:val="22"/>
        </w:rPr>
        <w:t>sídla objednatele</w:t>
      </w:r>
      <w:r w:rsidR="00E20809">
        <w:rPr>
          <w:rFonts w:ascii="Arial" w:hAnsi="Arial" w:cs="Arial"/>
          <w:color w:val="000000" w:themeColor="text1"/>
          <w:sz w:val="22"/>
        </w:rPr>
        <w:t>,</w:t>
      </w:r>
      <w:r w:rsidRPr="007F0FFA">
        <w:rPr>
          <w:rFonts w:ascii="Arial" w:hAnsi="Arial" w:cs="Arial"/>
          <w:color w:val="000000" w:themeColor="text1"/>
          <w:sz w:val="22"/>
        </w:rPr>
        <w:t xml:space="preserve"> a to do</w:t>
      </w:r>
      <w:r w:rsidR="009E7085" w:rsidRPr="007F0FFA">
        <w:rPr>
          <w:rFonts w:ascii="Arial" w:hAnsi="Arial" w:cs="Arial"/>
          <w:color w:val="000000" w:themeColor="text1"/>
          <w:sz w:val="22"/>
        </w:rPr>
        <w:t> </w:t>
      </w:r>
      <w:r w:rsidRPr="007F0FFA">
        <w:rPr>
          <w:rFonts w:ascii="Arial" w:hAnsi="Arial" w:cs="Arial"/>
          <w:color w:val="000000" w:themeColor="text1"/>
          <w:sz w:val="22"/>
        </w:rPr>
        <w:t>3</w:t>
      </w:r>
      <w:r w:rsidR="009E7085" w:rsidRPr="007F0FFA">
        <w:rPr>
          <w:rFonts w:ascii="Arial" w:hAnsi="Arial" w:cs="Arial"/>
          <w:color w:val="000000" w:themeColor="text1"/>
          <w:sz w:val="22"/>
        </w:rPr>
        <w:t> </w:t>
      </w:r>
      <w:r w:rsidRPr="007F0FFA">
        <w:rPr>
          <w:rFonts w:ascii="Arial" w:hAnsi="Arial" w:cs="Arial"/>
          <w:color w:val="000000" w:themeColor="text1"/>
          <w:sz w:val="22"/>
        </w:rPr>
        <w:t>(slovy: tří) pracovních dnů od data jejího vystavení.</w:t>
      </w:r>
      <w:r w:rsidR="006D52FE" w:rsidRPr="007F0FFA">
        <w:rPr>
          <w:rFonts w:ascii="Arial" w:hAnsi="Arial" w:cs="Arial"/>
          <w:color w:val="000000" w:themeColor="text1"/>
          <w:sz w:val="22"/>
        </w:rPr>
        <w:t xml:space="preserve"> </w:t>
      </w:r>
    </w:p>
    <w:p w:rsidR="00E951B1" w:rsidRPr="007F0FFA" w:rsidRDefault="00E951B1" w:rsidP="002D653E">
      <w:pPr>
        <w:pStyle w:val="Zkladntextodsazen"/>
        <w:numPr>
          <w:ilvl w:val="0"/>
          <w:numId w:val="5"/>
        </w:numPr>
        <w:tabs>
          <w:tab w:val="clear" w:pos="1068"/>
          <w:tab w:val="num" w:pos="426"/>
        </w:tabs>
        <w:spacing w:before="160" w:after="120"/>
        <w:ind w:left="425" w:hanging="425"/>
        <w:rPr>
          <w:rFonts w:ascii="Arial" w:hAnsi="Arial" w:cs="Arial"/>
          <w:b/>
          <w:color w:val="000000" w:themeColor="text1"/>
          <w:sz w:val="22"/>
          <w:szCs w:val="22"/>
        </w:rPr>
      </w:pPr>
      <w:r w:rsidRPr="007F0FFA">
        <w:rPr>
          <w:rFonts w:ascii="Arial" w:hAnsi="Arial" w:cs="Arial"/>
          <w:b/>
          <w:color w:val="000000" w:themeColor="text1"/>
          <w:sz w:val="22"/>
          <w:szCs w:val="22"/>
        </w:rPr>
        <w:t>Smluvní strany se dohodly, že objednatel neposkytuje zhotoviteli zálohy.</w:t>
      </w:r>
    </w:p>
    <w:p w:rsidR="00E951B1" w:rsidRPr="007F0FFA" w:rsidRDefault="00E951B1" w:rsidP="002D653E">
      <w:pPr>
        <w:pStyle w:val="Zkladntextodsazen"/>
        <w:numPr>
          <w:ilvl w:val="0"/>
          <w:numId w:val="5"/>
        </w:numPr>
        <w:tabs>
          <w:tab w:val="clear" w:pos="1068"/>
          <w:tab w:val="num" w:pos="426"/>
        </w:tabs>
        <w:spacing w:before="160" w:after="120"/>
        <w:ind w:left="425" w:hanging="425"/>
        <w:rPr>
          <w:rFonts w:ascii="Arial" w:hAnsi="Arial" w:cs="Arial"/>
          <w:color w:val="000000" w:themeColor="text1"/>
          <w:sz w:val="22"/>
          <w:szCs w:val="22"/>
        </w:rPr>
      </w:pPr>
      <w:r w:rsidRPr="007F0FFA">
        <w:rPr>
          <w:rFonts w:ascii="Arial" w:hAnsi="Arial" w:cs="Arial"/>
          <w:color w:val="000000" w:themeColor="text1"/>
          <w:sz w:val="22"/>
          <w:szCs w:val="22"/>
        </w:rPr>
        <w:t>Faktura</w:t>
      </w:r>
      <w:r w:rsidRPr="007F0FFA">
        <w:rPr>
          <w:rFonts w:ascii="Arial" w:hAnsi="Arial" w:cs="Arial"/>
          <w:snapToGrid w:val="0"/>
          <w:color w:val="000000" w:themeColor="text1"/>
          <w:sz w:val="22"/>
          <w:szCs w:val="22"/>
        </w:rPr>
        <w:t xml:space="preserve"> musí obsahovat veškeré náležitosti dle předpisů o účetnictví a dle daňových předpisů. V případě, že faktura nebude obsahovat potřebné náležitosti, nebo bude obsahovat chybné či neúplné údaje, je objednatel oprávněn ji vrátit zhotoviteli k opravě či doplnění. Po vystavení faktury nové či opravené počíná běžet nová lhůta splatnosti. V pochybnostech se má za to, že faktura byla objednateli doručena třetího dne po odeslání doporučeným dopisem na adresu uvedenou v záhlaví této smlouvy.</w:t>
      </w:r>
    </w:p>
    <w:p w:rsidR="00030B56" w:rsidRPr="00B124DD" w:rsidRDefault="00030B56" w:rsidP="002D653E">
      <w:pPr>
        <w:pStyle w:val="Odstavecseseznamem"/>
        <w:widowControl w:val="0"/>
        <w:numPr>
          <w:ilvl w:val="0"/>
          <w:numId w:val="5"/>
        </w:numPr>
        <w:tabs>
          <w:tab w:val="clear" w:pos="1068"/>
          <w:tab w:val="num" w:pos="426"/>
        </w:tabs>
        <w:spacing w:after="120"/>
        <w:ind w:left="426" w:hanging="426"/>
        <w:jc w:val="both"/>
        <w:rPr>
          <w:rFonts w:ascii="Arial" w:hAnsi="Arial" w:cs="Arial"/>
          <w:color w:val="000000" w:themeColor="text1"/>
          <w:sz w:val="22"/>
        </w:rPr>
      </w:pPr>
      <w:r w:rsidRPr="007F0FFA">
        <w:rPr>
          <w:rFonts w:ascii="Arial" w:hAnsi="Arial" w:cs="Arial"/>
          <w:color w:val="000000" w:themeColor="text1"/>
          <w:sz w:val="22"/>
          <w:szCs w:val="22"/>
        </w:rPr>
        <w:t xml:space="preserve">V případě, že faktura nebude obsahovat předepsané náležitosti a tuto skutečnost zjistí až příslušný správce daně či jiný orgán oprávněný k výkonu kontroly u </w:t>
      </w:r>
      <w:r w:rsidR="00A35CDA" w:rsidRPr="007F0FFA">
        <w:rPr>
          <w:rFonts w:ascii="Arial" w:hAnsi="Arial" w:cs="Arial"/>
          <w:color w:val="000000" w:themeColor="text1"/>
          <w:sz w:val="22"/>
          <w:szCs w:val="22"/>
        </w:rPr>
        <w:t>z</w:t>
      </w:r>
      <w:r w:rsidRPr="007F0FFA">
        <w:rPr>
          <w:rFonts w:ascii="Arial" w:hAnsi="Arial" w:cs="Arial"/>
          <w:color w:val="000000" w:themeColor="text1"/>
          <w:sz w:val="22"/>
          <w:szCs w:val="22"/>
        </w:rPr>
        <w:t xml:space="preserve">hotovitele nebo </w:t>
      </w:r>
      <w:r w:rsidR="00A35CDA" w:rsidRPr="007F0FFA">
        <w:rPr>
          <w:rFonts w:ascii="Arial" w:hAnsi="Arial" w:cs="Arial"/>
          <w:color w:val="000000" w:themeColor="text1"/>
          <w:sz w:val="22"/>
          <w:szCs w:val="22"/>
        </w:rPr>
        <w:t>o</w:t>
      </w:r>
      <w:r w:rsidRPr="007F0FFA">
        <w:rPr>
          <w:rFonts w:ascii="Arial" w:hAnsi="Arial" w:cs="Arial"/>
          <w:color w:val="000000" w:themeColor="text1"/>
          <w:sz w:val="22"/>
          <w:szCs w:val="22"/>
        </w:rPr>
        <w:t xml:space="preserve">bjednatele, nese veškeré následky z tohoto plynoucí </w:t>
      </w:r>
      <w:r w:rsidR="00A35CDA" w:rsidRPr="007F0FFA">
        <w:rPr>
          <w:rFonts w:ascii="Arial" w:hAnsi="Arial" w:cs="Arial"/>
          <w:color w:val="000000" w:themeColor="text1"/>
          <w:sz w:val="22"/>
          <w:szCs w:val="22"/>
        </w:rPr>
        <w:t>z</w:t>
      </w:r>
      <w:r w:rsidRPr="007F0FFA">
        <w:rPr>
          <w:rFonts w:ascii="Arial" w:hAnsi="Arial" w:cs="Arial"/>
          <w:color w:val="000000" w:themeColor="text1"/>
          <w:sz w:val="22"/>
          <w:szCs w:val="22"/>
        </w:rPr>
        <w:t>hotovitel.</w:t>
      </w:r>
    </w:p>
    <w:p w:rsidR="00D274D9" w:rsidRPr="007F0FFA" w:rsidRDefault="00D274D9" w:rsidP="00D274D9">
      <w:pPr>
        <w:pStyle w:val="Zkladntextodsazen"/>
        <w:numPr>
          <w:ilvl w:val="0"/>
          <w:numId w:val="5"/>
        </w:numPr>
        <w:tabs>
          <w:tab w:val="clear" w:pos="1068"/>
          <w:tab w:val="num" w:pos="426"/>
        </w:tabs>
        <w:spacing w:before="160" w:after="120"/>
        <w:ind w:left="425" w:hanging="425"/>
        <w:rPr>
          <w:rFonts w:ascii="Arial" w:hAnsi="Arial" w:cs="Arial"/>
          <w:color w:val="000000" w:themeColor="text1"/>
          <w:sz w:val="22"/>
          <w:szCs w:val="22"/>
        </w:rPr>
      </w:pPr>
      <w:r w:rsidRPr="007F0FFA">
        <w:rPr>
          <w:rFonts w:ascii="Arial" w:hAnsi="Arial" w:cs="Arial"/>
          <w:color w:val="000000" w:themeColor="text1"/>
          <w:sz w:val="22"/>
          <w:szCs w:val="22"/>
        </w:rPr>
        <w:t>Způsob plateb v případě zjištěných vad a nedodělků:</w:t>
      </w:r>
    </w:p>
    <w:p w:rsidR="00D274D9" w:rsidRPr="007F0FFA" w:rsidRDefault="00D274D9" w:rsidP="00D274D9">
      <w:pPr>
        <w:numPr>
          <w:ilvl w:val="0"/>
          <w:numId w:val="11"/>
        </w:numPr>
        <w:tabs>
          <w:tab w:val="clear" w:pos="567"/>
        </w:tabs>
        <w:spacing w:before="120"/>
        <w:jc w:val="both"/>
        <w:outlineLvl w:val="2"/>
        <w:rPr>
          <w:rFonts w:ascii="Arial" w:hAnsi="Arial" w:cs="Arial"/>
          <w:color w:val="000000" w:themeColor="text1"/>
          <w:sz w:val="22"/>
          <w:szCs w:val="22"/>
        </w:rPr>
      </w:pPr>
      <w:r w:rsidRPr="007F0FFA">
        <w:rPr>
          <w:rFonts w:ascii="Arial" w:hAnsi="Arial" w:cs="Arial"/>
          <w:color w:val="000000" w:themeColor="text1"/>
          <w:sz w:val="22"/>
          <w:szCs w:val="22"/>
        </w:rPr>
        <w:t xml:space="preserve">objednatel zaplatí 90% z celkové smluvní ceny na základě faktury vystavené zhotovitelem na tuto částku, </w:t>
      </w:r>
    </w:p>
    <w:p w:rsidR="00D274D9" w:rsidRPr="007F0FFA" w:rsidRDefault="00D274D9" w:rsidP="00D274D9">
      <w:pPr>
        <w:numPr>
          <w:ilvl w:val="0"/>
          <w:numId w:val="11"/>
        </w:numPr>
        <w:tabs>
          <w:tab w:val="clear" w:pos="567"/>
        </w:tabs>
        <w:spacing w:before="120"/>
        <w:jc w:val="both"/>
        <w:outlineLvl w:val="2"/>
        <w:rPr>
          <w:rFonts w:ascii="Arial" w:hAnsi="Arial" w:cs="Arial"/>
          <w:color w:val="000000" w:themeColor="text1"/>
          <w:sz w:val="22"/>
          <w:szCs w:val="22"/>
        </w:rPr>
      </w:pPr>
      <w:r w:rsidRPr="007F0FFA">
        <w:rPr>
          <w:rFonts w:ascii="Arial" w:hAnsi="Arial" w:cs="Arial"/>
          <w:color w:val="000000" w:themeColor="text1"/>
          <w:sz w:val="22"/>
          <w:szCs w:val="22"/>
        </w:rPr>
        <w:lastRenderedPageBreak/>
        <w:t>10% z celkové smluvní ceny bude uhrazeno do dvaceti jedna (21) kalendářních dnů po odstranění všech vad a nedodělků na základě faktury vystavené zhotovitelem na </w:t>
      </w:r>
      <w:r>
        <w:rPr>
          <w:rFonts w:ascii="Arial" w:hAnsi="Arial" w:cs="Arial"/>
          <w:color w:val="000000" w:themeColor="text1"/>
          <w:sz w:val="22"/>
          <w:szCs w:val="22"/>
        </w:rPr>
        <w:t>tuto částku.</w:t>
      </w:r>
    </w:p>
    <w:p w:rsidR="00E951B1" w:rsidRPr="007F0FFA" w:rsidRDefault="00E951B1" w:rsidP="002D653E">
      <w:pPr>
        <w:pStyle w:val="Zkladntextodsazen"/>
        <w:numPr>
          <w:ilvl w:val="0"/>
          <w:numId w:val="5"/>
        </w:numPr>
        <w:tabs>
          <w:tab w:val="clear" w:pos="1068"/>
          <w:tab w:val="num" w:pos="426"/>
        </w:tabs>
        <w:spacing w:before="160" w:after="120"/>
        <w:ind w:left="425" w:hanging="425"/>
        <w:rPr>
          <w:rFonts w:ascii="Arial" w:hAnsi="Arial" w:cs="Arial"/>
          <w:color w:val="000000" w:themeColor="text1"/>
          <w:sz w:val="22"/>
          <w:szCs w:val="22"/>
        </w:rPr>
      </w:pPr>
      <w:r w:rsidRPr="007F0FFA">
        <w:rPr>
          <w:rFonts w:ascii="Arial" w:hAnsi="Arial" w:cs="Arial"/>
          <w:color w:val="000000" w:themeColor="text1"/>
          <w:sz w:val="22"/>
          <w:szCs w:val="22"/>
        </w:rPr>
        <w:t>Objednatel</w:t>
      </w:r>
      <w:r w:rsidRPr="007F0FFA">
        <w:rPr>
          <w:rFonts w:ascii="Arial" w:hAnsi="Arial" w:cs="Arial"/>
          <w:snapToGrid w:val="0"/>
          <w:color w:val="000000" w:themeColor="text1"/>
          <w:sz w:val="22"/>
          <w:szCs w:val="22"/>
        </w:rPr>
        <w:t xml:space="preserve"> i zhotovitel prohlašují, že</w:t>
      </w:r>
      <w:r w:rsidR="00FB2970" w:rsidRPr="007F0FFA">
        <w:rPr>
          <w:rFonts w:ascii="Arial" w:hAnsi="Arial" w:cs="Arial"/>
          <w:snapToGrid w:val="0"/>
          <w:color w:val="000000" w:themeColor="text1"/>
          <w:sz w:val="22"/>
          <w:szCs w:val="22"/>
        </w:rPr>
        <w:t xml:space="preserve"> s takto určenými platebními a fakturačními </w:t>
      </w:r>
      <w:r w:rsidRPr="007F0FFA">
        <w:rPr>
          <w:rFonts w:ascii="Arial" w:hAnsi="Arial" w:cs="Arial"/>
          <w:snapToGrid w:val="0"/>
          <w:color w:val="000000" w:themeColor="text1"/>
          <w:sz w:val="22"/>
          <w:szCs w:val="22"/>
        </w:rPr>
        <w:t>podmínkami souhlasí.</w:t>
      </w:r>
    </w:p>
    <w:p w:rsidR="00E951B1" w:rsidRPr="007F0FFA" w:rsidRDefault="00E951B1" w:rsidP="002D653E">
      <w:pPr>
        <w:pStyle w:val="Zkladntextodsazen"/>
        <w:numPr>
          <w:ilvl w:val="0"/>
          <w:numId w:val="5"/>
        </w:numPr>
        <w:tabs>
          <w:tab w:val="clear" w:pos="1068"/>
          <w:tab w:val="num" w:pos="426"/>
        </w:tabs>
        <w:spacing w:before="160" w:after="120"/>
        <w:ind w:left="425" w:hanging="425"/>
        <w:rPr>
          <w:rFonts w:ascii="Arial" w:hAnsi="Arial" w:cs="Arial"/>
          <w:color w:val="000000" w:themeColor="text1"/>
          <w:sz w:val="22"/>
          <w:szCs w:val="22"/>
        </w:rPr>
      </w:pPr>
      <w:r w:rsidRPr="007F0FFA">
        <w:rPr>
          <w:rFonts w:ascii="Arial" w:hAnsi="Arial" w:cs="Arial"/>
          <w:color w:val="000000" w:themeColor="text1"/>
          <w:sz w:val="22"/>
          <w:szCs w:val="22"/>
        </w:rPr>
        <w:t>Objednatel</w:t>
      </w:r>
      <w:r w:rsidRPr="007F0FFA">
        <w:rPr>
          <w:rFonts w:ascii="Arial" w:hAnsi="Arial" w:cs="Arial"/>
          <w:snapToGrid w:val="0"/>
          <w:color w:val="000000" w:themeColor="text1"/>
          <w:sz w:val="22"/>
          <w:szCs w:val="22"/>
        </w:rPr>
        <w:t xml:space="preserve"> prohlašuje, že má dostatečné prostředky na úhradu smluvní ceny díla a</w:t>
      </w:r>
      <w:r w:rsidR="00763840" w:rsidRPr="007F0FFA">
        <w:rPr>
          <w:rFonts w:ascii="Arial" w:hAnsi="Arial" w:cs="Arial"/>
          <w:snapToGrid w:val="0"/>
          <w:color w:val="000000" w:themeColor="text1"/>
          <w:sz w:val="22"/>
          <w:szCs w:val="22"/>
        </w:rPr>
        <w:t> </w:t>
      </w:r>
      <w:r w:rsidRPr="007F0FFA">
        <w:rPr>
          <w:rFonts w:ascii="Arial" w:hAnsi="Arial" w:cs="Arial"/>
          <w:snapToGrid w:val="0"/>
          <w:color w:val="000000" w:themeColor="text1"/>
          <w:sz w:val="22"/>
          <w:szCs w:val="22"/>
        </w:rPr>
        <w:t>zavazuje se zaplatit sjednanou cenu díla včas a řádným způsobem v souladu s</w:t>
      </w:r>
      <w:r w:rsidR="000C1581" w:rsidRPr="007F0FFA">
        <w:rPr>
          <w:rFonts w:ascii="Arial" w:hAnsi="Arial" w:cs="Arial"/>
          <w:snapToGrid w:val="0"/>
          <w:color w:val="000000" w:themeColor="text1"/>
          <w:sz w:val="22"/>
          <w:szCs w:val="22"/>
        </w:rPr>
        <w:t> </w:t>
      </w:r>
      <w:r w:rsidRPr="007F0FFA">
        <w:rPr>
          <w:rFonts w:ascii="Arial" w:hAnsi="Arial" w:cs="Arial"/>
          <w:snapToGrid w:val="0"/>
          <w:color w:val="000000" w:themeColor="text1"/>
          <w:sz w:val="22"/>
          <w:szCs w:val="22"/>
        </w:rPr>
        <w:t>uvedenými podmínkami.</w:t>
      </w:r>
    </w:p>
    <w:p w:rsidR="00E951B1" w:rsidRPr="007F0FFA" w:rsidRDefault="00712C69"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Podmínky provedení díla</w:t>
      </w:r>
    </w:p>
    <w:p w:rsidR="00D522F6" w:rsidRPr="007F0FFA" w:rsidRDefault="00D522F6"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Zhotovitel se zavazuje při své činnosti postupovat s odbornou péčí tak, aby bylo dosaženo výsledku stanoveného touto smlouvou a k dodržování předpisů vztahujících se k předmětu sjednané práce</w:t>
      </w:r>
      <w:r>
        <w:rPr>
          <w:rFonts w:ascii="Arial" w:hAnsi="Arial" w:cs="Arial"/>
          <w:color w:val="000000" w:themeColor="text1"/>
          <w:sz w:val="22"/>
          <w:szCs w:val="22"/>
        </w:rPr>
        <w:t>.</w:t>
      </w:r>
    </w:p>
    <w:p w:rsidR="007372BC" w:rsidRDefault="00E951B1"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Objednatel je oprávněn kontrolovat dílo v každé fázi jeho provádění. </w:t>
      </w:r>
      <w:r w:rsidR="007372BC" w:rsidRPr="007F0FFA">
        <w:rPr>
          <w:rFonts w:ascii="Arial" w:hAnsi="Arial" w:cs="Arial"/>
          <w:color w:val="000000" w:themeColor="text1"/>
          <w:sz w:val="22"/>
          <w:szCs w:val="22"/>
        </w:rPr>
        <w:t>Zjistí-li, že zhotovitel provádí dílo v rozporu s povinnostmi vyplývajícími z této smlouvy nebo z obecně závazných předpisů, je oprávněn požadovat, aby zhotovitel dílo prováděl řádným způsobem a odstranil nedostatky vzniklé vadným prováděním díla.</w:t>
      </w:r>
    </w:p>
    <w:p w:rsidR="000249C7" w:rsidRPr="007F32C5" w:rsidRDefault="000249C7" w:rsidP="00114C64">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0249C7">
        <w:rPr>
          <w:rFonts w:ascii="Arial" w:hAnsi="Arial" w:cs="Arial"/>
          <w:color w:val="000000" w:themeColor="text1"/>
          <w:sz w:val="22"/>
          <w:szCs w:val="22"/>
        </w:rPr>
        <w:t xml:space="preserve">V případě, že se jedná o konstrukce a práce, které vyžadují kontrolu před jejich zakrytím, </w:t>
      </w:r>
      <w:r w:rsidRPr="007F32C5">
        <w:rPr>
          <w:rFonts w:ascii="Arial" w:hAnsi="Arial" w:cs="Arial"/>
          <w:color w:val="000000" w:themeColor="text1"/>
          <w:sz w:val="22"/>
          <w:szCs w:val="22"/>
        </w:rPr>
        <w:t xml:space="preserve">je zhotovitel povinen vyzvat objednatele k prověření zakrývaných konstrukcí v průběhu výstavby 3 pracovní dny předem telefonicky nebo elektronickou poštou na adresu </w:t>
      </w:r>
      <w:proofErr w:type="spellStart"/>
      <w:r w:rsidR="00520D6A">
        <w:rPr>
          <w:rFonts w:ascii="Arial" w:hAnsi="Arial" w:cs="Arial"/>
          <w:color w:val="000000" w:themeColor="text1"/>
          <w:sz w:val="22"/>
          <w:szCs w:val="22"/>
        </w:rPr>
        <w:t>xxx</w:t>
      </w:r>
      <w:proofErr w:type="spellEnd"/>
      <w:r w:rsidR="000167A6">
        <w:rPr>
          <w:rFonts w:ascii="Arial" w:hAnsi="Arial" w:cs="Arial"/>
          <w:color w:val="000000" w:themeColor="text1"/>
          <w:sz w:val="22"/>
          <w:szCs w:val="22"/>
        </w:rPr>
        <w:t xml:space="preserve"> </w:t>
      </w:r>
      <w:r w:rsidR="00655CB5">
        <w:rPr>
          <w:rFonts w:ascii="Arial" w:hAnsi="Arial" w:cs="Arial"/>
          <w:color w:val="000000" w:themeColor="text1"/>
          <w:sz w:val="22"/>
          <w:szCs w:val="22"/>
        </w:rPr>
        <w:t xml:space="preserve"> a </w:t>
      </w:r>
      <w:proofErr w:type="spellStart"/>
      <w:r w:rsidR="00520D6A">
        <w:rPr>
          <w:rFonts w:ascii="Arial" w:hAnsi="Arial" w:cs="Arial"/>
          <w:color w:val="000000" w:themeColor="text1"/>
          <w:sz w:val="22"/>
          <w:szCs w:val="22"/>
        </w:rPr>
        <w:t>xxx</w:t>
      </w:r>
      <w:proofErr w:type="spellEnd"/>
      <w:r w:rsidRPr="007F32C5">
        <w:rPr>
          <w:rFonts w:ascii="Arial" w:hAnsi="Arial" w:cs="Arial"/>
          <w:color w:val="000000" w:themeColor="text1"/>
          <w:sz w:val="22"/>
          <w:szCs w:val="22"/>
        </w:rPr>
        <w:t xml:space="preserve">. </w:t>
      </w:r>
    </w:p>
    <w:p w:rsidR="00E951B1" w:rsidRDefault="00E951B1"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Po dobu provádění prací jsou pověření pracovníc</w:t>
      </w:r>
      <w:r w:rsidR="006D614F">
        <w:rPr>
          <w:rFonts w:ascii="Arial" w:hAnsi="Arial" w:cs="Arial"/>
          <w:color w:val="000000" w:themeColor="text1"/>
          <w:sz w:val="22"/>
          <w:szCs w:val="22"/>
        </w:rPr>
        <w:t xml:space="preserve">i objednatele </w:t>
      </w:r>
      <w:proofErr w:type="spellStart"/>
      <w:r w:rsidR="00520D6A">
        <w:rPr>
          <w:rFonts w:ascii="Arial" w:hAnsi="Arial" w:cs="Arial"/>
          <w:color w:val="000000" w:themeColor="text1"/>
          <w:sz w:val="22"/>
          <w:szCs w:val="22"/>
        </w:rPr>
        <w:t>xxx</w:t>
      </w:r>
      <w:proofErr w:type="spellEnd"/>
      <w:r w:rsidR="006D614F">
        <w:rPr>
          <w:rFonts w:ascii="Arial" w:hAnsi="Arial" w:cs="Arial"/>
          <w:color w:val="000000" w:themeColor="text1"/>
          <w:sz w:val="22"/>
          <w:szCs w:val="22"/>
        </w:rPr>
        <w:br/>
      </w:r>
      <w:r w:rsidR="00A35CDA" w:rsidRPr="007F0FFA">
        <w:rPr>
          <w:rFonts w:ascii="Arial" w:hAnsi="Arial" w:cs="Arial"/>
          <w:color w:val="000000" w:themeColor="text1"/>
          <w:sz w:val="22"/>
          <w:szCs w:val="22"/>
        </w:rPr>
        <w:t>a</w:t>
      </w:r>
      <w:r w:rsidRPr="007F0FFA">
        <w:rPr>
          <w:rFonts w:ascii="Arial" w:hAnsi="Arial" w:cs="Arial"/>
          <w:color w:val="000000" w:themeColor="text1"/>
          <w:sz w:val="22"/>
          <w:szCs w:val="22"/>
        </w:rPr>
        <w:t xml:space="preserve"> </w:t>
      </w:r>
      <w:proofErr w:type="spellStart"/>
      <w:r w:rsidR="00520D6A">
        <w:rPr>
          <w:rFonts w:ascii="Arial" w:hAnsi="Arial" w:cs="Arial"/>
          <w:color w:val="000000" w:themeColor="text1"/>
          <w:sz w:val="22"/>
          <w:szCs w:val="22"/>
        </w:rPr>
        <w:t>xxx</w:t>
      </w:r>
      <w:proofErr w:type="spellEnd"/>
      <w:r w:rsidR="00A60709">
        <w:rPr>
          <w:rFonts w:ascii="Arial" w:hAnsi="Arial" w:cs="Arial"/>
          <w:color w:val="000000" w:themeColor="text1"/>
          <w:sz w:val="22"/>
          <w:szCs w:val="22"/>
        </w:rPr>
        <w:t xml:space="preserve"> </w:t>
      </w:r>
      <w:r w:rsidR="00A35CDA" w:rsidRPr="007F0FFA">
        <w:rPr>
          <w:rFonts w:ascii="Arial" w:hAnsi="Arial" w:cs="Arial"/>
          <w:color w:val="000000" w:themeColor="text1"/>
          <w:sz w:val="22"/>
          <w:szCs w:val="22"/>
        </w:rPr>
        <w:t>oprávněni</w:t>
      </w:r>
      <w:r w:rsidRPr="007F0FFA">
        <w:rPr>
          <w:rFonts w:ascii="Arial" w:hAnsi="Arial" w:cs="Arial"/>
          <w:color w:val="000000" w:themeColor="text1"/>
          <w:sz w:val="22"/>
          <w:szCs w:val="22"/>
        </w:rPr>
        <w:t xml:space="preserve"> provádět kontroly postupu prací.</w:t>
      </w:r>
      <w:bookmarkStart w:id="0" w:name="_GoBack"/>
      <w:bookmarkEnd w:id="0"/>
    </w:p>
    <w:p w:rsidR="002C13D1" w:rsidRDefault="000249C7" w:rsidP="000167A6">
      <w:pPr>
        <w:pStyle w:val="normalni"/>
        <w:numPr>
          <w:ilvl w:val="0"/>
          <w:numId w:val="2"/>
        </w:numPr>
        <w:tabs>
          <w:tab w:val="clear" w:pos="720"/>
          <w:tab w:val="num" w:pos="426"/>
        </w:tabs>
        <w:spacing w:before="120" w:after="120"/>
        <w:ind w:left="426" w:hanging="426"/>
        <w:jc w:val="both"/>
        <w:rPr>
          <w:rFonts w:ascii="Arial" w:hAnsi="Arial" w:cs="Arial"/>
          <w:bCs/>
          <w:iCs/>
          <w:color w:val="000000" w:themeColor="text1"/>
          <w:sz w:val="22"/>
          <w:szCs w:val="22"/>
        </w:rPr>
      </w:pPr>
      <w:r w:rsidRPr="00C8599A">
        <w:rPr>
          <w:rFonts w:ascii="Arial" w:hAnsi="Arial" w:cs="Arial"/>
          <w:color w:val="000000" w:themeColor="text1"/>
          <w:sz w:val="22"/>
          <w:szCs w:val="22"/>
        </w:rPr>
        <w:t xml:space="preserve">Předmětné práce budou zhotovitelem prováděny </w:t>
      </w:r>
      <w:r w:rsidR="000167A6">
        <w:rPr>
          <w:rFonts w:ascii="Arial" w:hAnsi="Arial" w:cs="Arial"/>
          <w:color w:val="000000" w:themeColor="text1"/>
          <w:sz w:val="22"/>
          <w:szCs w:val="22"/>
        </w:rPr>
        <w:t>dle dodaného harmonogramu prací.</w:t>
      </w:r>
    </w:p>
    <w:p w:rsidR="00E951B1" w:rsidRPr="007F0FFA" w:rsidRDefault="00E951B1"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Převzetím díla je pověřen </w:t>
      </w:r>
      <w:proofErr w:type="spellStart"/>
      <w:r w:rsidR="00AA415F">
        <w:rPr>
          <w:rFonts w:ascii="Arial" w:hAnsi="Arial" w:cs="Arial"/>
          <w:color w:val="000000" w:themeColor="text1"/>
          <w:sz w:val="22"/>
          <w:szCs w:val="22"/>
        </w:rPr>
        <w:t>xxx</w:t>
      </w:r>
      <w:proofErr w:type="spellEnd"/>
      <w:r w:rsidRPr="007F0FFA">
        <w:rPr>
          <w:rFonts w:ascii="Arial" w:hAnsi="Arial" w:cs="Arial"/>
          <w:color w:val="000000" w:themeColor="text1"/>
          <w:sz w:val="22"/>
          <w:szCs w:val="22"/>
        </w:rPr>
        <w:t>.</w:t>
      </w:r>
    </w:p>
    <w:p w:rsidR="00E951B1" w:rsidRPr="007F0FFA" w:rsidRDefault="00D40F38" w:rsidP="00D40F38">
      <w:pPr>
        <w:pStyle w:val="normalni"/>
        <w:numPr>
          <w:ilvl w:val="0"/>
          <w:numId w:val="2"/>
        </w:numPr>
        <w:tabs>
          <w:tab w:val="clear" w:pos="720"/>
        </w:tabs>
        <w:spacing w:before="160" w:after="120"/>
        <w:ind w:left="425" w:hanging="425"/>
        <w:jc w:val="both"/>
        <w:rPr>
          <w:rFonts w:ascii="Arial" w:hAnsi="Arial" w:cs="Arial"/>
          <w:b/>
          <w:bCs/>
          <w:color w:val="000000" w:themeColor="text1"/>
          <w:sz w:val="22"/>
          <w:szCs w:val="22"/>
        </w:rPr>
      </w:pPr>
      <w:r w:rsidRPr="007F0FFA">
        <w:rPr>
          <w:rFonts w:ascii="Arial" w:hAnsi="Arial" w:cs="Arial"/>
          <w:color w:val="000000" w:themeColor="text1"/>
          <w:sz w:val="22"/>
          <w:szCs w:val="22"/>
        </w:rPr>
        <w:t xml:space="preserve">Objednatel </w:t>
      </w:r>
      <w:r w:rsidR="00E951B1" w:rsidRPr="007F0FFA">
        <w:rPr>
          <w:rFonts w:ascii="Arial" w:hAnsi="Arial" w:cs="Arial"/>
          <w:color w:val="000000" w:themeColor="text1"/>
          <w:sz w:val="22"/>
          <w:szCs w:val="22"/>
        </w:rPr>
        <w:t>zajistí možnost připojení na zdroj elektrického proudu (2</w:t>
      </w:r>
      <w:r w:rsidR="00084FE3">
        <w:rPr>
          <w:rFonts w:ascii="Arial" w:hAnsi="Arial" w:cs="Arial"/>
          <w:color w:val="000000" w:themeColor="text1"/>
          <w:sz w:val="22"/>
          <w:szCs w:val="22"/>
        </w:rPr>
        <w:t>3</w:t>
      </w:r>
      <w:r w:rsidRPr="007F0FFA">
        <w:rPr>
          <w:rFonts w:ascii="Arial" w:hAnsi="Arial" w:cs="Arial"/>
          <w:color w:val="000000" w:themeColor="text1"/>
          <w:sz w:val="22"/>
          <w:szCs w:val="22"/>
        </w:rPr>
        <w:t xml:space="preserve">0V, </w:t>
      </w:r>
      <w:r w:rsidR="00084FE3">
        <w:rPr>
          <w:rFonts w:ascii="Arial" w:hAnsi="Arial" w:cs="Arial"/>
          <w:color w:val="000000" w:themeColor="text1"/>
          <w:sz w:val="22"/>
          <w:szCs w:val="22"/>
        </w:rPr>
        <w:t>40</w:t>
      </w:r>
      <w:r w:rsidRPr="007F0FFA">
        <w:rPr>
          <w:rFonts w:ascii="Arial" w:hAnsi="Arial" w:cs="Arial"/>
          <w:color w:val="000000" w:themeColor="text1"/>
          <w:sz w:val="22"/>
          <w:szCs w:val="22"/>
        </w:rPr>
        <w:t>0V) a odběr užitkové vody.</w:t>
      </w:r>
    </w:p>
    <w:p w:rsidR="00E951B1" w:rsidRPr="007F0FFA" w:rsidRDefault="00E951B1"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Zhotovitel je povinen dodržovat zákaz kouření v celém areálu </w:t>
      </w:r>
      <w:r w:rsidR="007372BC" w:rsidRPr="007F0FFA">
        <w:rPr>
          <w:rFonts w:ascii="Arial" w:hAnsi="Arial" w:cs="Arial"/>
          <w:color w:val="000000" w:themeColor="text1"/>
          <w:sz w:val="22"/>
          <w:szCs w:val="22"/>
        </w:rPr>
        <w:t>a v budově</w:t>
      </w:r>
      <w:r w:rsidRPr="007F0FFA">
        <w:rPr>
          <w:rFonts w:ascii="Arial" w:hAnsi="Arial" w:cs="Arial"/>
          <w:color w:val="000000" w:themeColor="text1"/>
          <w:sz w:val="22"/>
          <w:szCs w:val="22"/>
        </w:rPr>
        <w:t xml:space="preserve"> </w:t>
      </w:r>
      <w:r w:rsidR="007958BF" w:rsidRPr="007F0FFA">
        <w:rPr>
          <w:rFonts w:ascii="Arial" w:hAnsi="Arial" w:cs="Arial"/>
          <w:color w:val="000000" w:themeColor="text1"/>
          <w:sz w:val="22"/>
          <w:szCs w:val="22"/>
        </w:rPr>
        <w:t>k</w:t>
      </w:r>
      <w:r w:rsidRPr="007F0FFA">
        <w:rPr>
          <w:rFonts w:ascii="Arial" w:hAnsi="Arial" w:cs="Arial"/>
          <w:color w:val="000000" w:themeColor="text1"/>
          <w:sz w:val="22"/>
          <w:szCs w:val="22"/>
        </w:rPr>
        <w:t>atastrálního pracovi</w:t>
      </w:r>
      <w:r w:rsidR="007372BC" w:rsidRPr="007F0FFA">
        <w:rPr>
          <w:rFonts w:ascii="Arial" w:hAnsi="Arial" w:cs="Arial"/>
          <w:color w:val="000000" w:themeColor="text1"/>
          <w:sz w:val="22"/>
          <w:szCs w:val="22"/>
        </w:rPr>
        <w:t>ště,</w:t>
      </w:r>
      <w:r w:rsidRPr="007F0FFA">
        <w:rPr>
          <w:rFonts w:ascii="Arial" w:hAnsi="Arial" w:cs="Arial"/>
          <w:color w:val="000000" w:themeColor="text1"/>
          <w:sz w:val="22"/>
          <w:szCs w:val="22"/>
        </w:rPr>
        <w:t xml:space="preserve"> vyjma prostor vyhrazených ke kouření. Za porušení tohoto zákazu je povinen zaplatit smluvní pokutu ve výši 1 000 Kč za každý případ.</w:t>
      </w:r>
    </w:p>
    <w:p w:rsidR="00166BE0" w:rsidRPr="007F0FFA" w:rsidRDefault="00166BE0"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Zhotovitel je povinen dodržovat zákaz konzumace alkoholu </w:t>
      </w:r>
      <w:r w:rsidR="007372BC" w:rsidRPr="007F0FFA">
        <w:rPr>
          <w:rFonts w:ascii="Arial" w:hAnsi="Arial" w:cs="Arial"/>
          <w:color w:val="000000" w:themeColor="text1"/>
          <w:sz w:val="22"/>
          <w:szCs w:val="22"/>
        </w:rPr>
        <w:t xml:space="preserve">v celém areálu a v budově </w:t>
      </w:r>
      <w:r w:rsidR="007958BF" w:rsidRPr="007F0FFA">
        <w:rPr>
          <w:rFonts w:ascii="Arial" w:hAnsi="Arial" w:cs="Arial"/>
          <w:color w:val="000000" w:themeColor="text1"/>
          <w:sz w:val="22"/>
          <w:szCs w:val="22"/>
        </w:rPr>
        <w:t>k</w:t>
      </w:r>
      <w:r w:rsidRPr="007F0FFA">
        <w:rPr>
          <w:rFonts w:ascii="Arial" w:hAnsi="Arial" w:cs="Arial"/>
          <w:color w:val="000000" w:themeColor="text1"/>
          <w:sz w:val="22"/>
          <w:szCs w:val="22"/>
        </w:rPr>
        <w:t>atastrálního pracoviště. Za porušení tohoto zákazu je povinen zaplatit smluvní pokutu ve</w:t>
      </w:r>
      <w:r w:rsidR="000C1581" w:rsidRPr="007F0FFA">
        <w:rPr>
          <w:rFonts w:ascii="Arial" w:hAnsi="Arial" w:cs="Arial"/>
          <w:color w:val="000000" w:themeColor="text1"/>
          <w:sz w:val="22"/>
          <w:szCs w:val="22"/>
        </w:rPr>
        <w:t> </w:t>
      </w:r>
      <w:r w:rsidRPr="007F0FFA">
        <w:rPr>
          <w:rFonts w:ascii="Arial" w:hAnsi="Arial" w:cs="Arial"/>
          <w:color w:val="000000" w:themeColor="text1"/>
          <w:sz w:val="22"/>
          <w:szCs w:val="22"/>
        </w:rPr>
        <w:t>výši 1 000 Kč za každý případ.</w:t>
      </w:r>
    </w:p>
    <w:p w:rsidR="00E951B1" w:rsidRPr="007F0FFA" w:rsidRDefault="00E951B1"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Zhotovitel splní svou povinnost provést </w:t>
      </w:r>
      <w:r w:rsidR="003B601A" w:rsidRPr="007F0FFA">
        <w:rPr>
          <w:rFonts w:ascii="Arial" w:hAnsi="Arial" w:cs="Arial"/>
          <w:color w:val="000000" w:themeColor="text1"/>
          <w:sz w:val="22"/>
          <w:szCs w:val="22"/>
        </w:rPr>
        <w:t>dílo</w:t>
      </w:r>
      <w:r w:rsidRPr="007F0FFA">
        <w:rPr>
          <w:rFonts w:ascii="Arial" w:hAnsi="Arial" w:cs="Arial"/>
          <w:color w:val="000000" w:themeColor="text1"/>
          <w:sz w:val="22"/>
          <w:szCs w:val="22"/>
        </w:rPr>
        <w:t xml:space="preserve"> ukončením </w:t>
      </w:r>
      <w:r w:rsidR="007958BF" w:rsidRPr="007F0FFA">
        <w:rPr>
          <w:rFonts w:ascii="Arial" w:hAnsi="Arial" w:cs="Arial"/>
          <w:color w:val="000000" w:themeColor="text1"/>
          <w:sz w:val="22"/>
          <w:szCs w:val="22"/>
        </w:rPr>
        <w:t>prací, protokolárním předáním</w:t>
      </w:r>
      <w:r w:rsidR="007958BF" w:rsidRPr="007F0FFA">
        <w:rPr>
          <w:rFonts w:ascii="Arial" w:hAnsi="Arial" w:cs="Arial"/>
          <w:color w:val="000000" w:themeColor="text1"/>
          <w:sz w:val="22"/>
          <w:szCs w:val="22"/>
        </w:rPr>
        <w:br/>
      </w:r>
      <w:r w:rsidRPr="007F0FFA">
        <w:rPr>
          <w:rFonts w:ascii="Arial" w:hAnsi="Arial" w:cs="Arial"/>
          <w:color w:val="000000" w:themeColor="text1"/>
          <w:sz w:val="22"/>
          <w:szCs w:val="22"/>
        </w:rPr>
        <w:t>a převzetím předmětného díla</w:t>
      </w:r>
      <w:r w:rsidR="00FB1CBD" w:rsidRPr="007F0FFA">
        <w:rPr>
          <w:rFonts w:ascii="Arial" w:hAnsi="Arial" w:cs="Arial"/>
          <w:color w:val="000000" w:themeColor="text1"/>
          <w:sz w:val="22"/>
          <w:szCs w:val="22"/>
        </w:rPr>
        <w:t xml:space="preserve"> objednatelem</w:t>
      </w:r>
      <w:r w:rsidRPr="007F0FFA">
        <w:rPr>
          <w:rFonts w:ascii="Arial" w:hAnsi="Arial" w:cs="Arial"/>
          <w:color w:val="000000" w:themeColor="text1"/>
          <w:sz w:val="22"/>
          <w:szCs w:val="22"/>
        </w:rPr>
        <w:t xml:space="preserve">. Objednatel prohlédne dílo co nejdříve </w:t>
      </w:r>
      <w:r w:rsidR="007958BF" w:rsidRPr="007F0FFA">
        <w:rPr>
          <w:rFonts w:ascii="Arial" w:hAnsi="Arial" w:cs="Arial"/>
          <w:color w:val="000000" w:themeColor="text1"/>
          <w:sz w:val="22"/>
          <w:szCs w:val="22"/>
        </w:rPr>
        <w:br/>
      </w:r>
      <w:r w:rsidRPr="007F0FFA">
        <w:rPr>
          <w:rFonts w:ascii="Arial" w:hAnsi="Arial" w:cs="Arial"/>
          <w:color w:val="000000" w:themeColor="text1"/>
          <w:sz w:val="22"/>
          <w:szCs w:val="22"/>
        </w:rPr>
        <w:t>a o</w:t>
      </w:r>
      <w:r w:rsidR="00466295" w:rsidRPr="007F0FFA">
        <w:rPr>
          <w:rFonts w:ascii="Arial" w:hAnsi="Arial" w:cs="Arial"/>
          <w:color w:val="000000" w:themeColor="text1"/>
          <w:sz w:val="22"/>
          <w:szCs w:val="22"/>
        </w:rPr>
        <w:t> </w:t>
      </w:r>
      <w:r w:rsidRPr="007F0FFA">
        <w:rPr>
          <w:rFonts w:ascii="Arial" w:hAnsi="Arial" w:cs="Arial"/>
          <w:color w:val="000000" w:themeColor="text1"/>
          <w:sz w:val="22"/>
          <w:szCs w:val="22"/>
        </w:rPr>
        <w:t xml:space="preserve">vadách díla podá zhotoviteli zprávu bez zbytečného </w:t>
      </w:r>
      <w:r w:rsidR="002D653E" w:rsidRPr="007F0FFA">
        <w:rPr>
          <w:rFonts w:ascii="Arial" w:hAnsi="Arial" w:cs="Arial"/>
          <w:color w:val="000000" w:themeColor="text1"/>
          <w:sz w:val="22"/>
          <w:szCs w:val="22"/>
        </w:rPr>
        <w:t xml:space="preserve">odkladu. </w:t>
      </w:r>
      <w:r w:rsidRPr="007F0FFA">
        <w:rPr>
          <w:rFonts w:ascii="Arial" w:hAnsi="Arial" w:cs="Arial"/>
          <w:snapToGrid w:val="0"/>
          <w:color w:val="000000" w:themeColor="text1"/>
          <w:sz w:val="22"/>
          <w:szCs w:val="22"/>
        </w:rPr>
        <w:t>Objednatel je povinen dílo převzít i tehdy, pokud má drobné vady a nedodělky, které samy o sobě, ani ve svém souhrnu nebrání řádnému provozování a užívání díla. Takové vady musí být odstraněny do</w:t>
      </w:r>
      <w:r w:rsidR="000C1581" w:rsidRPr="007F0FFA">
        <w:rPr>
          <w:rFonts w:ascii="Arial" w:hAnsi="Arial" w:cs="Arial"/>
          <w:snapToGrid w:val="0"/>
          <w:color w:val="000000" w:themeColor="text1"/>
          <w:sz w:val="22"/>
          <w:szCs w:val="22"/>
        </w:rPr>
        <w:t> </w:t>
      </w:r>
      <w:r w:rsidR="00A13998">
        <w:rPr>
          <w:rFonts w:ascii="Arial" w:hAnsi="Arial" w:cs="Arial"/>
          <w:snapToGrid w:val="0"/>
          <w:color w:val="000000" w:themeColor="text1"/>
          <w:sz w:val="22"/>
          <w:szCs w:val="22"/>
        </w:rPr>
        <w:t>dne určeného v předávacím protokolu</w:t>
      </w:r>
      <w:r w:rsidRPr="007F0FFA">
        <w:rPr>
          <w:rFonts w:ascii="Arial" w:hAnsi="Arial" w:cs="Arial"/>
          <w:snapToGrid w:val="0"/>
          <w:color w:val="000000" w:themeColor="text1"/>
          <w:sz w:val="22"/>
          <w:szCs w:val="22"/>
        </w:rPr>
        <w:t xml:space="preserve"> </w:t>
      </w:r>
      <w:r w:rsidR="00A13998">
        <w:rPr>
          <w:rFonts w:ascii="Arial" w:hAnsi="Arial" w:cs="Arial"/>
          <w:snapToGrid w:val="0"/>
          <w:color w:val="000000" w:themeColor="text1"/>
          <w:sz w:val="22"/>
          <w:szCs w:val="22"/>
        </w:rPr>
        <w:t>pro</w:t>
      </w:r>
      <w:r w:rsidRPr="007F0FFA">
        <w:rPr>
          <w:rFonts w:ascii="Arial" w:hAnsi="Arial" w:cs="Arial"/>
          <w:snapToGrid w:val="0"/>
          <w:color w:val="000000" w:themeColor="text1"/>
          <w:sz w:val="22"/>
          <w:szCs w:val="22"/>
        </w:rPr>
        <w:t xml:space="preserve"> předání a převzetí díla.</w:t>
      </w:r>
    </w:p>
    <w:p w:rsidR="00865243" w:rsidRDefault="00E951B1" w:rsidP="00746201">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A13998">
        <w:rPr>
          <w:rFonts w:ascii="Arial" w:hAnsi="Arial" w:cs="Arial"/>
          <w:color w:val="000000" w:themeColor="text1"/>
          <w:sz w:val="22"/>
          <w:szCs w:val="22"/>
        </w:rPr>
        <w:t xml:space="preserve">Zhotovitel je povinen zajistit v pracovním prostoru veškerá bezpečnostní a hygienická opatření a požární ochranu prováděného díla, a to v rozsahu a způsobem stanoveným příslušnými předpisy. </w:t>
      </w:r>
    </w:p>
    <w:p w:rsidR="000167A6" w:rsidRDefault="001665EA" w:rsidP="000167A6">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Pr>
          <w:rFonts w:ascii="Arial" w:hAnsi="Arial" w:cs="Arial"/>
          <w:color w:val="000000" w:themeColor="text1"/>
          <w:sz w:val="22"/>
          <w:szCs w:val="22"/>
        </w:rPr>
        <w:t>Zhotovitel</w:t>
      </w:r>
      <w:r w:rsidR="00865243" w:rsidRPr="00C80A58">
        <w:rPr>
          <w:rFonts w:ascii="Arial" w:hAnsi="Arial" w:cs="Arial"/>
          <w:color w:val="000000" w:themeColor="text1"/>
          <w:sz w:val="22"/>
          <w:szCs w:val="22"/>
        </w:rPr>
        <w:t xml:space="preserve"> je povinen doložit seznámení pracovníků s právními předpisy v</w:t>
      </w:r>
      <w:r w:rsidR="006935B5">
        <w:rPr>
          <w:rFonts w:ascii="Arial" w:hAnsi="Arial" w:cs="Arial"/>
          <w:color w:val="000000" w:themeColor="text1"/>
          <w:sz w:val="22"/>
          <w:szCs w:val="22"/>
        </w:rPr>
        <w:t> </w:t>
      </w:r>
      <w:r w:rsidR="00865243" w:rsidRPr="00C80A58">
        <w:rPr>
          <w:rFonts w:ascii="Arial" w:hAnsi="Arial" w:cs="Arial"/>
          <w:color w:val="000000" w:themeColor="text1"/>
          <w:sz w:val="22"/>
          <w:szCs w:val="22"/>
        </w:rPr>
        <w:t>oblasti</w:t>
      </w:r>
      <w:r w:rsidR="006935B5">
        <w:rPr>
          <w:rFonts w:ascii="Arial" w:hAnsi="Arial" w:cs="Arial"/>
          <w:color w:val="000000" w:themeColor="text1"/>
          <w:sz w:val="22"/>
          <w:szCs w:val="22"/>
        </w:rPr>
        <w:t xml:space="preserve"> PO a</w:t>
      </w:r>
      <w:r w:rsidR="00B511BD">
        <w:rPr>
          <w:rFonts w:ascii="Arial" w:hAnsi="Arial" w:cs="Arial"/>
          <w:color w:val="000000" w:themeColor="text1"/>
          <w:sz w:val="22"/>
          <w:szCs w:val="22"/>
        </w:rPr>
        <w:t> </w:t>
      </w:r>
      <w:r w:rsidR="00865243" w:rsidRPr="00C80A58">
        <w:rPr>
          <w:rFonts w:ascii="Arial" w:hAnsi="Arial" w:cs="Arial"/>
          <w:color w:val="000000" w:themeColor="text1"/>
          <w:sz w:val="22"/>
          <w:szCs w:val="22"/>
        </w:rPr>
        <w:t>BOZP</w:t>
      </w:r>
      <w:r w:rsidR="00865243" w:rsidRPr="005C36FB">
        <w:rPr>
          <w:rFonts w:ascii="Arial" w:hAnsi="Arial" w:cs="Arial"/>
          <w:color w:val="000000" w:themeColor="text1"/>
          <w:sz w:val="22"/>
          <w:szCs w:val="22"/>
        </w:rPr>
        <w:t>.</w:t>
      </w:r>
    </w:p>
    <w:p w:rsidR="001A7DFF" w:rsidRDefault="001A7DFF" w:rsidP="001A7DFF">
      <w:pPr>
        <w:pStyle w:val="normalni"/>
        <w:spacing w:before="160" w:after="120"/>
        <w:ind w:left="425"/>
        <w:jc w:val="both"/>
        <w:rPr>
          <w:rFonts w:ascii="Arial" w:hAnsi="Arial" w:cs="Arial"/>
          <w:color w:val="000000" w:themeColor="text1"/>
          <w:sz w:val="22"/>
          <w:szCs w:val="22"/>
        </w:rPr>
      </w:pPr>
    </w:p>
    <w:p w:rsidR="000167A6" w:rsidRDefault="000167A6" w:rsidP="000167A6">
      <w:pPr>
        <w:pStyle w:val="normalni"/>
        <w:spacing w:before="160" w:after="120"/>
        <w:jc w:val="both"/>
        <w:rPr>
          <w:rFonts w:ascii="Arial" w:hAnsi="Arial" w:cs="Arial"/>
          <w:color w:val="000000" w:themeColor="text1"/>
          <w:sz w:val="22"/>
          <w:szCs w:val="22"/>
        </w:rPr>
      </w:pPr>
    </w:p>
    <w:p w:rsidR="00E951B1" w:rsidRPr="007F0FFA" w:rsidRDefault="00E951B1"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lastRenderedPageBreak/>
        <w:t>Odstoupení od smlouvy</w:t>
      </w:r>
    </w:p>
    <w:p w:rsidR="00E951B1" w:rsidRPr="007F0FFA" w:rsidRDefault="00E951B1" w:rsidP="002D653E">
      <w:pPr>
        <w:pStyle w:val="normalni"/>
        <w:numPr>
          <w:ilvl w:val="0"/>
          <w:numId w:val="12"/>
        </w:numPr>
        <w:tabs>
          <w:tab w:val="num" w:pos="426"/>
        </w:tabs>
        <w:spacing w:before="120" w:after="120"/>
        <w:ind w:left="426" w:hanging="426"/>
        <w:jc w:val="both"/>
        <w:rPr>
          <w:rFonts w:ascii="Arial" w:hAnsi="Arial" w:cs="Arial"/>
          <w:color w:val="000000" w:themeColor="text1"/>
          <w:sz w:val="22"/>
          <w:szCs w:val="22"/>
        </w:rPr>
      </w:pPr>
      <w:r w:rsidRPr="007F0FFA">
        <w:rPr>
          <w:rFonts w:ascii="Arial" w:hAnsi="Arial" w:cs="Arial"/>
          <w:color w:val="000000" w:themeColor="text1"/>
          <w:sz w:val="22"/>
          <w:szCs w:val="22"/>
        </w:rPr>
        <w:t>Objednatel má právo odstoupit od smlouvy v případě podstatného porušení smlouvy zhotovitelem. Za podstatné porušení smlouvy se považuje zejména:</w:t>
      </w:r>
    </w:p>
    <w:p w:rsidR="002F3134" w:rsidRDefault="002F3134" w:rsidP="002F3134">
      <w:pPr>
        <w:pStyle w:val="normalni"/>
        <w:numPr>
          <w:ilvl w:val="1"/>
          <w:numId w:val="3"/>
        </w:numPr>
        <w:tabs>
          <w:tab w:val="clear" w:pos="1440"/>
        </w:tabs>
        <w:ind w:left="851" w:hanging="284"/>
        <w:jc w:val="both"/>
        <w:rPr>
          <w:rFonts w:ascii="Arial" w:hAnsi="Arial" w:cs="Arial"/>
          <w:color w:val="000000" w:themeColor="text1"/>
          <w:sz w:val="22"/>
          <w:szCs w:val="22"/>
        </w:rPr>
      </w:pPr>
      <w:r>
        <w:rPr>
          <w:rFonts w:ascii="Arial" w:hAnsi="Arial" w:cs="Arial"/>
          <w:color w:val="000000" w:themeColor="text1"/>
          <w:sz w:val="22"/>
          <w:szCs w:val="22"/>
        </w:rPr>
        <w:t>převedení svých závazků, povinností</w:t>
      </w:r>
      <w:r w:rsidRPr="007F0FFA">
        <w:rPr>
          <w:rFonts w:ascii="Arial" w:hAnsi="Arial" w:cs="Arial"/>
          <w:color w:val="000000" w:themeColor="text1"/>
          <w:sz w:val="22"/>
          <w:szCs w:val="22"/>
        </w:rPr>
        <w:t xml:space="preserve"> nebo práva plynoucí</w:t>
      </w:r>
      <w:r>
        <w:rPr>
          <w:rFonts w:ascii="Arial" w:hAnsi="Arial" w:cs="Arial"/>
          <w:color w:val="000000" w:themeColor="text1"/>
          <w:sz w:val="22"/>
          <w:szCs w:val="22"/>
        </w:rPr>
        <w:t>ho</w:t>
      </w:r>
      <w:r w:rsidRPr="007F0FFA">
        <w:rPr>
          <w:rFonts w:ascii="Arial" w:hAnsi="Arial" w:cs="Arial"/>
          <w:color w:val="000000" w:themeColor="text1"/>
          <w:sz w:val="22"/>
          <w:szCs w:val="22"/>
        </w:rPr>
        <w:t xml:space="preserve"> z této smlouvy na jiný subjekt bez p</w:t>
      </w:r>
      <w:r>
        <w:rPr>
          <w:rFonts w:ascii="Arial" w:hAnsi="Arial" w:cs="Arial"/>
          <w:color w:val="000000" w:themeColor="text1"/>
          <w:sz w:val="22"/>
          <w:szCs w:val="22"/>
        </w:rPr>
        <w:t>ředchozího souhlasu objednatele,</w:t>
      </w:r>
    </w:p>
    <w:p w:rsidR="002F3134" w:rsidRDefault="002F3134" w:rsidP="002F3134">
      <w:pPr>
        <w:pStyle w:val="normalni"/>
        <w:numPr>
          <w:ilvl w:val="1"/>
          <w:numId w:val="3"/>
        </w:numPr>
        <w:tabs>
          <w:tab w:val="clear" w:pos="1440"/>
        </w:tabs>
        <w:spacing w:before="120"/>
        <w:ind w:left="851" w:hanging="284"/>
        <w:jc w:val="both"/>
        <w:rPr>
          <w:rFonts w:ascii="Arial" w:hAnsi="Arial" w:cs="Arial"/>
          <w:color w:val="000000" w:themeColor="text1"/>
          <w:sz w:val="22"/>
          <w:szCs w:val="22"/>
        </w:rPr>
      </w:pPr>
      <w:r w:rsidRPr="00B30EB7">
        <w:rPr>
          <w:rFonts w:ascii="Arial" w:hAnsi="Arial" w:cs="Arial"/>
          <w:color w:val="000000" w:themeColor="text1"/>
          <w:sz w:val="22"/>
          <w:szCs w:val="22"/>
        </w:rPr>
        <w:t>přerušení díla bez udání důvodu, a to na dobu delší než 20 kalendářních dnů,</w:t>
      </w:r>
    </w:p>
    <w:p w:rsidR="002F3134" w:rsidRDefault="002F3134" w:rsidP="002F3134">
      <w:pPr>
        <w:pStyle w:val="normalni"/>
        <w:numPr>
          <w:ilvl w:val="1"/>
          <w:numId w:val="3"/>
        </w:numPr>
        <w:tabs>
          <w:tab w:val="clear" w:pos="1440"/>
        </w:tabs>
        <w:spacing w:before="120"/>
        <w:ind w:left="851" w:hanging="284"/>
        <w:jc w:val="both"/>
        <w:rPr>
          <w:rFonts w:ascii="Arial" w:hAnsi="Arial" w:cs="Arial"/>
          <w:color w:val="000000" w:themeColor="text1"/>
          <w:sz w:val="22"/>
          <w:szCs w:val="22"/>
        </w:rPr>
      </w:pPr>
      <w:r w:rsidRPr="00B30EB7">
        <w:rPr>
          <w:rFonts w:ascii="Arial" w:hAnsi="Arial" w:cs="Arial"/>
          <w:color w:val="000000" w:themeColor="text1"/>
          <w:sz w:val="22"/>
          <w:szCs w:val="22"/>
        </w:rPr>
        <w:t xml:space="preserve">prodlení </w:t>
      </w:r>
      <w:r>
        <w:rPr>
          <w:rFonts w:ascii="Arial" w:hAnsi="Arial" w:cs="Arial"/>
          <w:color w:val="000000" w:themeColor="text1"/>
          <w:sz w:val="22"/>
          <w:szCs w:val="22"/>
        </w:rPr>
        <w:t xml:space="preserve">se zahájením prací </w:t>
      </w:r>
      <w:r w:rsidRPr="00B30EB7">
        <w:rPr>
          <w:rFonts w:ascii="Arial" w:hAnsi="Arial" w:cs="Arial"/>
          <w:color w:val="000000" w:themeColor="text1"/>
          <w:sz w:val="22"/>
          <w:szCs w:val="22"/>
        </w:rPr>
        <w:t>delším než 10 kalendářních dnů,</w:t>
      </w:r>
    </w:p>
    <w:p w:rsidR="002F3134" w:rsidRDefault="002F3134" w:rsidP="002F3134">
      <w:pPr>
        <w:pStyle w:val="normalni"/>
        <w:numPr>
          <w:ilvl w:val="1"/>
          <w:numId w:val="3"/>
        </w:numPr>
        <w:tabs>
          <w:tab w:val="clear" w:pos="1440"/>
        </w:tabs>
        <w:spacing w:before="120"/>
        <w:ind w:left="851" w:hanging="284"/>
        <w:jc w:val="both"/>
        <w:rPr>
          <w:rFonts w:ascii="Arial" w:hAnsi="Arial" w:cs="Arial"/>
          <w:color w:val="000000" w:themeColor="text1"/>
          <w:sz w:val="22"/>
          <w:szCs w:val="22"/>
        </w:rPr>
      </w:pPr>
      <w:r w:rsidRPr="00B30EB7">
        <w:rPr>
          <w:rFonts w:ascii="Arial" w:hAnsi="Arial" w:cs="Arial"/>
          <w:color w:val="000000" w:themeColor="text1"/>
          <w:sz w:val="22"/>
          <w:szCs w:val="22"/>
        </w:rPr>
        <w:t xml:space="preserve">soustavně nebo zvlášť </w:t>
      </w:r>
      <w:r>
        <w:rPr>
          <w:rFonts w:ascii="Arial" w:hAnsi="Arial" w:cs="Arial"/>
          <w:color w:val="000000" w:themeColor="text1"/>
          <w:sz w:val="22"/>
          <w:szCs w:val="22"/>
        </w:rPr>
        <w:t>hrubé</w:t>
      </w:r>
      <w:r w:rsidRPr="00B30EB7">
        <w:rPr>
          <w:rFonts w:ascii="Arial" w:hAnsi="Arial" w:cs="Arial"/>
          <w:color w:val="000000" w:themeColor="text1"/>
          <w:sz w:val="22"/>
          <w:szCs w:val="22"/>
        </w:rPr>
        <w:t xml:space="preserve"> </w:t>
      </w:r>
      <w:r>
        <w:rPr>
          <w:rFonts w:ascii="Arial" w:hAnsi="Arial" w:cs="Arial"/>
          <w:color w:val="000000" w:themeColor="text1"/>
          <w:sz w:val="22"/>
          <w:szCs w:val="22"/>
        </w:rPr>
        <w:t>porušování</w:t>
      </w:r>
      <w:r w:rsidRPr="00B30EB7">
        <w:rPr>
          <w:rFonts w:ascii="Arial" w:hAnsi="Arial" w:cs="Arial"/>
          <w:color w:val="000000" w:themeColor="text1"/>
          <w:sz w:val="22"/>
          <w:szCs w:val="22"/>
        </w:rPr>
        <w:t xml:space="preserve"> podmínky jakosti díla,</w:t>
      </w:r>
    </w:p>
    <w:p w:rsidR="002F3134" w:rsidRDefault="002F3134" w:rsidP="002F3134">
      <w:pPr>
        <w:pStyle w:val="normalni"/>
        <w:numPr>
          <w:ilvl w:val="1"/>
          <w:numId w:val="3"/>
        </w:numPr>
        <w:tabs>
          <w:tab w:val="clear" w:pos="1440"/>
        </w:tabs>
        <w:spacing w:before="120"/>
        <w:ind w:left="851" w:hanging="284"/>
        <w:jc w:val="both"/>
        <w:rPr>
          <w:rFonts w:ascii="Arial" w:hAnsi="Arial" w:cs="Arial"/>
          <w:color w:val="000000" w:themeColor="text1"/>
          <w:sz w:val="22"/>
          <w:szCs w:val="22"/>
        </w:rPr>
      </w:pPr>
      <w:r w:rsidRPr="00B30EB7">
        <w:rPr>
          <w:rFonts w:ascii="Arial" w:hAnsi="Arial" w:cs="Arial"/>
          <w:color w:val="000000" w:themeColor="text1"/>
          <w:sz w:val="22"/>
          <w:szCs w:val="22"/>
        </w:rPr>
        <w:t xml:space="preserve">soustavně nebo zvlášť </w:t>
      </w:r>
      <w:r>
        <w:rPr>
          <w:rFonts w:ascii="Arial" w:hAnsi="Arial" w:cs="Arial"/>
          <w:color w:val="000000" w:themeColor="text1"/>
          <w:sz w:val="22"/>
          <w:szCs w:val="22"/>
        </w:rPr>
        <w:t>hrubé</w:t>
      </w:r>
      <w:r w:rsidRPr="00B30EB7">
        <w:rPr>
          <w:rFonts w:ascii="Arial" w:hAnsi="Arial" w:cs="Arial"/>
          <w:color w:val="000000" w:themeColor="text1"/>
          <w:sz w:val="22"/>
          <w:szCs w:val="22"/>
        </w:rPr>
        <w:t xml:space="preserve"> </w:t>
      </w:r>
      <w:r>
        <w:rPr>
          <w:rFonts w:ascii="Arial" w:hAnsi="Arial" w:cs="Arial"/>
          <w:color w:val="000000" w:themeColor="text1"/>
          <w:sz w:val="22"/>
          <w:szCs w:val="22"/>
        </w:rPr>
        <w:t>porušování</w:t>
      </w:r>
      <w:r w:rsidRPr="00B30EB7">
        <w:rPr>
          <w:rFonts w:ascii="Arial" w:hAnsi="Arial" w:cs="Arial"/>
          <w:color w:val="000000" w:themeColor="text1"/>
          <w:sz w:val="22"/>
          <w:szCs w:val="22"/>
        </w:rPr>
        <w:t xml:space="preserve"> provozní</w:t>
      </w:r>
      <w:r>
        <w:rPr>
          <w:rFonts w:ascii="Arial" w:hAnsi="Arial" w:cs="Arial"/>
          <w:color w:val="000000" w:themeColor="text1"/>
          <w:sz w:val="22"/>
          <w:szCs w:val="22"/>
        </w:rPr>
        <w:t>ch podmínek</w:t>
      </w:r>
      <w:r w:rsidRPr="00B30EB7">
        <w:rPr>
          <w:rFonts w:ascii="Arial" w:hAnsi="Arial" w:cs="Arial"/>
          <w:color w:val="000000" w:themeColor="text1"/>
          <w:sz w:val="22"/>
          <w:szCs w:val="22"/>
        </w:rPr>
        <w:t xml:space="preserve"> pracoviště zhotovitele, </w:t>
      </w:r>
      <w:r>
        <w:rPr>
          <w:rFonts w:ascii="Arial" w:hAnsi="Arial" w:cs="Arial"/>
          <w:color w:val="000000" w:themeColor="text1"/>
          <w:sz w:val="22"/>
          <w:szCs w:val="22"/>
        </w:rPr>
        <w:t>k jejichž dodržování se v této s</w:t>
      </w:r>
      <w:r w:rsidRPr="00B30EB7">
        <w:rPr>
          <w:rFonts w:ascii="Arial" w:hAnsi="Arial" w:cs="Arial"/>
          <w:color w:val="000000" w:themeColor="text1"/>
          <w:sz w:val="22"/>
          <w:szCs w:val="22"/>
        </w:rPr>
        <w:t>mlouvě zavázal</w:t>
      </w:r>
      <w:r>
        <w:rPr>
          <w:rFonts w:ascii="Arial" w:hAnsi="Arial" w:cs="Arial"/>
          <w:color w:val="000000" w:themeColor="text1"/>
          <w:sz w:val="22"/>
          <w:szCs w:val="22"/>
        </w:rPr>
        <w:t>.</w:t>
      </w:r>
    </w:p>
    <w:p w:rsidR="00AE053F" w:rsidRPr="001258BF" w:rsidRDefault="00AE053F" w:rsidP="00AE053F">
      <w:pPr>
        <w:pStyle w:val="normalni"/>
        <w:numPr>
          <w:ilvl w:val="0"/>
          <w:numId w:val="12"/>
        </w:numPr>
        <w:spacing w:before="160" w:after="120"/>
        <w:ind w:left="425" w:hanging="425"/>
        <w:jc w:val="both"/>
        <w:rPr>
          <w:i/>
          <w:iCs/>
          <w:color w:val="1F497D"/>
        </w:rPr>
      </w:pPr>
      <w:r w:rsidRPr="001258BF">
        <w:rPr>
          <w:rFonts w:ascii="Arial" w:hAnsi="Arial" w:cs="Arial"/>
          <w:color w:val="000000" w:themeColor="text1"/>
          <w:sz w:val="22"/>
          <w:szCs w:val="22"/>
        </w:rPr>
        <w:t>V případě odstoupení je zhotovitel povinen nejpozději do 15 kalendářních dnů opustit prostor díla a vyklidit zařízení.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dnů ode dne úč</w:t>
      </w:r>
      <w:r>
        <w:rPr>
          <w:rFonts w:ascii="Arial" w:hAnsi="Arial" w:cs="Arial"/>
          <w:color w:val="000000" w:themeColor="text1"/>
          <w:sz w:val="22"/>
          <w:szCs w:val="22"/>
        </w:rPr>
        <w:t>innosti odstoupení od této s</w:t>
      </w:r>
      <w:r w:rsidRPr="001258BF">
        <w:rPr>
          <w:rFonts w:ascii="Arial" w:hAnsi="Arial" w:cs="Arial"/>
          <w:color w:val="000000" w:themeColor="text1"/>
          <w:sz w:val="22"/>
          <w:szCs w:val="22"/>
        </w:rPr>
        <w:t>mlouvy. O takovém předání a převzetí bude pořízen oběma stranami zápis s náležitostmi protokolu o předání a převzetí díla, tj. bude v něm podrobně popsán stav rozpracovanosti díla, provedeno jeho hodnocení, vymezeny vady a nedodělky a sjednán způsob a termín jejich odstranění. Objednatel m</w:t>
      </w:r>
      <w:r>
        <w:rPr>
          <w:rFonts w:ascii="Arial" w:hAnsi="Arial" w:cs="Arial"/>
          <w:color w:val="000000" w:themeColor="text1"/>
          <w:sz w:val="22"/>
          <w:szCs w:val="22"/>
        </w:rPr>
        <w:t>á v případě odstoupení od této s</w:t>
      </w:r>
      <w:r w:rsidRPr="001258BF">
        <w:rPr>
          <w:rFonts w:ascii="Arial" w:hAnsi="Arial" w:cs="Arial"/>
          <w:color w:val="000000" w:themeColor="text1"/>
          <w:sz w:val="22"/>
          <w:szCs w:val="22"/>
        </w:rPr>
        <w:t>mlouvy i u odstranitelných vad právo požadovat slevu z ceny, namísto odstranění takových vad</w:t>
      </w:r>
      <w:r w:rsidRPr="001258BF">
        <w:rPr>
          <w:i/>
          <w:iCs/>
          <w:color w:val="1F497D"/>
        </w:rPr>
        <w:t>.</w:t>
      </w:r>
    </w:p>
    <w:p w:rsidR="00AE053F" w:rsidRPr="001258BF" w:rsidRDefault="00AE053F" w:rsidP="00AE053F">
      <w:pPr>
        <w:pStyle w:val="normalni"/>
        <w:numPr>
          <w:ilvl w:val="0"/>
          <w:numId w:val="12"/>
        </w:numPr>
        <w:tabs>
          <w:tab w:val="num" w:pos="426"/>
        </w:tabs>
        <w:spacing w:before="120" w:after="120"/>
        <w:ind w:left="426" w:hanging="426"/>
        <w:jc w:val="both"/>
        <w:rPr>
          <w:rFonts w:ascii="Arial" w:hAnsi="Arial" w:cs="Arial"/>
          <w:color w:val="000000" w:themeColor="text1"/>
          <w:sz w:val="22"/>
          <w:szCs w:val="22"/>
        </w:rPr>
      </w:pPr>
      <w:r>
        <w:rPr>
          <w:rFonts w:ascii="Arial" w:hAnsi="Arial" w:cs="Arial"/>
          <w:color w:val="000000" w:themeColor="text1"/>
          <w:sz w:val="22"/>
          <w:szCs w:val="22"/>
        </w:rPr>
        <w:t>Odstoupení od s</w:t>
      </w:r>
      <w:r w:rsidRPr="001258BF">
        <w:rPr>
          <w:rFonts w:ascii="Arial" w:hAnsi="Arial" w:cs="Arial"/>
          <w:color w:val="000000" w:themeColor="text1"/>
          <w:sz w:val="22"/>
          <w:szCs w:val="22"/>
        </w:rPr>
        <w:t>mlouvy musí mít vždy písemnou formu. Od</w:t>
      </w:r>
      <w:r>
        <w:rPr>
          <w:rFonts w:ascii="Arial" w:hAnsi="Arial" w:cs="Arial"/>
          <w:color w:val="000000" w:themeColor="text1"/>
          <w:sz w:val="22"/>
          <w:szCs w:val="22"/>
        </w:rPr>
        <w:t>stoupení od s</w:t>
      </w:r>
      <w:r w:rsidRPr="001258BF">
        <w:rPr>
          <w:rFonts w:ascii="Arial" w:hAnsi="Arial" w:cs="Arial"/>
          <w:color w:val="000000" w:themeColor="text1"/>
          <w:sz w:val="22"/>
          <w:szCs w:val="22"/>
        </w:rPr>
        <w:t>mlouvy nabývá účinnosti dnem doručení písemného oznámení o odstoupení druhé smluvní straně.</w:t>
      </w:r>
    </w:p>
    <w:p w:rsidR="00AE053F" w:rsidRPr="007F0FFA" w:rsidRDefault="00AE053F" w:rsidP="00AE053F">
      <w:pPr>
        <w:pStyle w:val="normalni"/>
        <w:numPr>
          <w:ilvl w:val="0"/>
          <w:numId w:val="12"/>
        </w:numPr>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Odstoupením od smlouvy pro její podstatné porušení nezaniká povinnost zhotovitele zaplatit objednateli smluvní pokuty a nahradit případné škody. </w:t>
      </w:r>
    </w:p>
    <w:p w:rsidR="00E951B1" w:rsidRPr="007F0FFA" w:rsidRDefault="00AE053F"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Odpovědnost za škody, záruka</w:t>
      </w:r>
    </w:p>
    <w:p w:rsidR="00650E57" w:rsidRDefault="00650E57" w:rsidP="002D653E">
      <w:pPr>
        <w:pStyle w:val="normalni"/>
        <w:numPr>
          <w:ilvl w:val="0"/>
          <w:numId w:val="7"/>
        </w:numPr>
        <w:tabs>
          <w:tab w:val="clear" w:pos="720"/>
          <w:tab w:val="num" w:pos="426"/>
        </w:tabs>
        <w:spacing w:after="120"/>
        <w:ind w:left="426" w:hanging="426"/>
        <w:jc w:val="both"/>
        <w:rPr>
          <w:rFonts w:ascii="Arial" w:hAnsi="Arial" w:cs="Arial"/>
          <w:color w:val="000000" w:themeColor="text1"/>
          <w:sz w:val="22"/>
          <w:szCs w:val="22"/>
        </w:rPr>
      </w:pPr>
      <w:r>
        <w:rPr>
          <w:rFonts w:ascii="Arial" w:hAnsi="Arial" w:cs="Arial"/>
          <w:color w:val="000000" w:themeColor="text1"/>
          <w:sz w:val="22"/>
          <w:szCs w:val="22"/>
        </w:rPr>
        <w:t>Zhotovitel poskytuje záruku na jakost dodaného zboží a služeb. Záruční lhůta je stanovena v tomto případě na</w:t>
      </w:r>
      <w:r w:rsidR="00D956CA">
        <w:rPr>
          <w:rFonts w:ascii="Arial" w:hAnsi="Arial" w:cs="Arial"/>
          <w:color w:val="000000" w:themeColor="text1"/>
          <w:sz w:val="22"/>
          <w:szCs w:val="22"/>
        </w:rPr>
        <w:t xml:space="preserve"> 60 </w:t>
      </w:r>
      <w:r>
        <w:rPr>
          <w:rFonts w:ascii="Arial" w:hAnsi="Arial" w:cs="Arial"/>
          <w:color w:val="000000" w:themeColor="text1"/>
          <w:sz w:val="22"/>
          <w:szCs w:val="22"/>
        </w:rPr>
        <w:t xml:space="preserve">měsíců. U zboží doplněného či vyměněného v rámci záruky běží záruční doba samostatně. </w:t>
      </w:r>
    </w:p>
    <w:p w:rsidR="00E951B1" w:rsidRPr="007F0FFA" w:rsidRDefault="00E951B1" w:rsidP="002D653E">
      <w:pPr>
        <w:pStyle w:val="normalni"/>
        <w:numPr>
          <w:ilvl w:val="0"/>
          <w:numId w:val="7"/>
        </w:numPr>
        <w:tabs>
          <w:tab w:val="clear" w:pos="720"/>
          <w:tab w:val="num" w:pos="426"/>
        </w:tabs>
        <w:spacing w:after="120"/>
        <w:ind w:left="426" w:hanging="426"/>
        <w:jc w:val="both"/>
        <w:rPr>
          <w:rFonts w:ascii="Arial" w:hAnsi="Arial" w:cs="Arial"/>
          <w:color w:val="000000" w:themeColor="text1"/>
          <w:sz w:val="22"/>
          <w:szCs w:val="22"/>
        </w:rPr>
      </w:pPr>
      <w:r w:rsidRPr="007F0FFA">
        <w:rPr>
          <w:rFonts w:ascii="Arial" w:hAnsi="Arial" w:cs="Arial"/>
          <w:color w:val="000000" w:themeColor="text1"/>
          <w:sz w:val="22"/>
          <w:szCs w:val="22"/>
        </w:rPr>
        <w:t xml:space="preserve">Zhotovitel nese plnou odpovědnost za škodu způsobenou objednateli v souvislosti s plněním předmětu smlouvy a zavazuje se takovou škodu objednateli uhradit. Výše náhrady škody není omezena. </w:t>
      </w:r>
    </w:p>
    <w:p w:rsidR="00E951B1" w:rsidRPr="007F0FFA" w:rsidRDefault="00E951B1" w:rsidP="002D653E">
      <w:pPr>
        <w:pStyle w:val="normalni"/>
        <w:numPr>
          <w:ilvl w:val="0"/>
          <w:numId w:val="7"/>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Zhotovitel odpovídá za vady, které budou zjištěny v záruční lhůtě</w:t>
      </w:r>
      <w:r w:rsidRPr="000167A6">
        <w:rPr>
          <w:rFonts w:ascii="Arial" w:hAnsi="Arial" w:cs="Arial"/>
          <w:bCs/>
          <w:color w:val="000000" w:themeColor="text1"/>
          <w:sz w:val="22"/>
          <w:szCs w:val="22"/>
        </w:rPr>
        <w:t>,</w:t>
      </w:r>
      <w:r w:rsidRPr="007F0FFA">
        <w:rPr>
          <w:rFonts w:ascii="Arial" w:hAnsi="Arial" w:cs="Arial"/>
          <w:color w:val="000000" w:themeColor="text1"/>
          <w:sz w:val="22"/>
          <w:szCs w:val="22"/>
        </w:rPr>
        <w:t xml:space="preserve"> která začíná běžet dnem následujícím po předání díla.</w:t>
      </w:r>
      <w:r w:rsidR="00650E57">
        <w:rPr>
          <w:rFonts w:ascii="Arial" w:hAnsi="Arial" w:cs="Arial"/>
          <w:color w:val="000000" w:themeColor="text1"/>
          <w:sz w:val="22"/>
          <w:szCs w:val="22"/>
        </w:rPr>
        <w:t xml:space="preserve"> </w:t>
      </w:r>
    </w:p>
    <w:p w:rsidR="003004A0" w:rsidRPr="007F0FFA" w:rsidRDefault="003004A0" w:rsidP="002D653E">
      <w:pPr>
        <w:pStyle w:val="normalni"/>
        <w:numPr>
          <w:ilvl w:val="0"/>
          <w:numId w:val="7"/>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Zhotovitel je povinen odstranit případné vady díla zjištěné v záruční době nejpozději do</w:t>
      </w:r>
      <w:r w:rsidR="00466295" w:rsidRPr="007F0FFA">
        <w:rPr>
          <w:rFonts w:ascii="Arial" w:hAnsi="Arial" w:cs="Arial"/>
          <w:color w:val="000000" w:themeColor="text1"/>
          <w:sz w:val="22"/>
          <w:szCs w:val="22"/>
        </w:rPr>
        <w:t> </w:t>
      </w:r>
      <w:r w:rsidRPr="007F0FFA">
        <w:rPr>
          <w:rFonts w:ascii="Arial" w:hAnsi="Arial" w:cs="Arial"/>
          <w:color w:val="000000" w:themeColor="text1"/>
          <w:sz w:val="22"/>
          <w:szCs w:val="22"/>
        </w:rPr>
        <w:t>10</w:t>
      </w:r>
      <w:r w:rsidR="00466295" w:rsidRPr="007F0FFA">
        <w:rPr>
          <w:rFonts w:ascii="Arial" w:hAnsi="Arial" w:cs="Arial"/>
          <w:color w:val="000000" w:themeColor="text1"/>
          <w:sz w:val="22"/>
          <w:szCs w:val="22"/>
        </w:rPr>
        <w:t> </w:t>
      </w:r>
      <w:r w:rsidRPr="007F0FFA">
        <w:rPr>
          <w:rFonts w:ascii="Arial" w:hAnsi="Arial" w:cs="Arial"/>
          <w:color w:val="000000" w:themeColor="text1"/>
          <w:sz w:val="22"/>
          <w:szCs w:val="22"/>
        </w:rPr>
        <w:t xml:space="preserve">dnů od nahlášení vady, nedohodnou-li </w:t>
      </w:r>
      <w:r w:rsidR="004E55E3" w:rsidRPr="007F0FFA">
        <w:rPr>
          <w:rFonts w:ascii="Arial" w:hAnsi="Arial" w:cs="Arial"/>
          <w:color w:val="000000" w:themeColor="text1"/>
          <w:sz w:val="22"/>
          <w:szCs w:val="22"/>
        </w:rPr>
        <w:t>se písemně</w:t>
      </w:r>
      <w:r w:rsidRPr="007F0FFA">
        <w:rPr>
          <w:rFonts w:ascii="Arial" w:hAnsi="Arial" w:cs="Arial"/>
          <w:color w:val="000000" w:themeColor="text1"/>
          <w:sz w:val="22"/>
          <w:szCs w:val="22"/>
        </w:rPr>
        <w:t xml:space="preserve"> smluvní strany s ohledem na</w:t>
      </w:r>
      <w:r w:rsidR="00466295" w:rsidRPr="007F0FFA">
        <w:rPr>
          <w:rFonts w:ascii="Arial" w:hAnsi="Arial" w:cs="Arial"/>
          <w:color w:val="000000" w:themeColor="text1"/>
          <w:sz w:val="22"/>
          <w:szCs w:val="22"/>
        </w:rPr>
        <w:t> </w:t>
      </w:r>
      <w:r w:rsidRPr="007F0FFA">
        <w:rPr>
          <w:rFonts w:ascii="Arial" w:hAnsi="Arial" w:cs="Arial"/>
          <w:color w:val="000000" w:themeColor="text1"/>
          <w:sz w:val="22"/>
          <w:szCs w:val="22"/>
        </w:rPr>
        <w:t xml:space="preserve">charakter vady </w:t>
      </w:r>
      <w:r w:rsidR="00527E06" w:rsidRPr="007F0FFA">
        <w:rPr>
          <w:rFonts w:ascii="Arial" w:hAnsi="Arial" w:cs="Arial"/>
          <w:color w:val="000000" w:themeColor="text1"/>
          <w:sz w:val="22"/>
          <w:szCs w:val="22"/>
        </w:rPr>
        <w:t>jinak.</w:t>
      </w:r>
    </w:p>
    <w:p w:rsidR="006C4D98" w:rsidRPr="007F0FFA" w:rsidRDefault="00E951B1" w:rsidP="002D653E">
      <w:pPr>
        <w:pStyle w:val="normalni"/>
        <w:numPr>
          <w:ilvl w:val="0"/>
          <w:numId w:val="7"/>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Za vady zjištěné v záruční lhůtě zhotovitel neodpovídá, pouze pokud prokáže, že vada vznikla jako přímý důsledek toho, že dílo nebylo v této záruční lhůtě provozováno objednatelem v souladu s požadavky provozních předpisů. Do doby, než zhotovitel prokáže, že za vadu nese odpovědnost objednatel, se má za to, že za vadu odpovídá zhotovitel a zhotovitel je povinen v této době zahájit a pokračovat na pracích spojených s odstraněním vady, jako kdyby za vadu odpovídal. </w:t>
      </w:r>
    </w:p>
    <w:p w:rsidR="00E951B1" w:rsidRPr="007F0FFA" w:rsidRDefault="00E951B1" w:rsidP="002D653E">
      <w:pPr>
        <w:pStyle w:val="normalni"/>
        <w:numPr>
          <w:ilvl w:val="0"/>
          <w:numId w:val="7"/>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Neodstraní-li zhotovitel vady</w:t>
      </w:r>
      <w:r w:rsidR="005E67E2" w:rsidRPr="007F0FFA">
        <w:rPr>
          <w:rFonts w:ascii="Arial" w:hAnsi="Arial" w:cs="Arial"/>
          <w:color w:val="000000" w:themeColor="text1"/>
          <w:sz w:val="22"/>
          <w:szCs w:val="22"/>
        </w:rPr>
        <w:t xml:space="preserve"> </w:t>
      </w:r>
      <w:r w:rsidRPr="007F0FFA">
        <w:rPr>
          <w:rFonts w:ascii="Arial" w:hAnsi="Arial" w:cs="Arial"/>
          <w:color w:val="000000" w:themeColor="text1"/>
          <w:sz w:val="22"/>
          <w:szCs w:val="22"/>
        </w:rPr>
        <w:t xml:space="preserve">díla </w:t>
      </w:r>
      <w:r w:rsidR="005E67E2" w:rsidRPr="007F0FFA">
        <w:rPr>
          <w:rFonts w:ascii="Arial" w:hAnsi="Arial" w:cs="Arial"/>
          <w:color w:val="000000" w:themeColor="text1"/>
          <w:sz w:val="22"/>
          <w:szCs w:val="22"/>
        </w:rPr>
        <w:t xml:space="preserve">dle odst. </w:t>
      </w:r>
      <w:r w:rsidR="00650E57">
        <w:rPr>
          <w:rFonts w:ascii="Arial" w:hAnsi="Arial" w:cs="Arial"/>
          <w:color w:val="000000" w:themeColor="text1"/>
          <w:sz w:val="22"/>
          <w:szCs w:val="22"/>
        </w:rPr>
        <w:t>4</w:t>
      </w:r>
      <w:r w:rsidRPr="007F0FFA">
        <w:rPr>
          <w:rFonts w:ascii="Arial" w:hAnsi="Arial" w:cs="Arial"/>
          <w:color w:val="000000" w:themeColor="text1"/>
          <w:sz w:val="22"/>
          <w:szCs w:val="22"/>
        </w:rPr>
        <w:t xml:space="preserve">, </w:t>
      </w:r>
      <w:r w:rsidR="004F3D4A" w:rsidRPr="007F0FFA">
        <w:rPr>
          <w:rFonts w:ascii="Arial" w:hAnsi="Arial" w:cs="Arial"/>
          <w:color w:val="000000" w:themeColor="text1"/>
          <w:sz w:val="22"/>
          <w:szCs w:val="22"/>
        </w:rPr>
        <w:t xml:space="preserve">čl. VIII., </w:t>
      </w:r>
      <w:r w:rsidRPr="007F0FFA">
        <w:rPr>
          <w:rFonts w:ascii="Arial" w:hAnsi="Arial" w:cs="Arial"/>
          <w:color w:val="000000" w:themeColor="text1"/>
          <w:sz w:val="22"/>
          <w:szCs w:val="22"/>
        </w:rPr>
        <w:t xml:space="preserve">může objednatel rovněž vadu odstranit sám nebo ji nechat odstranit, a to na náklady zhotovitele, aniž by tím objednatel omezil jakákoliv svá práva daná mu touto smlouvou. Zhotovitel je povinen nahradit objednateli </w:t>
      </w:r>
      <w:r w:rsidRPr="007F0FFA">
        <w:rPr>
          <w:rFonts w:ascii="Arial" w:hAnsi="Arial" w:cs="Arial"/>
          <w:color w:val="000000" w:themeColor="text1"/>
          <w:sz w:val="22"/>
          <w:szCs w:val="22"/>
        </w:rPr>
        <w:lastRenderedPageBreak/>
        <w:t>účelně a prokazatelně vynaložené náklady, které vznikly objednateli v souvislosti s odstraněním vady, a to do</w:t>
      </w:r>
      <w:r w:rsidR="00DD7187" w:rsidRPr="007F0FFA">
        <w:rPr>
          <w:rFonts w:ascii="Arial" w:hAnsi="Arial" w:cs="Arial"/>
          <w:color w:val="000000" w:themeColor="text1"/>
          <w:sz w:val="22"/>
          <w:szCs w:val="22"/>
        </w:rPr>
        <w:t> </w:t>
      </w:r>
      <w:r w:rsidRPr="007F0FFA">
        <w:rPr>
          <w:rFonts w:ascii="Arial" w:hAnsi="Arial" w:cs="Arial"/>
          <w:color w:val="000000" w:themeColor="text1"/>
          <w:sz w:val="22"/>
          <w:szCs w:val="22"/>
        </w:rPr>
        <w:t>30</w:t>
      </w:r>
      <w:r w:rsidR="00D37767" w:rsidRPr="007F0FFA">
        <w:rPr>
          <w:rFonts w:ascii="Arial" w:hAnsi="Arial" w:cs="Arial"/>
          <w:color w:val="000000" w:themeColor="text1"/>
          <w:sz w:val="22"/>
          <w:szCs w:val="22"/>
        </w:rPr>
        <w:t> </w:t>
      </w:r>
      <w:r w:rsidRPr="007F0FFA">
        <w:rPr>
          <w:rFonts w:ascii="Arial" w:hAnsi="Arial" w:cs="Arial"/>
          <w:color w:val="000000" w:themeColor="text1"/>
          <w:sz w:val="22"/>
          <w:szCs w:val="22"/>
        </w:rPr>
        <w:t>dnů po obdržení příslušné faktury objednatele.</w:t>
      </w:r>
    </w:p>
    <w:p w:rsidR="00E951B1" w:rsidRDefault="00E951B1" w:rsidP="002D653E">
      <w:pPr>
        <w:pStyle w:val="normalni"/>
        <w:numPr>
          <w:ilvl w:val="0"/>
          <w:numId w:val="7"/>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Na vyměněnou nebo nově dodanou část díla v záruční lhůtě se vztahuje záruční lhůta v původní délce, která začíná běžet dnem následujícím po uvedení vyměněné nebo nově dodané části díla do provozu. Toto se nevztahuje na rychle se </w:t>
      </w:r>
      <w:proofErr w:type="spellStart"/>
      <w:r w:rsidR="009B355E" w:rsidRPr="007F0FFA">
        <w:rPr>
          <w:rFonts w:ascii="Arial" w:hAnsi="Arial" w:cs="Arial"/>
          <w:color w:val="000000" w:themeColor="text1"/>
          <w:sz w:val="22"/>
          <w:szCs w:val="22"/>
        </w:rPr>
        <w:t>o</w:t>
      </w:r>
      <w:r w:rsidRPr="007F0FFA">
        <w:rPr>
          <w:rFonts w:ascii="Arial" w:hAnsi="Arial" w:cs="Arial"/>
          <w:color w:val="000000" w:themeColor="text1"/>
          <w:sz w:val="22"/>
          <w:szCs w:val="22"/>
        </w:rPr>
        <w:t>potřebující</w:t>
      </w:r>
      <w:proofErr w:type="spellEnd"/>
      <w:r w:rsidRPr="007F0FFA">
        <w:rPr>
          <w:rFonts w:ascii="Arial" w:hAnsi="Arial" w:cs="Arial"/>
          <w:color w:val="000000" w:themeColor="text1"/>
          <w:sz w:val="22"/>
          <w:szCs w:val="22"/>
        </w:rPr>
        <w:t xml:space="preserve"> části díla.</w:t>
      </w:r>
    </w:p>
    <w:p w:rsidR="00E951B1" w:rsidRPr="007F0FFA" w:rsidRDefault="00712C69"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Smluvní pokuty a ujednání</w:t>
      </w:r>
    </w:p>
    <w:p w:rsidR="00E10358" w:rsidRPr="007F0FFA" w:rsidRDefault="00E10358" w:rsidP="00E10358">
      <w:pPr>
        <w:numPr>
          <w:ilvl w:val="0"/>
          <w:numId w:val="4"/>
        </w:numPr>
        <w:tabs>
          <w:tab w:val="clear" w:pos="1068"/>
          <w:tab w:val="num" w:pos="426"/>
        </w:tabs>
        <w:spacing w:after="120"/>
        <w:ind w:left="426" w:hanging="426"/>
        <w:jc w:val="both"/>
        <w:rPr>
          <w:rFonts w:ascii="Arial" w:hAnsi="Arial" w:cs="Arial"/>
          <w:color w:val="000000" w:themeColor="text1"/>
          <w:sz w:val="22"/>
          <w:szCs w:val="22"/>
        </w:rPr>
      </w:pPr>
      <w:r w:rsidRPr="007F0FFA">
        <w:rPr>
          <w:rFonts w:ascii="Arial" w:hAnsi="Arial" w:cs="Arial"/>
          <w:color w:val="000000" w:themeColor="text1"/>
          <w:sz w:val="22"/>
          <w:szCs w:val="22"/>
        </w:rPr>
        <w:t xml:space="preserve">V případě prodlení zhotovitele v plnění jeho závazku řádně a včas odevzdat dílo v termínu dohodnutém v čl. III. této smlouvy, poskytne zhotovitel objednateli slevu ve výši 0,25 % z ceny předmětu díla dohodnuté v čl. IV. této smlouvy za každý započatý den prodlení, ledaže prokáže, že nepředání díla ve sjednané době bylo způsobeno okolnostmi vylučujícími jeho odpovědnost (živelná pohroma apod.). </w:t>
      </w:r>
    </w:p>
    <w:p w:rsidR="00E951B1" w:rsidRPr="007F0FFA" w:rsidRDefault="00E951B1" w:rsidP="002D653E">
      <w:pPr>
        <w:numPr>
          <w:ilvl w:val="0"/>
          <w:numId w:val="4"/>
        </w:numPr>
        <w:tabs>
          <w:tab w:val="clear" w:pos="1068"/>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V případě prodlení objednatele s</w:t>
      </w:r>
      <w:r w:rsidR="00F34E51" w:rsidRPr="007F0FFA">
        <w:rPr>
          <w:rFonts w:ascii="Arial" w:hAnsi="Arial" w:cs="Arial"/>
          <w:color w:val="000000" w:themeColor="text1"/>
          <w:sz w:val="22"/>
          <w:szCs w:val="22"/>
        </w:rPr>
        <w:t xml:space="preserve"> úhradou splatné </w:t>
      </w:r>
      <w:r w:rsidRPr="007F0FFA">
        <w:rPr>
          <w:rFonts w:ascii="Arial" w:hAnsi="Arial" w:cs="Arial"/>
          <w:color w:val="000000" w:themeColor="text1"/>
          <w:sz w:val="22"/>
          <w:szCs w:val="22"/>
        </w:rPr>
        <w:t xml:space="preserve">faktury </w:t>
      </w:r>
      <w:r w:rsidR="0009446B" w:rsidRPr="007F0FFA">
        <w:rPr>
          <w:rFonts w:ascii="Arial" w:hAnsi="Arial" w:cs="Arial"/>
          <w:color w:val="000000" w:themeColor="text1"/>
          <w:sz w:val="22"/>
          <w:szCs w:val="22"/>
        </w:rPr>
        <w:t xml:space="preserve">dle čl. V. smlouvy </w:t>
      </w:r>
      <w:r w:rsidR="00F34E51" w:rsidRPr="007F0FFA">
        <w:rPr>
          <w:rFonts w:ascii="Arial" w:hAnsi="Arial" w:cs="Arial"/>
          <w:color w:val="000000" w:themeColor="text1"/>
          <w:sz w:val="22"/>
          <w:szCs w:val="22"/>
        </w:rPr>
        <w:t xml:space="preserve">je zhotovitel oprávněn účtovat objednateli </w:t>
      </w:r>
      <w:r w:rsidRPr="007F0FFA">
        <w:rPr>
          <w:rFonts w:ascii="Arial" w:hAnsi="Arial" w:cs="Arial"/>
          <w:color w:val="000000" w:themeColor="text1"/>
          <w:sz w:val="22"/>
          <w:szCs w:val="22"/>
        </w:rPr>
        <w:t>úrok z prodlení ve výši 0,</w:t>
      </w:r>
      <w:r w:rsidR="00884A49" w:rsidRPr="007F0FFA">
        <w:rPr>
          <w:rFonts w:ascii="Arial" w:hAnsi="Arial" w:cs="Arial"/>
          <w:color w:val="000000" w:themeColor="text1"/>
          <w:sz w:val="22"/>
          <w:szCs w:val="22"/>
        </w:rPr>
        <w:t>25</w:t>
      </w:r>
      <w:r w:rsidRPr="007F0FFA">
        <w:rPr>
          <w:rFonts w:ascii="Arial" w:hAnsi="Arial" w:cs="Arial"/>
          <w:color w:val="000000" w:themeColor="text1"/>
          <w:sz w:val="22"/>
          <w:szCs w:val="22"/>
        </w:rPr>
        <w:t xml:space="preserve"> % z fakturované částky za</w:t>
      </w:r>
      <w:r w:rsidR="00763840" w:rsidRPr="007F0FFA">
        <w:rPr>
          <w:rFonts w:ascii="Arial" w:hAnsi="Arial" w:cs="Arial"/>
          <w:color w:val="000000" w:themeColor="text1"/>
          <w:sz w:val="22"/>
          <w:szCs w:val="22"/>
        </w:rPr>
        <w:t> </w:t>
      </w:r>
      <w:r w:rsidRPr="007F0FFA">
        <w:rPr>
          <w:rFonts w:ascii="Arial" w:hAnsi="Arial" w:cs="Arial"/>
          <w:color w:val="000000" w:themeColor="text1"/>
          <w:sz w:val="22"/>
          <w:szCs w:val="22"/>
        </w:rPr>
        <w:t xml:space="preserve">každý </w:t>
      </w:r>
      <w:r w:rsidR="0009446B" w:rsidRPr="007F0FFA">
        <w:rPr>
          <w:rFonts w:ascii="Arial" w:hAnsi="Arial" w:cs="Arial"/>
          <w:color w:val="000000" w:themeColor="text1"/>
          <w:sz w:val="22"/>
          <w:szCs w:val="22"/>
        </w:rPr>
        <w:t xml:space="preserve">započatý </w:t>
      </w:r>
      <w:r w:rsidRPr="007F0FFA">
        <w:rPr>
          <w:rFonts w:ascii="Arial" w:hAnsi="Arial" w:cs="Arial"/>
          <w:color w:val="000000" w:themeColor="text1"/>
          <w:sz w:val="22"/>
          <w:szCs w:val="22"/>
        </w:rPr>
        <w:t>den prodlení.</w:t>
      </w:r>
    </w:p>
    <w:p w:rsidR="00084FE3" w:rsidRPr="00084FE3" w:rsidRDefault="00084FE3" w:rsidP="00840505">
      <w:pPr>
        <w:numPr>
          <w:ilvl w:val="0"/>
          <w:numId w:val="4"/>
        </w:numPr>
        <w:tabs>
          <w:tab w:val="clear" w:pos="1068"/>
          <w:tab w:val="num" w:pos="426"/>
        </w:tabs>
        <w:spacing w:before="160" w:after="120"/>
        <w:ind w:left="425" w:hanging="425"/>
        <w:jc w:val="both"/>
        <w:rPr>
          <w:rFonts w:ascii="Arial" w:hAnsi="Arial" w:cs="Arial"/>
          <w:color w:val="000000" w:themeColor="text1"/>
          <w:sz w:val="22"/>
          <w:szCs w:val="22"/>
        </w:rPr>
      </w:pPr>
      <w:bookmarkStart w:id="1" w:name="za23_1"/>
      <w:r w:rsidRPr="00084FE3">
        <w:rPr>
          <w:rFonts w:ascii="Arial" w:hAnsi="Arial" w:cs="Arial"/>
          <w:color w:val="000000"/>
          <w:sz w:val="22"/>
          <w:szCs w:val="22"/>
        </w:rPr>
        <w:t>V případě prodlení zhotovitele v plnění jeho závazku řádně a včas odstranit vady a</w:t>
      </w:r>
      <w:r w:rsidR="008558D0">
        <w:rPr>
          <w:rFonts w:ascii="Arial" w:hAnsi="Arial" w:cs="Arial"/>
          <w:color w:val="000000"/>
          <w:sz w:val="22"/>
          <w:szCs w:val="22"/>
        </w:rPr>
        <w:t> </w:t>
      </w:r>
      <w:r w:rsidRPr="00084FE3">
        <w:rPr>
          <w:rFonts w:ascii="Arial" w:hAnsi="Arial" w:cs="Arial"/>
          <w:color w:val="000000"/>
          <w:sz w:val="22"/>
          <w:szCs w:val="22"/>
        </w:rPr>
        <w:t xml:space="preserve">nedodělky </w:t>
      </w:r>
      <w:r w:rsidRPr="00084FE3">
        <w:rPr>
          <w:rFonts w:ascii="Arial" w:hAnsi="Arial" w:cs="Arial"/>
          <w:color w:val="000000" w:themeColor="text1"/>
          <w:sz w:val="22"/>
          <w:szCs w:val="22"/>
        </w:rPr>
        <w:t>poskytne zhotovitel objednateli slevu</w:t>
      </w:r>
      <w:r w:rsidRPr="00084FE3">
        <w:rPr>
          <w:rFonts w:ascii="Arial" w:hAnsi="Arial" w:cs="Arial"/>
          <w:color w:val="000000"/>
          <w:sz w:val="22"/>
          <w:szCs w:val="22"/>
        </w:rPr>
        <w:t xml:space="preserve"> výši 500 Kč za každý započatý kalendářní den prodlení, počítáno od data určeného k odstranění vad a nedodělků v předávacím protokolu o předání a převzetí díla.</w:t>
      </w:r>
    </w:p>
    <w:p w:rsidR="00E951B1" w:rsidRPr="007F0FFA" w:rsidRDefault="004F6D2D" w:rsidP="002D653E">
      <w:pPr>
        <w:numPr>
          <w:ilvl w:val="0"/>
          <w:numId w:val="4"/>
        </w:numPr>
        <w:tabs>
          <w:tab w:val="clear" w:pos="1068"/>
          <w:tab w:val="num" w:pos="426"/>
        </w:tabs>
        <w:spacing w:before="160" w:after="120"/>
        <w:ind w:left="425" w:hanging="425"/>
        <w:jc w:val="both"/>
        <w:rPr>
          <w:rFonts w:ascii="Arial" w:hAnsi="Arial" w:cs="Arial"/>
          <w:color w:val="000000" w:themeColor="text1"/>
          <w:sz w:val="22"/>
          <w:szCs w:val="22"/>
        </w:rPr>
      </w:pPr>
      <w:r>
        <w:rPr>
          <w:rFonts w:ascii="Arial" w:hAnsi="Arial" w:cs="Arial"/>
          <w:color w:val="000000" w:themeColor="text1"/>
          <w:sz w:val="22"/>
          <w:szCs w:val="22"/>
        </w:rPr>
        <w:t>Ostatní s</w:t>
      </w:r>
      <w:r w:rsidR="00E951B1" w:rsidRPr="007F0FFA">
        <w:rPr>
          <w:rFonts w:ascii="Arial" w:hAnsi="Arial" w:cs="Arial"/>
          <w:color w:val="000000" w:themeColor="text1"/>
          <w:sz w:val="22"/>
          <w:szCs w:val="22"/>
        </w:rPr>
        <w:t>mluvní pokut</w:t>
      </w:r>
      <w:r w:rsidR="00E7051D" w:rsidRPr="007F0FFA">
        <w:rPr>
          <w:rFonts w:ascii="Arial" w:hAnsi="Arial" w:cs="Arial"/>
          <w:color w:val="000000" w:themeColor="text1"/>
          <w:sz w:val="22"/>
          <w:szCs w:val="22"/>
        </w:rPr>
        <w:t>y</w:t>
      </w:r>
      <w:r w:rsidR="00E951B1" w:rsidRPr="007F0FFA">
        <w:rPr>
          <w:rFonts w:ascii="Arial" w:hAnsi="Arial" w:cs="Arial"/>
          <w:color w:val="000000" w:themeColor="text1"/>
          <w:sz w:val="22"/>
          <w:szCs w:val="22"/>
        </w:rPr>
        <w:t xml:space="preserve"> </w:t>
      </w:r>
      <w:r w:rsidR="00E7051D" w:rsidRPr="007F0FFA">
        <w:rPr>
          <w:rFonts w:ascii="Arial" w:hAnsi="Arial" w:cs="Arial"/>
          <w:color w:val="000000" w:themeColor="text1"/>
          <w:sz w:val="22"/>
          <w:szCs w:val="22"/>
        </w:rPr>
        <w:t>jsou splatné na základě vyúčtování (vystavené faktury) oprávněnou stranou ve lhůtě 21 dnů od vystavení uvedeného vyúčtování. Uhrazením smluvní pokuty není dotčeno právo na náhradu skutečně vzniklé škody v plné výši.</w:t>
      </w:r>
    </w:p>
    <w:bookmarkEnd w:id="1"/>
    <w:p w:rsidR="00E951B1" w:rsidRPr="007F0FFA" w:rsidRDefault="00712C69"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Další ujednání</w:t>
      </w:r>
    </w:p>
    <w:p w:rsidR="00E951B1" w:rsidRPr="007F0FFA" w:rsidRDefault="00E951B1" w:rsidP="002D653E">
      <w:pPr>
        <w:pStyle w:val="normalni"/>
        <w:numPr>
          <w:ilvl w:val="0"/>
          <w:numId w:val="8"/>
        </w:numPr>
        <w:tabs>
          <w:tab w:val="clear" w:pos="720"/>
          <w:tab w:val="num" w:pos="426"/>
        </w:tabs>
        <w:spacing w:after="120"/>
        <w:ind w:left="426" w:hanging="426"/>
        <w:jc w:val="both"/>
        <w:rPr>
          <w:rFonts w:ascii="Arial" w:hAnsi="Arial" w:cs="Arial"/>
          <w:color w:val="000000" w:themeColor="text1"/>
          <w:sz w:val="22"/>
          <w:szCs w:val="22"/>
        </w:rPr>
      </w:pPr>
      <w:r w:rsidRPr="007F0FFA">
        <w:rPr>
          <w:rFonts w:ascii="Arial" w:hAnsi="Arial" w:cs="Arial"/>
          <w:color w:val="000000" w:themeColor="text1"/>
          <w:sz w:val="22"/>
          <w:szCs w:val="22"/>
        </w:rPr>
        <w:t>Ve věcech souvisejících s plněním této smlouvy jsou pověřenými zástupci smluvních stran:</w:t>
      </w:r>
    </w:p>
    <w:p w:rsidR="00E951B1" w:rsidRPr="007F0FFA" w:rsidRDefault="00E951B1" w:rsidP="00C337B2">
      <w:pPr>
        <w:pStyle w:val="Nadpis6"/>
        <w:numPr>
          <w:ilvl w:val="0"/>
          <w:numId w:val="0"/>
        </w:numPr>
        <w:ind w:left="426"/>
        <w:jc w:val="both"/>
        <w:rPr>
          <w:rFonts w:ascii="Arial" w:hAnsi="Arial" w:cs="Arial"/>
          <w:i w:val="0"/>
          <w:iCs w:val="0"/>
          <w:snapToGrid w:val="0"/>
          <w:color w:val="000000" w:themeColor="text1"/>
          <w:sz w:val="22"/>
          <w:szCs w:val="22"/>
        </w:rPr>
      </w:pPr>
      <w:r w:rsidRPr="007F0FFA">
        <w:rPr>
          <w:rFonts w:ascii="Arial" w:hAnsi="Arial" w:cs="Arial"/>
          <w:i w:val="0"/>
          <w:iCs w:val="0"/>
          <w:snapToGrid w:val="0"/>
          <w:color w:val="000000" w:themeColor="text1"/>
          <w:sz w:val="22"/>
          <w:szCs w:val="22"/>
        </w:rPr>
        <w:t>za objednatele jednají</w:t>
      </w:r>
      <w:r w:rsidRPr="007F0FFA">
        <w:rPr>
          <w:rFonts w:ascii="Arial" w:hAnsi="Arial" w:cs="Arial"/>
          <w:b w:val="0"/>
          <w:bCs w:val="0"/>
          <w:i w:val="0"/>
          <w:iCs w:val="0"/>
          <w:snapToGrid w:val="0"/>
          <w:color w:val="000000" w:themeColor="text1"/>
          <w:sz w:val="22"/>
          <w:szCs w:val="22"/>
        </w:rPr>
        <w:t>:</w:t>
      </w:r>
    </w:p>
    <w:p w:rsidR="00E951B1" w:rsidRPr="007F0FFA" w:rsidRDefault="00E951B1" w:rsidP="00C337B2">
      <w:pPr>
        <w:pStyle w:val="Nadpis6"/>
        <w:numPr>
          <w:ilvl w:val="0"/>
          <w:numId w:val="0"/>
        </w:numPr>
        <w:tabs>
          <w:tab w:val="left" w:pos="3544"/>
        </w:tabs>
        <w:ind w:left="426"/>
        <w:jc w:val="both"/>
        <w:rPr>
          <w:rFonts w:ascii="Arial" w:hAnsi="Arial" w:cs="Arial"/>
          <w:i w:val="0"/>
          <w:iCs w:val="0"/>
          <w:snapToGrid w:val="0"/>
          <w:color w:val="000000" w:themeColor="text1"/>
          <w:sz w:val="22"/>
          <w:szCs w:val="22"/>
        </w:rPr>
      </w:pPr>
      <w:r w:rsidRPr="007F0FFA">
        <w:rPr>
          <w:rFonts w:ascii="Arial" w:hAnsi="Arial" w:cs="Arial"/>
          <w:b w:val="0"/>
          <w:bCs w:val="0"/>
          <w:i w:val="0"/>
          <w:iCs w:val="0"/>
          <w:snapToGrid w:val="0"/>
          <w:color w:val="000000" w:themeColor="text1"/>
          <w:sz w:val="22"/>
          <w:szCs w:val="22"/>
        </w:rPr>
        <w:t>ve věcech smluvních:</w:t>
      </w:r>
      <w:r w:rsidRPr="007F0FFA">
        <w:rPr>
          <w:rFonts w:ascii="Arial" w:hAnsi="Arial" w:cs="Arial"/>
          <w:b w:val="0"/>
          <w:bCs w:val="0"/>
          <w:i w:val="0"/>
          <w:iCs w:val="0"/>
          <w:snapToGrid w:val="0"/>
          <w:color w:val="000000" w:themeColor="text1"/>
          <w:sz w:val="22"/>
          <w:szCs w:val="22"/>
        </w:rPr>
        <w:tab/>
      </w:r>
      <w:r w:rsidR="00AC516A" w:rsidRPr="007F0FFA">
        <w:rPr>
          <w:rFonts w:ascii="Arial" w:hAnsi="Arial" w:cs="Arial"/>
          <w:i w:val="0"/>
          <w:iCs w:val="0"/>
          <w:snapToGrid w:val="0"/>
          <w:color w:val="000000" w:themeColor="text1"/>
          <w:sz w:val="22"/>
          <w:szCs w:val="22"/>
        </w:rPr>
        <w:t>Mgr. Michal Havelka</w:t>
      </w:r>
      <w:r w:rsidRPr="007F0FFA">
        <w:rPr>
          <w:rFonts w:ascii="Arial" w:hAnsi="Arial" w:cs="Arial"/>
          <w:i w:val="0"/>
          <w:iCs w:val="0"/>
          <w:snapToGrid w:val="0"/>
          <w:color w:val="000000" w:themeColor="text1"/>
          <w:sz w:val="22"/>
          <w:szCs w:val="22"/>
        </w:rPr>
        <w:t>, ředitel úřadu</w:t>
      </w:r>
    </w:p>
    <w:p w:rsidR="00E951B1" w:rsidRPr="007F0FFA" w:rsidRDefault="00E951B1" w:rsidP="00C337B2">
      <w:pPr>
        <w:pStyle w:val="Nadpis6"/>
        <w:numPr>
          <w:ilvl w:val="0"/>
          <w:numId w:val="0"/>
        </w:numPr>
        <w:tabs>
          <w:tab w:val="left" w:pos="3544"/>
        </w:tabs>
        <w:ind w:left="426"/>
        <w:jc w:val="both"/>
        <w:rPr>
          <w:rFonts w:ascii="Arial" w:hAnsi="Arial" w:cs="Arial"/>
          <w:i w:val="0"/>
          <w:iCs w:val="0"/>
          <w:snapToGrid w:val="0"/>
          <w:color w:val="000000" w:themeColor="text1"/>
          <w:sz w:val="22"/>
          <w:szCs w:val="22"/>
        </w:rPr>
      </w:pPr>
      <w:r w:rsidRPr="007F0FFA">
        <w:rPr>
          <w:rFonts w:ascii="Arial" w:hAnsi="Arial" w:cs="Arial"/>
          <w:b w:val="0"/>
          <w:bCs w:val="0"/>
          <w:i w:val="0"/>
          <w:iCs w:val="0"/>
          <w:snapToGrid w:val="0"/>
          <w:color w:val="000000" w:themeColor="text1"/>
          <w:sz w:val="22"/>
          <w:szCs w:val="22"/>
        </w:rPr>
        <w:t xml:space="preserve">ve věcech technických:   </w:t>
      </w:r>
      <w:r w:rsidRPr="007F0FFA">
        <w:rPr>
          <w:rFonts w:ascii="Arial" w:hAnsi="Arial" w:cs="Arial"/>
          <w:b w:val="0"/>
          <w:bCs w:val="0"/>
          <w:i w:val="0"/>
          <w:iCs w:val="0"/>
          <w:snapToGrid w:val="0"/>
          <w:color w:val="000000" w:themeColor="text1"/>
          <w:sz w:val="22"/>
          <w:szCs w:val="22"/>
        </w:rPr>
        <w:tab/>
      </w:r>
      <w:proofErr w:type="spellStart"/>
      <w:r w:rsidR="00520D6A">
        <w:rPr>
          <w:rFonts w:ascii="Arial" w:hAnsi="Arial" w:cs="Arial"/>
          <w:i w:val="0"/>
          <w:iCs w:val="0"/>
          <w:snapToGrid w:val="0"/>
          <w:color w:val="000000" w:themeColor="text1"/>
          <w:sz w:val="22"/>
          <w:szCs w:val="22"/>
        </w:rPr>
        <w:t>xxx</w:t>
      </w:r>
      <w:proofErr w:type="spellEnd"/>
      <w:r w:rsidRPr="007F0FFA">
        <w:rPr>
          <w:rFonts w:ascii="Arial" w:hAnsi="Arial" w:cs="Arial"/>
          <w:i w:val="0"/>
          <w:iCs w:val="0"/>
          <w:snapToGrid w:val="0"/>
          <w:color w:val="000000" w:themeColor="text1"/>
          <w:sz w:val="22"/>
          <w:szCs w:val="22"/>
        </w:rPr>
        <w:t>, vedoucí OHS</w:t>
      </w:r>
    </w:p>
    <w:p w:rsidR="00E951B1" w:rsidRPr="007F0FFA" w:rsidRDefault="00E951B1" w:rsidP="00A24756">
      <w:pPr>
        <w:rPr>
          <w:rFonts w:ascii="Arial" w:hAnsi="Arial" w:cs="Arial"/>
          <w:color w:val="000000" w:themeColor="text1"/>
          <w:sz w:val="22"/>
          <w:szCs w:val="22"/>
        </w:rPr>
      </w:pP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t xml:space="preserve">tel.: </w:t>
      </w:r>
      <w:proofErr w:type="spellStart"/>
      <w:r w:rsidR="00520D6A">
        <w:rPr>
          <w:rFonts w:ascii="Arial" w:hAnsi="Arial" w:cs="Arial"/>
          <w:color w:val="000000" w:themeColor="text1"/>
          <w:sz w:val="22"/>
          <w:szCs w:val="22"/>
        </w:rPr>
        <w:t>xxx</w:t>
      </w:r>
      <w:proofErr w:type="spellEnd"/>
      <w:r w:rsidR="00520D6A">
        <w:rPr>
          <w:rFonts w:ascii="Arial" w:hAnsi="Arial" w:cs="Arial"/>
          <w:color w:val="000000" w:themeColor="text1"/>
          <w:sz w:val="22"/>
          <w:szCs w:val="22"/>
        </w:rPr>
        <w:t>,</w:t>
      </w:r>
      <w:r w:rsidRPr="007F0FFA">
        <w:rPr>
          <w:rFonts w:ascii="Arial" w:hAnsi="Arial" w:cs="Arial"/>
          <w:color w:val="000000" w:themeColor="text1"/>
          <w:sz w:val="22"/>
          <w:szCs w:val="22"/>
        </w:rPr>
        <w:t xml:space="preserve"> e-mail: </w:t>
      </w:r>
      <w:proofErr w:type="spellStart"/>
      <w:r w:rsidR="00520D6A">
        <w:rPr>
          <w:rFonts w:ascii="Arial" w:hAnsi="Arial" w:cs="Arial"/>
          <w:color w:val="000000" w:themeColor="text1"/>
          <w:sz w:val="22"/>
          <w:szCs w:val="22"/>
        </w:rPr>
        <w:t>xxx</w:t>
      </w:r>
      <w:proofErr w:type="spellEnd"/>
    </w:p>
    <w:p w:rsidR="00E951B1" w:rsidRPr="007F0FFA" w:rsidRDefault="00E951B1" w:rsidP="00165E43">
      <w:pPr>
        <w:rPr>
          <w:rFonts w:ascii="Arial" w:hAnsi="Arial" w:cs="Arial"/>
          <w:b/>
          <w:bCs/>
          <w:snapToGrid w:val="0"/>
          <w:color w:val="000000" w:themeColor="text1"/>
          <w:sz w:val="22"/>
          <w:szCs w:val="22"/>
        </w:rPr>
      </w:pP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proofErr w:type="spellStart"/>
      <w:r w:rsidR="00520D6A">
        <w:rPr>
          <w:rFonts w:ascii="Arial" w:hAnsi="Arial" w:cs="Arial"/>
          <w:b/>
          <w:bCs/>
          <w:snapToGrid w:val="0"/>
          <w:color w:val="000000" w:themeColor="text1"/>
          <w:sz w:val="22"/>
          <w:szCs w:val="22"/>
        </w:rPr>
        <w:t>xxx</w:t>
      </w:r>
      <w:proofErr w:type="spellEnd"/>
      <w:r w:rsidRPr="007F0FFA">
        <w:rPr>
          <w:rFonts w:ascii="Arial" w:hAnsi="Arial" w:cs="Arial"/>
          <w:b/>
          <w:bCs/>
          <w:snapToGrid w:val="0"/>
          <w:color w:val="000000" w:themeColor="text1"/>
          <w:sz w:val="22"/>
          <w:szCs w:val="22"/>
        </w:rPr>
        <w:t xml:space="preserve">, </w:t>
      </w:r>
      <w:r w:rsidR="000652EF" w:rsidRPr="007F0FFA">
        <w:rPr>
          <w:rFonts w:ascii="Arial" w:hAnsi="Arial" w:cs="Arial"/>
          <w:b/>
          <w:bCs/>
          <w:snapToGrid w:val="0"/>
          <w:color w:val="000000" w:themeColor="text1"/>
          <w:sz w:val="22"/>
          <w:szCs w:val="22"/>
        </w:rPr>
        <w:t>referent OHS</w:t>
      </w:r>
    </w:p>
    <w:p w:rsidR="00E951B1" w:rsidRPr="007F0FFA" w:rsidRDefault="00E951B1" w:rsidP="00165E43">
      <w:pPr>
        <w:rPr>
          <w:rFonts w:ascii="Arial" w:hAnsi="Arial" w:cs="Arial"/>
          <w:snapToGrid w:val="0"/>
          <w:color w:val="000000" w:themeColor="text1"/>
          <w:sz w:val="22"/>
          <w:szCs w:val="22"/>
        </w:rPr>
      </w:pPr>
      <w:r w:rsidRPr="007F0FFA">
        <w:rPr>
          <w:rFonts w:ascii="Arial" w:hAnsi="Arial" w:cs="Arial"/>
          <w:b/>
          <w:bCs/>
          <w:snapToGrid w:val="0"/>
          <w:color w:val="000000" w:themeColor="text1"/>
          <w:sz w:val="22"/>
          <w:szCs w:val="22"/>
        </w:rPr>
        <w:tab/>
      </w:r>
      <w:r w:rsidRPr="007F0FFA">
        <w:rPr>
          <w:rFonts w:ascii="Arial" w:hAnsi="Arial" w:cs="Arial"/>
          <w:b/>
          <w:bCs/>
          <w:snapToGrid w:val="0"/>
          <w:color w:val="000000" w:themeColor="text1"/>
          <w:sz w:val="22"/>
          <w:szCs w:val="22"/>
        </w:rPr>
        <w:tab/>
      </w:r>
      <w:r w:rsidRPr="007F0FFA">
        <w:rPr>
          <w:rFonts w:ascii="Arial" w:hAnsi="Arial" w:cs="Arial"/>
          <w:b/>
          <w:bCs/>
          <w:snapToGrid w:val="0"/>
          <w:color w:val="000000" w:themeColor="text1"/>
          <w:sz w:val="22"/>
          <w:szCs w:val="22"/>
        </w:rPr>
        <w:tab/>
      </w:r>
      <w:r w:rsidRPr="007F0FFA">
        <w:rPr>
          <w:rFonts w:ascii="Arial" w:hAnsi="Arial" w:cs="Arial"/>
          <w:b/>
          <w:bCs/>
          <w:snapToGrid w:val="0"/>
          <w:color w:val="000000" w:themeColor="text1"/>
          <w:sz w:val="22"/>
          <w:szCs w:val="22"/>
        </w:rPr>
        <w:tab/>
      </w:r>
      <w:r w:rsidRPr="007F0FFA">
        <w:rPr>
          <w:rFonts w:ascii="Arial" w:hAnsi="Arial" w:cs="Arial"/>
          <w:b/>
          <w:bCs/>
          <w:snapToGrid w:val="0"/>
          <w:color w:val="000000" w:themeColor="text1"/>
          <w:sz w:val="22"/>
          <w:szCs w:val="22"/>
        </w:rPr>
        <w:tab/>
      </w:r>
      <w:r w:rsidRPr="007F0FFA">
        <w:rPr>
          <w:rFonts w:ascii="Arial" w:hAnsi="Arial" w:cs="Arial"/>
          <w:color w:val="000000" w:themeColor="text1"/>
          <w:sz w:val="22"/>
          <w:szCs w:val="22"/>
        </w:rPr>
        <w:t xml:space="preserve">tel.: </w:t>
      </w:r>
      <w:proofErr w:type="spellStart"/>
      <w:r w:rsidR="00520D6A">
        <w:rPr>
          <w:rFonts w:ascii="Arial" w:hAnsi="Arial" w:cs="Arial"/>
          <w:color w:val="000000" w:themeColor="text1"/>
          <w:sz w:val="22"/>
          <w:szCs w:val="22"/>
        </w:rPr>
        <w:t>xxx</w:t>
      </w:r>
      <w:proofErr w:type="spellEnd"/>
      <w:r w:rsidRPr="007F0FFA">
        <w:rPr>
          <w:rFonts w:ascii="Arial" w:hAnsi="Arial" w:cs="Arial"/>
          <w:color w:val="000000" w:themeColor="text1"/>
          <w:sz w:val="22"/>
          <w:szCs w:val="22"/>
        </w:rPr>
        <w:t xml:space="preserve">, e-mail: </w:t>
      </w:r>
      <w:proofErr w:type="spellStart"/>
      <w:r w:rsidR="00520D6A">
        <w:rPr>
          <w:rFonts w:ascii="Arial" w:hAnsi="Arial" w:cs="Arial"/>
          <w:color w:val="000000" w:themeColor="text1"/>
          <w:sz w:val="22"/>
          <w:szCs w:val="22"/>
        </w:rPr>
        <w:t>xxx</w:t>
      </w:r>
      <w:proofErr w:type="spellEnd"/>
    </w:p>
    <w:p w:rsidR="000555F6" w:rsidRDefault="000555F6" w:rsidP="000555F6">
      <w:pPr>
        <w:pStyle w:val="Nadpis6"/>
        <w:numPr>
          <w:ilvl w:val="0"/>
          <w:numId w:val="0"/>
        </w:numPr>
        <w:tabs>
          <w:tab w:val="left" w:pos="3544"/>
        </w:tabs>
        <w:ind w:left="426"/>
        <w:rPr>
          <w:rFonts w:ascii="Arial" w:hAnsi="Arial" w:cs="Arial"/>
          <w:b w:val="0"/>
          <w:bCs w:val="0"/>
          <w:i w:val="0"/>
          <w:iCs w:val="0"/>
          <w:sz w:val="22"/>
          <w:szCs w:val="22"/>
        </w:rPr>
      </w:pPr>
      <w:r>
        <w:rPr>
          <w:rFonts w:ascii="Arial" w:hAnsi="Arial" w:cs="Arial"/>
          <w:i w:val="0"/>
          <w:iCs w:val="0"/>
          <w:color w:val="000000"/>
          <w:sz w:val="22"/>
          <w:szCs w:val="22"/>
        </w:rPr>
        <w:t>za zhotovitele jednají</w:t>
      </w:r>
      <w:r>
        <w:rPr>
          <w:rFonts w:ascii="Arial" w:hAnsi="Arial" w:cs="Arial"/>
          <w:b w:val="0"/>
          <w:bCs w:val="0"/>
          <w:i w:val="0"/>
          <w:iCs w:val="0"/>
          <w:color w:val="000000"/>
          <w:sz w:val="22"/>
          <w:szCs w:val="22"/>
        </w:rPr>
        <w:t>:</w:t>
      </w:r>
      <w:r>
        <w:rPr>
          <w:rFonts w:ascii="Arial" w:hAnsi="Arial" w:cs="Arial"/>
          <w:b w:val="0"/>
          <w:bCs w:val="0"/>
          <w:i w:val="0"/>
          <w:iCs w:val="0"/>
          <w:color w:val="000000"/>
          <w:sz w:val="22"/>
          <w:szCs w:val="22"/>
        </w:rPr>
        <w:tab/>
      </w:r>
    </w:p>
    <w:p w:rsidR="000555F6" w:rsidRPr="00007F3F" w:rsidRDefault="000555F6" w:rsidP="000555F6">
      <w:pPr>
        <w:pStyle w:val="Nadpis6"/>
        <w:numPr>
          <w:ilvl w:val="0"/>
          <w:numId w:val="0"/>
        </w:numPr>
        <w:tabs>
          <w:tab w:val="left" w:pos="3544"/>
        </w:tabs>
        <w:ind w:left="426"/>
        <w:rPr>
          <w:rFonts w:ascii="Arial" w:hAnsi="Arial" w:cs="Arial"/>
          <w:i w:val="0"/>
          <w:sz w:val="22"/>
          <w:szCs w:val="22"/>
        </w:rPr>
      </w:pPr>
      <w:r>
        <w:rPr>
          <w:rFonts w:ascii="Arial" w:hAnsi="Arial" w:cs="Arial"/>
          <w:b w:val="0"/>
          <w:bCs w:val="0"/>
          <w:i w:val="0"/>
          <w:iCs w:val="0"/>
          <w:sz w:val="22"/>
          <w:szCs w:val="22"/>
        </w:rPr>
        <w:t>ve věcech smluvních</w:t>
      </w:r>
      <w:r>
        <w:rPr>
          <w:rFonts w:ascii="Arial" w:hAnsi="Arial" w:cs="Arial"/>
          <w:b w:val="0"/>
          <w:bCs w:val="0"/>
          <w:i w:val="0"/>
          <w:iCs w:val="0"/>
          <w:snapToGrid w:val="0"/>
          <w:sz w:val="22"/>
          <w:szCs w:val="22"/>
        </w:rPr>
        <w:t>:</w:t>
      </w:r>
      <w:r>
        <w:rPr>
          <w:rFonts w:ascii="Arial" w:hAnsi="Arial" w:cs="Arial"/>
          <w:b w:val="0"/>
          <w:bCs w:val="0"/>
          <w:i w:val="0"/>
          <w:iCs w:val="0"/>
          <w:snapToGrid w:val="0"/>
          <w:sz w:val="22"/>
          <w:szCs w:val="22"/>
        </w:rPr>
        <w:tab/>
      </w:r>
      <w:proofErr w:type="spellStart"/>
      <w:r w:rsidR="00D956CA" w:rsidRPr="00D956CA">
        <w:rPr>
          <w:rFonts w:ascii="Arial" w:hAnsi="Arial" w:cs="Arial"/>
          <w:i w:val="0"/>
          <w:color w:val="000000" w:themeColor="text1"/>
          <w:sz w:val="22"/>
          <w:szCs w:val="22"/>
        </w:rPr>
        <w:t>Yan</w:t>
      </w:r>
      <w:proofErr w:type="spellEnd"/>
      <w:r w:rsidR="00D956CA" w:rsidRPr="00D956CA">
        <w:rPr>
          <w:rFonts w:ascii="Arial" w:hAnsi="Arial" w:cs="Arial"/>
          <w:i w:val="0"/>
          <w:color w:val="000000" w:themeColor="text1"/>
          <w:sz w:val="22"/>
          <w:szCs w:val="22"/>
        </w:rPr>
        <w:t xml:space="preserve"> </w:t>
      </w:r>
      <w:proofErr w:type="spellStart"/>
      <w:r w:rsidR="00D956CA" w:rsidRPr="00D956CA">
        <w:rPr>
          <w:rFonts w:ascii="Arial" w:hAnsi="Arial" w:cs="Arial"/>
          <w:i w:val="0"/>
          <w:color w:val="000000" w:themeColor="text1"/>
          <w:sz w:val="22"/>
          <w:szCs w:val="22"/>
        </w:rPr>
        <w:t>Bilobrovenko</w:t>
      </w:r>
      <w:proofErr w:type="spellEnd"/>
    </w:p>
    <w:p w:rsidR="00D956CA" w:rsidRDefault="000555F6" w:rsidP="000555F6">
      <w:pPr>
        <w:pStyle w:val="Nadpis6"/>
        <w:numPr>
          <w:ilvl w:val="0"/>
          <w:numId w:val="0"/>
        </w:numPr>
        <w:tabs>
          <w:tab w:val="left" w:pos="3544"/>
        </w:tabs>
        <w:ind w:left="426"/>
        <w:rPr>
          <w:rFonts w:ascii="Arial" w:hAnsi="Arial" w:cs="Arial"/>
          <w:b w:val="0"/>
          <w:i w:val="0"/>
          <w:snapToGrid w:val="0"/>
          <w:sz w:val="22"/>
          <w:szCs w:val="22"/>
        </w:rPr>
      </w:pPr>
      <w:r w:rsidRPr="00007F3F">
        <w:rPr>
          <w:rFonts w:ascii="Arial" w:hAnsi="Arial" w:cs="Arial"/>
          <w:i w:val="0"/>
          <w:sz w:val="22"/>
          <w:szCs w:val="22"/>
        </w:rPr>
        <w:tab/>
      </w:r>
      <w:r w:rsidRPr="00007F3F">
        <w:rPr>
          <w:rFonts w:ascii="Arial" w:hAnsi="Arial" w:cs="Arial"/>
          <w:b w:val="0"/>
          <w:i w:val="0"/>
          <w:sz w:val="22"/>
          <w:szCs w:val="22"/>
        </w:rPr>
        <w:t>tel</w:t>
      </w:r>
      <w:r w:rsidRPr="002C13D1">
        <w:rPr>
          <w:rFonts w:ascii="Arial" w:hAnsi="Arial" w:cs="Arial"/>
          <w:b w:val="0"/>
          <w:i w:val="0"/>
          <w:sz w:val="22"/>
          <w:szCs w:val="22"/>
        </w:rPr>
        <w:t>.</w:t>
      </w:r>
      <w:r w:rsidR="00265EBE" w:rsidRPr="002C13D1">
        <w:rPr>
          <w:rFonts w:ascii="Arial" w:hAnsi="Arial" w:cs="Arial"/>
          <w:b w:val="0"/>
          <w:i w:val="0"/>
          <w:sz w:val="22"/>
          <w:szCs w:val="22"/>
        </w:rPr>
        <w:t>:</w:t>
      </w:r>
      <w:r w:rsidRPr="002C13D1">
        <w:rPr>
          <w:rFonts w:ascii="Arial" w:hAnsi="Arial" w:cs="Arial"/>
          <w:b w:val="0"/>
          <w:i w:val="0"/>
          <w:sz w:val="22"/>
          <w:szCs w:val="22"/>
        </w:rPr>
        <w:t xml:space="preserve"> </w:t>
      </w:r>
      <w:proofErr w:type="spellStart"/>
      <w:r w:rsidR="00520D6A">
        <w:rPr>
          <w:rFonts w:ascii="Arial" w:hAnsi="Arial" w:cs="Arial"/>
          <w:b w:val="0"/>
          <w:i w:val="0"/>
          <w:color w:val="000000" w:themeColor="text1"/>
          <w:sz w:val="22"/>
          <w:szCs w:val="22"/>
        </w:rPr>
        <w:t>xxx</w:t>
      </w:r>
      <w:proofErr w:type="spellEnd"/>
      <w:r w:rsidR="00D956CA">
        <w:rPr>
          <w:rFonts w:ascii="Arial" w:hAnsi="Arial" w:cs="Arial"/>
          <w:b w:val="0"/>
          <w:i w:val="0"/>
          <w:color w:val="000000" w:themeColor="text1"/>
          <w:sz w:val="22"/>
          <w:szCs w:val="22"/>
        </w:rPr>
        <w:t>,</w:t>
      </w:r>
    </w:p>
    <w:p w:rsidR="000555F6" w:rsidRPr="00007F3F" w:rsidRDefault="00D956CA" w:rsidP="000555F6">
      <w:pPr>
        <w:pStyle w:val="Nadpis6"/>
        <w:numPr>
          <w:ilvl w:val="0"/>
          <w:numId w:val="0"/>
        </w:numPr>
        <w:tabs>
          <w:tab w:val="left" w:pos="3544"/>
        </w:tabs>
        <w:ind w:left="426"/>
        <w:rPr>
          <w:rFonts w:ascii="Arial" w:hAnsi="Arial" w:cs="Arial"/>
          <w:b w:val="0"/>
          <w:bCs w:val="0"/>
          <w:i w:val="0"/>
          <w:iCs w:val="0"/>
          <w:snapToGrid w:val="0"/>
          <w:sz w:val="22"/>
          <w:szCs w:val="22"/>
        </w:rPr>
      </w:pPr>
      <w:r>
        <w:rPr>
          <w:rFonts w:ascii="Arial" w:hAnsi="Arial" w:cs="Arial"/>
          <w:b w:val="0"/>
          <w:i w:val="0"/>
          <w:snapToGrid w:val="0"/>
          <w:sz w:val="22"/>
          <w:szCs w:val="22"/>
        </w:rPr>
        <w:tab/>
      </w:r>
      <w:proofErr w:type="spellStart"/>
      <w:r w:rsidR="00265EBE" w:rsidRPr="00007F3F">
        <w:rPr>
          <w:rFonts w:ascii="Arial" w:hAnsi="Arial" w:cs="Arial"/>
          <w:b w:val="0"/>
          <w:i w:val="0"/>
          <w:snapToGrid w:val="0"/>
          <w:sz w:val="22"/>
          <w:szCs w:val="22"/>
        </w:rPr>
        <w:t>e-mail:</w:t>
      </w:r>
      <w:r w:rsidR="00520D6A">
        <w:rPr>
          <w:rFonts w:ascii="Arial" w:hAnsi="Arial" w:cs="Arial"/>
          <w:b w:val="0"/>
          <w:i w:val="0"/>
          <w:snapToGrid w:val="0"/>
          <w:sz w:val="22"/>
          <w:szCs w:val="22"/>
        </w:rPr>
        <w:t>xxx</w:t>
      </w:r>
      <w:proofErr w:type="spellEnd"/>
    </w:p>
    <w:p w:rsidR="00007F3F" w:rsidRPr="00007F3F" w:rsidRDefault="000555F6" w:rsidP="00007F3F">
      <w:pPr>
        <w:pStyle w:val="Nadpis6"/>
        <w:numPr>
          <w:ilvl w:val="0"/>
          <w:numId w:val="0"/>
        </w:numPr>
        <w:tabs>
          <w:tab w:val="left" w:pos="3544"/>
        </w:tabs>
        <w:ind w:left="426"/>
        <w:rPr>
          <w:rFonts w:ascii="Arial" w:hAnsi="Arial" w:cs="Arial"/>
          <w:i w:val="0"/>
          <w:sz w:val="22"/>
          <w:szCs w:val="22"/>
        </w:rPr>
      </w:pPr>
      <w:r w:rsidRPr="00007F3F">
        <w:rPr>
          <w:rFonts w:ascii="Arial" w:hAnsi="Arial" w:cs="Arial"/>
          <w:b w:val="0"/>
          <w:bCs w:val="0"/>
          <w:i w:val="0"/>
          <w:iCs w:val="0"/>
          <w:snapToGrid w:val="0"/>
          <w:sz w:val="22"/>
          <w:szCs w:val="22"/>
        </w:rPr>
        <w:t xml:space="preserve">       </w:t>
      </w:r>
      <w:r w:rsidRPr="00007F3F">
        <w:rPr>
          <w:rFonts w:ascii="Arial" w:hAnsi="Arial" w:cs="Arial"/>
          <w:b w:val="0"/>
          <w:bCs w:val="0"/>
          <w:i w:val="0"/>
          <w:iCs w:val="0"/>
          <w:sz w:val="22"/>
          <w:szCs w:val="22"/>
        </w:rPr>
        <w:t>ve věcech technických:</w:t>
      </w:r>
      <w:r w:rsidRPr="00007F3F">
        <w:rPr>
          <w:rFonts w:ascii="Arial" w:hAnsi="Arial" w:cs="Arial"/>
          <w:b w:val="0"/>
          <w:bCs w:val="0"/>
          <w:i w:val="0"/>
          <w:iCs w:val="0"/>
          <w:sz w:val="22"/>
          <w:szCs w:val="22"/>
        </w:rPr>
        <w:tab/>
      </w:r>
      <w:proofErr w:type="spellStart"/>
      <w:r w:rsidR="00520D6A">
        <w:rPr>
          <w:rFonts w:ascii="Arial" w:hAnsi="Arial" w:cs="Arial"/>
          <w:i w:val="0"/>
          <w:color w:val="000000" w:themeColor="text1"/>
          <w:sz w:val="22"/>
          <w:szCs w:val="22"/>
        </w:rPr>
        <w:t>xxx</w:t>
      </w:r>
      <w:proofErr w:type="spellEnd"/>
    </w:p>
    <w:p w:rsidR="00D956CA" w:rsidRDefault="00007F3F" w:rsidP="00007F3F">
      <w:pPr>
        <w:pStyle w:val="Nadpis6"/>
        <w:numPr>
          <w:ilvl w:val="0"/>
          <w:numId w:val="0"/>
        </w:numPr>
        <w:tabs>
          <w:tab w:val="left" w:pos="3544"/>
        </w:tabs>
        <w:ind w:left="426"/>
        <w:rPr>
          <w:rFonts w:ascii="Arial" w:hAnsi="Arial" w:cs="Arial"/>
          <w:b w:val="0"/>
          <w:i w:val="0"/>
          <w:sz w:val="22"/>
          <w:szCs w:val="22"/>
        </w:rPr>
      </w:pPr>
      <w:r w:rsidRPr="00007F3F">
        <w:rPr>
          <w:rFonts w:ascii="Arial" w:hAnsi="Arial" w:cs="Arial"/>
          <w:i w:val="0"/>
          <w:sz w:val="22"/>
          <w:szCs w:val="22"/>
        </w:rPr>
        <w:tab/>
      </w:r>
      <w:r w:rsidRPr="00007F3F">
        <w:rPr>
          <w:rFonts w:ascii="Arial" w:hAnsi="Arial" w:cs="Arial"/>
          <w:b w:val="0"/>
          <w:i w:val="0"/>
          <w:sz w:val="22"/>
          <w:szCs w:val="22"/>
        </w:rPr>
        <w:t>tel</w:t>
      </w:r>
      <w:r w:rsidR="00D956CA">
        <w:rPr>
          <w:rFonts w:ascii="Arial" w:hAnsi="Arial" w:cs="Arial"/>
          <w:b w:val="0"/>
          <w:i w:val="0"/>
          <w:sz w:val="22"/>
          <w:szCs w:val="22"/>
        </w:rPr>
        <w:t xml:space="preserve">.: </w:t>
      </w:r>
      <w:proofErr w:type="spellStart"/>
      <w:r w:rsidR="00520D6A">
        <w:rPr>
          <w:rFonts w:ascii="Arial" w:hAnsi="Arial" w:cs="Arial"/>
          <w:b w:val="0"/>
          <w:i w:val="0"/>
          <w:sz w:val="22"/>
          <w:szCs w:val="22"/>
        </w:rPr>
        <w:t>xxx</w:t>
      </w:r>
      <w:proofErr w:type="spellEnd"/>
    </w:p>
    <w:p w:rsidR="00007F3F" w:rsidRPr="00007F3F" w:rsidRDefault="00D956CA" w:rsidP="00007F3F">
      <w:pPr>
        <w:pStyle w:val="Nadpis6"/>
        <w:numPr>
          <w:ilvl w:val="0"/>
          <w:numId w:val="0"/>
        </w:numPr>
        <w:tabs>
          <w:tab w:val="left" w:pos="3544"/>
        </w:tabs>
        <w:ind w:left="426"/>
        <w:rPr>
          <w:rFonts w:ascii="Arial" w:hAnsi="Arial" w:cs="Arial"/>
          <w:b w:val="0"/>
          <w:bCs w:val="0"/>
          <w:i w:val="0"/>
          <w:iCs w:val="0"/>
          <w:snapToGrid w:val="0"/>
          <w:sz w:val="22"/>
          <w:szCs w:val="22"/>
        </w:rPr>
      </w:pPr>
      <w:r>
        <w:rPr>
          <w:rFonts w:ascii="Arial" w:hAnsi="Arial" w:cs="Arial"/>
          <w:b w:val="0"/>
          <w:i w:val="0"/>
          <w:sz w:val="22"/>
          <w:szCs w:val="22"/>
        </w:rPr>
        <w:tab/>
      </w:r>
      <w:r w:rsidR="00007F3F" w:rsidRPr="00007F3F">
        <w:rPr>
          <w:rFonts w:ascii="Arial" w:hAnsi="Arial" w:cs="Arial"/>
          <w:b w:val="0"/>
          <w:i w:val="0"/>
          <w:snapToGrid w:val="0"/>
          <w:sz w:val="22"/>
          <w:szCs w:val="22"/>
        </w:rPr>
        <w:t>e-mail:</w:t>
      </w:r>
      <w:r w:rsidRPr="00D956CA">
        <w:t xml:space="preserve"> </w:t>
      </w:r>
      <w:proofErr w:type="spellStart"/>
      <w:r w:rsidR="00520D6A">
        <w:rPr>
          <w:rFonts w:ascii="Arial" w:hAnsi="Arial" w:cs="Arial"/>
          <w:b w:val="0"/>
          <w:i w:val="0"/>
          <w:snapToGrid w:val="0"/>
          <w:sz w:val="22"/>
          <w:szCs w:val="22"/>
        </w:rPr>
        <w:t>xxx</w:t>
      </w:r>
      <w:proofErr w:type="spellEnd"/>
    </w:p>
    <w:p w:rsidR="00265EBE" w:rsidRPr="00007F3F" w:rsidRDefault="00265EBE" w:rsidP="00007F3F">
      <w:pPr>
        <w:pStyle w:val="Nadpis6"/>
        <w:numPr>
          <w:ilvl w:val="0"/>
          <w:numId w:val="0"/>
        </w:numPr>
        <w:tabs>
          <w:tab w:val="left" w:pos="3544"/>
        </w:tabs>
        <w:rPr>
          <w:rFonts w:ascii="Arial" w:hAnsi="Arial" w:cs="Arial"/>
          <w:b w:val="0"/>
          <w:bCs w:val="0"/>
          <w:i w:val="0"/>
          <w:iCs w:val="0"/>
          <w:snapToGrid w:val="0"/>
          <w:sz w:val="22"/>
          <w:szCs w:val="22"/>
        </w:rPr>
      </w:pPr>
    </w:p>
    <w:p w:rsidR="00E951B1" w:rsidRPr="007F0FFA" w:rsidRDefault="00712C69"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Závěrečná ujednání</w:t>
      </w:r>
    </w:p>
    <w:p w:rsidR="00E951B1" w:rsidRPr="007F0FFA" w:rsidRDefault="00E951B1" w:rsidP="002D653E">
      <w:pPr>
        <w:pStyle w:val="normalni"/>
        <w:numPr>
          <w:ilvl w:val="0"/>
          <w:numId w:val="9"/>
        </w:numPr>
        <w:tabs>
          <w:tab w:val="clear" w:pos="720"/>
          <w:tab w:val="num" w:pos="426"/>
        </w:tabs>
        <w:spacing w:after="120"/>
        <w:ind w:left="426" w:hanging="426"/>
        <w:jc w:val="both"/>
        <w:rPr>
          <w:rFonts w:ascii="Arial" w:hAnsi="Arial" w:cs="Arial"/>
          <w:color w:val="000000" w:themeColor="text1"/>
          <w:sz w:val="22"/>
          <w:szCs w:val="22"/>
        </w:rPr>
      </w:pPr>
      <w:r w:rsidRPr="007F0FFA">
        <w:rPr>
          <w:rFonts w:ascii="Arial" w:hAnsi="Arial" w:cs="Arial"/>
          <w:color w:val="000000" w:themeColor="text1"/>
          <w:sz w:val="22"/>
          <w:szCs w:val="22"/>
        </w:rPr>
        <w:t>Právní vztahy neupravené touto smlouvou se řídí příslušnými ustanoveními zákona č. 89/2012 Sb., Občanský zákoník, ve znění pozdějších předpisů.</w:t>
      </w:r>
      <w:r w:rsidR="0003321F" w:rsidRPr="007F0FFA">
        <w:rPr>
          <w:rFonts w:ascii="Arial" w:hAnsi="Arial" w:cs="Arial"/>
          <w:color w:val="000000" w:themeColor="text1"/>
          <w:sz w:val="22"/>
          <w:szCs w:val="22"/>
        </w:rPr>
        <w:t xml:space="preserve"> </w:t>
      </w:r>
      <w:r w:rsidR="0003321F" w:rsidRPr="007F0FFA">
        <w:rPr>
          <w:rFonts w:ascii="Arial" w:hAnsi="Arial" w:cs="Arial"/>
          <w:color w:val="000000" w:themeColor="text1"/>
          <w:sz w:val="22"/>
        </w:rPr>
        <w:t xml:space="preserve">Stanou-li se jednotlivá ustanovení této smlouvy neplatná, zůstává tím nedotčena platnost ostatních ustanovení. V takovém případě bude neúčinné ustanovení nahrazeno nebo změněno tak, aby byl v maximální míře dosažen účel zamýšlený neplatným ustanovením. Totéž platí, jestliže se při provádění této smlouvy objeví mezera, kterou je třeba doplnit. </w:t>
      </w:r>
      <w:r w:rsidR="0003321F" w:rsidRPr="007F0FFA">
        <w:rPr>
          <w:rFonts w:ascii="Arial" w:hAnsi="Arial" w:cs="Arial"/>
          <w:color w:val="000000" w:themeColor="text1"/>
          <w:sz w:val="22"/>
          <w:szCs w:val="23"/>
        </w:rPr>
        <w:t>Všechny případné změny mohou být provedeny pouze formou písemného dodatku k této smlouvě.</w:t>
      </w:r>
    </w:p>
    <w:p w:rsidR="00E951B1" w:rsidRPr="007F0FFA" w:rsidRDefault="00E951B1"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lastRenderedPageBreak/>
        <w:t>Smluvní strany se dohodly, že případné spory, vzniklé ze závazků sjednaných touto smlouvou, budou řešit především vzájemnou dohodou. Spory nevyřešené dohodou budou řešeny u místně a věcně příslušného soudu, v jehož obvodu má sídlo objednatel.</w:t>
      </w:r>
    </w:p>
    <w:p w:rsidR="0003321F" w:rsidRPr="007F0FFA" w:rsidRDefault="0003321F"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rPr>
      </w:pPr>
      <w:r w:rsidRPr="007F0FFA">
        <w:rPr>
          <w:rFonts w:ascii="Arial" w:hAnsi="Arial" w:cs="Arial"/>
          <w:color w:val="000000" w:themeColor="text1"/>
          <w:sz w:val="22"/>
          <w:szCs w:val="23"/>
        </w:rPr>
        <w:t xml:space="preserve">V </w:t>
      </w:r>
      <w:r w:rsidRPr="007F0FFA">
        <w:rPr>
          <w:rFonts w:ascii="Arial" w:hAnsi="Arial" w:cs="Arial"/>
          <w:color w:val="000000" w:themeColor="text1"/>
          <w:sz w:val="22"/>
          <w:szCs w:val="22"/>
        </w:rPr>
        <w:t>případě</w:t>
      </w:r>
      <w:r w:rsidRPr="007F0FFA">
        <w:rPr>
          <w:rFonts w:ascii="Arial" w:hAnsi="Arial" w:cs="Arial"/>
          <w:color w:val="000000" w:themeColor="text1"/>
          <w:sz w:val="22"/>
          <w:szCs w:val="23"/>
        </w:rPr>
        <w:t xml:space="preserve"> zániku kterékoliv smluvní strany přecházejí práva a povinnosti vyplývající z této smlouvy na právního nástupce zaniklé strany.</w:t>
      </w:r>
    </w:p>
    <w:p w:rsidR="005E7EC9" w:rsidRPr="00D165E6" w:rsidRDefault="005E7EC9"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rPr>
      </w:pPr>
      <w:r w:rsidRPr="007F0FFA">
        <w:rPr>
          <w:rFonts w:ascii="Arial" w:hAnsi="Arial" w:cs="Arial"/>
          <w:color w:val="000000" w:themeColor="text1"/>
          <w:sz w:val="22"/>
          <w:szCs w:val="23"/>
        </w:rPr>
        <w:t>Nastanou-li u některé ze smluvních stran okolnosti bránící řádnému plnění této smlouvy, je povinna to bez zbytečného odkladu oznámit druhé straně.</w:t>
      </w:r>
    </w:p>
    <w:p w:rsidR="005E7EC9" w:rsidRPr="007F0FFA" w:rsidRDefault="005E7EC9"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Tuto smlouvu</w:t>
      </w:r>
      <w:r w:rsidRPr="007F0FFA">
        <w:rPr>
          <w:rFonts w:ascii="Arial" w:hAnsi="Arial" w:cs="Arial"/>
          <w:i/>
          <w:iCs/>
          <w:color w:val="000000" w:themeColor="text1"/>
          <w:sz w:val="22"/>
          <w:szCs w:val="22"/>
        </w:rPr>
        <w:t xml:space="preserve"> </w:t>
      </w:r>
      <w:r w:rsidRPr="007F0FFA">
        <w:rPr>
          <w:rFonts w:ascii="Arial" w:hAnsi="Arial" w:cs="Arial"/>
          <w:color w:val="000000" w:themeColor="text1"/>
          <w:sz w:val="22"/>
          <w:szCs w:val="22"/>
        </w:rPr>
        <w:t>lze změnit pouze výslovným</w:t>
      </w:r>
      <w:r w:rsidRPr="007F0FFA">
        <w:rPr>
          <w:rFonts w:ascii="Arial" w:hAnsi="Arial" w:cs="Arial"/>
          <w:i/>
          <w:iCs/>
          <w:color w:val="000000" w:themeColor="text1"/>
          <w:sz w:val="22"/>
          <w:szCs w:val="22"/>
        </w:rPr>
        <w:t xml:space="preserve"> </w:t>
      </w:r>
      <w:r w:rsidRPr="007F0FFA">
        <w:rPr>
          <w:rFonts w:ascii="Arial" w:hAnsi="Arial" w:cs="Arial"/>
          <w:color w:val="000000" w:themeColor="text1"/>
          <w:sz w:val="22"/>
          <w:szCs w:val="22"/>
        </w:rPr>
        <w:t xml:space="preserve">oboustranně potvrzeným smluvním ujednáním, podepsaným oprávněnými zástupci obou stran. To se týká především případů omezení nebo rozšíření dohodnutých prací. Uzavření písemného dodatku smlouvy je nezbytnou podmínkou, bez jejíhož splnění nelze uplatňovat právo na snížení, resp. zvýšení ceny v důsledku změny rozsahu prací. </w:t>
      </w:r>
    </w:p>
    <w:p w:rsidR="00F6061A" w:rsidRPr="00570D15" w:rsidRDefault="00F6061A" w:rsidP="00F6061A">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570D15">
        <w:rPr>
          <w:rFonts w:ascii="Arial" w:hAnsi="Arial" w:cs="Arial"/>
          <w:color w:val="000000" w:themeColor="text1"/>
          <w:sz w:val="22"/>
          <w:szCs w:val="22"/>
        </w:rPr>
        <w:t xml:space="preserve">Na tuto smlouvu se vztahuje povinnost uveřejnění prostřednictvím Registru smluv v souladu se zákonem č. 340/2015 Sb., o registru smluv, ve znění pozdějších předpisů. </w:t>
      </w:r>
      <w:r w:rsidR="001665EA">
        <w:rPr>
          <w:rFonts w:ascii="Arial" w:hAnsi="Arial" w:cs="Arial"/>
          <w:color w:val="000000" w:themeColor="text1"/>
          <w:sz w:val="22"/>
          <w:szCs w:val="22"/>
        </w:rPr>
        <w:t>Zhotovitel</w:t>
      </w:r>
      <w:r w:rsidRPr="00570D15">
        <w:rPr>
          <w:rFonts w:ascii="Arial" w:hAnsi="Arial" w:cs="Arial"/>
          <w:color w:val="000000" w:themeColor="text1"/>
          <w:sz w:val="22"/>
          <w:szCs w:val="22"/>
        </w:rPr>
        <w:t xml:space="preserve"> bez jakýchkoliv výhrad souhlasí se zveřejněním této smlouvy v plném rozsahu včetně jejích příloh v Registru smluv. </w:t>
      </w:r>
    </w:p>
    <w:p w:rsidR="005E7EC9" w:rsidRPr="00570D15" w:rsidRDefault="005E7EC9" w:rsidP="002D653E">
      <w:pPr>
        <w:pStyle w:val="Odstavecseseznamem"/>
        <w:numPr>
          <w:ilvl w:val="0"/>
          <w:numId w:val="9"/>
        </w:numPr>
        <w:tabs>
          <w:tab w:val="clear" w:pos="720"/>
          <w:tab w:val="left" w:pos="426"/>
        </w:tabs>
        <w:autoSpaceDE w:val="0"/>
        <w:autoSpaceDN w:val="0"/>
        <w:adjustRightInd w:val="0"/>
        <w:spacing w:after="120"/>
        <w:ind w:left="426" w:hanging="426"/>
        <w:contextualSpacing w:val="0"/>
        <w:jc w:val="both"/>
        <w:rPr>
          <w:rFonts w:ascii="Arial" w:hAnsi="Arial" w:cs="Arial"/>
          <w:color w:val="000000" w:themeColor="text1"/>
          <w:sz w:val="22"/>
          <w:szCs w:val="22"/>
        </w:rPr>
      </w:pPr>
      <w:r w:rsidRPr="00570D15">
        <w:rPr>
          <w:rFonts w:ascii="Arial" w:hAnsi="Arial" w:cs="Arial"/>
          <w:color w:val="000000" w:themeColor="text1"/>
          <w:sz w:val="22"/>
        </w:rPr>
        <w:t>Zhotovitel</w:t>
      </w:r>
      <w:r w:rsidRPr="00570D15">
        <w:rPr>
          <w:rFonts w:ascii="Arial" w:hAnsi="Arial" w:cs="Arial"/>
          <w:color w:val="000000" w:themeColor="text1"/>
          <w:sz w:val="22"/>
          <w:szCs w:val="22"/>
        </w:rPr>
        <w:t xml:space="preserve"> bez jakýchkoliv výhrad výslovně uvádí, že všechny informace, které poskytne </w:t>
      </w:r>
      <w:r w:rsidR="001665EA">
        <w:rPr>
          <w:rFonts w:ascii="Arial" w:hAnsi="Arial" w:cs="Arial"/>
          <w:color w:val="000000" w:themeColor="text1"/>
          <w:sz w:val="22"/>
          <w:szCs w:val="22"/>
        </w:rPr>
        <w:t>objednateli</w:t>
      </w:r>
      <w:r w:rsidRPr="00570D15">
        <w:rPr>
          <w:rFonts w:ascii="Arial" w:hAnsi="Arial" w:cs="Arial"/>
          <w:color w:val="000000" w:themeColor="text1"/>
          <w:sz w:val="22"/>
          <w:szCs w:val="22"/>
        </w:rPr>
        <w:t xml:space="preserve"> v souvislosti s touto smlouvou, nejsou informace důvěrné a nejsou obchodním tajemstvím.</w:t>
      </w:r>
    </w:p>
    <w:p w:rsidR="00E951B1" w:rsidRPr="00570D15" w:rsidRDefault="000363E4" w:rsidP="000363E4">
      <w:pPr>
        <w:pStyle w:val="Odstavecseseznamem"/>
        <w:numPr>
          <w:ilvl w:val="0"/>
          <w:numId w:val="9"/>
        </w:numPr>
        <w:tabs>
          <w:tab w:val="clear" w:pos="720"/>
          <w:tab w:val="left" w:pos="426"/>
        </w:tabs>
        <w:autoSpaceDE w:val="0"/>
        <w:autoSpaceDN w:val="0"/>
        <w:adjustRightInd w:val="0"/>
        <w:spacing w:after="120"/>
        <w:ind w:left="426" w:hanging="426"/>
        <w:contextualSpacing w:val="0"/>
        <w:jc w:val="both"/>
        <w:rPr>
          <w:rFonts w:ascii="Arial" w:hAnsi="Arial" w:cs="Arial"/>
          <w:color w:val="000000" w:themeColor="text1"/>
          <w:sz w:val="22"/>
        </w:rPr>
      </w:pPr>
      <w:r w:rsidRPr="00570D15">
        <w:rPr>
          <w:rFonts w:ascii="Arial" w:hAnsi="Arial" w:cs="Arial"/>
          <w:color w:val="000000" w:themeColor="text1"/>
          <w:sz w:val="22"/>
        </w:rPr>
        <w:t xml:space="preserve">Smlouva nabývá platnosti dnem jejího podpisu oběma smluvními stranami a účinnosti nejdříve dnem uveřejnění </w:t>
      </w:r>
      <w:r w:rsidR="001665EA">
        <w:rPr>
          <w:rFonts w:ascii="Arial" w:hAnsi="Arial" w:cs="Arial"/>
          <w:color w:val="000000" w:themeColor="text1"/>
          <w:sz w:val="22"/>
        </w:rPr>
        <w:t xml:space="preserve">v </w:t>
      </w:r>
      <w:r w:rsidRPr="00570D15">
        <w:rPr>
          <w:rFonts w:ascii="Arial" w:hAnsi="Arial" w:cs="Arial"/>
          <w:color w:val="000000" w:themeColor="text1"/>
          <w:sz w:val="22"/>
        </w:rPr>
        <w:t>ISRS v souladu se zákonem č. 340/2015 Sb.</w:t>
      </w:r>
    </w:p>
    <w:p w:rsidR="00830B79" w:rsidRPr="00A70E70" w:rsidRDefault="00E951B1" w:rsidP="00C1665C">
      <w:pPr>
        <w:pStyle w:val="normalni"/>
        <w:numPr>
          <w:ilvl w:val="0"/>
          <w:numId w:val="9"/>
        </w:numPr>
        <w:tabs>
          <w:tab w:val="clear" w:pos="720"/>
          <w:tab w:val="num" w:pos="426"/>
        </w:tabs>
        <w:spacing w:before="160" w:after="120"/>
        <w:ind w:left="426" w:hanging="426"/>
        <w:jc w:val="both"/>
        <w:rPr>
          <w:rFonts w:ascii="Arial" w:hAnsi="Arial" w:cs="Arial"/>
          <w:color w:val="000000" w:themeColor="text1"/>
          <w:sz w:val="22"/>
          <w:szCs w:val="22"/>
        </w:rPr>
      </w:pPr>
      <w:r w:rsidRPr="007F0FFA">
        <w:rPr>
          <w:rFonts w:ascii="Arial" w:hAnsi="Arial" w:cs="Arial"/>
          <w:color w:val="000000" w:themeColor="text1"/>
          <w:sz w:val="22"/>
          <w:szCs w:val="22"/>
        </w:rPr>
        <w:t>Smluvní strany se dohodly na tom, že uveřejnění v </w:t>
      </w:r>
      <w:r w:rsidR="00F6061A">
        <w:rPr>
          <w:rFonts w:ascii="Arial" w:hAnsi="Arial" w:cs="Arial"/>
          <w:color w:val="000000" w:themeColor="text1"/>
          <w:sz w:val="22"/>
          <w:szCs w:val="22"/>
        </w:rPr>
        <w:t>R</w:t>
      </w:r>
      <w:r w:rsidRPr="007F0FFA">
        <w:rPr>
          <w:rFonts w:ascii="Arial" w:hAnsi="Arial" w:cs="Arial"/>
          <w:color w:val="000000" w:themeColor="text1"/>
          <w:sz w:val="22"/>
          <w:szCs w:val="22"/>
        </w:rPr>
        <w:t xml:space="preserve">egistru smluv provede objednatel, který zároveň zajistí, aby informace o uveřejnění této smlouvy byla zaslána zhotoviteli na </w:t>
      </w:r>
      <w:r w:rsidRPr="007F0FFA">
        <w:rPr>
          <w:rFonts w:ascii="Arial" w:hAnsi="Arial" w:cs="Arial"/>
          <w:snapToGrid w:val="0"/>
          <w:color w:val="000000" w:themeColor="text1"/>
          <w:sz w:val="22"/>
          <w:szCs w:val="22"/>
        </w:rPr>
        <w:t xml:space="preserve">e-mail: </w:t>
      </w:r>
      <w:r w:rsidR="00520D6A">
        <w:rPr>
          <w:rFonts w:ascii="Arial" w:hAnsi="Arial" w:cs="Arial"/>
          <w:b/>
          <w:snapToGrid w:val="0"/>
          <w:sz w:val="22"/>
          <w:szCs w:val="22"/>
        </w:rPr>
        <w:t>xxx</w:t>
      </w:r>
      <w:r w:rsidR="00C1665C" w:rsidRPr="00C1665C">
        <w:rPr>
          <w:rFonts w:ascii="Arial" w:hAnsi="Arial" w:cs="Arial"/>
          <w:b/>
          <w:snapToGrid w:val="0"/>
          <w:sz w:val="22"/>
          <w:szCs w:val="22"/>
        </w:rPr>
        <w:t>.</w:t>
      </w:r>
    </w:p>
    <w:p w:rsidR="006C2D85" w:rsidRPr="007F0FFA" w:rsidRDefault="006C2D85"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Zhotovitel si je vědom, že v souladu s § 2 písm. e) zákona č. 320/2001 Sb., o finanční kontrole, ve znění pozdějších předpisů, je osobou povinnou spolupracovat při výkonu finanční kontroly.</w:t>
      </w:r>
    </w:p>
    <w:p w:rsidR="00C274FF" w:rsidRPr="00246C69" w:rsidRDefault="00E951B1" w:rsidP="0076278D">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246C69">
        <w:rPr>
          <w:rFonts w:ascii="Arial" w:hAnsi="Arial" w:cs="Arial"/>
          <w:color w:val="000000" w:themeColor="text1"/>
          <w:sz w:val="22"/>
          <w:szCs w:val="22"/>
        </w:rPr>
        <w:t>Tato smlouva je vy</w:t>
      </w:r>
      <w:r w:rsidR="00F3379F" w:rsidRPr="00246C69">
        <w:rPr>
          <w:rFonts w:ascii="Arial" w:hAnsi="Arial" w:cs="Arial"/>
          <w:color w:val="000000" w:themeColor="text1"/>
          <w:sz w:val="22"/>
          <w:szCs w:val="22"/>
        </w:rPr>
        <w:t>hotovena</w:t>
      </w:r>
      <w:r w:rsidRPr="00246C69">
        <w:rPr>
          <w:rFonts w:ascii="Arial" w:hAnsi="Arial" w:cs="Arial"/>
          <w:color w:val="000000" w:themeColor="text1"/>
          <w:sz w:val="22"/>
          <w:szCs w:val="22"/>
        </w:rPr>
        <w:t xml:space="preserve"> ve </w:t>
      </w:r>
      <w:r w:rsidR="00F3379F" w:rsidRPr="00246C69">
        <w:rPr>
          <w:rFonts w:ascii="Arial" w:hAnsi="Arial" w:cs="Arial"/>
          <w:color w:val="000000" w:themeColor="text1"/>
          <w:sz w:val="22"/>
          <w:szCs w:val="22"/>
        </w:rPr>
        <w:t>dvou</w:t>
      </w:r>
      <w:r w:rsidRPr="00246C69">
        <w:rPr>
          <w:rFonts w:ascii="Arial" w:hAnsi="Arial" w:cs="Arial"/>
          <w:color w:val="000000" w:themeColor="text1"/>
          <w:sz w:val="22"/>
          <w:szCs w:val="22"/>
        </w:rPr>
        <w:t xml:space="preserve"> stejnopisech, </w:t>
      </w:r>
      <w:r w:rsidR="00F3379F" w:rsidRPr="00246C69">
        <w:rPr>
          <w:rFonts w:ascii="Arial" w:hAnsi="Arial" w:cs="Arial"/>
          <w:color w:val="000000" w:themeColor="text1"/>
          <w:sz w:val="22"/>
        </w:rPr>
        <w:t>z</w:t>
      </w:r>
      <w:r w:rsidR="006C2D85" w:rsidRPr="00246C69">
        <w:rPr>
          <w:rFonts w:ascii="Arial" w:hAnsi="Arial" w:cs="Arial"/>
          <w:color w:val="000000" w:themeColor="text1"/>
          <w:sz w:val="22"/>
        </w:rPr>
        <w:t> </w:t>
      </w:r>
      <w:r w:rsidR="00F3379F" w:rsidRPr="00246C69">
        <w:rPr>
          <w:rFonts w:ascii="Arial" w:hAnsi="Arial" w:cs="Arial"/>
          <w:color w:val="000000" w:themeColor="text1"/>
          <w:sz w:val="22"/>
        </w:rPr>
        <w:t>nichž</w:t>
      </w:r>
      <w:r w:rsidR="006C2D85" w:rsidRPr="00246C69">
        <w:rPr>
          <w:rFonts w:ascii="Arial" w:hAnsi="Arial" w:cs="Arial"/>
          <w:color w:val="000000" w:themeColor="text1"/>
          <w:sz w:val="22"/>
        </w:rPr>
        <w:t xml:space="preserve"> jeden obdrží objednatel a</w:t>
      </w:r>
      <w:r w:rsidR="00B50560" w:rsidRPr="00246C69">
        <w:rPr>
          <w:rFonts w:ascii="Arial" w:hAnsi="Arial" w:cs="Arial"/>
          <w:color w:val="000000" w:themeColor="text1"/>
          <w:sz w:val="22"/>
        </w:rPr>
        <w:t> </w:t>
      </w:r>
      <w:r w:rsidR="006C2D85" w:rsidRPr="00246C69">
        <w:rPr>
          <w:rFonts w:ascii="Arial" w:hAnsi="Arial" w:cs="Arial"/>
          <w:color w:val="000000" w:themeColor="text1"/>
          <w:sz w:val="22"/>
        </w:rPr>
        <w:t>jeden zhotovitel</w:t>
      </w:r>
      <w:r w:rsidR="006C2D85" w:rsidRPr="00246C69">
        <w:rPr>
          <w:rFonts w:ascii="Arial" w:hAnsi="Arial" w:cs="Arial"/>
          <w:color w:val="000000" w:themeColor="text1"/>
          <w:sz w:val="22"/>
          <w:szCs w:val="22"/>
        </w:rPr>
        <w:t>.</w:t>
      </w:r>
    </w:p>
    <w:p w:rsidR="00E951B1" w:rsidRPr="007F0FFA" w:rsidRDefault="00E951B1"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Smluvní strany prohlašují, že </w:t>
      </w:r>
      <w:r w:rsidR="00F3379F" w:rsidRPr="007F0FFA">
        <w:rPr>
          <w:rFonts w:ascii="Arial" w:hAnsi="Arial" w:cs="Arial"/>
          <w:color w:val="000000" w:themeColor="text1"/>
          <w:sz w:val="22"/>
          <w:szCs w:val="22"/>
        </w:rPr>
        <w:t>smlouva odpovídá jejich pravé a svobodné vůli, je uzavřena jasně a srozumitelně a podepsaní zástupci prohlašují, že jsou oprávněni za smluvní stranu zavazovat.</w:t>
      </w:r>
      <w:r w:rsidRPr="007F0FFA">
        <w:rPr>
          <w:rFonts w:ascii="Arial" w:hAnsi="Arial" w:cs="Arial"/>
          <w:color w:val="000000" w:themeColor="text1"/>
          <w:sz w:val="22"/>
          <w:szCs w:val="22"/>
        </w:rPr>
        <w:t xml:space="preserve"> Na důkaz toho připojují své podpisy.</w:t>
      </w:r>
    </w:p>
    <w:p w:rsidR="00E951B1" w:rsidRPr="007F0FFA" w:rsidRDefault="00E951B1" w:rsidP="00712C69">
      <w:pPr>
        <w:spacing w:before="480" w:after="120"/>
        <w:ind w:firstLine="426"/>
        <w:jc w:val="both"/>
        <w:rPr>
          <w:rFonts w:ascii="Arial" w:hAnsi="Arial" w:cs="Arial"/>
          <w:color w:val="000000" w:themeColor="text1"/>
          <w:sz w:val="22"/>
          <w:szCs w:val="22"/>
        </w:rPr>
      </w:pPr>
      <w:r w:rsidRPr="007F0FFA">
        <w:rPr>
          <w:rFonts w:ascii="Arial" w:hAnsi="Arial" w:cs="Arial"/>
          <w:color w:val="000000" w:themeColor="text1"/>
          <w:sz w:val="22"/>
          <w:szCs w:val="22"/>
        </w:rPr>
        <w:t>V Ústí nad Labem dne:</w:t>
      </w:r>
      <w:r w:rsidRPr="007F0FFA">
        <w:rPr>
          <w:rFonts w:ascii="Arial" w:hAnsi="Arial" w:cs="Arial"/>
          <w:color w:val="000000" w:themeColor="text1"/>
          <w:sz w:val="22"/>
          <w:szCs w:val="22"/>
        </w:rPr>
        <w:tab/>
      </w:r>
      <w:proofErr w:type="gramStart"/>
      <w:r w:rsidR="00AC5113">
        <w:rPr>
          <w:rFonts w:ascii="Arial" w:hAnsi="Arial" w:cs="Arial"/>
          <w:color w:val="000000" w:themeColor="text1"/>
          <w:sz w:val="22"/>
          <w:szCs w:val="22"/>
        </w:rPr>
        <w:t>18.11.2024</w:t>
      </w:r>
      <w:proofErr w:type="gramEnd"/>
      <w:r w:rsidRPr="007F0FFA">
        <w:rPr>
          <w:rFonts w:ascii="Arial" w:hAnsi="Arial" w:cs="Arial"/>
          <w:color w:val="000000" w:themeColor="text1"/>
          <w:sz w:val="22"/>
          <w:szCs w:val="22"/>
        </w:rPr>
        <w:tab/>
      </w:r>
      <w:r w:rsidR="0045093E">
        <w:rPr>
          <w:rFonts w:ascii="Arial" w:hAnsi="Arial" w:cs="Arial"/>
          <w:color w:val="000000" w:themeColor="text1"/>
          <w:sz w:val="22"/>
          <w:szCs w:val="22"/>
        </w:rPr>
        <w:tab/>
      </w:r>
      <w:r w:rsidR="0045093E">
        <w:rPr>
          <w:rFonts w:ascii="Arial" w:hAnsi="Arial" w:cs="Arial"/>
          <w:color w:val="000000" w:themeColor="text1"/>
          <w:sz w:val="22"/>
          <w:szCs w:val="22"/>
        </w:rPr>
        <w:tab/>
      </w:r>
      <w:r w:rsidR="00D82D02" w:rsidRPr="007F0FFA">
        <w:rPr>
          <w:rFonts w:ascii="Arial" w:hAnsi="Arial" w:cs="Arial"/>
          <w:color w:val="000000" w:themeColor="text1"/>
          <w:sz w:val="22"/>
          <w:szCs w:val="22"/>
        </w:rPr>
        <w:t>V</w:t>
      </w:r>
      <w:r w:rsidR="00007F3F">
        <w:rPr>
          <w:rFonts w:ascii="Arial" w:hAnsi="Arial" w:cs="Arial"/>
          <w:color w:val="000000" w:themeColor="text1"/>
          <w:sz w:val="22"/>
          <w:szCs w:val="22"/>
        </w:rPr>
        <w:t> Ústí nad Labem</w:t>
      </w:r>
      <w:r w:rsidR="00D82D02" w:rsidRPr="007F0FFA">
        <w:rPr>
          <w:rFonts w:ascii="Arial" w:hAnsi="Arial" w:cs="Arial"/>
          <w:color w:val="000000" w:themeColor="text1"/>
          <w:sz w:val="22"/>
          <w:szCs w:val="22"/>
        </w:rPr>
        <w:t xml:space="preserve"> dne:</w:t>
      </w:r>
      <w:r w:rsidR="00D6391F">
        <w:rPr>
          <w:rFonts w:ascii="Arial" w:hAnsi="Arial" w:cs="Arial"/>
          <w:color w:val="000000" w:themeColor="text1"/>
          <w:sz w:val="22"/>
          <w:szCs w:val="22"/>
        </w:rPr>
        <w:t xml:space="preserve"> </w:t>
      </w:r>
      <w:proofErr w:type="gramStart"/>
      <w:r w:rsidR="00AC5113">
        <w:rPr>
          <w:rFonts w:ascii="Arial" w:hAnsi="Arial" w:cs="Arial"/>
          <w:color w:val="000000" w:themeColor="text1"/>
          <w:sz w:val="22"/>
          <w:szCs w:val="22"/>
        </w:rPr>
        <w:t>18.11.2024</w:t>
      </w:r>
      <w:proofErr w:type="gramEnd"/>
    </w:p>
    <w:p w:rsidR="00E951B1" w:rsidRDefault="00E951B1" w:rsidP="00712C69">
      <w:pPr>
        <w:spacing w:before="240" w:after="240"/>
        <w:ind w:firstLine="426"/>
        <w:jc w:val="both"/>
        <w:rPr>
          <w:rFonts w:ascii="Arial" w:hAnsi="Arial" w:cs="Arial"/>
          <w:color w:val="000000" w:themeColor="text1"/>
          <w:sz w:val="22"/>
          <w:szCs w:val="22"/>
        </w:rPr>
      </w:pPr>
      <w:r w:rsidRPr="007F0FFA">
        <w:rPr>
          <w:rFonts w:ascii="Arial" w:hAnsi="Arial" w:cs="Arial"/>
          <w:color w:val="000000" w:themeColor="text1"/>
          <w:sz w:val="22"/>
          <w:szCs w:val="22"/>
        </w:rPr>
        <w:t>Objednatel:</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t>Zhotovitel:</w:t>
      </w:r>
    </w:p>
    <w:p w:rsidR="005F4714" w:rsidRDefault="005F4714" w:rsidP="0073506E">
      <w:pPr>
        <w:spacing w:before="480" w:after="120"/>
        <w:jc w:val="both"/>
        <w:rPr>
          <w:rFonts w:ascii="Arial" w:hAnsi="Arial" w:cs="Arial"/>
          <w:color w:val="000000" w:themeColor="text1"/>
          <w:sz w:val="22"/>
          <w:szCs w:val="22"/>
        </w:rPr>
      </w:pPr>
    </w:p>
    <w:p w:rsidR="00E951B1" w:rsidRPr="007F0FFA" w:rsidRDefault="00E951B1" w:rsidP="00BF325F">
      <w:pPr>
        <w:spacing w:before="480" w:after="120"/>
        <w:ind w:firstLine="426"/>
        <w:jc w:val="both"/>
        <w:rPr>
          <w:rFonts w:ascii="Arial" w:hAnsi="Arial" w:cs="Arial"/>
          <w:color w:val="000000" w:themeColor="text1"/>
          <w:sz w:val="22"/>
          <w:szCs w:val="22"/>
        </w:rPr>
      </w:pPr>
      <w:r w:rsidRPr="007F0FFA">
        <w:rPr>
          <w:rFonts w:ascii="Arial" w:hAnsi="Arial" w:cs="Arial"/>
          <w:color w:val="000000" w:themeColor="text1"/>
          <w:sz w:val="22"/>
          <w:szCs w:val="22"/>
        </w:rPr>
        <w:t>……………</w:t>
      </w:r>
      <w:r w:rsidR="00BF325F">
        <w:rPr>
          <w:rFonts w:ascii="Arial" w:hAnsi="Arial" w:cs="Arial"/>
          <w:color w:val="000000" w:themeColor="text1"/>
          <w:sz w:val="22"/>
          <w:szCs w:val="22"/>
        </w:rPr>
        <w:t xml:space="preserve">……………….                       </w:t>
      </w:r>
      <w:r w:rsidR="00BF325F">
        <w:rPr>
          <w:rFonts w:ascii="Arial" w:hAnsi="Arial" w:cs="Arial"/>
          <w:color w:val="000000" w:themeColor="text1"/>
          <w:sz w:val="22"/>
          <w:szCs w:val="22"/>
        </w:rPr>
        <w:tab/>
      </w:r>
      <w:r w:rsidR="00BF325F">
        <w:rPr>
          <w:rFonts w:ascii="Arial" w:hAnsi="Arial" w:cs="Arial"/>
          <w:color w:val="000000" w:themeColor="text1"/>
          <w:sz w:val="22"/>
          <w:szCs w:val="22"/>
        </w:rPr>
        <w:tab/>
      </w:r>
      <w:r w:rsidRPr="00C1665C">
        <w:rPr>
          <w:rFonts w:ascii="Arial" w:hAnsi="Arial" w:cs="Arial"/>
          <w:color w:val="000000" w:themeColor="text1"/>
          <w:sz w:val="22"/>
          <w:szCs w:val="22"/>
        </w:rPr>
        <w:t>………………………………</w:t>
      </w:r>
    </w:p>
    <w:p w:rsidR="00E951B1" w:rsidRPr="00AC7F06" w:rsidRDefault="006E7870" w:rsidP="00446D96">
      <w:pPr>
        <w:ind w:firstLine="426"/>
        <w:jc w:val="both"/>
        <w:rPr>
          <w:rFonts w:ascii="Arial" w:hAnsi="Arial" w:cs="Arial"/>
          <w:color w:val="000000" w:themeColor="text1"/>
          <w:sz w:val="22"/>
          <w:szCs w:val="22"/>
        </w:rPr>
      </w:pPr>
      <w:r w:rsidRPr="007F0FFA">
        <w:rPr>
          <w:rFonts w:ascii="Arial" w:hAnsi="Arial" w:cs="Arial"/>
          <w:color w:val="000000" w:themeColor="text1"/>
          <w:sz w:val="22"/>
          <w:szCs w:val="22"/>
        </w:rPr>
        <w:t>Mgr. Michal Havelka</w:t>
      </w:r>
      <w:r w:rsidR="00E951B1" w:rsidRPr="007F0FFA">
        <w:rPr>
          <w:rFonts w:ascii="Arial" w:hAnsi="Arial" w:cs="Arial"/>
          <w:color w:val="000000" w:themeColor="text1"/>
          <w:sz w:val="22"/>
          <w:szCs w:val="22"/>
        </w:rPr>
        <w:tab/>
      </w:r>
      <w:r w:rsidR="00E951B1" w:rsidRPr="007F0FFA">
        <w:rPr>
          <w:rFonts w:ascii="Arial" w:hAnsi="Arial" w:cs="Arial"/>
          <w:color w:val="000000" w:themeColor="text1"/>
          <w:sz w:val="22"/>
          <w:szCs w:val="22"/>
        </w:rPr>
        <w:tab/>
      </w:r>
      <w:r w:rsidR="00E951B1" w:rsidRPr="007F0FFA">
        <w:rPr>
          <w:rFonts w:ascii="Arial" w:hAnsi="Arial" w:cs="Arial"/>
          <w:color w:val="000000" w:themeColor="text1"/>
          <w:sz w:val="22"/>
          <w:szCs w:val="22"/>
        </w:rPr>
        <w:tab/>
      </w:r>
      <w:r w:rsidR="00E951B1" w:rsidRPr="007F0FFA">
        <w:rPr>
          <w:rFonts w:ascii="Arial" w:hAnsi="Arial" w:cs="Arial"/>
          <w:color w:val="000000" w:themeColor="text1"/>
          <w:sz w:val="22"/>
          <w:szCs w:val="22"/>
        </w:rPr>
        <w:tab/>
        <w:t xml:space="preserve"> </w:t>
      </w:r>
      <w:r w:rsidR="00E951B1" w:rsidRPr="007F0FFA">
        <w:rPr>
          <w:rFonts w:ascii="Arial" w:hAnsi="Arial" w:cs="Arial"/>
          <w:color w:val="000000" w:themeColor="text1"/>
          <w:sz w:val="22"/>
          <w:szCs w:val="22"/>
        </w:rPr>
        <w:tab/>
      </w:r>
      <w:proofErr w:type="spellStart"/>
      <w:r w:rsidR="00C1665C" w:rsidRPr="00C1665C">
        <w:rPr>
          <w:rFonts w:ascii="Arial" w:hAnsi="Arial" w:cs="Arial"/>
          <w:color w:val="000000" w:themeColor="text1"/>
          <w:sz w:val="22"/>
          <w:szCs w:val="22"/>
        </w:rPr>
        <w:t>Yan</w:t>
      </w:r>
      <w:proofErr w:type="spellEnd"/>
      <w:r w:rsidR="00C1665C" w:rsidRPr="00C1665C">
        <w:rPr>
          <w:rFonts w:ascii="Arial" w:hAnsi="Arial" w:cs="Arial"/>
          <w:color w:val="000000" w:themeColor="text1"/>
          <w:sz w:val="22"/>
          <w:szCs w:val="22"/>
        </w:rPr>
        <w:t xml:space="preserve"> </w:t>
      </w:r>
      <w:proofErr w:type="spellStart"/>
      <w:r w:rsidR="00C1665C" w:rsidRPr="00C1665C">
        <w:rPr>
          <w:rFonts w:ascii="Arial" w:hAnsi="Arial" w:cs="Arial"/>
          <w:color w:val="000000" w:themeColor="text1"/>
          <w:sz w:val="22"/>
          <w:szCs w:val="22"/>
        </w:rPr>
        <w:t>Bilobrovenko</w:t>
      </w:r>
      <w:proofErr w:type="spellEnd"/>
    </w:p>
    <w:p w:rsidR="00E951B1" w:rsidRDefault="00E951B1" w:rsidP="00446D96">
      <w:pPr>
        <w:spacing w:after="240"/>
        <w:ind w:firstLine="426"/>
        <w:jc w:val="both"/>
        <w:rPr>
          <w:rFonts w:ascii="Arial" w:hAnsi="Arial" w:cs="Arial"/>
          <w:color w:val="000000" w:themeColor="text1"/>
          <w:sz w:val="22"/>
          <w:szCs w:val="22"/>
        </w:rPr>
      </w:pPr>
      <w:r w:rsidRPr="00AC7F06">
        <w:rPr>
          <w:rFonts w:ascii="Arial" w:hAnsi="Arial" w:cs="Arial"/>
          <w:color w:val="000000" w:themeColor="text1"/>
          <w:sz w:val="22"/>
          <w:szCs w:val="22"/>
        </w:rPr>
        <w:t>ředitel úřadu</w:t>
      </w:r>
      <w:r w:rsidRPr="00AC7F06">
        <w:rPr>
          <w:rFonts w:ascii="Arial" w:hAnsi="Arial" w:cs="Arial"/>
          <w:color w:val="000000" w:themeColor="text1"/>
          <w:sz w:val="22"/>
          <w:szCs w:val="22"/>
        </w:rPr>
        <w:tab/>
      </w:r>
      <w:r w:rsidRPr="00AC7F06">
        <w:rPr>
          <w:rFonts w:ascii="Arial" w:hAnsi="Arial" w:cs="Arial"/>
          <w:color w:val="000000" w:themeColor="text1"/>
          <w:sz w:val="22"/>
          <w:szCs w:val="22"/>
        </w:rPr>
        <w:tab/>
      </w:r>
      <w:r w:rsidRPr="00AC7F06">
        <w:rPr>
          <w:rFonts w:ascii="Arial" w:hAnsi="Arial" w:cs="Arial"/>
          <w:color w:val="000000" w:themeColor="text1"/>
          <w:sz w:val="22"/>
          <w:szCs w:val="22"/>
        </w:rPr>
        <w:tab/>
      </w:r>
      <w:r w:rsidRPr="00AC7F06">
        <w:rPr>
          <w:rFonts w:ascii="Arial" w:hAnsi="Arial" w:cs="Arial"/>
          <w:color w:val="000000" w:themeColor="text1"/>
          <w:sz w:val="22"/>
          <w:szCs w:val="22"/>
        </w:rPr>
        <w:tab/>
      </w:r>
      <w:r w:rsidRPr="00AC7F06">
        <w:rPr>
          <w:rFonts w:ascii="Arial" w:hAnsi="Arial" w:cs="Arial"/>
          <w:color w:val="000000" w:themeColor="text1"/>
          <w:sz w:val="22"/>
          <w:szCs w:val="22"/>
        </w:rPr>
        <w:tab/>
      </w:r>
      <w:r w:rsidRPr="00AC7F06">
        <w:rPr>
          <w:rFonts w:ascii="Arial" w:hAnsi="Arial" w:cs="Arial"/>
          <w:color w:val="000000" w:themeColor="text1"/>
          <w:sz w:val="22"/>
          <w:szCs w:val="22"/>
        </w:rPr>
        <w:tab/>
      </w:r>
      <w:r w:rsidR="00C1665C" w:rsidRPr="00C1665C">
        <w:rPr>
          <w:rFonts w:ascii="Arial" w:hAnsi="Arial" w:cs="Arial"/>
          <w:color w:val="000000" w:themeColor="text1"/>
          <w:sz w:val="22"/>
          <w:szCs w:val="22"/>
        </w:rPr>
        <w:t xml:space="preserve">jednatel </w:t>
      </w:r>
      <w:proofErr w:type="spellStart"/>
      <w:r w:rsidR="00C1665C" w:rsidRPr="00C1665C">
        <w:rPr>
          <w:rFonts w:ascii="Arial" w:hAnsi="Arial" w:cs="Arial"/>
          <w:color w:val="000000" w:themeColor="text1"/>
          <w:sz w:val="22"/>
          <w:szCs w:val="22"/>
        </w:rPr>
        <w:t>Solution</w:t>
      </w:r>
      <w:proofErr w:type="spellEnd"/>
      <w:r w:rsidR="00C1665C" w:rsidRPr="00C1665C">
        <w:rPr>
          <w:rFonts w:ascii="Arial" w:hAnsi="Arial" w:cs="Arial"/>
          <w:color w:val="000000" w:themeColor="text1"/>
          <w:sz w:val="22"/>
          <w:szCs w:val="22"/>
        </w:rPr>
        <w:t xml:space="preserve"> </w:t>
      </w:r>
      <w:proofErr w:type="spellStart"/>
      <w:r w:rsidR="00C1665C" w:rsidRPr="00C1665C">
        <w:rPr>
          <w:rFonts w:ascii="Arial" w:hAnsi="Arial" w:cs="Arial"/>
          <w:color w:val="000000" w:themeColor="text1"/>
          <w:sz w:val="22"/>
          <w:szCs w:val="22"/>
        </w:rPr>
        <w:t>Construction</w:t>
      </w:r>
      <w:proofErr w:type="spellEnd"/>
      <w:r w:rsidR="00C1665C" w:rsidRPr="00C1665C">
        <w:rPr>
          <w:rFonts w:ascii="Arial" w:hAnsi="Arial" w:cs="Arial"/>
          <w:color w:val="000000" w:themeColor="text1"/>
          <w:sz w:val="22"/>
          <w:szCs w:val="22"/>
        </w:rPr>
        <w:t xml:space="preserve"> s.r.o.</w:t>
      </w:r>
    </w:p>
    <w:p w:rsidR="00CC1FE2" w:rsidRDefault="00CC1FE2" w:rsidP="00446D96">
      <w:pPr>
        <w:spacing w:after="240"/>
        <w:ind w:firstLine="426"/>
        <w:jc w:val="both"/>
        <w:rPr>
          <w:rFonts w:ascii="Arial" w:hAnsi="Arial" w:cs="Arial"/>
          <w:color w:val="000000" w:themeColor="text1"/>
          <w:sz w:val="22"/>
          <w:szCs w:val="22"/>
        </w:rPr>
      </w:pPr>
    </w:p>
    <w:p w:rsidR="00CC1FE2" w:rsidRDefault="00CC1FE2" w:rsidP="00CC1FE2">
      <w:pPr>
        <w:ind w:firstLine="425"/>
        <w:jc w:val="both"/>
        <w:rPr>
          <w:rFonts w:ascii="Arial" w:hAnsi="Arial" w:cs="Arial"/>
          <w:color w:val="000000" w:themeColor="text1"/>
          <w:sz w:val="22"/>
          <w:szCs w:val="22"/>
        </w:rPr>
      </w:pPr>
      <w:r>
        <w:rPr>
          <w:rFonts w:ascii="Arial" w:hAnsi="Arial" w:cs="Arial"/>
          <w:color w:val="000000" w:themeColor="text1"/>
          <w:sz w:val="22"/>
          <w:szCs w:val="22"/>
        </w:rPr>
        <w:t>Přílohy:</w:t>
      </w:r>
    </w:p>
    <w:p w:rsidR="00CC1FE2" w:rsidRPr="00AC7F06" w:rsidRDefault="00CC1FE2" w:rsidP="00CC1FE2">
      <w:pPr>
        <w:ind w:firstLine="425"/>
        <w:jc w:val="both"/>
        <w:rPr>
          <w:rFonts w:ascii="Arial" w:hAnsi="Arial" w:cs="Arial"/>
          <w:color w:val="000000" w:themeColor="text1"/>
          <w:sz w:val="22"/>
          <w:szCs w:val="22"/>
        </w:rPr>
      </w:pPr>
      <w:r>
        <w:rPr>
          <w:rFonts w:ascii="Arial" w:hAnsi="Arial" w:cs="Arial"/>
          <w:color w:val="000000" w:themeColor="text1"/>
          <w:sz w:val="22"/>
          <w:szCs w:val="22"/>
        </w:rPr>
        <w:t>1x soupis prací</w:t>
      </w:r>
    </w:p>
    <w:sectPr w:rsidR="00CC1FE2" w:rsidRPr="00AC7F06" w:rsidSect="00B3489F">
      <w:headerReference w:type="default" r:id="rId8"/>
      <w:footerReference w:type="even" r:id="rId9"/>
      <w:footerReference w:type="default" r:id="rId10"/>
      <w:pgSz w:w="11906" w:h="16838"/>
      <w:pgMar w:top="964" w:right="1276" w:bottom="964" w:left="1418" w:header="567" w:footer="567" w:gutter="0"/>
      <w:pgNumType w:chapStyle="1" w:chapSep="enDash"/>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E13" w:rsidRDefault="00EB1E13">
      <w:r>
        <w:separator/>
      </w:r>
    </w:p>
  </w:endnote>
  <w:endnote w:type="continuationSeparator" w:id="0">
    <w:p w:rsidR="00EB1E13" w:rsidRDefault="00EB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1B1" w:rsidRDefault="009505ED">
    <w:pPr>
      <w:pStyle w:val="Zpat"/>
      <w:framePr w:wrap="around" w:vAnchor="text" w:hAnchor="margin" w:xAlign="center" w:y="1"/>
      <w:rPr>
        <w:rStyle w:val="slostrnky"/>
      </w:rPr>
    </w:pPr>
    <w:r>
      <w:rPr>
        <w:rStyle w:val="slostrnky"/>
      </w:rPr>
      <w:fldChar w:fldCharType="begin"/>
    </w:r>
    <w:r w:rsidR="00E951B1">
      <w:rPr>
        <w:rStyle w:val="slostrnky"/>
      </w:rPr>
      <w:instrText xml:space="preserve">PAGE  </w:instrText>
    </w:r>
    <w:r>
      <w:rPr>
        <w:rStyle w:val="slostrnky"/>
      </w:rPr>
      <w:fldChar w:fldCharType="end"/>
    </w:r>
  </w:p>
  <w:p w:rsidR="00E951B1" w:rsidRDefault="00E951B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1B1" w:rsidRDefault="009505ED">
    <w:pPr>
      <w:pStyle w:val="Zpat"/>
      <w:framePr w:wrap="around" w:vAnchor="text" w:hAnchor="margin" w:xAlign="center" w:y="1"/>
      <w:rPr>
        <w:rStyle w:val="slostrnky"/>
      </w:rPr>
    </w:pPr>
    <w:r>
      <w:rPr>
        <w:rStyle w:val="slostrnky"/>
      </w:rPr>
      <w:fldChar w:fldCharType="begin"/>
    </w:r>
    <w:r w:rsidR="00E951B1">
      <w:rPr>
        <w:rStyle w:val="slostrnky"/>
      </w:rPr>
      <w:instrText xml:space="preserve">PAGE  </w:instrText>
    </w:r>
    <w:r>
      <w:rPr>
        <w:rStyle w:val="slostrnky"/>
      </w:rPr>
      <w:fldChar w:fldCharType="separate"/>
    </w:r>
    <w:r w:rsidR="00AA415F">
      <w:rPr>
        <w:rStyle w:val="slostrnky"/>
        <w:noProof/>
      </w:rPr>
      <w:t>6</w:t>
    </w:r>
    <w:r>
      <w:rPr>
        <w:rStyle w:val="slostrnky"/>
      </w:rPr>
      <w:fldChar w:fldCharType="end"/>
    </w:r>
  </w:p>
  <w:p w:rsidR="00E951B1" w:rsidRDefault="00E951B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E13" w:rsidRDefault="00EB1E13">
      <w:r>
        <w:separator/>
      </w:r>
    </w:p>
  </w:footnote>
  <w:footnote w:type="continuationSeparator" w:id="0">
    <w:p w:rsidR="00EB1E13" w:rsidRDefault="00EB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B1" w:rsidRPr="000F6FB1" w:rsidRDefault="00FF6A07" w:rsidP="00FF6A07">
    <w:pPr>
      <w:pStyle w:val="Zhlav"/>
      <w:pBdr>
        <w:bottom w:val="single" w:sz="4" w:space="1" w:color="auto"/>
      </w:pBdr>
      <w:rPr>
        <w:rFonts w:ascii="Arial" w:hAnsi="Arial" w:cs="Arial"/>
        <w:color w:val="FF0000"/>
      </w:rPr>
    </w:pPr>
    <w:r w:rsidRPr="00BE729A">
      <w:rPr>
        <w:rFonts w:ascii="Arial" w:hAnsi="Arial" w:cs="Arial"/>
      </w:rPr>
      <w:t xml:space="preserve">číslo smlouvy zhotovitele:   </w:t>
    </w:r>
    <w:r w:rsidRPr="00BE729A">
      <w:rPr>
        <w:rFonts w:ascii="Arial" w:hAnsi="Arial" w:cs="Arial"/>
      </w:rPr>
      <w:tab/>
      <w:t xml:space="preserve">      </w:t>
    </w:r>
    <w:r w:rsidRPr="00BE729A">
      <w:rPr>
        <w:rFonts w:ascii="Arial" w:hAnsi="Arial" w:cs="Arial"/>
      </w:rPr>
      <w:tab/>
      <w:t xml:space="preserve">číslo smlouvy </w:t>
    </w:r>
    <w:r w:rsidRPr="00BE729A">
      <w:rPr>
        <w:rFonts w:ascii="Arial" w:hAnsi="Arial" w:cs="Arial"/>
        <w:color w:val="000000" w:themeColor="text1"/>
      </w:rPr>
      <w:t xml:space="preserve">objednatele:  </w:t>
    </w:r>
    <w:r w:rsidR="000F6FB1" w:rsidRPr="000F6FB1">
      <w:rPr>
        <w:rFonts w:ascii="Arial" w:hAnsi="Arial" w:cs="Arial"/>
        <w:color w:val="000000" w:themeColor="text1"/>
      </w:rPr>
      <w:t>2000/0</w:t>
    </w:r>
    <w:r w:rsidR="00A90CB9">
      <w:rPr>
        <w:rFonts w:ascii="Arial" w:hAnsi="Arial" w:cs="Arial"/>
        <w:color w:val="000000" w:themeColor="text1"/>
      </w:rPr>
      <w:t>7</w:t>
    </w:r>
    <w:r w:rsidR="000F6FB1" w:rsidRPr="000F6FB1">
      <w:rPr>
        <w:rFonts w:ascii="Arial" w:hAnsi="Arial" w:cs="Arial"/>
        <w:color w:val="000000" w:themeColor="text1"/>
      </w:rPr>
      <w:t>/24/SD</w:t>
    </w:r>
  </w:p>
  <w:p w:rsidR="00FF6A07" w:rsidRDefault="00FF6A0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5B4"/>
    <w:multiLevelType w:val="hybridMultilevel"/>
    <w:tmpl w:val="83DE3F44"/>
    <w:lvl w:ilvl="0" w:tplc="17D801D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78751D"/>
    <w:multiLevelType w:val="hybridMultilevel"/>
    <w:tmpl w:val="58FADAE4"/>
    <w:lvl w:ilvl="0" w:tplc="16784132">
      <w:start w:val="1"/>
      <w:numFmt w:val="decimal"/>
      <w:lvlText w:val="%1."/>
      <w:lvlJc w:val="left"/>
      <w:pPr>
        <w:tabs>
          <w:tab w:val="num" w:pos="1068"/>
        </w:tabs>
        <w:ind w:left="1068" w:hanging="360"/>
      </w:pPr>
      <w:rPr>
        <w:strike w:val="0"/>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21986F24"/>
    <w:multiLevelType w:val="hybridMultilevel"/>
    <w:tmpl w:val="F70E8CB2"/>
    <w:lvl w:ilvl="0" w:tplc="13867ACC">
      <w:start w:val="5"/>
      <w:numFmt w:val="decimal"/>
      <w:lvlText w:val="%1."/>
      <w:lvlJc w:val="left"/>
      <w:pPr>
        <w:ind w:left="54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7B487A"/>
    <w:multiLevelType w:val="hybridMultilevel"/>
    <w:tmpl w:val="C280522E"/>
    <w:lvl w:ilvl="0" w:tplc="2B0E2A40">
      <w:start w:val="1"/>
      <w:numFmt w:val="decimal"/>
      <w:lvlText w:val="%1."/>
      <w:lvlJc w:val="left"/>
      <w:pPr>
        <w:tabs>
          <w:tab w:val="num" w:pos="8157"/>
        </w:tabs>
        <w:ind w:left="8157" w:hanging="360"/>
      </w:pPr>
      <w:rPr>
        <w:rFonts w:ascii="Arial" w:hAnsi="Arial" w:cs="Arial" w:hint="default"/>
        <w:i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B75FBD"/>
    <w:multiLevelType w:val="hybridMultilevel"/>
    <w:tmpl w:val="8B803276"/>
    <w:lvl w:ilvl="0" w:tplc="41D8765A">
      <w:start w:val="1"/>
      <w:numFmt w:val="decimal"/>
      <w:lvlText w:val="%1."/>
      <w:lvlJc w:val="left"/>
      <w:pPr>
        <w:ind w:left="1146" w:hanging="360"/>
      </w:pPr>
      <w:rPr>
        <w:color w:val="auto"/>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4432780A"/>
    <w:multiLevelType w:val="hybridMultilevel"/>
    <w:tmpl w:val="F0987B82"/>
    <w:lvl w:ilvl="0" w:tplc="F3BC005C">
      <w:start w:val="1"/>
      <w:numFmt w:val="lowerLetter"/>
      <w:lvlText w:val="%1)"/>
      <w:lvlJc w:val="left"/>
      <w:pPr>
        <w:tabs>
          <w:tab w:val="num" w:pos="567"/>
        </w:tabs>
        <w:ind w:left="851"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273FED"/>
    <w:multiLevelType w:val="hybridMultilevel"/>
    <w:tmpl w:val="4E92C06E"/>
    <w:lvl w:ilvl="0" w:tplc="0405000F">
      <w:start w:val="1"/>
      <w:numFmt w:val="decimal"/>
      <w:lvlText w:val="%1."/>
      <w:lvlJc w:val="left"/>
      <w:pPr>
        <w:tabs>
          <w:tab w:val="num" w:pos="720"/>
        </w:tabs>
        <w:ind w:left="720" w:hanging="360"/>
      </w:pPr>
    </w:lvl>
    <w:lvl w:ilvl="1" w:tplc="E43674DE">
      <w:start w:val="1"/>
      <w:numFmt w:val="bullet"/>
      <w:lvlText w:val=""/>
      <w:lvlJc w:val="left"/>
      <w:pPr>
        <w:tabs>
          <w:tab w:val="num" w:pos="1440"/>
        </w:tabs>
        <w:ind w:left="1440" w:hanging="360"/>
      </w:pPr>
      <w:rPr>
        <w:rFonts w:ascii="Symbol" w:hAnsi="Symbol" w:cs="Symbol" w:hint="default"/>
        <w:color w:val="000000"/>
      </w:rPr>
    </w:lvl>
    <w:lvl w:ilvl="2" w:tplc="04050001">
      <w:start w:val="1"/>
      <w:numFmt w:val="bullet"/>
      <w:lvlText w:val=""/>
      <w:lvlJc w:val="left"/>
      <w:pPr>
        <w:tabs>
          <w:tab w:val="num" w:pos="2340"/>
        </w:tabs>
        <w:ind w:left="2340" w:hanging="360"/>
      </w:pPr>
      <w:rPr>
        <w:rFonts w:ascii="Symbol" w:hAnsi="Symbol" w:cs="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62C0F0F"/>
    <w:multiLevelType w:val="hybridMultilevel"/>
    <w:tmpl w:val="A8D6B726"/>
    <w:lvl w:ilvl="0" w:tplc="9FB8D1A8">
      <w:start w:val="1"/>
      <w:numFmt w:val="decimal"/>
      <w:lvlText w:val="%1."/>
      <w:lvlJc w:val="left"/>
      <w:pPr>
        <w:tabs>
          <w:tab w:val="num" w:pos="1068"/>
        </w:tabs>
        <w:ind w:left="106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716846"/>
    <w:multiLevelType w:val="hybridMultilevel"/>
    <w:tmpl w:val="72BC0B92"/>
    <w:lvl w:ilvl="0" w:tplc="3E966AC0">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9476E2"/>
    <w:multiLevelType w:val="hybridMultilevel"/>
    <w:tmpl w:val="9E8A9A3A"/>
    <w:lvl w:ilvl="0" w:tplc="53DEBF6A">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cs="Symbol" w:hint="default"/>
      </w:rPr>
    </w:lvl>
    <w:lvl w:ilvl="3" w:tplc="57CED2F0">
      <w:start w:val="4"/>
      <w:numFmt w:val="decimal"/>
      <w:lvlText w:val="%4"/>
      <w:lvlJc w:val="left"/>
      <w:pPr>
        <w:tabs>
          <w:tab w:val="num" w:pos="2880"/>
        </w:tabs>
        <w:ind w:left="2880" w:hanging="360"/>
      </w:pPr>
      <w:rPr>
        <w:rFonts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D500B32"/>
    <w:multiLevelType w:val="hybridMultilevel"/>
    <w:tmpl w:val="6FD82DAA"/>
    <w:lvl w:ilvl="0" w:tplc="FC82CB6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D911A80"/>
    <w:multiLevelType w:val="multilevel"/>
    <w:tmpl w:val="D85283EC"/>
    <w:lvl w:ilvl="0">
      <w:start w:val="1"/>
      <w:numFmt w:val="decimal"/>
      <w:lvlText w:val="%1."/>
      <w:lvlJc w:val="left"/>
      <w:pPr>
        <w:tabs>
          <w:tab w:val="num" w:pos="360"/>
        </w:tabs>
        <w:ind w:left="360" w:hanging="360"/>
      </w:pPr>
      <w:rPr>
        <w:rFonts w:hint="default"/>
      </w:rPr>
    </w:lvl>
    <w:lvl w:ilvl="1">
      <w:start w:val="1"/>
      <w:numFmt w:val="decimal"/>
      <w:pStyle w:val="Odstavec1"/>
      <w:lvlText w:val="%1.%2."/>
      <w:lvlJc w:val="left"/>
      <w:pPr>
        <w:tabs>
          <w:tab w:val="num" w:pos="612"/>
        </w:tabs>
        <w:ind w:left="612" w:hanging="432"/>
      </w:pPr>
      <w:rPr>
        <w:rFonts w:hint="default"/>
        <w:b w:val="0"/>
        <w:bCs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0066FF3"/>
    <w:multiLevelType w:val="hybridMultilevel"/>
    <w:tmpl w:val="D6609CFC"/>
    <w:lvl w:ilvl="0" w:tplc="E4201E6E">
      <w:start w:val="1"/>
      <w:numFmt w:val="upperRoman"/>
      <w:pStyle w:val="Nadpis6"/>
      <w:lvlText w:val="%1."/>
      <w:lvlJc w:val="right"/>
      <w:pPr>
        <w:tabs>
          <w:tab w:val="num" w:pos="748"/>
        </w:tabs>
        <w:ind w:left="748" w:hanging="180"/>
      </w:pPr>
    </w:lvl>
    <w:lvl w:ilvl="1" w:tplc="E154E9A6">
      <w:start w:val="1"/>
      <w:numFmt w:val="decimal"/>
      <w:lvlText w:val="%2."/>
      <w:lvlJc w:val="left"/>
      <w:pPr>
        <w:tabs>
          <w:tab w:val="num" w:pos="360"/>
        </w:tabs>
        <w:ind w:left="360" w:hanging="360"/>
      </w:pPr>
      <w:rPr>
        <w:rFonts w:hint="default"/>
        <w:b w:val="0"/>
      </w:rPr>
    </w:lvl>
    <w:lvl w:ilvl="2" w:tplc="0405001B" w:tentative="1">
      <w:start w:val="1"/>
      <w:numFmt w:val="lowerRoman"/>
      <w:lvlText w:val="%3."/>
      <w:lvlJc w:val="right"/>
      <w:pPr>
        <w:tabs>
          <w:tab w:val="num" w:pos="2188"/>
        </w:tabs>
        <w:ind w:left="2188" w:hanging="180"/>
      </w:pPr>
    </w:lvl>
    <w:lvl w:ilvl="3" w:tplc="0405000F" w:tentative="1">
      <w:start w:val="1"/>
      <w:numFmt w:val="decimal"/>
      <w:lvlText w:val="%4."/>
      <w:lvlJc w:val="left"/>
      <w:pPr>
        <w:tabs>
          <w:tab w:val="num" w:pos="2908"/>
        </w:tabs>
        <w:ind w:left="2908" w:hanging="360"/>
      </w:pPr>
    </w:lvl>
    <w:lvl w:ilvl="4" w:tplc="04050019" w:tentative="1">
      <w:start w:val="1"/>
      <w:numFmt w:val="lowerLetter"/>
      <w:lvlText w:val="%5."/>
      <w:lvlJc w:val="left"/>
      <w:pPr>
        <w:tabs>
          <w:tab w:val="num" w:pos="3628"/>
        </w:tabs>
        <w:ind w:left="3628" w:hanging="360"/>
      </w:pPr>
    </w:lvl>
    <w:lvl w:ilvl="5" w:tplc="0405001B" w:tentative="1">
      <w:start w:val="1"/>
      <w:numFmt w:val="lowerRoman"/>
      <w:lvlText w:val="%6."/>
      <w:lvlJc w:val="right"/>
      <w:pPr>
        <w:tabs>
          <w:tab w:val="num" w:pos="4348"/>
        </w:tabs>
        <w:ind w:left="4348" w:hanging="180"/>
      </w:pPr>
    </w:lvl>
    <w:lvl w:ilvl="6" w:tplc="0405000F" w:tentative="1">
      <w:start w:val="1"/>
      <w:numFmt w:val="decimal"/>
      <w:lvlText w:val="%7."/>
      <w:lvlJc w:val="left"/>
      <w:pPr>
        <w:tabs>
          <w:tab w:val="num" w:pos="5068"/>
        </w:tabs>
        <w:ind w:left="5068" w:hanging="360"/>
      </w:pPr>
    </w:lvl>
    <w:lvl w:ilvl="7" w:tplc="04050019" w:tentative="1">
      <w:start w:val="1"/>
      <w:numFmt w:val="lowerLetter"/>
      <w:lvlText w:val="%8."/>
      <w:lvlJc w:val="left"/>
      <w:pPr>
        <w:tabs>
          <w:tab w:val="num" w:pos="5788"/>
        </w:tabs>
        <w:ind w:left="5788" w:hanging="360"/>
      </w:pPr>
    </w:lvl>
    <w:lvl w:ilvl="8" w:tplc="0405001B" w:tentative="1">
      <w:start w:val="1"/>
      <w:numFmt w:val="lowerRoman"/>
      <w:lvlText w:val="%9."/>
      <w:lvlJc w:val="right"/>
      <w:pPr>
        <w:tabs>
          <w:tab w:val="num" w:pos="6508"/>
        </w:tabs>
        <w:ind w:left="6508" w:hanging="180"/>
      </w:pPr>
    </w:lvl>
  </w:abstractNum>
  <w:abstractNum w:abstractNumId="13" w15:restartNumberingAfterBreak="0">
    <w:nsid w:val="73BD5B65"/>
    <w:multiLevelType w:val="hybridMultilevel"/>
    <w:tmpl w:val="CCE6536A"/>
    <w:lvl w:ilvl="0" w:tplc="0405000F">
      <w:start w:val="1"/>
      <w:numFmt w:val="decimal"/>
      <w:lvlText w:val="%1."/>
      <w:lvlJc w:val="left"/>
      <w:pPr>
        <w:tabs>
          <w:tab w:val="num" w:pos="1068"/>
        </w:tabs>
        <w:ind w:left="1068" w:hanging="360"/>
      </w:pPr>
    </w:lvl>
    <w:lvl w:ilvl="1" w:tplc="0405000F">
      <w:start w:val="1"/>
      <w:numFmt w:val="decimal"/>
      <w:lvlText w:val="%2."/>
      <w:lvlJc w:val="left"/>
      <w:pPr>
        <w:tabs>
          <w:tab w:val="num" w:pos="1788"/>
        </w:tabs>
        <w:ind w:left="1788" w:hanging="360"/>
      </w:pPr>
      <w:rPr>
        <w:rFonts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76A849ED"/>
    <w:multiLevelType w:val="hybridMultilevel"/>
    <w:tmpl w:val="4572A4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E73992"/>
    <w:multiLevelType w:val="hybridMultilevel"/>
    <w:tmpl w:val="386E4418"/>
    <w:lvl w:ilvl="0" w:tplc="3B0E08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3B393A"/>
    <w:multiLevelType w:val="hybridMultilevel"/>
    <w:tmpl w:val="3B408E7E"/>
    <w:lvl w:ilvl="0" w:tplc="914EE22A">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EB070FF"/>
    <w:multiLevelType w:val="hybridMultilevel"/>
    <w:tmpl w:val="8648D942"/>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num w:numId="1">
    <w:abstractNumId w:val="12"/>
  </w:num>
  <w:num w:numId="2">
    <w:abstractNumId w:val="9"/>
  </w:num>
  <w:num w:numId="3">
    <w:abstractNumId w:val="6"/>
  </w:num>
  <w:num w:numId="4">
    <w:abstractNumId w:val="1"/>
  </w:num>
  <w:num w:numId="5">
    <w:abstractNumId w:val="7"/>
  </w:num>
  <w:num w:numId="6">
    <w:abstractNumId w:val="11"/>
  </w:num>
  <w:num w:numId="7">
    <w:abstractNumId w:val="8"/>
  </w:num>
  <w:num w:numId="8">
    <w:abstractNumId w:val="0"/>
  </w:num>
  <w:num w:numId="9">
    <w:abstractNumId w:val="10"/>
  </w:num>
  <w:num w:numId="10">
    <w:abstractNumId w:val="16"/>
  </w:num>
  <w:num w:numId="11">
    <w:abstractNumId w:val="5"/>
  </w:num>
  <w:num w:numId="12">
    <w:abstractNumId w:val="3"/>
  </w:num>
  <w:num w:numId="13">
    <w:abstractNumId w:val="17"/>
  </w:num>
  <w:num w:numId="14">
    <w:abstractNumId w:val="4"/>
  </w:num>
  <w:num w:numId="15">
    <w:abstractNumId w:val="15"/>
  </w:num>
  <w:num w:numId="16">
    <w:abstractNumId w:val="13"/>
  </w:num>
  <w:num w:numId="17">
    <w:abstractNumId w:val="11"/>
  </w:num>
  <w:num w:numId="18">
    <w:abstractNumId w:val="11"/>
  </w:num>
  <w:num w:numId="19">
    <w:abstractNumId w:val="11"/>
  </w:num>
  <w:num w:numId="20">
    <w:abstractNumId w:val="11"/>
  </w:num>
  <w:num w:numId="21">
    <w:abstractNumId w:val="11"/>
  </w:num>
  <w:num w:numId="22">
    <w:abstractNumId w:val="2"/>
  </w:num>
  <w:num w:numId="2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4F"/>
    <w:rsid w:val="000000ED"/>
    <w:rsid w:val="000007E6"/>
    <w:rsid w:val="00004860"/>
    <w:rsid w:val="00005B1D"/>
    <w:rsid w:val="00006408"/>
    <w:rsid w:val="00007115"/>
    <w:rsid w:val="00007F3F"/>
    <w:rsid w:val="00010722"/>
    <w:rsid w:val="000112CD"/>
    <w:rsid w:val="00014609"/>
    <w:rsid w:val="00015537"/>
    <w:rsid w:val="00015D2D"/>
    <w:rsid w:val="000167A6"/>
    <w:rsid w:val="00017954"/>
    <w:rsid w:val="0002147E"/>
    <w:rsid w:val="00021739"/>
    <w:rsid w:val="0002341A"/>
    <w:rsid w:val="000249C7"/>
    <w:rsid w:val="00024C4F"/>
    <w:rsid w:val="00025543"/>
    <w:rsid w:val="000262A1"/>
    <w:rsid w:val="00030B56"/>
    <w:rsid w:val="00030B83"/>
    <w:rsid w:val="00031CF0"/>
    <w:rsid w:val="00032373"/>
    <w:rsid w:val="0003321F"/>
    <w:rsid w:val="0003610A"/>
    <w:rsid w:val="000363E4"/>
    <w:rsid w:val="00042C12"/>
    <w:rsid w:val="00043F8F"/>
    <w:rsid w:val="00047F6B"/>
    <w:rsid w:val="000521A8"/>
    <w:rsid w:val="000524DF"/>
    <w:rsid w:val="000555F6"/>
    <w:rsid w:val="000566D1"/>
    <w:rsid w:val="00063429"/>
    <w:rsid w:val="0006460A"/>
    <w:rsid w:val="000652EF"/>
    <w:rsid w:val="0006648D"/>
    <w:rsid w:val="00067CDE"/>
    <w:rsid w:val="000746C6"/>
    <w:rsid w:val="000766D2"/>
    <w:rsid w:val="00083FED"/>
    <w:rsid w:val="00084FE3"/>
    <w:rsid w:val="00086CC6"/>
    <w:rsid w:val="000926A1"/>
    <w:rsid w:val="0009446B"/>
    <w:rsid w:val="0009578E"/>
    <w:rsid w:val="00095986"/>
    <w:rsid w:val="00096656"/>
    <w:rsid w:val="000966BC"/>
    <w:rsid w:val="00097142"/>
    <w:rsid w:val="000A3D66"/>
    <w:rsid w:val="000A7F69"/>
    <w:rsid w:val="000B1761"/>
    <w:rsid w:val="000B1D21"/>
    <w:rsid w:val="000B2268"/>
    <w:rsid w:val="000B35FF"/>
    <w:rsid w:val="000B55BE"/>
    <w:rsid w:val="000C071B"/>
    <w:rsid w:val="000C1581"/>
    <w:rsid w:val="000C267D"/>
    <w:rsid w:val="000C2C32"/>
    <w:rsid w:val="000C2EC3"/>
    <w:rsid w:val="000C47D6"/>
    <w:rsid w:val="000C4A20"/>
    <w:rsid w:val="000C50D3"/>
    <w:rsid w:val="000C5583"/>
    <w:rsid w:val="000C5C3C"/>
    <w:rsid w:val="000C6A13"/>
    <w:rsid w:val="000D348C"/>
    <w:rsid w:val="000D502C"/>
    <w:rsid w:val="000D7180"/>
    <w:rsid w:val="000E05B9"/>
    <w:rsid w:val="000E347D"/>
    <w:rsid w:val="000E3E68"/>
    <w:rsid w:val="000E4AD3"/>
    <w:rsid w:val="000E6996"/>
    <w:rsid w:val="000F087B"/>
    <w:rsid w:val="000F18EB"/>
    <w:rsid w:val="000F3988"/>
    <w:rsid w:val="000F4E49"/>
    <w:rsid w:val="000F6152"/>
    <w:rsid w:val="000F65F9"/>
    <w:rsid w:val="000F6FB1"/>
    <w:rsid w:val="00102DE0"/>
    <w:rsid w:val="00102DFE"/>
    <w:rsid w:val="00106641"/>
    <w:rsid w:val="00107C21"/>
    <w:rsid w:val="00110A95"/>
    <w:rsid w:val="00110F74"/>
    <w:rsid w:val="00113263"/>
    <w:rsid w:val="0011657B"/>
    <w:rsid w:val="0011666D"/>
    <w:rsid w:val="00117AEA"/>
    <w:rsid w:val="00120CE7"/>
    <w:rsid w:val="00125554"/>
    <w:rsid w:val="00127ED3"/>
    <w:rsid w:val="00127EF0"/>
    <w:rsid w:val="0013060A"/>
    <w:rsid w:val="00133CAD"/>
    <w:rsid w:val="001345AB"/>
    <w:rsid w:val="00135CBF"/>
    <w:rsid w:val="00135EB3"/>
    <w:rsid w:val="00137442"/>
    <w:rsid w:val="001376E4"/>
    <w:rsid w:val="00140362"/>
    <w:rsid w:val="00145A95"/>
    <w:rsid w:val="00151037"/>
    <w:rsid w:val="001525C1"/>
    <w:rsid w:val="00153C1E"/>
    <w:rsid w:val="00154011"/>
    <w:rsid w:val="0015670B"/>
    <w:rsid w:val="00160CD8"/>
    <w:rsid w:val="0016148E"/>
    <w:rsid w:val="00161663"/>
    <w:rsid w:val="00161A5F"/>
    <w:rsid w:val="00163A1A"/>
    <w:rsid w:val="00165E43"/>
    <w:rsid w:val="001665EA"/>
    <w:rsid w:val="00166BE0"/>
    <w:rsid w:val="00166D92"/>
    <w:rsid w:val="0017525B"/>
    <w:rsid w:val="00177B45"/>
    <w:rsid w:val="00182319"/>
    <w:rsid w:val="001827E4"/>
    <w:rsid w:val="0018702A"/>
    <w:rsid w:val="00190E0B"/>
    <w:rsid w:val="00192700"/>
    <w:rsid w:val="001935E7"/>
    <w:rsid w:val="00194F76"/>
    <w:rsid w:val="00195AC6"/>
    <w:rsid w:val="001966FC"/>
    <w:rsid w:val="00196F3F"/>
    <w:rsid w:val="00197239"/>
    <w:rsid w:val="0019740E"/>
    <w:rsid w:val="00197A4D"/>
    <w:rsid w:val="001A322A"/>
    <w:rsid w:val="001A4817"/>
    <w:rsid w:val="001A4A8F"/>
    <w:rsid w:val="001A7DFF"/>
    <w:rsid w:val="001B1507"/>
    <w:rsid w:val="001B4435"/>
    <w:rsid w:val="001B4A1F"/>
    <w:rsid w:val="001B63FA"/>
    <w:rsid w:val="001C0ED7"/>
    <w:rsid w:val="001C4632"/>
    <w:rsid w:val="001C72F6"/>
    <w:rsid w:val="001C771C"/>
    <w:rsid w:val="001D11EC"/>
    <w:rsid w:val="001D13A3"/>
    <w:rsid w:val="001D6D7C"/>
    <w:rsid w:val="001E1F2A"/>
    <w:rsid w:val="001E47D4"/>
    <w:rsid w:val="001E5F6D"/>
    <w:rsid w:val="001E60DB"/>
    <w:rsid w:val="001E7851"/>
    <w:rsid w:val="001F1232"/>
    <w:rsid w:val="001F4689"/>
    <w:rsid w:val="001F6183"/>
    <w:rsid w:val="001F789A"/>
    <w:rsid w:val="00202356"/>
    <w:rsid w:val="002028AB"/>
    <w:rsid w:val="0020377D"/>
    <w:rsid w:val="00204855"/>
    <w:rsid w:val="00205C6E"/>
    <w:rsid w:val="00205FF2"/>
    <w:rsid w:val="0020749C"/>
    <w:rsid w:val="00210BE5"/>
    <w:rsid w:val="00210F4F"/>
    <w:rsid w:val="00211ADF"/>
    <w:rsid w:val="00213306"/>
    <w:rsid w:val="00213573"/>
    <w:rsid w:val="00213C15"/>
    <w:rsid w:val="002146EA"/>
    <w:rsid w:val="00214B22"/>
    <w:rsid w:val="002154B1"/>
    <w:rsid w:val="00216C5D"/>
    <w:rsid w:val="00217668"/>
    <w:rsid w:val="00217DF3"/>
    <w:rsid w:val="002233CA"/>
    <w:rsid w:val="00226600"/>
    <w:rsid w:val="00226F9B"/>
    <w:rsid w:val="0023080D"/>
    <w:rsid w:val="00230AF2"/>
    <w:rsid w:val="002323F8"/>
    <w:rsid w:val="00234CD8"/>
    <w:rsid w:val="00235A35"/>
    <w:rsid w:val="0023619E"/>
    <w:rsid w:val="00237B4A"/>
    <w:rsid w:val="00240CAB"/>
    <w:rsid w:val="00241331"/>
    <w:rsid w:val="00241D1B"/>
    <w:rsid w:val="002440F9"/>
    <w:rsid w:val="00246C69"/>
    <w:rsid w:val="002474C5"/>
    <w:rsid w:val="002512F8"/>
    <w:rsid w:val="00251A98"/>
    <w:rsid w:val="00252213"/>
    <w:rsid w:val="00252C00"/>
    <w:rsid w:val="00253781"/>
    <w:rsid w:val="0025474E"/>
    <w:rsid w:val="00254EB2"/>
    <w:rsid w:val="002552D8"/>
    <w:rsid w:val="00256B63"/>
    <w:rsid w:val="00261A1A"/>
    <w:rsid w:val="00263452"/>
    <w:rsid w:val="002659A3"/>
    <w:rsid w:val="00265EBE"/>
    <w:rsid w:val="00266291"/>
    <w:rsid w:val="002676E9"/>
    <w:rsid w:val="00271197"/>
    <w:rsid w:val="0027181C"/>
    <w:rsid w:val="002725FB"/>
    <w:rsid w:val="00274256"/>
    <w:rsid w:val="00274980"/>
    <w:rsid w:val="00275DF1"/>
    <w:rsid w:val="00275F26"/>
    <w:rsid w:val="00277605"/>
    <w:rsid w:val="00282B34"/>
    <w:rsid w:val="0028369F"/>
    <w:rsid w:val="00286166"/>
    <w:rsid w:val="002864D4"/>
    <w:rsid w:val="0028713A"/>
    <w:rsid w:val="002911A9"/>
    <w:rsid w:val="00291878"/>
    <w:rsid w:val="00292AE9"/>
    <w:rsid w:val="00293143"/>
    <w:rsid w:val="00295FE9"/>
    <w:rsid w:val="0029630E"/>
    <w:rsid w:val="002967FE"/>
    <w:rsid w:val="002968CF"/>
    <w:rsid w:val="00297FC2"/>
    <w:rsid w:val="002A31B2"/>
    <w:rsid w:val="002A6AFB"/>
    <w:rsid w:val="002A7E63"/>
    <w:rsid w:val="002B0365"/>
    <w:rsid w:val="002B041D"/>
    <w:rsid w:val="002B0BED"/>
    <w:rsid w:val="002B662C"/>
    <w:rsid w:val="002C1058"/>
    <w:rsid w:val="002C13D1"/>
    <w:rsid w:val="002C23E0"/>
    <w:rsid w:val="002C320B"/>
    <w:rsid w:val="002C3762"/>
    <w:rsid w:val="002C4036"/>
    <w:rsid w:val="002C45AE"/>
    <w:rsid w:val="002C5A1D"/>
    <w:rsid w:val="002C7C4E"/>
    <w:rsid w:val="002C7CEF"/>
    <w:rsid w:val="002D37EF"/>
    <w:rsid w:val="002D653E"/>
    <w:rsid w:val="002D757A"/>
    <w:rsid w:val="002E0EF4"/>
    <w:rsid w:val="002E359F"/>
    <w:rsid w:val="002E531A"/>
    <w:rsid w:val="002E648C"/>
    <w:rsid w:val="002E7803"/>
    <w:rsid w:val="002F1094"/>
    <w:rsid w:val="002F2D2E"/>
    <w:rsid w:val="002F3134"/>
    <w:rsid w:val="002F327E"/>
    <w:rsid w:val="002F52DD"/>
    <w:rsid w:val="002F6041"/>
    <w:rsid w:val="002F6B8D"/>
    <w:rsid w:val="002F7166"/>
    <w:rsid w:val="002F743E"/>
    <w:rsid w:val="003004A0"/>
    <w:rsid w:val="003023FB"/>
    <w:rsid w:val="0030302B"/>
    <w:rsid w:val="003040B9"/>
    <w:rsid w:val="00305940"/>
    <w:rsid w:val="003079F6"/>
    <w:rsid w:val="00307BA4"/>
    <w:rsid w:val="00307C86"/>
    <w:rsid w:val="00311E21"/>
    <w:rsid w:val="003146E5"/>
    <w:rsid w:val="00314DA1"/>
    <w:rsid w:val="00314F1B"/>
    <w:rsid w:val="0032090C"/>
    <w:rsid w:val="00321A99"/>
    <w:rsid w:val="003223EF"/>
    <w:rsid w:val="003239E7"/>
    <w:rsid w:val="00326441"/>
    <w:rsid w:val="00327249"/>
    <w:rsid w:val="003273B9"/>
    <w:rsid w:val="00335589"/>
    <w:rsid w:val="003364F3"/>
    <w:rsid w:val="0034260D"/>
    <w:rsid w:val="003509D1"/>
    <w:rsid w:val="00350A69"/>
    <w:rsid w:val="00354890"/>
    <w:rsid w:val="00355553"/>
    <w:rsid w:val="00355A0D"/>
    <w:rsid w:val="003607D5"/>
    <w:rsid w:val="003647EB"/>
    <w:rsid w:val="003679C2"/>
    <w:rsid w:val="00367DF7"/>
    <w:rsid w:val="0037071E"/>
    <w:rsid w:val="003709BD"/>
    <w:rsid w:val="003722FC"/>
    <w:rsid w:val="00373D15"/>
    <w:rsid w:val="0037517E"/>
    <w:rsid w:val="00377073"/>
    <w:rsid w:val="0037785A"/>
    <w:rsid w:val="00380067"/>
    <w:rsid w:val="00383037"/>
    <w:rsid w:val="00387109"/>
    <w:rsid w:val="00390CCF"/>
    <w:rsid w:val="00394ECF"/>
    <w:rsid w:val="0039707C"/>
    <w:rsid w:val="003A295E"/>
    <w:rsid w:val="003A64D1"/>
    <w:rsid w:val="003B0884"/>
    <w:rsid w:val="003B30F8"/>
    <w:rsid w:val="003B601A"/>
    <w:rsid w:val="003B626D"/>
    <w:rsid w:val="003B6B45"/>
    <w:rsid w:val="003C010C"/>
    <w:rsid w:val="003C287D"/>
    <w:rsid w:val="003C3B6A"/>
    <w:rsid w:val="003C5DC3"/>
    <w:rsid w:val="003C6312"/>
    <w:rsid w:val="003C7E00"/>
    <w:rsid w:val="003D0AB4"/>
    <w:rsid w:val="003D12AB"/>
    <w:rsid w:val="003D1B20"/>
    <w:rsid w:val="003D2D63"/>
    <w:rsid w:val="003D3B49"/>
    <w:rsid w:val="003D49B1"/>
    <w:rsid w:val="003D4F1E"/>
    <w:rsid w:val="003D5A2A"/>
    <w:rsid w:val="003D7BFB"/>
    <w:rsid w:val="003E1413"/>
    <w:rsid w:val="003E3985"/>
    <w:rsid w:val="003E4152"/>
    <w:rsid w:val="003E6095"/>
    <w:rsid w:val="003E6F7D"/>
    <w:rsid w:val="003E7886"/>
    <w:rsid w:val="003F0103"/>
    <w:rsid w:val="003F0E5B"/>
    <w:rsid w:val="003F2C48"/>
    <w:rsid w:val="003F3BFC"/>
    <w:rsid w:val="003F66AA"/>
    <w:rsid w:val="00400E75"/>
    <w:rsid w:val="00402FDC"/>
    <w:rsid w:val="00405CFE"/>
    <w:rsid w:val="004120E2"/>
    <w:rsid w:val="00416044"/>
    <w:rsid w:val="0041643F"/>
    <w:rsid w:val="00420047"/>
    <w:rsid w:val="0042011A"/>
    <w:rsid w:val="00420628"/>
    <w:rsid w:val="004230F7"/>
    <w:rsid w:val="00423D33"/>
    <w:rsid w:val="00425B18"/>
    <w:rsid w:val="00430140"/>
    <w:rsid w:val="0043039F"/>
    <w:rsid w:val="004304D2"/>
    <w:rsid w:val="00430BF1"/>
    <w:rsid w:val="00432D10"/>
    <w:rsid w:val="00435FEC"/>
    <w:rsid w:val="00437166"/>
    <w:rsid w:val="00437B8B"/>
    <w:rsid w:val="004412F1"/>
    <w:rsid w:val="00446C90"/>
    <w:rsid w:val="00446D96"/>
    <w:rsid w:val="0045093E"/>
    <w:rsid w:val="004531DB"/>
    <w:rsid w:val="00453D3E"/>
    <w:rsid w:val="0045530A"/>
    <w:rsid w:val="00455DAB"/>
    <w:rsid w:val="00457937"/>
    <w:rsid w:val="00457EAC"/>
    <w:rsid w:val="00464721"/>
    <w:rsid w:val="004648D8"/>
    <w:rsid w:val="004650A1"/>
    <w:rsid w:val="00466295"/>
    <w:rsid w:val="004678E0"/>
    <w:rsid w:val="004702A9"/>
    <w:rsid w:val="004722F3"/>
    <w:rsid w:val="00473AE5"/>
    <w:rsid w:val="00476ACF"/>
    <w:rsid w:val="00477C0E"/>
    <w:rsid w:val="00477E7F"/>
    <w:rsid w:val="004811F3"/>
    <w:rsid w:val="00484BF2"/>
    <w:rsid w:val="0048602E"/>
    <w:rsid w:val="00486FFB"/>
    <w:rsid w:val="00487173"/>
    <w:rsid w:val="004901F8"/>
    <w:rsid w:val="00491B37"/>
    <w:rsid w:val="00492621"/>
    <w:rsid w:val="004954E3"/>
    <w:rsid w:val="00496CF5"/>
    <w:rsid w:val="0049700A"/>
    <w:rsid w:val="004A1D87"/>
    <w:rsid w:val="004A42EC"/>
    <w:rsid w:val="004A465F"/>
    <w:rsid w:val="004A5423"/>
    <w:rsid w:val="004B3AAA"/>
    <w:rsid w:val="004B7F66"/>
    <w:rsid w:val="004C001E"/>
    <w:rsid w:val="004C604C"/>
    <w:rsid w:val="004D0413"/>
    <w:rsid w:val="004D0B61"/>
    <w:rsid w:val="004D1B8A"/>
    <w:rsid w:val="004D1D62"/>
    <w:rsid w:val="004D1EBD"/>
    <w:rsid w:val="004D2ABF"/>
    <w:rsid w:val="004D3C3B"/>
    <w:rsid w:val="004D5EFA"/>
    <w:rsid w:val="004D70B8"/>
    <w:rsid w:val="004D78CF"/>
    <w:rsid w:val="004E1022"/>
    <w:rsid w:val="004E3A32"/>
    <w:rsid w:val="004E55E3"/>
    <w:rsid w:val="004E6612"/>
    <w:rsid w:val="004E7F44"/>
    <w:rsid w:val="004F3B30"/>
    <w:rsid w:val="004F3D0C"/>
    <w:rsid w:val="004F3D4A"/>
    <w:rsid w:val="004F3EA2"/>
    <w:rsid w:val="004F4238"/>
    <w:rsid w:val="004F58BE"/>
    <w:rsid w:val="004F65D9"/>
    <w:rsid w:val="004F6B93"/>
    <w:rsid w:val="004F6D2D"/>
    <w:rsid w:val="004F799F"/>
    <w:rsid w:val="00501ABA"/>
    <w:rsid w:val="0050213D"/>
    <w:rsid w:val="005039D6"/>
    <w:rsid w:val="00505E6B"/>
    <w:rsid w:val="00507684"/>
    <w:rsid w:val="00507706"/>
    <w:rsid w:val="0051035A"/>
    <w:rsid w:val="005104B3"/>
    <w:rsid w:val="00511B64"/>
    <w:rsid w:val="00512014"/>
    <w:rsid w:val="00512514"/>
    <w:rsid w:val="005136CF"/>
    <w:rsid w:val="0051460E"/>
    <w:rsid w:val="0051527D"/>
    <w:rsid w:val="005202A1"/>
    <w:rsid w:val="00520D6A"/>
    <w:rsid w:val="00522888"/>
    <w:rsid w:val="00522FFB"/>
    <w:rsid w:val="00523CC7"/>
    <w:rsid w:val="00525D52"/>
    <w:rsid w:val="00526999"/>
    <w:rsid w:val="005271EB"/>
    <w:rsid w:val="00527613"/>
    <w:rsid w:val="00527E06"/>
    <w:rsid w:val="005341E0"/>
    <w:rsid w:val="00537BFC"/>
    <w:rsid w:val="00537DCB"/>
    <w:rsid w:val="00540B98"/>
    <w:rsid w:val="00540BBF"/>
    <w:rsid w:val="00543165"/>
    <w:rsid w:val="005446B1"/>
    <w:rsid w:val="005524A4"/>
    <w:rsid w:val="00557FD2"/>
    <w:rsid w:val="00560C1D"/>
    <w:rsid w:val="005636F3"/>
    <w:rsid w:val="0056721D"/>
    <w:rsid w:val="00570D15"/>
    <w:rsid w:val="00573039"/>
    <w:rsid w:val="00573793"/>
    <w:rsid w:val="00574BC8"/>
    <w:rsid w:val="00575525"/>
    <w:rsid w:val="00581ACA"/>
    <w:rsid w:val="00583FC1"/>
    <w:rsid w:val="00586525"/>
    <w:rsid w:val="00590FD9"/>
    <w:rsid w:val="00591DA8"/>
    <w:rsid w:val="005964F4"/>
    <w:rsid w:val="00596ABB"/>
    <w:rsid w:val="005972E0"/>
    <w:rsid w:val="005979CC"/>
    <w:rsid w:val="00597BA3"/>
    <w:rsid w:val="00597BE4"/>
    <w:rsid w:val="005A026D"/>
    <w:rsid w:val="005A11C9"/>
    <w:rsid w:val="005A2473"/>
    <w:rsid w:val="005A3604"/>
    <w:rsid w:val="005A442D"/>
    <w:rsid w:val="005A5B1C"/>
    <w:rsid w:val="005A6459"/>
    <w:rsid w:val="005A6655"/>
    <w:rsid w:val="005A6FAF"/>
    <w:rsid w:val="005B02DE"/>
    <w:rsid w:val="005B17EB"/>
    <w:rsid w:val="005B4404"/>
    <w:rsid w:val="005B4826"/>
    <w:rsid w:val="005B5145"/>
    <w:rsid w:val="005B5E83"/>
    <w:rsid w:val="005B66D0"/>
    <w:rsid w:val="005C0164"/>
    <w:rsid w:val="005C27E4"/>
    <w:rsid w:val="005C41B0"/>
    <w:rsid w:val="005C704D"/>
    <w:rsid w:val="005C7129"/>
    <w:rsid w:val="005C794E"/>
    <w:rsid w:val="005D0446"/>
    <w:rsid w:val="005D1D0B"/>
    <w:rsid w:val="005D5198"/>
    <w:rsid w:val="005D5A46"/>
    <w:rsid w:val="005D7C2E"/>
    <w:rsid w:val="005E07CC"/>
    <w:rsid w:val="005E41BD"/>
    <w:rsid w:val="005E67E2"/>
    <w:rsid w:val="005E76BA"/>
    <w:rsid w:val="005E7EC9"/>
    <w:rsid w:val="005F0EF9"/>
    <w:rsid w:val="005F10C1"/>
    <w:rsid w:val="005F199B"/>
    <w:rsid w:val="005F25DA"/>
    <w:rsid w:val="005F4714"/>
    <w:rsid w:val="005F542D"/>
    <w:rsid w:val="005F6865"/>
    <w:rsid w:val="005F7296"/>
    <w:rsid w:val="00600192"/>
    <w:rsid w:val="0060156C"/>
    <w:rsid w:val="0060297E"/>
    <w:rsid w:val="0060386C"/>
    <w:rsid w:val="00603B0D"/>
    <w:rsid w:val="00604A33"/>
    <w:rsid w:val="006072B6"/>
    <w:rsid w:val="00607956"/>
    <w:rsid w:val="0061011C"/>
    <w:rsid w:val="00610E77"/>
    <w:rsid w:val="0061257B"/>
    <w:rsid w:val="0061309D"/>
    <w:rsid w:val="00613563"/>
    <w:rsid w:val="00613781"/>
    <w:rsid w:val="00613C87"/>
    <w:rsid w:val="00614373"/>
    <w:rsid w:val="006148B5"/>
    <w:rsid w:val="00622291"/>
    <w:rsid w:val="00623B04"/>
    <w:rsid w:val="00625FF9"/>
    <w:rsid w:val="00631994"/>
    <w:rsid w:val="00633957"/>
    <w:rsid w:val="00636CED"/>
    <w:rsid w:val="00636F30"/>
    <w:rsid w:val="006372BB"/>
    <w:rsid w:val="00640AA2"/>
    <w:rsid w:val="00641925"/>
    <w:rsid w:val="00642189"/>
    <w:rsid w:val="00642477"/>
    <w:rsid w:val="0064262F"/>
    <w:rsid w:val="00645888"/>
    <w:rsid w:val="006467E8"/>
    <w:rsid w:val="0064755B"/>
    <w:rsid w:val="00650E57"/>
    <w:rsid w:val="006531B7"/>
    <w:rsid w:val="00655CB5"/>
    <w:rsid w:val="0066274E"/>
    <w:rsid w:val="00662CCD"/>
    <w:rsid w:val="00664609"/>
    <w:rsid w:val="0066610A"/>
    <w:rsid w:val="006665C7"/>
    <w:rsid w:val="006671A1"/>
    <w:rsid w:val="006676CC"/>
    <w:rsid w:val="00671A47"/>
    <w:rsid w:val="00676255"/>
    <w:rsid w:val="006803BE"/>
    <w:rsid w:val="006807C8"/>
    <w:rsid w:val="00680C16"/>
    <w:rsid w:val="00681007"/>
    <w:rsid w:val="00686313"/>
    <w:rsid w:val="006932FD"/>
    <w:rsid w:val="0069335E"/>
    <w:rsid w:val="006935B5"/>
    <w:rsid w:val="00697A35"/>
    <w:rsid w:val="006A0968"/>
    <w:rsid w:val="006A0D4C"/>
    <w:rsid w:val="006A1890"/>
    <w:rsid w:val="006A25DB"/>
    <w:rsid w:val="006A2AD4"/>
    <w:rsid w:val="006A422D"/>
    <w:rsid w:val="006A508B"/>
    <w:rsid w:val="006A6293"/>
    <w:rsid w:val="006A713D"/>
    <w:rsid w:val="006B02F9"/>
    <w:rsid w:val="006B2EEE"/>
    <w:rsid w:val="006B445A"/>
    <w:rsid w:val="006B57C6"/>
    <w:rsid w:val="006B62AB"/>
    <w:rsid w:val="006C1D57"/>
    <w:rsid w:val="006C1FAC"/>
    <w:rsid w:val="006C2D85"/>
    <w:rsid w:val="006C3A4E"/>
    <w:rsid w:val="006C426C"/>
    <w:rsid w:val="006C4D98"/>
    <w:rsid w:val="006C6B30"/>
    <w:rsid w:val="006C6C0A"/>
    <w:rsid w:val="006D10E7"/>
    <w:rsid w:val="006D354D"/>
    <w:rsid w:val="006D5240"/>
    <w:rsid w:val="006D52FE"/>
    <w:rsid w:val="006D614F"/>
    <w:rsid w:val="006E2E64"/>
    <w:rsid w:val="006E3FFB"/>
    <w:rsid w:val="006E47DF"/>
    <w:rsid w:val="006E7870"/>
    <w:rsid w:val="006F014A"/>
    <w:rsid w:val="006F0AE7"/>
    <w:rsid w:val="006F0B9F"/>
    <w:rsid w:val="006F1724"/>
    <w:rsid w:val="006F1DE7"/>
    <w:rsid w:val="006F3704"/>
    <w:rsid w:val="006F5377"/>
    <w:rsid w:val="006F62F8"/>
    <w:rsid w:val="006F662D"/>
    <w:rsid w:val="00703613"/>
    <w:rsid w:val="00704C9F"/>
    <w:rsid w:val="007065A5"/>
    <w:rsid w:val="0070743F"/>
    <w:rsid w:val="00707E23"/>
    <w:rsid w:val="00707E65"/>
    <w:rsid w:val="00711A13"/>
    <w:rsid w:val="007128F8"/>
    <w:rsid w:val="00712C69"/>
    <w:rsid w:val="007130F4"/>
    <w:rsid w:val="00713755"/>
    <w:rsid w:val="00714BB5"/>
    <w:rsid w:val="00717E5E"/>
    <w:rsid w:val="00720449"/>
    <w:rsid w:val="007207AE"/>
    <w:rsid w:val="00720A27"/>
    <w:rsid w:val="00727635"/>
    <w:rsid w:val="00731BE6"/>
    <w:rsid w:val="00732633"/>
    <w:rsid w:val="007336F0"/>
    <w:rsid w:val="00733C50"/>
    <w:rsid w:val="0073506E"/>
    <w:rsid w:val="007372BC"/>
    <w:rsid w:val="0074287C"/>
    <w:rsid w:val="0074289D"/>
    <w:rsid w:val="00742D49"/>
    <w:rsid w:val="00745BA7"/>
    <w:rsid w:val="007534B3"/>
    <w:rsid w:val="00754C74"/>
    <w:rsid w:val="00756A4D"/>
    <w:rsid w:val="00756BA8"/>
    <w:rsid w:val="00756F78"/>
    <w:rsid w:val="00757ABE"/>
    <w:rsid w:val="00760096"/>
    <w:rsid w:val="007612D3"/>
    <w:rsid w:val="00762600"/>
    <w:rsid w:val="00762B1D"/>
    <w:rsid w:val="00763840"/>
    <w:rsid w:val="00763C5F"/>
    <w:rsid w:val="007673DF"/>
    <w:rsid w:val="00767B67"/>
    <w:rsid w:val="00773284"/>
    <w:rsid w:val="0077599B"/>
    <w:rsid w:val="00781181"/>
    <w:rsid w:val="0078198D"/>
    <w:rsid w:val="00782197"/>
    <w:rsid w:val="007834B7"/>
    <w:rsid w:val="00783A01"/>
    <w:rsid w:val="00783BE0"/>
    <w:rsid w:val="00785099"/>
    <w:rsid w:val="00786F4F"/>
    <w:rsid w:val="007900A7"/>
    <w:rsid w:val="007909C4"/>
    <w:rsid w:val="00790A23"/>
    <w:rsid w:val="00792998"/>
    <w:rsid w:val="00792D24"/>
    <w:rsid w:val="00793616"/>
    <w:rsid w:val="007958BF"/>
    <w:rsid w:val="007A2921"/>
    <w:rsid w:val="007A3F73"/>
    <w:rsid w:val="007A5BD3"/>
    <w:rsid w:val="007A781B"/>
    <w:rsid w:val="007A78AE"/>
    <w:rsid w:val="007B0B7E"/>
    <w:rsid w:val="007B371A"/>
    <w:rsid w:val="007B46C0"/>
    <w:rsid w:val="007B604D"/>
    <w:rsid w:val="007C2AA0"/>
    <w:rsid w:val="007C3319"/>
    <w:rsid w:val="007C3B31"/>
    <w:rsid w:val="007C5AF0"/>
    <w:rsid w:val="007C5EFF"/>
    <w:rsid w:val="007C70D4"/>
    <w:rsid w:val="007D25B8"/>
    <w:rsid w:val="007D2F04"/>
    <w:rsid w:val="007D3E23"/>
    <w:rsid w:val="007D417C"/>
    <w:rsid w:val="007D64EB"/>
    <w:rsid w:val="007D7D79"/>
    <w:rsid w:val="007E087B"/>
    <w:rsid w:val="007E1BD6"/>
    <w:rsid w:val="007E2A7F"/>
    <w:rsid w:val="007E3C96"/>
    <w:rsid w:val="007E5066"/>
    <w:rsid w:val="007E621F"/>
    <w:rsid w:val="007E793C"/>
    <w:rsid w:val="007F0FFA"/>
    <w:rsid w:val="007F1257"/>
    <w:rsid w:val="007F1FC0"/>
    <w:rsid w:val="007F32C5"/>
    <w:rsid w:val="007F5125"/>
    <w:rsid w:val="00803CA0"/>
    <w:rsid w:val="008040D6"/>
    <w:rsid w:val="00804230"/>
    <w:rsid w:val="00805000"/>
    <w:rsid w:val="00810C76"/>
    <w:rsid w:val="00812081"/>
    <w:rsid w:val="00813DB7"/>
    <w:rsid w:val="00815824"/>
    <w:rsid w:val="008164A8"/>
    <w:rsid w:val="00820B85"/>
    <w:rsid w:val="008217DF"/>
    <w:rsid w:val="00824764"/>
    <w:rsid w:val="008258CD"/>
    <w:rsid w:val="00826254"/>
    <w:rsid w:val="0082641C"/>
    <w:rsid w:val="00826C33"/>
    <w:rsid w:val="00830B79"/>
    <w:rsid w:val="00832A82"/>
    <w:rsid w:val="00834175"/>
    <w:rsid w:val="00834208"/>
    <w:rsid w:val="00836BF0"/>
    <w:rsid w:val="0083708B"/>
    <w:rsid w:val="008416E7"/>
    <w:rsid w:val="0084237A"/>
    <w:rsid w:val="00845C6C"/>
    <w:rsid w:val="00847D46"/>
    <w:rsid w:val="00851E23"/>
    <w:rsid w:val="00851F1C"/>
    <w:rsid w:val="00853100"/>
    <w:rsid w:val="008558D0"/>
    <w:rsid w:val="00857729"/>
    <w:rsid w:val="0086226D"/>
    <w:rsid w:val="0086296B"/>
    <w:rsid w:val="00864183"/>
    <w:rsid w:val="00865243"/>
    <w:rsid w:val="008659A3"/>
    <w:rsid w:val="0086645D"/>
    <w:rsid w:val="00866CDF"/>
    <w:rsid w:val="00866DEF"/>
    <w:rsid w:val="008747B8"/>
    <w:rsid w:val="00875D97"/>
    <w:rsid w:val="00876079"/>
    <w:rsid w:val="00877176"/>
    <w:rsid w:val="008826F9"/>
    <w:rsid w:val="00884A49"/>
    <w:rsid w:val="0088572A"/>
    <w:rsid w:val="00885A18"/>
    <w:rsid w:val="0088673C"/>
    <w:rsid w:val="00892CA8"/>
    <w:rsid w:val="008941EE"/>
    <w:rsid w:val="00895A40"/>
    <w:rsid w:val="0089632F"/>
    <w:rsid w:val="00896B74"/>
    <w:rsid w:val="00897F6D"/>
    <w:rsid w:val="008A0682"/>
    <w:rsid w:val="008A0EC5"/>
    <w:rsid w:val="008A16E0"/>
    <w:rsid w:val="008A2B8E"/>
    <w:rsid w:val="008A3272"/>
    <w:rsid w:val="008A342B"/>
    <w:rsid w:val="008A38FB"/>
    <w:rsid w:val="008A6381"/>
    <w:rsid w:val="008A659C"/>
    <w:rsid w:val="008B038B"/>
    <w:rsid w:val="008B1140"/>
    <w:rsid w:val="008B288D"/>
    <w:rsid w:val="008B5C7A"/>
    <w:rsid w:val="008B6177"/>
    <w:rsid w:val="008C1ADA"/>
    <w:rsid w:val="008C2C5D"/>
    <w:rsid w:val="008D0067"/>
    <w:rsid w:val="008D0A6D"/>
    <w:rsid w:val="008D1BA7"/>
    <w:rsid w:val="008D1D09"/>
    <w:rsid w:val="008D248C"/>
    <w:rsid w:val="008D2BE1"/>
    <w:rsid w:val="008D7331"/>
    <w:rsid w:val="008E3A41"/>
    <w:rsid w:val="008E4FA1"/>
    <w:rsid w:val="008E6E12"/>
    <w:rsid w:val="008E7EDB"/>
    <w:rsid w:val="008F15C5"/>
    <w:rsid w:val="008F1890"/>
    <w:rsid w:val="008F269A"/>
    <w:rsid w:val="008F2BBB"/>
    <w:rsid w:val="008F3C19"/>
    <w:rsid w:val="008F57D2"/>
    <w:rsid w:val="00900E7C"/>
    <w:rsid w:val="00901867"/>
    <w:rsid w:val="00903435"/>
    <w:rsid w:val="009058C3"/>
    <w:rsid w:val="00906BD0"/>
    <w:rsid w:val="00907638"/>
    <w:rsid w:val="0091268B"/>
    <w:rsid w:val="00913293"/>
    <w:rsid w:val="00913AD3"/>
    <w:rsid w:val="00914285"/>
    <w:rsid w:val="009165D6"/>
    <w:rsid w:val="00916767"/>
    <w:rsid w:val="009172B2"/>
    <w:rsid w:val="0091740F"/>
    <w:rsid w:val="00920A69"/>
    <w:rsid w:val="00923066"/>
    <w:rsid w:val="00923822"/>
    <w:rsid w:val="00923E3B"/>
    <w:rsid w:val="0092631E"/>
    <w:rsid w:val="00926BCF"/>
    <w:rsid w:val="00927DC7"/>
    <w:rsid w:val="00927E20"/>
    <w:rsid w:val="0093011A"/>
    <w:rsid w:val="00930150"/>
    <w:rsid w:val="009324EB"/>
    <w:rsid w:val="00933813"/>
    <w:rsid w:val="0093634C"/>
    <w:rsid w:val="00937196"/>
    <w:rsid w:val="009401EE"/>
    <w:rsid w:val="009405F7"/>
    <w:rsid w:val="00943DB4"/>
    <w:rsid w:val="009442C6"/>
    <w:rsid w:val="00945F5A"/>
    <w:rsid w:val="009471DC"/>
    <w:rsid w:val="009505ED"/>
    <w:rsid w:val="00950626"/>
    <w:rsid w:val="00954AC0"/>
    <w:rsid w:val="00957452"/>
    <w:rsid w:val="00961E9B"/>
    <w:rsid w:val="00962DE0"/>
    <w:rsid w:val="00962F00"/>
    <w:rsid w:val="00964584"/>
    <w:rsid w:val="00964CF1"/>
    <w:rsid w:val="00964DD3"/>
    <w:rsid w:val="00966C45"/>
    <w:rsid w:val="00966DB8"/>
    <w:rsid w:val="009671FF"/>
    <w:rsid w:val="00967AEF"/>
    <w:rsid w:val="009726A6"/>
    <w:rsid w:val="00974382"/>
    <w:rsid w:val="0097438B"/>
    <w:rsid w:val="00976B51"/>
    <w:rsid w:val="00980D94"/>
    <w:rsid w:val="0098116F"/>
    <w:rsid w:val="009820F0"/>
    <w:rsid w:val="00984695"/>
    <w:rsid w:val="00985AF6"/>
    <w:rsid w:val="0098650B"/>
    <w:rsid w:val="00986E2B"/>
    <w:rsid w:val="00990339"/>
    <w:rsid w:val="0099059E"/>
    <w:rsid w:val="009925C2"/>
    <w:rsid w:val="00993497"/>
    <w:rsid w:val="00993CEF"/>
    <w:rsid w:val="009A2084"/>
    <w:rsid w:val="009A3578"/>
    <w:rsid w:val="009A3D15"/>
    <w:rsid w:val="009A3D4F"/>
    <w:rsid w:val="009A4CB0"/>
    <w:rsid w:val="009A5E09"/>
    <w:rsid w:val="009A63A8"/>
    <w:rsid w:val="009B0CE7"/>
    <w:rsid w:val="009B355E"/>
    <w:rsid w:val="009B3CD6"/>
    <w:rsid w:val="009B5335"/>
    <w:rsid w:val="009B53E8"/>
    <w:rsid w:val="009B63BF"/>
    <w:rsid w:val="009B69A6"/>
    <w:rsid w:val="009B753B"/>
    <w:rsid w:val="009C129E"/>
    <w:rsid w:val="009C1CC6"/>
    <w:rsid w:val="009C2450"/>
    <w:rsid w:val="009C6084"/>
    <w:rsid w:val="009D114F"/>
    <w:rsid w:val="009D13B6"/>
    <w:rsid w:val="009D3FCA"/>
    <w:rsid w:val="009D4763"/>
    <w:rsid w:val="009D4E07"/>
    <w:rsid w:val="009D7033"/>
    <w:rsid w:val="009E1486"/>
    <w:rsid w:val="009E155D"/>
    <w:rsid w:val="009E5896"/>
    <w:rsid w:val="009E636F"/>
    <w:rsid w:val="009E663F"/>
    <w:rsid w:val="009E7085"/>
    <w:rsid w:val="009E72F9"/>
    <w:rsid w:val="009E7B38"/>
    <w:rsid w:val="009F40EB"/>
    <w:rsid w:val="009F4A47"/>
    <w:rsid w:val="009F571D"/>
    <w:rsid w:val="009F7EA6"/>
    <w:rsid w:val="00A02BA2"/>
    <w:rsid w:val="00A03E28"/>
    <w:rsid w:val="00A06B01"/>
    <w:rsid w:val="00A07B2E"/>
    <w:rsid w:val="00A07C98"/>
    <w:rsid w:val="00A11492"/>
    <w:rsid w:val="00A13998"/>
    <w:rsid w:val="00A13AEA"/>
    <w:rsid w:val="00A15221"/>
    <w:rsid w:val="00A15405"/>
    <w:rsid w:val="00A15E10"/>
    <w:rsid w:val="00A176A5"/>
    <w:rsid w:val="00A2135A"/>
    <w:rsid w:val="00A23836"/>
    <w:rsid w:val="00A24585"/>
    <w:rsid w:val="00A24756"/>
    <w:rsid w:val="00A24A62"/>
    <w:rsid w:val="00A30D47"/>
    <w:rsid w:val="00A316EB"/>
    <w:rsid w:val="00A3300D"/>
    <w:rsid w:val="00A35610"/>
    <w:rsid w:val="00A35AAD"/>
    <w:rsid w:val="00A35CDA"/>
    <w:rsid w:val="00A373EF"/>
    <w:rsid w:val="00A4089A"/>
    <w:rsid w:val="00A419AD"/>
    <w:rsid w:val="00A42ED7"/>
    <w:rsid w:val="00A44C40"/>
    <w:rsid w:val="00A512EF"/>
    <w:rsid w:val="00A5280B"/>
    <w:rsid w:val="00A54DEC"/>
    <w:rsid w:val="00A56473"/>
    <w:rsid w:val="00A565C2"/>
    <w:rsid w:val="00A567AC"/>
    <w:rsid w:val="00A60709"/>
    <w:rsid w:val="00A60BA8"/>
    <w:rsid w:val="00A61F1A"/>
    <w:rsid w:val="00A6382D"/>
    <w:rsid w:val="00A638A5"/>
    <w:rsid w:val="00A63D7D"/>
    <w:rsid w:val="00A6572B"/>
    <w:rsid w:val="00A65A54"/>
    <w:rsid w:val="00A66A55"/>
    <w:rsid w:val="00A70E70"/>
    <w:rsid w:val="00A74497"/>
    <w:rsid w:val="00A760F7"/>
    <w:rsid w:val="00A774C9"/>
    <w:rsid w:val="00A8225F"/>
    <w:rsid w:val="00A865D4"/>
    <w:rsid w:val="00A86A75"/>
    <w:rsid w:val="00A90CB9"/>
    <w:rsid w:val="00A91968"/>
    <w:rsid w:val="00AA1ABF"/>
    <w:rsid w:val="00AA371F"/>
    <w:rsid w:val="00AA415F"/>
    <w:rsid w:val="00AA5B62"/>
    <w:rsid w:val="00AB10AD"/>
    <w:rsid w:val="00AB2992"/>
    <w:rsid w:val="00AB2C59"/>
    <w:rsid w:val="00AB3A6B"/>
    <w:rsid w:val="00AB43A1"/>
    <w:rsid w:val="00AB4B97"/>
    <w:rsid w:val="00AB684F"/>
    <w:rsid w:val="00AB6981"/>
    <w:rsid w:val="00AC019A"/>
    <w:rsid w:val="00AC03E4"/>
    <w:rsid w:val="00AC0E84"/>
    <w:rsid w:val="00AC2566"/>
    <w:rsid w:val="00AC321F"/>
    <w:rsid w:val="00AC4DF0"/>
    <w:rsid w:val="00AC5113"/>
    <w:rsid w:val="00AC516A"/>
    <w:rsid w:val="00AC6787"/>
    <w:rsid w:val="00AC726A"/>
    <w:rsid w:val="00AC7F06"/>
    <w:rsid w:val="00AD24D7"/>
    <w:rsid w:val="00AD40CE"/>
    <w:rsid w:val="00AD48B1"/>
    <w:rsid w:val="00AD5D7F"/>
    <w:rsid w:val="00AD655D"/>
    <w:rsid w:val="00AD7E51"/>
    <w:rsid w:val="00AE053F"/>
    <w:rsid w:val="00AE2B32"/>
    <w:rsid w:val="00AE3956"/>
    <w:rsid w:val="00AE4B9A"/>
    <w:rsid w:val="00AE6522"/>
    <w:rsid w:val="00AF32E1"/>
    <w:rsid w:val="00AF5299"/>
    <w:rsid w:val="00AF6808"/>
    <w:rsid w:val="00AF6D33"/>
    <w:rsid w:val="00B0038A"/>
    <w:rsid w:val="00B012CE"/>
    <w:rsid w:val="00B025DA"/>
    <w:rsid w:val="00B025EF"/>
    <w:rsid w:val="00B028A1"/>
    <w:rsid w:val="00B0591D"/>
    <w:rsid w:val="00B0766B"/>
    <w:rsid w:val="00B124DD"/>
    <w:rsid w:val="00B15019"/>
    <w:rsid w:val="00B208D8"/>
    <w:rsid w:val="00B21538"/>
    <w:rsid w:val="00B305D6"/>
    <w:rsid w:val="00B30D05"/>
    <w:rsid w:val="00B3332D"/>
    <w:rsid w:val="00B3489F"/>
    <w:rsid w:val="00B348AF"/>
    <w:rsid w:val="00B418D3"/>
    <w:rsid w:val="00B425CD"/>
    <w:rsid w:val="00B478C7"/>
    <w:rsid w:val="00B50074"/>
    <w:rsid w:val="00B50193"/>
    <w:rsid w:val="00B50560"/>
    <w:rsid w:val="00B511BD"/>
    <w:rsid w:val="00B57DB5"/>
    <w:rsid w:val="00B65DBB"/>
    <w:rsid w:val="00B663A8"/>
    <w:rsid w:val="00B66CE6"/>
    <w:rsid w:val="00B72D9B"/>
    <w:rsid w:val="00B75C24"/>
    <w:rsid w:val="00B7622B"/>
    <w:rsid w:val="00B867AC"/>
    <w:rsid w:val="00B879EF"/>
    <w:rsid w:val="00B87B56"/>
    <w:rsid w:val="00B87FFE"/>
    <w:rsid w:val="00B9149A"/>
    <w:rsid w:val="00B937A3"/>
    <w:rsid w:val="00B939B7"/>
    <w:rsid w:val="00B95118"/>
    <w:rsid w:val="00B9742C"/>
    <w:rsid w:val="00BA1D5A"/>
    <w:rsid w:val="00BA1D78"/>
    <w:rsid w:val="00BA2A5C"/>
    <w:rsid w:val="00BA3584"/>
    <w:rsid w:val="00BA56B7"/>
    <w:rsid w:val="00BA6E0B"/>
    <w:rsid w:val="00BA76AA"/>
    <w:rsid w:val="00BB16AF"/>
    <w:rsid w:val="00BB18FE"/>
    <w:rsid w:val="00BB48C2"/>
    <w:rsid w:val="00BB748C"/>
    <w:rsid w:val="00BB7BB3"/>
    <w:rsid w:val="00BC1840"/>
    <w:rsid w:val="00BC251A"/>
    <w:rsid w:val="00BC2526"/>
    <w:rsid w:val="00BC3353"/>
    <w:rsid w:val="00BC6D63"/>
    <w:rsid w:val="00BD0301"/>
    <w:rsid w:val="00BD25F3"/>
    <w:rsid w:val="00BD3C28"/>
    <w:rsid w:val="00BD70FB"/>
    <w:rsid w:val="00BD7884"/>
    <w:rsid w:val="00BE2868"/>
    <w:rsid w:val="00BE2D4F"/>
    <w:rsid w:val="00BE59B1"/>
    <w:rsid w:val="00BE6C8E"/>
    <w:rsid w:val="00BE729A"/>
    <w:rsid w:val="00BE762A"/>
    <w:rsid w:val="00BE7DBE"/>
    <w:rsid w:val="00BF325F"/>
    <w:rsid w:val="00BF37B9"/>
    <w:rsid w:val="00BF4194"/>
    <w:rsid w:val="00BF575F"/>
    <w:rsid w:val="00C01D84"/>
    <w:rsid w:val="00C058B6"/>
    <w:rsid w:val="00C1186B"/>
    <w:rsid w:val="00C14C2A"/>
    <w:rsid w:val="00C153C8"/>
    <w:rsid w:val="00C15E68"/>
    <w:rsid w:val="00C1665C"/>
    <w:rsid w:val="00C2225F"/>
    <w:rsid w:val="00C22AF0"/>
    <w:rsid w:val="00C2462D"/>
    <w:rsid w:val="00C273DA"/>
    <w:rsid w:val="00C274FF"/>
    <w:rsid w:val="00C30BA5"/>
    <w:rsid w:val="00C30EA5"/>
    <w:rsid w:val="00C315C6"/>
    <w:rsid w:val="00C31F31"/>
    <w:rsid w:val="00C333D9"/>
    <w:rsid w:val="00C337B2"/>
    <w:rsid w:val="00C33F07"/>
    <w:rsid w:val="00C34136"/>
    <w:rsid w:val="00C34E34"/>
    <w:rsid w:val="00C36BAB"/>
    <w:rsid w:val="00C37245"/>
    <w:rsid w:val="00C4126D"/>
    <w:rsid w:val="00C455C5"/>
    <w:rsid w:val="00C46FAF"/>
    <w:rsid w:val="00C50E9A"/>
    <w:rsid w:val="00C53326"/>
    <w:rsid w:val="00C5570C"/>
    <w:rsid w:val="00C57B23"/>
    <w:rsid w:val="00C61A80"/>
    <w:rsid w:val="00C62556"/>
    <w:rsid w:val="00C63B25"/>
    <w:rsid w:val="00C65587"/>
    <w:rsid w:val="00C6575B"/>
    <w:rsid w:val="00C6775C"/>
    <w:rsid w:val="00C70B48"/>
    <w:rsid w:val="00C75F54"/>
    <w:rsid w:val="00C776A9"/>
    <w:rsid w:val="00C77ED9"/>
    <w:rsid w:val="00C830FC"/>
    <w:rsid w:val="00C9048C"/>
    <w:rsid w:val="00C91196"/>
    <w:rsid w:val="00C91ECC"/>
    <w:rsid w:val="00C92D68"/>
    <w:rsid w:val="00C934F2"/>
    <w:rsid w:val="00C94F06"/>
    <w:rsid w:val="00C9584B"/>
    <w:rsid w:val="00C964AB"/>
    <w:rsid w:val="00C96F17"/>
    <w:rsid w:val="00C97E15"/>
    <w:rsid w:val="00CA1DAA"/>
    <w:rsid w:val="00CA4602"/>
    <w:rsid w:val="00CA4677"/>
    <w:rsid w:val="00CA6581"/>
    <w:rsid w:val="00CB1A34"/>
    <w:rsid w:val="00CB2BE5"/>
    <w:rsid w:val="00CB487E"/>
    <w:rsid w:val="00CB4953"/>
    <w:rsid w:val="00CB5C3F"/>
    <w:rsid w:val="00CB6F63"/>
    <w:rsid w:val="00CC1FE2"/>
    <w:rsid w:val="00CC34A8"/>
    <w:rsid w:val="00CC39F9"/>
    <w:rsid w:val="00CC42B4"/>
    <w:rsid w:val="00CD149F"/>
    <w:rsid w:val="00CD1CEA"/>
    <w:rsid w:val="00CD25F1"/>
    <w:rsid w:val="00CD4C86"/>
    <w:rsid w:val="00CD644E"/>
    <w:rsid w:val="00CE2904"/>
    <w:rsid w:val="00CE3CA9"/>
    <w:rsid w:val="00CE52FF"/>
    <w:rsid w:val="00CE5EFE"/>
    <w:rsid w:val="00CE65F3"/>
    <w:rsid w:val="00CF2564"/>
    <w:rsid w:val="00CF3409"/>
    <w:rsid w:val="00CF3656"/>
    <w:rsid w:val="00CF469A"/>
    <w:rsid w:val="00CF49BA"/>
    <w:rsid w:val="00CF5FFE"/>
    <w:rsid w:val="00CF6879"/>
    <w:rsid w:val="00D00746"/>
    <w:rsid w:val="00D019B3"/>
    <w:rsid w:val="00D01FF8"/>
    <w:rsid w:val="00D02088"/>
    <w:rsid w:val="00D03665"/>
    <w:rsid w:val="00D06789"/>
    <w:rsid w:val="00D06E7E"/>
    <w:rsid w:val="00D103C6"/>
    <w:rsid w:val="00D11A9B"/>
    <w:rsid w:val="00D15A35"/>
    <w:rsid w:val="00D165E6"/>
    <w:rsid w:val="00D213C1"/>
    <w:rsid w:val="00D24DCC"/>
    <w:rsid w:val="00D25D74"/>
    <w:rsid w:val="00D274D9"/>
    <w:rsid w:val="00D30C04"/>
    <w:rsid w:val="00D3114D"/>
    <w:rsid w:val="00D31EC1"/>
    <w:rsid w:val="00D36974"/>
    <w:rsid w:val="00D371EC"/>
    <w:rsid w:val="00D3722F"/>
    <w:rsid w:val="00D37767"/>
    <w:rsid w:val="00D40CCD"/>
    <w:rsid w:val="00D40DF0"/>
    <w:rsid w:val="00D40F38"/>
    <w:rsid w:val="00D454C5"/>
    <w:rsid w:val="00D46C3E"/>
    <w:rsid w:val="00D50700"/>
    <w:rsid w:val="00D522F6"/>
    <w:rsid w:val="00D52767"/>
    <w:rsid w:val="00D53ED9"/>
    <w:rsid w:val="00D5654D"/>
    <w:rsid w:val="00D570FA"/>
    <w:rsid w:val="00D6391F"/>
    <w:rsid w:val="00D63D67"/>
    <w:rsid w:val="00D65F1B"/>
    <w:rsid w:val="00D660DB"/>
    <w:rsid w:val="00D67424"/>
    <w:rsid w:val="00D708AC"/>
    <w:rsid w:val="00D70F55"/>
    <w:rsid w:val="00D725DE"/>
    <w:rsid w:val="00D7297D"/>
    <w:rsid w:val="00D734A9"/>
    <w:rsid w:val="00D74D94"/>
    <w:rsid w:val="00D75A9F"/>
    <w:rsid w:val="00D778AF"/>
    <w:rsid w:val="00D81F62"/>
    <w:rsid w:val="00D82113"/>
    <w:rsid w:val="00D82612"/>
    <w:rsid w:val="00D82D02"/>
    <w:rsid w:val="00D8598B"/>
    <w:rsid w:val="00D86F1F"/>
    <w:rsid w:val="00D9060D"/>
    <w:rsid w:val="00D9320E"/>
    <w:rsid w:val="00D93772"/>
    <w:rsid w:val="00D93A2B"/>
    <w:rsid w:val="00D94C6C"/>
    <w:rsid w:val="00D95567"/>
    <w:rsid w:val="00D956CA"/>
    <w:rsid w:val="00DA4514"/>
    <w:rsid w:val="00DA7825"/>
    <w:rsid w:val="00DB2CBC"/>
    <w:rsid w:val="00DB3CC4"/>
    <w:rsid w:val="00DC1624"/>
    <w:rsid w:val="00DC22FD"/>
    <w:rsid w:val="00DC2699"/>
    <w:rsid w:val="00DC56E3"/>
    <w:rsid w:val="00DC69C7"/>
    <w:rsid w:val="00DD027C"/>
    <w:rsid w:val="00DD0B92"/>
    <w:rsid w:val="00DD1857"/>
    <w:rsid w:val="00DD4413"/>
    <w:rsid w:val="00DD5367"/>
    <w:rsid w:val="00DD576D"/>
    <w:rsid w:val="00DD5F72"/>
    <w:rsid w:val="00DD70C7"/>
    <w:rsid w:val="00DD7187"/>
    <w:rsid w:val="00DE00E1"/>
    <w:rsid w:val="00DE1CA4"/>
    <w:rsid w:val="00DE4F29"/>
    <w:rsid w:val="00DE589B"/>
    <w:rsid w:val="00DE599A"/>
    <w:rsid w:val="00DF0B4C"/>
    <w:rsid w:val="00DF2444"/>
    <w:rsid w:val="00DF2951"/>
    <w:rsid w:val="00DF5A76"/>
    <w:rsid w:val="00DF615B"/>
    <w:rsid w:val="00E00B06"/>
    <w:rsid w:val="00E03EC9"/>
    <w:rsid w:val="00E04541"/>
    <w:rsid w:val="00E07495"/>
    <w:rsid w:val="00E10358"/>
    <w:rsid w:val="00E10D15"/>
    <w:rsid w:val="00E11D7D"/>
    <w:rsid w:val="00E1363B"/>
    <w:rsid w:val="00E14F7D"/>
    <w:rsid w:val="00E163A1"/>
    <w:rsid w:val="00E20809"/>
    <w:rsid w:val="00E20900"/>
    <w:rsid w:val="00E25D87"/>
    <w:rsid w:val="00E311A9"/>
    <w:rsid w:val="00E31B35"/>
    <w:rsid w:val="00E3332F"/>
    <w:rsid w:val="00E34975"/>
    <w:rsid w:val="00E372A5"/>
    <w:rsid w:val="00E40FD3"/>
    <w:rsid w:val="00E42BD4"/>
    <w:rsid w:val="00E42EA3"/>
    <w:rsid w:val="00E433E0"/>
    <w:rsid w:val="00E50049"/>
    <w:rsid w:val="00E56E84"/>
    <w:rsid w:val="00E573C5"/>
    <w:rsid w:val="00E60BAB"/>
    <w:rsid w:val="00E61B7F"/>
    <w:rsid w:val="00E66CAE"/>
    <w:rsid w:val="00E67353"/>
    <w:rsid w:val="00E6795D"/>
    <w:rsid w:val="00E7051D"/>
    <w:rsid w:val="00E712BC"/>
    <w:rsid w:val="00E77BFF"/>
    <w:rsid w:val="00E83786"/>
    <w:rsid w:val="00E83985"/>
    <w:rsid w:val="00E84CAE"/>
    <w:rsid w:val="00E900CE"/>
    <w:rsid w:val="00E90750"/>
    <w:rsid w:val="00E951B1"/>
    <w:rsid w:val="00E973FF"/>
    <w:rsid w:val="00E97943"/>
    <w:rsid w:val="00E97CAC"/>
    <w:rsid w:val="00EA1B6D"/>
    <w:rsid w:val="00EA2307"/>
    <w:rsid w:val="00EA42C7"/>
    <w:rsid w:val="00EA516A"/>
    <w:rsid w:val="00EA5C16"/>
    <w:rsid w:val="00EA6182"/>
    <w:rsid w:val="00EA6C71"/>
    <w:rsid w:val="00EA7B77"/>
    <w:rsid w:val="00EB1E13"/>
    <w:rsid w:val="00EB42A0"/>
    <w:rsid w:val="00EB46DB"/>
    <w:rsid w:val="00EB6F65"/>
    <w:rsid w:val="00EC14E9"/>
    <w:rsid w:val="00EC2F6F"/>
    <w:rsid w:val="00EC39CF"/>
    <w:rsid w:val="00EC5264"/>
    <w:rsid w:val="00ED1E90"/>
    <w:rsid w:val="00ED291A"/>
    <w:rsid w:val="00ED55FB"/>
    <w:rsid w:val="00ED69A0"/>
    <w:rsid w:val="00ED6D2E"/>
    <w:rsid w:val="00ED7650"/>
    <w:rsid w:val="00ED7EFC"/>
    <w:rsid w:val="00EE0831"/>
    <w:rsid w:val="00EE1C57"/>
    <w:rsid w:val="00EE2A67"/>
    <w:rsid w:val="00EE2C88"/>
    <w:rsid w:val="00EE5713"/>
    <w:rsid w:val="00EF0C51"/>
    <w:rsid w:val="00EF2153"/>
    <w:rsid w:val="00EF25CA"/>
    <w:rsid w:val="00F00417"/>
    <w:rsid w:val="00F01CC0"/>
    <w:rsid w:val="00F01EDB"/>
    <w:rsid w:val="00F03C23"/>
    <w:rsid w:val="00F03D57"/>
    <w:rsid w:val="00F04CDF"/>
    <w:rsid w:val="00F101B7"/>
    <w:rsid w:val="00F11415"/>
    <w:rsid w:val="00F1193C"/>
    <w:rsid w:val="00F13A63"/>
    <w:rsid w:val="00F16ACD"/>
    <w:rsid w:val="00F16B01"/>
    <w:rsid w:val="00F177D3"/>
    <w:rsid w:val="00F20F0C"/>
    <w:rsid w:val="00F21660"/>
    <w:rsid w:val="00F21996"/>
    <w:rsid w:val="00F22A33"/>
    <w:rsid w:val="00F22B56"/>
    <w:rsid w:val="00F22BEE"/>
    <w:rsid w:val="00F24461"/>
    <w:rsid w:val="00F246A0"/>
    <w:rsid w:val="00F2475C"/>
    <w:rsid w:val="00F24FFB"/>
    <w:rsid w:val="00F25324"/>
    <w:rsid w:val="00F25E58"/>
    <w:rsid w:val="00F26B25"/>
    <w:rsid w:val="00F3379F"/>
    <w:rsid w:val="00F34B84"/>
    <w:rsid w:val="00F34E51"/>
    <w:rsid w:val="00F407E9"/>
    <w:rsid w:val="00F42426"/>
    <w:rsid w:val="00F43E44"/>
    <w:rsid w:val="00F458F8"/>
    <w:rsid w:val="00F45A3C"/>
    <w:rsid w:val="00F46E9E"/>
    <w:rsid w:val="00F50870"/>
    <w:rsid w:val="00F50CD6"/>
    <w:rsid w:val="00F54CA3"/>
    <w:rsid w:val="00F561DB"/>
    <w:rsid w:val="00F56411"/>
    <w:rsid w:val="00F60376"/>
    <w:rsid w:val="00F6061A"/>
    <w:rsid w:val="00F608F7"/>
    <w:rsid w:val="00F60AF9"/>
    <w:rsid w:val="00F63723"/>
    <w:rsid w:val="00F640BB"/>
    <w:rsid w:val="00F641F1"/>
    <w:rsid w:val="00F649F7"/>
    <w:rsid w:val="00F64EF7"/>
    <w:rsid w:val="00F652B8"/>
    <w:rsid w:val="00F71190"/>
    <w:rsid w:val="00F72202"/>
    <w:rsid w:val="00F735A1"/>
    <w:rsid w:val="00F75496"/>
    <w:rsid w:val="00F8032D"/>
    <w:rsid w:val="00F843C7"/>
    <w:rsid w:val="00F84ABF"/>
    <w:rsid w:val="00F84CCA"/>
    <w:rsid w:val="00F8610D"/>
    <w:rsid w:val="00F87C62"/>
    <w:rsid w:val="00F90CED"/>
    <w:rsid w:val="00F94208"/>
    <w:rsid w:val="00F95480"/>
    <w:rsid w:val="00F95563"/>
    <w:rsid w:val="00F978A1"/>
    <w:rsid w:val="00FA0D77"/>
    <w:rsid w:val="00FA328D"/>
    <w:rsid w:val="00FA3295"/>
    <w:rsid w:val="00FA593B"/>
    <w:rsid w:val="00FB0346"/>
    <w:rsid w:val="00FB166E"/>
    <w:rsid w:val="00FB1CBD"/>
    <w:rsid w:val="00FB2970"/>
    <w:rsid w:val="00FB2C9C"/>
    <w:rsid w:val="00FB6395"/>
    <w:rsid w:val="00FB648E"/>
    <w:rsid w:val="00FC314E"/>
    <w:rsid w:val="00FC6C30"/>
    <w:rsid w:val="00FD1187"/>
    <w:rsid w:val="00FD501A"/>
    <w:rsid w:val="00FE1AE3"/>
    <w:rsid w:val="00FE2B83"/>
    <w:rsid w:val="00FE3BEB"/>
    <w:rsid w:val="00FE6E98"/>
    <w:rsid w:val="00FE70A9"/>
    <w:rsid w:val="00FF511D"/>
    <w:rsid w:val="00FF650E"/>
    <w:rsid w:val="00FF6A07"/>
    <w:rsid w:val="00FF7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3B9C6A"/>
  <w15:docId w15:val="{C018CC7E-DF51-4534-8DE2-202EDEF2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753B"/>
    <w:rPr>
      <w:sz w:val="20"/>
      <w:szCs w:val="20"/>
    </w:rPr>
  </w:style>
  <w:style w:type="paragraph" w:styleId="Nadpis1">
    <w:name w:val="heading 1"/>
    <w:basedOn w:val="Normln"/>
    <w:next w:val="Normln"/>
    <w:link w:val="Nadpis1Char"/>
    <w:uiPriority w:val="99"/>
    <w:qFormat/>
    <w:rsid w:val="009B753B"/>
    <w:pPr>
      <w:keepNext/>
      <w:outlineLvl w:val="0"/>
    </w:pPr>
    <w:rPr>
      <w:b/>
      <w:bCs/>
      <w:i/>
      <w:iCs/>
      <w:sz w:val="24"/>
      <w:szCs w:val="24"/>
    </w:rPr>
  </w:style>
  <w:style w:type="paragraph" w:styleId="Nadpis2">
    <w:name w:val="heading 2"/>
    <w:basedOn w:val="Normln"/>
    <w:next w:val="Normln"/>
    <w:link w:val="Nadpis2Char"/>
    <w:uiPriority w:val="99"/>
    <w:qFormat/>
    <w:rsid w:val="009B753B"/>
    <w:pPr>
      <w:keepNext/>
      <w:outlineLvl w:val="1"/>
    </w:pPr>
    <w:rPr>
      <w:sz w:val="24"/>
      <w:szCs w:val="24"/>
    </w:rPr>
  </w:style>
  <w:style w:type="paragraph" w:styleId="Nadpis3">
    <w:name w:val="heading 3"/>
    <w:basedOn w:val="Normln"/>
    <w:next w:val="Normln"/>
    <w:link w:val="Nadpis3Char"/>
    <w:uiPriority w:val="99"/>
    <w:qFormat/>
    <w:rsid w:val="009B753B"/>
    <w:pPr>
      <w:keepNext/>
      <w:jc w:val="center"/>
      <w:outlineLvl w:val="2"/>
    </w:pPr>
    <w:rPr>
      <w:b/>
      <w:bCs/>
      <w:i/>
      <w:iCs/>
      <w:sz w:val="24"/>
      <w:szCs w:val="24"/>
    </w:rPr>
  </w:style>
  <w:style w:type="paragraph" w:styleId="Nadpis4">
    <w:name w:val="heading 4"/>
    <w:basedOn w:val="Normln"/>
    <w:next w:val="Normln"/>
    <w:link w:val="Nadpis4Char"/>
    <w:uiPriority w:val="99"/>
    <w:qFormat/>
    <w:rsid w:val="009B753B"/>
    <w:pPr>
      <w:keepNext/>
      <w:jc w:val="both"/>
      <w:outlineLvl w:val="3"/>
    </w:pPr>
    <w:rPr>
      <w:sz w:val="24"/>
      <w:szCs w:val="24"/>
    </w:rPr>
  </w:style>
  <w:style w:type="paragraph" w:styleId="Nadpis5">
    <w:name w:val="heading 5"/>
    <w:basedOn w:val="Normln"/>
    <w:next w:val="Normln"/>
    <w:link w:val="Nadpis5Char"/>
    <w:uiPriority w:val="99"/>
    <w:qFormat/>
    <w:rsid w:val="009B753B"/>
    <w:pPr>
      <w:keepNext/>
      <w:jc w:val="both"/>
      <w:outlineLvl w:val="4"/>
    </w:pPr>
    <w:rPr>
      <w:sz w:val="24"/>
      <w:szCs w:val="24"/>
      <w:u w:val="single"/>
    </w:rPr>
  </w:style>
  <w:style w:type="paragraph" w:styleId="Nadpis6">
    <w:name w:val="heading 6"/>
    <w:basedOn w:val="Normln"/>
    <w:next w:val="Normln"/>
    <w:link w:val="Nadpis6Char"/>
    <w:uiPriority w:val="99"/>
    <w:qFormat/>
    <w:rsid w:val="009B753B"/>
    <w:pPr>
      <w:keepNext/>
      <w:numPr>
        <w:numId w:val="1"/>
      </w:numPr>
      <w:outlineLvl w:val="5"/>
    </w:pPr>
    <w:rPr>
      <w:b/>
      <w:bCs/>
      <w:i/>
      <w:iCs/>
      <w:sz w:val="24"/>
      <w:szCs w:val="24"/>
    </w:rPr>
  </w:style>
  <w:style w:type="paragraph" w:styleId="Nadpis7">
    <w:name w:val="heading 7"/>
    <w:basedOn w:val="Normln"/>
    <w:next w:val="Normln"/>
    <w:link w:val="Nadpis7Char"/>
    <w:uiPriority w:val="99"/>
    <w:qFormat/>
    <w:rsid w:val="009B753B"/>
    <w:pPr>
      <w:keepNext/>
      <w:ind w:left="348"/>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372BB"/>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6372BB"/>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6372BB"/>
    <w:rPr>
      <w:rFonts w:ascii="Cambria" w:hAnsi="Cambria" w:cs="Cambria"/>
      <w:b/>
      <w:bCs/>
      <w:sz w:val="26"/>
      <w:szCs w:val="26"/>
    </w:rPr>
  </w:style>
  <w:style w:type="character" w:customStyle="1" w:styleId="Nadpis4Char">
    <w:name w:val="Nadpis 4 Char"/>
    <w:basedOn w:val="Standardnpsmoodstavce"/>
    <w:link w:val="Nadpis4"/>
    <w:uiPriority w:val="99"/>
    <w:semiHidden/>
    <w:rsid w:val="006372BB"/>
    <w:rPr>
      <w:rFonts w:ascii="Calibri" w:hAnsi="Calibri" w:cs="Calibri"/>
      <w:b/>
      <w:bCs/>
      <w:sz w:val="28"/>
      <w:szCs w:val="28"/>
    </w:rPr>
  </w:style>
  <w:style w:type="character" w:customStyle="1" w:styleId="Nadpis5Char">
    <w:name w:val="Nadpis 5 Char"/>
    <w:basedOn w:val="Standardnpsmoodstavce"/>
    <w:link w:val="Nadpis5"/>
    <w:uiPriority w:val="99"/>
    <w:semiHidden/>
    <w:rsid w:val="006372BB"/>
    <w:rPr>
      <w:rFonts w:ascii="Calibri" w:hAnsi="Calibri" w:cs="Calibri"/>
      <w:b/>
      <w:bCs/>
      <w:i/>
      <w:iCs/>
      <w:sz w:val="26"/>
      <w:szCs w:val="26"/>
    </w:rPr>
  </w:style>
  <w:style w:type="character" w:customStyle="1" w:styleId="Nadpis6Char">
    <w:name w:val="Nadpis 6 Char"/>
    <w:basedOn w:val="Standardnpsmoodstavce"/>
    <w:link w:val="Nadpis6"/>
    <w:uiPriority w:val="99"/>
    <w:rsid w:val="006372BB"/>
    <w:rPr>
      <w:b/>
      <w:bCs/>
      <w:i/>
      <w:iCs/>
      <w:sz w:val="24"/>
      <w:szCs w:val="24"/>
    </w:rPr>
  </w:style>
  <w:style w:type="character" w:customStyle="1" w:styleId="Nadpis7Char">
    <w:name w:val="Nadpis 7 Char"/>
    <w:basedOn w:val="Standardnpsmoodstavce"/>
    <w:link w:val="Nadpis7"/>
    <w:uiPriority w:val="99"/>
    <w:semiHidden/>
    <w:rsid w:val="006372BB"/>
    <w:rPr>
      <w:rFonts w:ascii="Calibri" w:hAnsi="Calibri" w:cs="Calibri"/>
      <w:sz w:val="24"/>
      <w:szCs w:val="24"/>
    </w:rPr>
  </w:style>
  <w:style w:type="paragraph" w:styleId="Zkladntext">
    <w:name w:val="Body Text"/>
    <w:basedOn w:val="Normln"/>
    <w:link w:val="ZkladntextChar"/>
    <w:uiPriority w:val="99"/>
    <w:semiHidden/>
    <w:rsid w:val="009B753B"/>
    <w:rPr>
      <w:sz w:val="24"/>
      <w:szCs w:val="24"/>
    </w:rPr>
  </w:style>
  <w:style w:type="character" w:customStyle="1" w:styleId="ZkladntextChar">
    <w:name w:val="Základní text Char"/>
    <w:basedOn w:val="Standardnpsmoodstavce"/>
    <w:link w:val="Zkladntext"/>
    <w:uiPriority w:val="99"/>
    <w:semiHidden/>
    <w:rsid w:val="006372BB"/>
    <w:rPr>
      <w:sz w:val="20"/>
      <w:szCs w:val="20"/>
    </w:rPr>
  </w:style>
  <w:style w:type="paragraph" w:styleId="Zpat">
    <w:name w:val="footer"/>
    <w:basedOn w:val="Normln"/>
    <w:link w:val="ZpatChar"/>
    <w:uiPriority w:val="99"/>
    <w:semiHidden/>
    <w:rsid w:val="009B753B"/>
    <w:pPr>
      <w:tabs>
        <w:tab w:val="center" w:pos="4536"/>
        <w:tab w:val="right" w:pos="9072"/>
      </w:tabs>
    </w:pPr>
  </w:style>
  <w:style w:type="character" w:customStyle="1" w:styleId="ZpatChar">
    <w:name w:val="Zápatí Char"/>
    <w:basedOn w:val="Standardnpsmoodstavce"/>
    <w:link w:val="Zpat"/>
    <w:uiPriority w:val="99"/>
    <w:semiHidden/>
    <w:rsid w:val="006372BB"/>
    <w:rPr>
      <w:sz w:val="20"/>
      <w:szCs w:val="20"/>
    </w:rPr>
  </w:style>
  <w:style w:type="character" w:styleId="slostrnky">
    <w:name w:val="page number"/>
    <w:basedOn w:val="Standardnpsmoodstavce"/>
    <w:uiPriority w:val="99"/>
    <w:semiHidden/>
    <w:rsid w:val="009B753B"/>
  </w:style>
  <w:style w:type="paragraph" w:styleId="Seznamobrzk">
    <w:name w:val="table of figures"/>
    <w:basedOn w:val="Normln"/>
    <w:next w:val="Normln"/>
    <w:uiPriority w:val="99"/>
    <w:semiHidden/>
    <w:rsid w:val="009B753B"/>
    <w:rPr>
      <w:sz w:val="24"/>
      <w:szCs w:val="24"/>
    </w:rPr>
  </w:style>
  <w:style w:type="paragraph" w:customStyle="1" w:styleId="normalni">
    <w:name w:val="normalni"/>
    <w:basedOn w:val="Normln"/>
    <w:uiPriority w:val="99"/>
    <w:rsid w:val="009B753B"/>
    <w:rPr>
      <w:rFonts w:eastAsia="Arial Unicode MS"/>
      <w:sz w:val="24"/>
      <w:szCs w:val="24"/>
    </w:rPr>
  </w:style>
  <w:style w:type="paragraph" w:styleId="Zkladntextodsazen">
    <w:name w:val="Body Text Indent"/>
    <w:basedOn w:val="Normln"/>
    <w:link w:val="ZkladntextodsazenChar"/>
    <w:uiPriority w:val="99"/>
    <w:semiHidden/>
    <w:rsid w:val="009B753B"/>
    <w:pPr>
      <w:ind w:firstLine="180"/>
      <w:jc w:val="both"/>
    </w:pPr>
    <w:rPr>
      <w:sz w:val="24"/>
      <w:szCs w:val="24"/>
    </w:rPr>
  </w:style>
  <w:style w:type="character" w:customStyle="1" w:styleId="ZkladntextodsazenChar">
    <w:name w:val="Základní text odsazený Char"/>
    <w:basedOn w:val="Standardnpsmoodstavce"/>
    <w:link w:val="Zkladntextodsazen"/>
    <w:uiPriority w:val="99"/>
    <w:semiHidden/>
    <w:rsid w:val="006372BB"/>
    <w:rPr>
      <w:sz w:val="20"/>
      <w:szCs w:val="20"/>
    </w:rPr>
  </w:style>
  <w:style w:type="paragraph" w:styleId="Zkladntextodsazen2">
    <w:name w:val="Body Text Indent 2"/>
    <w:basedOn w:val="Normln"/>
    <w:link w:val="Zkladntextodsazen2Char"/>
    <w:uiPriority w:val="99"/>
    <w:semiHidden/>
    <w:rsid w:val="009B753B"/>
    <w:pPr>
      <w:spacing w:line="240" w:lineRule="atLeast"/>
      <w:ind w:left="284"/>
      <w:jc w:val="both"/>
    </w:pPr>
    <w:rPr>
      <w:sz w:val="24"/>
      <w:szCs w:val="24"/>
    </w:rPr>
  </w:style>
  <w:style w:type="character" w:customStyle="1" w:styleId="Zkladntextodsazen2Char">
    <w:name w:val="Základní text odsazený 2 Char"/>
    <w:basedOn w:val="Standardnpsmoodstavce"/>
    <w:link w:val="Zkladntextodsazen2"/>
    <w:uiPriority w:val="99"/>
    <w:semiHidden/>
    <w:rsid w:val="006372BB"/>
    <w:rPr>
      <w:sz w:val="20"/>
      <w:szCs w:val="20"/>
    </w:rPr>
  </w:style>
  <w:style w:type="paragraph" w:styleId="Nzev">
    <w:name w:val="Title"/>
    <w:basedOn w:val="Normln"/>
    <w:link w:val="NzevChar"/>
    <w:uiPriority w:val="99"/>
    <w:qFormat/>
    <w:rsid w:val="009B753B"/>
    <w:pPr>
      <w:jc w:val="center"/>
    </w:pPr>
    <w:rPr>
      <w:b/>
      <w:bCs/>
      <w:sz w:val="32"/>
      <w:szCs w:val="32"/>
      <w:u w:val="single"/>
    </w:rPr>
  </w:style>
  <w:style w:type="character" w:customStyle="1" w:styleId="NzevChar">
    <w:name w:val="Název Char"/>
    <w:basedOn w:val="Standardnpsmoodstavce"/>
    <w:link w:val="Nzev"/>
    <w:uiPriority w:val="99"/>
    <w:rsid w:val="006372BB"/>
    <w:rPr>
      <w:rFonts w:ascii="Cambria" w:hAnsi="Cambria" w:cs="Cambria"/>
      <w:b/>
      <w:bCs/>
      <w:kern w:val="28"/>
      <w:sz w:val="32"/>
      <w:szCs w:val="32"/>
    </w:rPr>
  </w:style>
  <w:style w:type="paragraph" w:styleId="Zkladntext3">
    <w:name w:val="Body Text 3"/>
    <w:basedOn w:val="Normln"/>
    <w:link w:val="Zkladntext3Char"/>
    <w:uiPriority w:val="99"/>
    <w:semiHidden/>
    <w:rsid w:val="009B753B"/>
    <w:pPr>
      <w:jc w:val="both"/>
    </w:pPr>
    <w:rPr>
      <w:sz w:val="22"/>
      <w:szCs w:val="22"/>
    </w:rPr>
  </w:style>
  <w:style w:type="character" w:customStyle="1" w:styleId="Zkladntext3Char">
    <w:name w:val="Základní text 3 Char"/>
    <w:basedOn w:val="Standardnpsmoodstavce"/>
    <w:link w:val="Zkladntext3"/>
    <w:uiPriority w:val="99"/>
    <w:semiHidden/>
    <w:rsid w:val="006372BB"/>
    <w:rPr>
      <w:sz w:val="16"/>
      <w:szCs w:val="16"/>
    </w:rPr>
  </w:style>
  <w:style w:type="paragraph" w:styleId="Textvbloku">
    <w:name w:val="Block Text"/>
    <w:basedOn w:val="Normln"/>
    <w:uiPriority w:val="99"/>
    <w:semiHidden/>
    <w:rsid w:val="009B753B"/>
    <w:pPr>
      <w:spacing w:before="120"/>
      <w:ind w:left="876" w:right="-483"/>
      <w:jc w:val="both"/>
    </w:pPr>
    <w:rPr>
      <w:sz w:val="24"/>
      <w:szCs w:val="24"/>
    </w:rPr>
  </w:style>
  <w:style w:type="paragraph" w:styleId="Zkladntextodsazen3">
    <w:name w:val="Body Text Indent 3"/>
    <w:basedOn w:val="Normln"/>
    <w:link w:val="Zkladntextodsazen3Char"/>
    <w:uiPriority w:val="99"/>
    <w:semiHidden/>
    <w:rsid w:val="009B753B"/>
    <w:pPr>
      <w:tabs>
        <w:tab w:val="left" w:pos="1067"/>
      </w:tabs>
      <w:ind w:left="1134"/>
      <w:jc w:val="both"/>
    </w:pPr>
    <w:rPr>
      <w:color w:val="FF0000"/>
      <w:sz w:val="24"/>
      <w:szCs w:val="24"/>
    </w:rPr>
  </w:style>
  <w:style w:type="character" w:customStyle="1" w:styleId="Zkladntextodsazen3Char">
    <w:name w:val="Základní text odsazený 3 Char"/>
    <w:basedOn w:val="Standardnpsmoodstavce"/>
    <w:link w:val="Zkladntextodsazen3"/>
    <w:uiPriority w:val="99"/>
    <w:semiHidden/>
    <w:rsid w:val="006372BB"/>
    <w:rPr>
      <w:sz w:val="16"/>
      <w:szCs w:val="16"/>
    </w:rPr>
  </w:style>
  <w:style w:type="table" w:styleId="Mkatabulky">
    <w:name w:val="Table Grid"/>
    <w:basedOn w:val="Normlntabulka"/>
    <w:uiPriority w:val="99"/>
    <w:rsid w:val="002023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457EAC"/>
    <w:pPr>
      <w:tabs>
        <w:tab w:val="center" w:pos="4536"/>
        <w:tab w:val="right" w:pos="9072"/>
      </w:tabs>
    </w:pPr>
  </w:style>
  <w:style w:type="character" w:customStyle="1" w:styleId="ZhlavChar">
    <w:name w:val="Záhlaví Char"/>
    <w:basedOn w:val="Standardnpsmoodstavce"/>
    <w:link w:val="Zhlav"/>
    <w:uiPriority w:val="99"/>
    <w:semiHidden/>
    <w:rsid w:val="00457EAC"/>
  </w:style>
  <w:style w:type="paragraph" w:customStyle="1" w:styleId="Odstavec1">
    <w:name w:val="Odstavec1"/>
    <w:basedOn w:val="Nadpis2"/>
    <w:uiPriority w:val="99"/>
    <w:rsid w:val="0077599B"/>
    <w:pPr>
      <w:keepNext w:val="0"/>
      <w:numPr>
        <w:ilvl w:val="1"/>
        <w:numId w:val="6"/>
      </w:numPr>
      <w:overflowPunct w:val="0"/>
      <w:autoSpaceDE w:val="0"/>
      <w:autoSpaceDN w:val="0"/>
      <w:adjustRightInd w:val="0"/>
      <w:spacing w:before="120"/>
      <w:jc w:val="both"/>
      <w:textAlignment w:val="baseline"/>
    </w:pPr>
    <w:rPr>
      <w:rFonts w:ascii="Arial" w:hAnsi="Arial" w:cs="Arial"/>
      <w:sz w:val="22"/>
      <w:szCs w:val="22"/>
    </w:rPr>
  </w:style>
  <w:style w:type="character" w:customStyle="1" w:styleId="preformatted">
    <w:name w:val="preformatted"/>
    <w:basedOn w:val="Standardnpsmoodstavce"/>
    <w:rsid w:val="00A565C2"/>
  </w:style>
  <w:style w:type="character" w:customStyle="1" w:styleId="nowrap">
    <w:name w:val="nowrap"/>
    <w:basedOn w:val="Standardnpsmoodstavce"/>
    <w:rsid w:val="00A565C2"/>
  </w:style>
  <w:style w:type="paragraph" w:customStyle="1" w:styleId="Odst15-odstup">
    <w:name w:val="Odst.1.5 - odstup"/>
    <w:basedOn w:val="Normln"/>
    <w:uiPriority w:val="99"/>
    <w:rsid w:val="00A24585"/>
    <w:pPr>
      <w:widowControl w:val="0"/>
      <w:tabs>
        <w:tab w:val="left" w:pos="851"/>
        <w:tab w:val="left" w:pos="1418"/>
        <w:tab w:val="left" w:pos="1701"/>
        <w:tab w:val="left" w:pos="2268"/>
        <w:tab w:val="left" w:pos="2835"/>
      </w:tabs>
      <w:overflowPunct w:val="0"/>
      <w:autoSpaceDE w:val="0"/>
      <w:autoSpaceDN w:val="0"/>
      <w:adjustRightInd w:val="0"/>
      <w:spacing w:after="120"/>
      <w:ind w:left="851" w:hanging="851"/>
      <w:jc w:val="both"/>
      <w:textAlignment w:val="baseline"/>
    </w:pPr>
    <w:rPr>
      <w:rFonts w:ascii="Arial" w:hAnsi="Arial" w:cs="Arial"/>
      <w:sz w:val="24"/>
      <w:szCs w:val="24"/>
    </w:rPr>
  </w:style>
  <w:style w:type="paragraph" w:customStyle="1" w:styleId="Default">
    <w:name w:val="Default"/>
    <w:uiPriority w:val="99"/>
    <w:rsid w:val="00477E7F"/>
    <w:pPr>
      <w:autoSpaceDE w:val="0"/>
      <w:autoSpaceDN w:val="0"/>
      <w:adjustRightInd w:val="0"/>
    </w:pPr>
    <w:rPr>
      <w:color w:val="000000"/>
      <w:sz w:val="24"/>
      <w:szCs w:val="24"/>
    </w:rPr>
  </w:style>
  <w:style w:type="paragraph" w:styleId="Odstavecseseznamem">
    <w:name w:val="List Paragraph"/>
    <w:basedOn w:val="Normln"/>
    <w:uiPriority w:val="34"/>
    <w:qFormat/>
    <w:rsid w:val="00591DA8"/>
    <w:pPr>
      <w:ind w:left="720"/>
      <w:contextualSpacing/>
    </w:pPr>
  </w:style>
  <w:style w:type="paragraph" w:styleId="Textbubliny">
    <w:name w:val="Balloon Text"/>
    <w:basedOn w:val="Normln"/>
    <w:link w:val="TextbublinyChar"/>
    <w:uiPriority w:val="99"/>
    <w:semiHidden/>
    <w:rsid w:val="005F19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199B"/>
    <w:rPr>
      <w:rFonts w:ascii="Segoe UI" w:hAnsi="Segoe UI" w:cs="Segoe UI"/>
      <w:sz w:val="18"/>
      <w:szCs w:val="18"/>
    </w:rPr>
  </w:style>
  <w:style w:type="character" w:styleId="Hypertextovodkaz">
    <w:name w:val="Hyperlink"/>
    <w:basedOn w:val="Standardnpsmoodstavce"/>
    <w:uiPriority w:val="99"/>
    <w:unhideWhenUsed/>
    <w:rsid w:val="00523CC7"/>
    <w:rPr>
      <w:color w:val="0000FF" w:themeColor="hyperlink"/>
      <w:u w:val="single"/>
    </w:rPr>
  </w:style>
  <w:style w:type="character" w:styleId="Odkaznakoment">
    <w:name w:val="annotation reference"/>
    <w:basedOn w:val="Standardnpsmoodstavce"/>
    <w:uiPriority w:val="99"/>
    <w:semiHidden/>
    <w:unhideWhenUsed/>
    <w:rsid w:val="002C4036"/>
    <w:rPr>
      <w:sz w:val="16"/>
      <w:szCs w:val="16"/>
    </w:rPr>
  </w:style>
  <w:style w:type="paragraph" w:styleId="Textkomente">
    <w:name w:val="annotation text"/>
    <w:basedOn w:val="Normln"/>
    <w:link w:val="TextkomenteChar"/>
    <w:uiPriority w:val="99"/>
    <w:semiHidden/>
    <w:unhideWhenUsed/>
    <w:rsid w:val="002C4036"/>
  </w:style>
  <w:style w:type="character" w:customStyle="1" w:styleId="TextkomenteChar">
    <w:name w:val="Text komentáře Char"/>
    <w:basedOn w:val="Standardnpsmoodstavce"/>
    <w:link w:val="Textkomente"/>
    <w:uiPriority w:val="99"/>
    <w:semiHidden/>
    <w:rsid w:val="002C4036"/>
    <w:rPr>
      <w:sz w:val="20"/>
      <w:szCs w:val="20"/>
    </w:rPr>
  </w:style>
  <w:style w:type="paragraph" w:styleId="Pedmtkomente">
    <w:name w:val="annotation subject"/>
    <w:basedOn w:val="Textkomente"/>
    <w:next w:val="Textkomente"/>
    <w:link w:val="PedmtkomenteChar"/>
    <w:uiPriority w:val="99"/>
    <w:semiHidden/>
    <w:unhideWhenUsed/>
    <w:rsid w:val="002C4036"/>
    <w:rPr>
      <w:b/>
      <w:bCs/>
    </w:rPr>
  </w:style>
  <w:style w:type="character" w:customStyle="1" w:styleId="PedmtkomenteChar">
    <w:name w:val="Předmět komentáře Char"/>
    <w:basedOn w:val="TextkomenteChar"/>
    <w:link w:val="Pedmtkomente"/>
    <w:uiPriority w:val="99"/>
    <w:semiHidden/>
    <w:rsid w:val="002C4036"/>
    <w:rPr>
      <w:b/>
      <w:bCs/>
      <w:sz w:val="20"/>
      <w:szCs w:val="20"/>
    </w:rPr>
  </w:style>
  <w:style w:type="character" w:customStyle="1" w:styleId="data1">
    <w:name w:val="data1"/>
    <w:basedOn w:val="Standardnpsmoodstavce"/>
    <w:rsid w:val="004120E2"/>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706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8AAEF-695D-4DB3-B27B-A9A2B8FC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6</Pages>
  <Words>2283</Words>
  <Characters>13476</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Patiková Dana</dc:creator>
  <cp:lastModifiedBy>Fryčková Martina</cp:lastModifiedBy>
  <cp:revision>18</cp:revision>
  <cp:lastPrinted>2024-11-22T06:38:00Z</cp:lastPrinted>
  <dcterms:created xsi:type="dcterms:W3CDTF">2024-11-13T13:44:00Z</dcterms:created>
  <dcterms:modified xsi:type="dcterms:W3CDTF">2024-12-02T13:06:00Z</dcterms:modified>
</cp:coreProperties>
</file>