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454E9" w14:textId="77777777" w:rsidR="0045636D" w:rsidRPr="0045636D" w:rsidRDefault="0045636D" w:rsidP="0045636D">
      <w:pPr>
        <w:pStyle w:val="Zhlav"/>
        <w:jc w:val="center"/>
        <w:outlineLvl w:val="0"/>
        <w:rPr>
          <w:b/>
          <w:spacing w:val="40"/>
          <w:sz w:val="32"/>
          <w:szCs w:val="32"/>
        </w:rPr>
      </w:pPr>
      <w:bookmarkStart w:id="0" w:name="_GoBack"/>
      <w:bookmarkEnd w:id="0"/>
      <w:r>
        <w:rPr>
          <w:b/>
          <w:spacing w:val="32"/>
          <w:sz w:val="32"/>
          <w:szCs w:val="32"/>
        </w:rPr>
        <w:t>Agentura logistiky</w:t>
      </w:r>
    </w:p>
    <w:p w14:paraId="35DA4BB5" w14:textId="77777777" w:rsidR="008541B2" w:rsidRPr="0045636D" w:rsidRDefault="0045636D" w:rsidP="008541B2">
      <w:pPr>
        <w:jc w:val="center"/>
        <w:rPr>
          <w:b/>
          <w:bCs/>
          <w:szCs w:val="20"/>
        </w:rPr>
      </w:pPr>
      <w:r>
        <w:rPr>
          <w:b/>
          <w:bCs/>
          <w:sz w:val="20"/>
          <w:szCs w:val="20"/>
        </w:rPr>
        <w:t>Boleslavská 929, Brandýs nad Labem – Stará Boleslav, PSČ 250 0</w:t>
      </w:r>
      <w:r w:rsidR="00811136">
        <w:rPr>
          <w:b/>
          <w:bCs/>
          <w:sz w:val="20"/>
          <w:szCs w:val="20"/>
        </w:rPr>
        <w:t>2</w:t>
      </w:r>
    </w:p>
    <w:p w14:paraId="12972929" w14:textId="77777777" w:rsidR="008274A1" w:rsidRPr="006B2D4F" w:rsidRDefault="008274A1" w:rsidP="0030076E">
      <w:pPr>
        <w:tabs>
          <w:tab w:val="left" w:pos="6521"/>
        </w:tabs>
        <w:jc w:val="center"/>
      </w:pPr>
      <w:r w:rsidRPr="006B2D4F">
        <w:rPr>
          <w:sz w:val="20"/>
          <w:szCs w:val="20"/>
        </w:rPr>
        <w:t>__________________________________________________________________________________________</w:t>
      </w:r>
    </w:p>
    <w:p w14:paraId="4C12CB88" w14:textId="77777777" w:rsidR="00C24538" w:rsidRPr="006B2D4F" w:rsidRDefault="00777808" w:rsidP="00C24538">
      <w:pPr>
        <w:tabs>
          <w:tab w:val="left" w:pos="6521"/>
        </w:tabs>
        <w:jc w:val="both"/>
      </w:pPr>
      <w:r>
        <w:t>Čj</w:t>
      </w:r>
      <w:r w:rsidRPr="000E4216">
        <w:rPr>
          <w:highlight w:val="yellow"/>
        </w:rPr>
        <w:t>.</w:t>
      </w:r>
      <w:r w:rsidR="005D608C" w:rsidRPr="000E4216">
        <w:rPr>
          <w:highlight w:val="yellow"/>
        </w:rPr>
        <w:t xml:space="preserve"> ………..</w:t>
      </w:r>
      <w:r w:rsidR="00C24538" w:rsidRPr="006B2D4F">
        <w:tab/>
      </w:r>
    </w:p>
    <w:p w14:paraId="0816FEBF" w14:textId="77777777" w:rsidR="00C24538" w:rsidRPr="006B2D4F" w:rsidRDefault="006D35A2" w:rsidP="008274A1">
      <w:pPr>
        <w:tabs>
          <w:tab w:val="left" w:pos="6096"/>
        </w:tabs>
        <w:jc w:val="both"/>
      </w:pPr>
      <w:r>
        <w:t>SpMO</w:t>
      </w:r>
      <w:r w:rsidR="005D608C">
        <w:t xml:space="preserve"> </w:t>
      </w:r>
      <w:r w:rsidR="005D608C" w:rsidRPr="000E4216">
        <w:rPr>
          <w:highlight w:val="yellow"/>
        </w:rPr>
        <w:t>…….</w:t>
      </w:r>
      <w:r w:rsidR="00C24538" w:rsidRPr="006B2D4F">
        <w:tab/>
      </w:r>
      <w:r w:rsidR="00055B2F" w:rsidRPr="006B2D4F">
        <w:t xml:space="preserve">                              </w:t>
      </w:r>
    </w:p>
    <w:p w14:paraId="75378CCC" w14:textId="77777777" w:rsidR="00C24538" w:rsidRPr="006B2D4F" w:rsidRDefault="00C24538" w:rsidP="008274A1">
      <w:pPr>
        <w:tabs>
          <w:tab w:val="left" w:pos="6096"/>
        </w:tabs>
      </w:pPr>
      <w:r w:rsidRPr="006B2D4F">
        <w:tab/>
      </w:r>
    </w:p>
    <w:p w14:paraId="6F215CC7" w14:textId="77777777" w:rsidR="00B33E41" w:rsidRDefault="00B33E41" w:rsidP="00C24538">
      <w:pPr>
        <w:tabs>
          <w:tab w:val="left" w:pos="6521"/>
        </w:tabs>
      </w:pPr>
    </w:p>
    <w:p w14:paraId="6DF12312" w14:textId="77777777" w:rsidR="001C6369" w:rsidRDefault="000E4216" w:rsidP="001C6369">
      <w:pPr>
        <w:tabs>
          <w:tab w:val="left" w:pos="2694"/>
        </w:tabs>
        <w:spacing w:line="276" w:lineRule="auto"/>
        <w:rPr>
          <w:b/>
          <w:highlight w:val="yellow"/>
        </w:rPr>
      </w:pPr>
      <w:r>
        <w:rPr>
          <w:b/>
          <w:highlight w:val="yellow"/>
        </w:rPr>
        <w:t>Společnost</w:t>
      </w:r>
    </w:p>
    <w:p w14:paraId="56DB4F37" w14:textId="77777777" w:rsidR="000E4216" w:rsidRDefault="000E4216" w:rsidP="001C6369">
      <w:pPr>
        <w:tabs>
          <w:tab w:val="left" w:pos="2694"/>
        </w:tabs>
        <w:spacing w:line="276" w:lineRule="auto"/>
        <w:rPr>
          <w:b/>
          <w:highlight w:val="yellow"/>
        </w:rPr>
      </w:pPr>
      <w:r>
        <w:rPr>
          <w:b/>
          <w:highlight w:val="yellow"/>
        </w:rPr>
        <w:t>Adresa</w:t>
      </w:r>
    </w:p>
    <w:p w14:paraId="367ADD8D" w14:textId="77777777" w:rsidR="000E4216" w:rsidRPr="00AA2A1E" w:rsidRDefault="000E4216" w:rsidP="001C6369">
      <w:pPr>
        <w:tabs>
          <w:tab w:val="left" w:pos="2694"/>
        </w:tabs>
        <w:spacing w:line="276" w:lineRule="auto"/>
        <w:rPr>
          <w:b/>
          <w:highlight w:val="yellow"/>
        </w:rPr>
      </w:pPr>
      <w:r>
        <w:rPr>
          <w:b/>
          <w:highlight w:val="yellow"/>
        </w:rPr>
        <w:t>IČO</w:t>
      </w:r>
    </w:p>
    <w:p w14:paraId="22924BA2" w14:textId="77777777" w:rsidR="006D35A2" w:rsidRPr="006B2D4F" w:rsidRDefault="006D35A2" w:rsidP="00C24538">
      <w:pPr>
        <w:tabs>
          <w:tab w:val="left" w:pos="6521"/>
        </w:tabs>
      </w:pPr>
    </w:p>
    <w:p w14:paraId="616C3E6C" w14:textId="77777777" w:rsidR="00220F3E" w:rsidRPr="006B2D4F" w:rsidRDefault="00220F3E" w:rsidP="00220F3E">
      <w:pPr>
        <w:tabs>
          <w:tab w:val="left" w:pos="6521"/>
        </w:tabs>
      </w:pPr>
    </w:p>
    <w:p w14:paraId="10A39466" w14:textId="77777777" w:rsidR="009F1B9E" w:rsidRPr="006B2D4F" w:rsidRDefault="009F1B9E" w:rsidP="009F1B9E">
      <w:pPr>
        <w:pStyle w:val="Nadpis2"/>
        <w:overflowPunct/>
        <w:autoSpaceDE/>
        <w:adjustRightInd/>
        <w:rPr>
          <w:b w:val="0"/>
          <w:bCs/>
        </w:rPr>
      </w:pPr>
      <w:r w:rsidRPr="006B2D4F">
        <w:rPr>
          <w:bCs/>
        </w:rPr>
        <w:t>Výzva k</w:t>
      </w:r>
      <w:r w:rsidR="00BC0D44" w:rsidRPr="006B2D4F">
        <w:rPr>
          <w:bCs/>
        </w:rPr>
        <w:t xml:space="preserve"> </w:t>
      </w:r>
      <w:r w:rsidRPr="006B2D4F">
        <w:rPr>
          <w:bCs/>
        </w:rPr>
        <w:t>poskytnutí plnění č</w:t>
      </w:r>
      <w:r w:rsidR="00284188" w:rsidRPr="006B2D4F">
        <w:rPr>
          <w:bCs/>
        </w:rPr>
        <w:t>.</w:t>
      </w:r>
      <w:r w:rsidR="008664E9">
        <w:rPr>
          <w:bCs/>
        </w:rPr>
        <w:t xml:space="preserve"> </w:t>
      </w:r>
      <w:r w:rsidR="008664E9" w:rsidRPr="005D608C">
        <w:rPr>
          <w:bCs/>
        </w:rPr>
        <w:t>X</w:t>
      </w:r>
      <w:r w:rsidR="00C304E2" w:rsidRPr="006B2D4F">
        <w:rPr>
          <w:bCs/>
        </w:rPr>
        <w:t xml:space="preserve"> </w:t>
      </w:r>
      <w:r w:rsidR="006D35A2">
        <w:rPr>
          <w:bCs/>
        </w:rPr>
        <w:t xml:space="preserve"> </w:t>
      </w:r>
    </w:p>
    <w:p w14:paraId="6E80B464" w14:textId="77777777" w:rsidR="00A602E7" w:rsidRPr="006B2D4F" w:rsidRDefault="00A602E7" w:rsidP="00A602E7"/>
    <w:p w14:paraId="5A954807" w14:textId="1B6A17E5" w:rsidR="003E56C0" w:rsidRDefault="00144626" w:rsidP="003E56C0">
      <w:pPr>
        <w:jc w:val="both"/>
      </w:pPr>
      <w:r w:rsidRPr="006B2D4F">
        <w:t xml:space="preserve">Veřejný zadavatel Česká republika – Ministerstvo obrany, se sídlem Tychonova </w:t>
      </w:r>
      <w:r w:rsidR="00421E53">
        <w:t>221/</w:t>
      </w:r>
      <w:r w:rsidRPr="006B2D4F">
        <w:t xml:space="preserve">1, </w:t>
      </w:r>
      <w:r w:rsidR="00421E53">
        <w:t xml:space="preserve">160 00 </w:t>
      </w:r>
      <w:r w:rsidRPr="006B2D4F">
        <w:t>Praha 6</w:t>
      </w:r>
      <w:r w:rsidR="00B00FD9">
        <w:t xml:space="preserve"> - Hradčany</w:t>
      </w:r>
      <w:r w:rsidRPr="006B2D4F">
        <w:t>, je</w:t>
      </w:r>
      <w:r w:rsidR="005B3501">
        <w:t>ho</w:t>
      </w:r>
      <w:r w:rsidRPr="006B2D4F">
        <w:t xml:space="preserve">ž </w:t>
      </w:r>
      <w:r w:rsidRPr="005309D3">
        <w:t xml:space="preserve">jménem </w:t>
      </w:r>
      <w:r w:rsidR="005B3501">
        <w:t xml:space="preserve">je oprávněn </w:t>
      </w:r>
      <w:r w:rsidR="004D360B">
        <w:t xml:space="preserve">jednat </w:t>
      </w:r>
      <w:r w:rsidR="004D360B" w:rsidRPr="004D360B">
        <w:rPr>
          <w:i/>
          <w:highlight w:val="yellow"/>
        </w:rPr>
        <w:t>bude doplněno před odesláním výzvy k poskytnutí plnění dodavateli</w:t>
      </w:r>
      <w:r w:rsidR="004D360B">
        <w:t xml:space="preserve"> </w:t>
      </w:r>
      <w:r w:rsidR="00A602E7" w:rsidRPr="006B2D4F">
        <w:t>(dále jen „</w:t>
      </w:r>
      <w:r w:rsidR="00BC0D44" w:rsidRPr="006B2D4F">
        <w:t>kupující</w:t>
      </w:r>
      <w:r w:rsidR="00A602E7" w:rsidRPr="006B2D4F">
        <w:t xml:space="preserve">“), </w:t>
      </w:r>
      <w:r w:rsidR="003E56C0" w:rsidRPr="00C94FB9">
        <w:t>Vás</w:t>
      </w:r>
      <w:r w:rsidR="00D72CFC">
        <w:t> </w:t>
      </w:r>
      <w:r w:rsidR="003E56C0">
        <w:t xml:space="preserve">vyzývá </w:t>
      </w:r>
      <w:r w:rsidR="003E56C0" w:rsidRPr="00C94FB9">
        <w:t>v souladu s</w:t>
      </w:r>
      <w:r w:rsidR="003E56C0">
        <w:t xml:space="preserve"> </w:t>
      </w:r>
      <w:r w:rsidR="003E56C0" w:rsidRPr="00C94FB9">
        <w:t xml:space="preserve">čl. </w:t>
      </w:r>
      <w:r w:rsidR="006A7C73">
        <w:t>I</w:t>
      </w:r>
      <w:r w:rsidR="003E56C0">
        <w:t>V.</w:t>
      </w:r>
      <w:r w:rsidR="003E56C0" w:rsidRPr="00C94FB9">
        <w:t xml:space="preserve"> </w:t>
      </w:r>
      <w:r w:rsidR="00F43EB3">
        <w:br/>
        <w:t xml:space="preserve">odst. 4.3 </w:t>
      </w:r>
      <w:r w:rsidR="003E56C0">
        <w:t>r</w:t>
      </w:r>
      <w:r w:rsidR="003E56C0" w:rsidRPr="00C94FB9">
        <w:t xml:space="preserve">ámcové </w:t>
      </w:r>
      <w:r w:rsidR="003E56C0">
        <w:t>dohody</w:t>
      </w:r>
      <w:r w:rsidR="003E56C0" w:rsidRPr="00C94FB9">
        <w:t xml:space="preserve"> </w:t>
      </w:r>
      <w:r w:rsidR="003E56C0" w:rsidRPr="00AA2A1E">
        <w:rPr>
          <w:highlight w:val="yellow"/>
        </w:rPr>
        <w:t xml:space="preserve">číslo </w:t>
      </w:r>
      <w:r w:rsidR="002E50B3" w:rsidRPr="00AA2A1E">
        <w:rPr>
          <w:highlight w:val="yellow"/>
        </w:rPr>
        <w:t>xxxxxxx</w:t>
      </w:r>
      <w:r w:rsidR="005D608C">
        <w:t xml:space="preserve"> </w:t>
      </w:r>
      <w:r w:rsidR="003E56C0" w:rsidRPr="00C94FB9">
        <w:t>(dále jen „</w:t>
      </w:r>
      <w:r w:rsidR="00A96901">
        <w:t>RD</w:t>
      </w:r>
      <w:r w:rsidR="003E56C0" w:rsidRPr="00C94FB9">
        <w:t>“) a v</w:t>
      </w:r>
      <w:r w:rsidR="003E56C0">
        <w:t xml:space="preserve"> </w:t>
      </w:r>
      <w:r w:rsidR="003E56C0" w:rsidRPr="00C94FB9">
        <w:t>souladu s</w:t>
      </w:r>
      <w:r w:rsidR="003E56C0">
        <w:t> </w:t>
      </w:r>
      <w:r w:rsidR="003E56C0" w:rsidRPr="00C94FB9">
        <w:t>podmínkami</w:t>
      </w:r>
      <w:r w:rsidR="003E56C0">
        <w:t xml:space="preserve"> </w:t>
      </w:r>
      <w:r w:rsidR="003E56C0" w:rsidRPr="00C94FB9">
        <w:t>v ní uvedenými</w:t>
      </w:r>
    </w:p>
    <w:p w14:paraId="2BF91D5F" w14:textId="77777777" w:rsidR="00A602E7" w:rsidRPr="00C94FB9" w:rsidRDefault="00A602E7" w:rsidP="003E56C0">
      <w:pPr>
        <w:spacing w:before="120"/>
        <w:jc w:val="center"/>
      </w:pPr>
      <w:r w:rsidRPr="00C94FB9">
        <w:rPr>
          <w:b/>
        </w:rPr>
        <w:t>k poskytnutí plnění</w:t>
      </w:r>
    </w:p>
    <w:p w14:paraId="0EE87D69" w14:textId="77777777" w:rsidR="00A602E7" w:rsidRPr="00F43EB3" w:rsidRDefault="00A602E7" w:rsidP="002E36FE">
      <w:pPr>
        <w:spacing w:before="120"/>
        <w:jc w:val="both"/>
      </w:pPr>
      <w:r w:rsidRPr="00144626">
        <w:t xml:space="preserve">veřejné zakázky </w:t>
      </w:r>
      <w:r w:rsidR="00F43EB3" w:rsidRPr="00F43EB3">
        <w:rPr>
          <w:b/>
        </w:rPr>
        <w:t>„Startovací elektrické akumulátory na hlavní druhy vojenských vozidel“</w:t>
      </w:r>
      <w:r w:rsidR="005D4BA3">
        <w:rPr>
          <w:b/>
        </w:rPr>
        <w:br/>
      </w:r>
      <w:r w:rsidR="001842AB">
        <w:rPr>
          <w:b/>
          <w:highlight w:val="yellow"/>
        </w:rPr>
        <w:t xml:space="preserve">část. x, </w:t>
      </w:r>
      <w:r w:rsidRPr="00F43EB3">
        <w:rPr>
          <w:b/>
          <w:highlight w:val="yellow"/>
        </w:rPr>
        <w:t xml:space="preserve">č. </w:t>
      </w:r>
      <w:r w:rsidR="003E56C0" w:rsidRPr="00F43EB3">
        <w:rPr>
          <w:b/>
          <w:highlight w:val="yellow"/>
        </w:rPr>
        <w:t>x</w:t>
      </w:r>
      <w:r w:rsidR="00265E8B" w:rsidRPr="00F43EB3">
        <w:rPr>
          <w:b/>
          <w:highlight w:val="yellow"/>
        </w:rPr>
        <w:t>/</w:t>
      </w:r>
      <w:r w:rsidR="003E56C0" w:rsidRPr="00F43EB3">
        <w:rPr>
          <w:b/>
          <w:highlight w:val="yellow"/>
        </w:rPr>
        <w:t>xxxx</w:t>
      </w:r>
      <w:r w:rsidRPr="00F43EB3">
        <w:rPr>
          <w:b/>
        </w:rPr>
        <w:t xml:space="preserve"> </w:t>
      </w:r>
      <w:r w:rsidR="00021E99" w:rsidRPr="00F43EB3">
        <w:t xml:space="preserve">(dále jen „Výzva“) </w:t>
      </w:r>
      <w:r w:rsidR="00962800" w:rsidRPr="00F43EB3">
        <w:t>na dodávku zboží</w:t>
      </w:r>
      <w:r w:rsidR="00903073" w:rsidRPr="00F43EB3">
        <w:t>.</w:t>
      </w:r>
    </w:p>
    <w:p w14:paraId="081FEBF5" w14:textId="046989E3" w:rsidR="009A6BD3" w:rsidRPr="00AD2822" w:rsidRDefault="002E50B3" w:rsidP="00AD2822">
      <w:pPr>
        <w:numPr>
          <w:ilvl w:val="0"/>
          <w:numId w:val="5"/>
        </w:numPr>
        <w:tabs>
          <w:tab w:val="clear" w:pos="360"/>
          <w:tab w:val="num" w:pos="284"/>
        </w:tabs>
        <w:spacing w:before="120" w:after="120"/>
        <w:ind w:left="357" w:right="-822" w:hanging="357"/>
        <w:rPr>
          <w:b/>
        </w:rPr>
      </w:pPr>
      <w:r>
        <w:rPr>
          <w:b/>
        </w:rPr>
        <w:t>Název</w:t>
      </w:r>
      <w:r w:rsidR="00777808">
        <w:rPr>
          <w:b/>
        </w:rPr>
        <w:t xml:space="preserve"> a </w:t>
      </w:r>
      <w:r w:rsidR="00975599">
        <w:rPr>
          <w:b/>
        </w:rPr>
        <w:t>množství</w:t>
      </w:r>
      <w:r w:rsidR="00777808">
        <w:rPr>
          <w:b/>
        </w:rPr>
        <w:t xml:space="preserve"> </w:t>
      </w:r>
      <w:r w:rsidR="00911939">
        <w:rPr>
          <w:b/>
        </w:rPr>
        <w:t xml:space="preserve">požadovaného </w:t>
      </w:r>
      <w:r w:rsidR="00975599">
        <w:rPr>
          <w:b/>
        </w:rPr>
        <w:t>zboží</w:t>
      </w:r>
      <w:r>
        <w:rPr>
          <w:b/>
        </w:rPr>
        <w:t>*</w:t>
      </w:r>
      <w:r w:rsidR="00975599">
        <w:rPr>
          <w:b/>
        </w:rPr>
        <w:t>:</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980"/>
        <w:gridCol w:w="1701"/>
        <w:gridCol w:w="1275"/>
        <w:gridCol w:w="1702"/>
        <w:gridCol w:w="1985"/>
      </w:tblGrid>
      <w:tr w:rsidR="000E50B8" w14:paraId="44B2499C" w14:textId="77777777" w:rsidTr="007A26AE">
        <w:trPr>
          <w:trHeight w:val="699"/>
          <w:jc w:val="center"/>
        </w:trPr>
        <w:tc>
          <w:tcPr>
            <w:tcW w:w="1530" w:type="dxa"/>
            <w:shd w:val="clear" w:color="auto" w:fill="auto"/>
          </w:tcPr>
          <w:p w14:paraId="4BABBC11" w14:textId="77777777" w:rsidR="000E50B8" w:rsidRDefault="000E50B8" w:rsidP="004D360B">
            <w:pPr>
              <w:pStyle w:val="Zkladntextodsazen"/>
              <w:spacing w:after="0"/>
              <w:ind w:left="0"/>
              <w:jc w:val="center"/>
            </w:pPr>
            <w:r>
              <w:t>Název zboží</w:t>
            </w:r>
          </w:p>
        </w:tc>
        <w:tc>
          <w:tcPr>
            <w:tcW w:w="1980" w:type="dxa"/>
          </w:tcPr>
          <w:p w14:paraId="165ABC82" w14:textId="77777777" w:rsidR="000E50B8" w:rsidRDefault="000E50B8" w:rsidP="004D360B">
            <w:pPr>
              <w:pStyle w:val="Zkladntextodsazen"/>
              <w:spacing w:after="0"/>
              <w:ind w:left="0"/>
              <w:jc w:val="center"/>
            </w:pPr>
            <w:r>
              <w:t>KČM</w:t>
            </w:r>
          </w:p>
        </w:tc>
        <w:tc>
          <w:tcPr>
            <w:tcW w:w="1701" w:type="dxa"/>
            <w:shd w:val="clear" w:color="auto" w:fill="auto"/>
          </w:tcPr>
          <w:p w14:paraId="31FE8305" w14:textId="5FDB8688" w:rsidR="000E50B8" w:rsidRDefault="00911939" w:rsidP="004D360B">
            <w:pPr>
              <w:pStyle w:val="Zkladntextodsazen"/>
              <w:spacing w:after="0"/>
              <w:ind w:left="0"/>
              <w:jc w:val="center"/>
            </w:pPr>
            <w:r>
              <w:t xml:space="preserve"> Množství MJ (ks)</w:t>
            </w:r>
          </w:p>
        </w:tc>
        <w:tc>
          <w:tcPr>
            <w:tcW w:w="1275" w:type="dxa"/>
            <w:shd w:val="clear" w:color="auto" w:fill="auto"/>
          </w:tcPr>
          <w:p w14:paraId="0BF52EB6" w14:textId="1BDE0E44" w:rsidR="000E50B8" w:rsidRDefault="00911939" w:rsidP="004D360B">
            <w:pPr>
              <w:pStyle w:val="Zkladntextodsazen"/>
              <w:spacing w:after="0"/>
              <w:ind w:left="0"/>
              <w:jc w:val="center"/>
            </w:pPr>
            <w:r>
              <w:t xml:space="preserve"> Cena za MJ v Kč bez DPH</w:t>
            </w:r>
          </w:p>
        </w:tc>
        <w:tc>
          <w:tcPr>
            <w:tcW w:w="1702" w:type="dxa"/>
            <w:shd w:val="clear" w:color="auto" w:fill="auto"/>
          </w:tcPr>
          <w:p w14:paraId="580DB210" w14:textId="77777777" w:rsidR="000E50B8" w:rsidRDefault="000E50B8" w:rsidP="004D360B">
            <w:pPr>
              <w:pStyle w:val="Zkladntextodsazen"/>
              <w:spacing w:after="0"/>
              <w:ind w:left="0"/>
              <w:jc w:val="center"/>
            </w:pPr>
            <w:r>
              <w:t>Cena celkem v Kč bez DPH</w:t>
            </w:r>
          </w:p>
        </w:tc>
        <w:tc>
          <w:tcPr>
            <w:tcW w:w="1985" w:type="dxa"/>
            <w:shd w:val="clear" w:color="auto" w:fill="auto"/>
          </w:tcPr>
          <w:p w14:paraId="207507A0" w14:textId="77777777" w:rsidR="000E50B8" w:rsidRDefault="000E50B8" w:rsidP="004D360B">
            <w:pPr>
              <w:pStyle w:val="Zkladntextodsazen"/>
              <w:spacing w:after="0"/>
              <w:ind w:left="0"/>
              <w:jc w:val="center"/>
            </w:pPr>
            <w:r>
              <w:t>Cena celkem v Kč vč. DPH</w:t>
            </w:r>
          </w:p>
        </w:tc>
      </w:tr>
      <w:tr w:rsidR="000E50B8" w14:paraId="01ECAD96" w14:textId="77777777" w:rsidTr="007A26AE">
        <w:trPr>
          <w:trHeight w:val="555"/>
          <w:jc w:val="center"/>
        </w:trPr>
        <w:tc>
          <w:tcPr>
            <w:tcW w:w="1530" w:type="dxa"/>
            <w:shd w:val="clear" w:color="auto" w:fill="auto"/>
            <w:vAlign w:val="center"/>
          </w:tcPr>
          <w:p w14:paraId="06BEC044" w14:textId="77777777" w:rsidR="000E50B8" w:rsidRPr="004D360B" w:rsidRDefault="000E50B8" w:rsidP="004D360B">
            <w:pPr>
              <w:pStyle w:val="Zkladntextodsazen"/>
              <w:spacing w:after="0"/>
              <w:ind w:left="0"/>
              <w:jc w:val="both"/>
              <w:rPr>
                <w:rFonts w:eastAsia="Calibri"/>
                <w:bCs/>
                <w:color w:val="000000"/>
                <w:lang w:eastAsia="en-US"/>
              </w:rPr>
            </w:pPr>
          </w:p>
        </w:tc>
        <w:tc>
          <w:tcPr>
            <w:tcW w:w="1980" w:type="dxa"/>
          </w:tcPr>
          <w:p w14:paraId="5EE294F8" w14:textId="77777777" w:rsidR="000E50B8" w:rsidRDefault="000E50B8" w:rsidP="000826AE">
            <w:pPr>
              <w:pStyle w:val="Zkladntextodsazen"/>
              <w:ind w:left="0"/>
              <w:jc w:val="both"/>
            </w:pPr>
          </w:p>
        </w:tc>
        <w:tc>
          <w:tcPr>
            <w:tcW w:w="1701" w:type="dxa"/>
            <w:shd w:val="clear" w:color="auto" w:fill="auto"/>
          </w:tcPr>
          <w:p w14:paraId="3579C4A3" w14:textId="77777777" w:rsidR="000E50B8" w:rsidRDefault="000E50B8" w:rsidP="000826AE">
            <w:pPr>
              <w:pStyle w:val="Zkladntextodsazen"/>
              <w:ind w:left="0"/>
              <w:jc w:val="both"/>
            </w:pPr>
          </w:p>
        </w:tc>
        <w:tc>
          <w:tcPr>
            <w:tcW w:w="1275" w:type="dxa"/>
            <w:shd w:val="clear" w:color="auto" w:fill="auto"/>
          </w:tcPr>
          <w:p w14:paraId="1B797330" w14:textId="77777777" w:rsidR="000E50B8" w:rsidRDefault="000E50B8" w:rsidP="000826AE">
            <w:pPr>
              <w:pStyle w:val="Zkladntextodsazen"/>
              <w:ind w:left="0"/>
              <w:jc w:val="both"/>
            </w:pPr>
          </w:p>
        </w:tc>
        <w:tc>
          <w:tcPr>
            <w:tcW w:w="1702" w:type="dxa"/>
            <w:shd w:val="clear" w:color="auto" w:fill="auto"/>
          </w:tcPr>
          <w:p w14:paraId="1D44C757" w14:textId="77777777" w:rsidR="000E50B8" w:rsidRDefault="000E50B8" w:rsidP="000826AE">
            <w:pPr>
              <w:pStyle w:val="Zkladntextodsazen"/>
              <w:ind w:left="0"/>
              <w:jc w:val="both"/>
            </w:pPr>
          </w:p>
        </w:tc>
        <w:tc>
          <w:tcPr>
            <w:tcW w:w="1985" w:type="dxa"/>
            <w:shd w:val="clear" w:color="auto" w:fill="auto"/>
          </w:tcPr>
          <w:p w14:paraId="72A01258" w14:textId="77777777" w:rsidR="000E50B8" w:rsidRDefault="000E50B8" w:rsidP="000826AE">
            <w:pPr>
              <w:pStyle w:val="Zkladntextodsazen"/>
              <w:ind w:left="0"/>
              <w:jc w:val="both"/>
            </w:pPr>
          </w:p>
        </w:tc>
      </w:tr>
      <w:tr w:rsidR="004D360B" w14:paraId="228E662D" w14:textId="77777777" w:rsidTr="007A26AE">
        <w:trPr>
          <w:trHeight w:val="555"/>
          <w:jc w:val="center"/>
        </w:trPr>
        <w:tc>
          <w:tcPr>
            <w:tcW w:w="1530" w:type="dxa"/>
            <w:shd w:val="clear" w:color="auto" w:fill="auto"/>
            <w:vAlign w:val="center"/>
          </w:tcPr>
          <w:p w14:paraId="6FCC1175" w14:textId="77777777" w:rsidR="004D360B" w:rsidRPr="004D360B" w:rsidRDefault="004D360B" w:rsidP="004D360B">
            <w:pPr>
              <w:pStyle w:val="Zkladntextodsazen"/>
              <w:spacing w:after="0"/>
              <w:ind w:left="0"/>
              <w:jc w:val="both"/>
              <w:rPr>
                <w:rFonts w:eastAsia="Calibri"/>
                <w:bCs/>
                <w:color w:val="000000"/>
                <w:lang w:eastAsia="en-US"/>
              </w:rPr>
            </w:pPr>
          </w:p>
        </w:tc>
        <w:tc>
          <w:tcPr>
            <w:tcW w:w="1980" w:type="dxa"/>
          </w:tcPr>
          <w:p w14:paraId="02C697AB" w14:textId="77777777" w:rsidR="004D360B" w:rsidRDefault="004D360B" w:rsidP="000826AE">
            <w:pPr>
              <w:pStyle w:val="Zkladntextodsazen"/>
              <w:ind w:left="0"/>
              <w:jc w:val="both"/>
            </w:pPr>
          </w:p>
        </w:tc>
        <w:tc>
          <w:tcPr>
            <w:tcW w:w="1701" w:type="dxa"/>
            <w:shd w:val="clear" w:color="auto" w:fill="auto"/>
          </w:tcPr>
          <w:p w14:paraId="17B51D5E" w14:textId="77777777" w:rsidR="004D360B" w:rsidRDefault="004D360B" w:rsidP="000826AE">
            <w:pPr>
              <w:pStyle w:val="Zkladntextodsazen"/>
              <w:ind w:left="0"/>
              <w:jc w:val="both"/>
            </w:pPr>
          </w:p>
        </w:tc>
        <w:tc>
          <w:tcPr>
            <w:tcW w:w="1275" w:type="dxa"/>
            <w:shd w:val="clear" w:color="auto" w:fill="auto"/>
          </w:tcPr>
          <w:p w14:paraId="1A345301" w14:textId="77777777" w:rsidR="004D360B" w:rsidRDefault="004D360B" w:rsidP="000826AE">
            <w:pPr>
              <w:pStyle w:val="Zkladntextodsazen"/>
              <w:ind w:left="0"/>
              <w:jc w:val="both"/>
            </w:pPr>
          </w:p>
        </w:tc>
        <w:tc>
          <w:tcPr>
            <w:tcW w:w="1702" w:type="dxa"/>
            <w:shd w:val="clear" w:color="auto" w:fill="auto"/>
          </w:tcPr>
          <w:p w14:paraId="64610C27" w14:textId="77777777" w:rsidR="004D360B" w:rsidRDefault="004D360B" w:rsidP="000826AE">
            <w:pPr>
              <w:pStyle w:val="Zkladntextodsazen"/>
              <w:ind w:left="0"/>
              <w:jc w:val="both"/>
            </w:pPr>
          </w:p>
        </w:tc>
        <w:tc>
          <w:tcPr>
            <w:tcW w:w="1985" w:type="dxa"/>
            <w:shd w:val="clear" w:color="auto" w:fill="auto"/>
          </w:tcPr>
          <w:p w14:paraId="7A1C163F" w14:textId="77777777" w:rsidR="004D360B" w:rsidRDefault="004D360B" w:rsidP="000826AE">
            <w:pPr>
              <w:pStyle w:val="Zkladntextodsazen"/>
              <w:ind w:left="0"/>
              <w:jc w:val="both"/>
            </w:pPr>
          </w:p>
        </w:tc>
      </w:tr>
      <w:tr w:rsidR="004D360B" w14:paraId="7A1E0171" w14:textId="77777777" w:rsidTr="007A26AE">
        <w:trPr>
          <w:trHeight w:val="555"/>
          <w:jc w:val="center"/>
        </w:trPr>
        <w:tc>
          <w:tcPr>
            <w:tcW w:w="1530" w:type="dxa"/>
            <w:shd w:val="clear" w:color="auto" w:fill="auto"/>
            <w:vAlign w:val="center"/>
          </w:tcPr>
          <w:p w14:paraId="4BF2866B" w14:textId="77777777" w:rsidR="004D360B" w:rsidRPr="004D360B" w:rsidRDefault="004D360B" w:rsidP="004D360B">
            <w:pPr>
              <w:pStyle w:val="Zkladntextodsazen"/>
              <w:spacing w:after="0"/>
              <w:ind w:left="0"/>
              <w:jc w:val="both"/>
            </w:pPr>
          </w:p>
        </w:tc>
        <w:tc>
          <w:tcPr>
            <w:tcW w:w="1980" w:type="dxa"/>
          </w:tcPr>
          <w:p w14:paraId="321B87F2" w14:textId="77777777" w:rsidR="004D360B" w:rsidRDefault="004D360B" w:rsidP="000826AE">
            <w:pPr>
              <w:pStyle w:val="Zkladntextodsazen"/>
              <w:ind w:left="0"/>
              <w:jc w:val="both"/>
            </w:pPr>
          </w:p>
        </w:tc>
        <w:tc>
          <w:tcPr>
            <w:tcW w:w="1701" w:type="dxa"/>
            <w:shd w:val="clear" w:color="auto" w:fill="auto"/>
          </w:tcPr>
          <w:p w14:paraId="653B16EB" w14:textId="77777777" w:rsidR="004D360B" w:rsidRDefault="004D360B" w:rsidP="000826AE">
            <w:pPr>
              <w:pStyle w:val="Zkladntextodsazen"/>
              <w:ind w:left="0"/>
              <w:jc w:val="both"/>
            </w:pPr>
          </w:p>
        </w:tc>
        <w:tc>
          <w:tcPr>
            <w:tcW w:w="1275" w:type="dxa"/>
            <w:shd w:val="clear" w:color="auto" w:fill="auto"/>
          </w:tcPr>
          <w:p w14:paraId="26EB2491" w14:textId="77777777" w:rsidR="004D360B" w:rsidRDefault="004D360B" w:rsidP="000826AE">
            <w:pPr>
              <w:pStyle w:val="Zkladntextodsazen"/>
              <w:ind w:left="0"/>
              <w:jc w:val="both"/>
            </w:pPr>
          </w:p>
        </w:tc>
        <w:tc>
          <w:tcPr>
            <w:tcW w:w="1702" w:type="dxa"/>
            <w:shd w:val="clear" w:color="auto" w:fill="auto"/>
          </w:tcPr>
          <w:p w14:paraId="25E6976F" w14:textId="77777777" w:rsidR="004D360B" w:rsidRDefault="004D360B" w:rsidP="000826AE">
            <w:pPr>
              <w:pStyle w:val="Zkladntextodsazen"/>
              <w:ind w:left="0"/>
              <w:jc w:val="both"/>
            </w:pPr>
          </w:p>
        </w:tc>
        <w:tc>
          <w:tcPr>
            <w:tcW w:w="1985" w:type="dxa"/>
            <w:shd w:val="clear" w:color="auto" w:fill="auto"/>
          </w:tcPr>
          <w:p w14:paraId="1A4C3F1D" w14:textId="77777777" w:rsidR="004D360B" w:rsidRDefault="004D360B" w:rsidP="000826AE">
            <w:pPr>
              <w:pStyle w:val="Zkladntextodsazen"/>
              <w:ind w:left="0"/>
              <w:jc w:val="both"/>
            </w:pPr>
          </w:p>
        </w:tc>
      </w:tr>
      <w:tr w:rsidR="004D360B" w14:paraId="3F57B81B" w14:textId="77777777" w:rsidTr="007A26AE">
        <w:trPr>
          <w:trHeight w:val="555"/>
          <w:jc w:val="center"/>
        </w:trPr>
        <w:tc>
          <w:tcPr>
            <w:tcW w:w="1530" w:type="dxa"/>
            <w:shd w:val="clear" w:color="auto" w:fill="auto"/>
            <w:vAlign w:val="center"/>
          </w:tcPr>
          <w:p w14:paraId="6C2A37F2" w14:textId="77777777" w:rsidR="004D360B" w:rsidRPr="004D360B" w:rsidRDefault="004D360B" w:rsidP="004D360B">
            <w:pPr>
              <w:pStyle w:val="Zkladntextodsazen"/>
              <w:spacing w:after="0"/>
              <w:ind w:left="0"/>
              <w:jc w:val="both"/>
              <w:rPr>
                <w:rFonts w:eastAsia="Calibri"/>
                <w:bCs/>
                <w:color w:val="000000"/>
                <w:lang w:eastAsia="en-US"/>
              </w:rPr>
            </w:pPr>
          </w:p>
        </w:tc>
        <w:tc>
          <w:tcPr>
            <w:tcW w:w="1980" w:type="dxa"/>
          </w:tcPr>
          <w:p w14:paraId="2AB12E56" w14:textId="77777777" w:rsidR="004D360B" w:rsidRDefault="004D360B" w:rsidP="000826AE">
            <w:pPr>
              <w:pStyle w:val="Zkladntextodsazen"/>
              <w:ind w:left="0"/>
              <w:jc w:val="both"/>
            </w:pPr>
          </w:p>
        </w:tc>
        <w:tc>
          <w:tcPr>
            <w:tcW w:w="1701" w:type="dxa"/>
            <w:shd w:val="clear" w:color="auto" w:fill="auto"/>
          </w:tcPr>
          <w:p w14:paraId="6A4B509D" w14:textId="77777777" w:rsidR="004D360B" w:rsidRDefault="004D360B" w:rsidP="000826AE">
            <w:pPr>
              <w:pStyle w:val="Zkladntextodsazen"/>
              <w:ind w:left="0"/>
              <w:jc w:val="both"/>
            </w:pPr>
          </w:p>
        </w:tc>
        <w:tc>
          <w:tcPr>
            <w:tcW w:w="1275" w:type="dxa"/>
            <w:shd w:val="clear" w:color="auto" w:fill="auto"/>
          </w:tcPr>
          <w:p w14:paraId="666079CA" w14:textId="77777777" w:rsidR="004D360B" w:rsidRDefault="004D360B" w:rsidP="000826AE">
            <w:pPr>
              <w:pStyle w:val="Zkladntextodsazen"/>
              <w:ind w:left="0"/>
              <w:jc w:val="both"/>
            </w:pPr>
          </w:p>
        </w:tc>
        <w:tc>
          <w:tcPr>
            <w:tcW w:w="1702" w:type="dxa"/>
            <w:shd w:val="clear" w:color="auto" w:fill="auto"/>
          </w:tcPr>
          <w:p w14:paraId="1E2D23A9" w14:textId="77777777" w:rsidR="004D360B" w:rsidRDefault="004D360B" w:rsidP="000826AE">
            <w:pPr>
              <w:pStyle w:val="Zkladntextodsazen"/>
              <w:ind w:left="0"/>
              <w:jc w:val="both"/>
            </w:pPr>
          </w:p>
        </w:tc>
        <w:tc>
          <w:tcPr>
            <w:tcW w:w="1985" w:type="dxa"/>
            <w:shd w:val="clear" w:color="auto" w:fill="auto"/>
          </w:tcPr>
          <w:p w14:paraId="44BDC5BD" w14:textId="77777777" w:rsidR="004D360B" w:rsidRDefault="004D360B" w:rsidP="000826AE">
            <w:pPr>
              <w:pStyle w:val="Zkladntextodsazen"/>
              <w:ind w:left="0"/>
              <w:jc w:val="both"/>
            </w:pPr>
          </w:p>
        </w:tc>
      </w:tr>
      <w:tr w:rsidR="004D360B" w14:paraId="43349671" w14:textId="77777777" w:rsidTr="007A26AE">
        <w:trPr>
          <w:trHeight w:val="703"/>
          <w:jc w:val="center"/>
        </w:trPr>
        <w:tc>
          <w:tcPr>
            <w:tcW w:w="1530" w:type="dxa"/>
            <w:shd w:val="clear" w:color="auto" w:fill="auto"/>
            <w:vAlign w:val="center"/>
          </w:tcPr>
          <w:p w14:paraId="233EB27C" w14:textId="77777777" w:rsidR="004D360B" w:rsidRPr="004D360B" w:rsidRDefault="004D360B" w:rsidP="00B26F6D">
            <w:pPr>
              <w:pStyle w:val="Zkladntextodsazen"/>
              <w:spacing w:after="0"/>
              <w:ind w:left="0"/>
              <w:rPr>
                <w:rFonts w:eastAsia="Calibri"/>
                <w:bCs/>
                <w:color w:val="000000"/>
                <w:lang w:eastAsia="en-US"/>
              </w:rPr>
            </w:pPr>
          </w:p>
        </w:tc>
        <w:tc>
          <w:tcPr>
            <w:tcW w:w="1980" w:type="dxa"/>
          </w:tcPr>
          <w:p w14:paraId="37520E3F" w14:textId="77777777" w:rsidR="004D360B" w:rsidRDefault="004D360B" w:rsidP="000826AE">
            <w:pPr>
              <w:pStyle w:val="Zkladntextodsazen"/>
              <w:ind w:left="0"/>
              <w:jc w:val="both"/>
            </w:pPr>
          </w:p>
        </w:tc>
        <w:tc>
          <w:tcPr>
            <w:tcW w:w="1701" w:type="dxa"/>
            <w:shd w:val="clear" w:color="auto" w:fill="auto"/>
          </w:tcPr>
          <w:p w14:paraId="61F96080" w14:textId="77777777" w:rsidR="004D360B" w:rsidRDefault="004D360B" w:rsidP="000826AE">
            <w:pPr>
              <w:pStyle w:val="Zkladntextodsazen"/>
              <w:ind w:left="0"/>
              <w:jc w:val="both"/>
            </w:pPr>
          </w:p>
        </w:tc>
        <w:tc>
          <w:tcPr>
            <w:tcW w:w="1275" w:type="dxa"/>
            <w:shd w:val="clear" w:color="auto" w:fill="auto"/>
          </w:tcPr>
          <w:p w14:paraId="36F7F1A2" w14:textId="77777777" w:rsidR="004D360B" w:rsidRDefault="004D360B" w:rsidP="000826AE">
            <w:pPr>
              <w:pStyle w:val="Zkladntextodsazen"/>
              <w:ind w:left="0"/>
              <w:jc w:val="both"/>
            </w:pPr>
          </w:p>
        </w:tc>
        <w:tc>
          <w:tcPr>
            <w:tcW w:w="1702" w:type="dxa"/>
            <w:shd w:val="clear" w:color="auto" w:fill="auto"/>
          </w:tcPr>
          <w:p w14:paraId="60FD933D" w14:textId="77777777" w:rsidR="004D360B" w:rsidRDefault="004D360B" w:rsidP="000826AE">
            <w:pPr>
              <w:pStyle w:val="Zkladntextodsazen"/>
              <w:ind w:left="0"/>
              <w:jc w:val="both"/>
            </w:pPr>
          </w:p>
        </w:tc>
        <w:tc>
          <w:tcPr>
            <w:tcW w:w="1985" w:type="dxa"/>
            <w:shd w:val="clear" w:color="auto" w:fill="auto"/>
          </w:tcPr>
          <w:p w14:paraId="7B067E9F" w14:textId="77777777" w:rsidR="004D360B" w:rsidRDefault="004D360B" w:rsidP="000826AE">
            <w:pPr>
              <w:pStyle w:val="Zkladntextodsazen"/>
              <w:ind w:left="0"/>
              <w:jc w:val="both"/>
            </w:pPr>
          </w:p>
        </w:tc>
      </w:tr>
      <w:tr w:rsidR="004D360B" w14:paraId="5B634848" w14:textId="77777777" w:rsidTr="007A26AE">
        <w:trPr>
          <w:trHeight w:val="555"/>
          <w:jc w:val="center"/>
        </w:trPr>
        <w:tc>
          <w:tcPr>
            <w:tcW w:w="1530" w:type="dxa"/>
            <w:shd w:val="clear" w:color="auto" w:fill="auto"/>
            <w:vAlign w:val="center"/>
          </w:tcPr>
          <w:p w14:paraId="537C507B" w14:textId="77777777" w:rsidR="004D360B" w:rsidRPr="004D360B" w:rsidRDefault="004D360B" w:rsidP="004D360B">
            <w:pPr>
              <w:pStyle w:val="Zkladntextodsazen"/>
              <w:spacing w:after="0"/>
              <w:ind w:left="0"/>
              <w:jc w:val="both"/>
              <w:rPr>
                <w:rFonts w:eastAsia="Calibri"/>
                <w:bCs/>
                <w:color w:val="000000"/>
                <w:lang w:eastAsia="en-US"/>
              </w:rPr>
            </w:pPr>
          </w:p>
        </w:tc>
        <w:tc>
          <w:tcPr>
            <w:tcW w:w="1980" w:type="dxa"/>
          </w:tcPr>
          <w:p w14:paraId="632859F2" w14:textId="77777777" w:rsidR="004D360B" w:rsidRDefault="004D360B" w:rsidP="000826AE">
            <w:pPr>
              <w:pStyle w:val="Zkladntextodsazen"/>
              <w:ind w:left="0"/>
              <w:jc w:val="both"/>
            </w:pPr>
          </w:p>
        </w:tc>
        <w:tc>
          <w:tcPr>
            <w:tcW w:w="1701" w:type="dxa"/>
            <w:shd w:val="clear" w:color="auto" w:fill="auto"/>
          </w:tcPr>
          <w:p w14:paraId="1E0F7BE6" w14:textId="77777777" w:rsidR="004D360B" w:rsidRDefault="004D360B" w:rsidP="000826AE">
            <w:pPr>
              <w:pStyle w:val="Zkladntextodsazen"/>
              <w:ind w:left="0"/>
              <w:jc w:val="both"/>
            </w:pPr>
          </w:p>
        </w:tc>
        <w:tc>
          <w:tcPr>
            <w:tcW w:w="1275" w:type="dxa"/>
            <w:shd w:val="clear" w:color="auto" w:fill="auto"/>
          </w:tcPr>
          <w:p w14:paraId="5310D802" w14:textId="77777777" w:rsidR="004D360B" w:rsidRDefault="004D360B" w:rsidP="000826AE">
            <w:pPr>
              <w:pStyle w:val="Zkladntextodsazen"/>
              <w:ind w:left="0"/>
              <w:jc w:val="both"/>
            </w:pPr>
          </w:p>
        </w:tc>
        <w:tc>
          <w:tcPr>
            <w:tcW w:w="1702" w:type="dxa"/>
            <w:shd w:val="clear" w:color="auto" w:fill="auto"/>
          </w:tcPr>
          <w:p w14:paraId="483B9A12" w14:textId="77777777" w:rsidR="004D360B" w:rsidRDefault="004D360B" w:rsidP="000826AE">
            <w:pPr>
              <w:pStyle w:val="Zkladntextodsazen"/>
              <w:ind w:left="0"/>
              <w:jc w:val="both"/>
            </w:pPr>
          </w:p>
        </w:tc>
        <w:tc>
          <w:tcPr>
            <w:tcW w:w="1985" w:type="dxa"/>
            <w:shd w:val="clear" w:color="auto" w:fill="auto"/>
          </w:tcPr>
          <w:p w14:paraId="31927A1C" w14:textId="77777777" w:rsidR="004D360B" w:rsidRDefault="004D360B" w:rsidP="000826AE">
            <w:pPr>
              <w:pStyle w:val="Zkladntextodsazen"/>
              <w:ind w:left="0"/>
              <w:jc w:val="both"/>
            </w:pPr>
          </w:p>
        </w:tc>
      </w:tr>
      <w:tr w:rsidR="00B26F6D" w14:paraId="77D7ECF3" w14:textId="77777777" w:rsidTr="007A26AE">
        <w:trPr>
          <w:trHeight w:val="555"/>
          <w:jc w:val="center"/>
        </w:trPr>
        <w:tc>
          <w:tcPr>
            <w:tcW w:w="1530" w:type="dxa"/>
            <w:shd w:val="clear" w:color="auto" w:fill="auto"/>
            <w:vAlign w:val="center"/>
          </w:tcPr>
          <w:p w14:paraId="0AD8D045" w14:textId="77777777" w:rsidR="00B26F6D" w:rsidRDefault="00B26F6D" w:rsidP="00B26F6D">
            <w:pPr>
              <w:rPr>
                <w:sz w:val="20"/>
                <w:szCs w:val="20"/>
              </w:rPr>
            </w:pPr>
          </w:p>
        </w:tc>
        <w:tc>
          <w:tcPr>
            <w:tcW w:w="1980" w:type="dxa"/>
          </w:tcPr>
          <w:p w14:paraId="3ABA9FF0" w14:textId="77777777" w:rsidR="00B26F6D" w:rsidRDefault="00B26F6D" w:rsidP="00B26F6D">
            <w:pPr>
              <w:pStyle w:val="Zkladntextodsazen"/>
              <w:ind w:left="0"/>
              <w:jc w:val="both"/>
            </w:pPr>
          </w:p>
        </w:tc>
        <w:tc>
          <w:tcPr>
            <w:tcW w:w="1701" w:type="dxa"/>
            <w:shd w:val="clear" w:color="auto" w:fill="auto"/>
          </w:tcPr>
          <w:p w14:paraId="24968EDC" w14:textId="77777777" w:rsidR="00B26F6D" w:rsidRDefault="00B26F6D" w:rsidP="00B26F6D">
            <w:pPr>
              <w:pStyle w:val="Zkladntextodsazen"/>
              <w:ind w:left="0"/>
              <w:jc w:val="both"/>
            </w:pPr>
          </w:p>
        </w:tc>
        <w:tc>
          <w:tcPr>
            <w:tcW w:w="1275" w:type="dxa"/>
            <w:shd w:val="clear" w:color="auto" w:fill="auto"/>
          </w:tcPr>
          <w:p w14:paraId="3EF34B24" w14:textId="77777777" w:rsidR="00B26F6D" w:rsidRDefault="00B26F6D" w:rsidP="00B26F6D">
            <w:pPr>
              <w:pStyle w:val="Zkladntextodsazen"/>
              <w:ind w:left="0"/>
              <w:jc w:val="both"/>
            </w:pPr>
          </w:p>
        </w:tc>
        <w:tc>
          <w:tcPr>
            <w:tcW w:w="1702" w:type="dxa"/>
            <w:shd w:val="clear" w:color="auto" w:fill="auto"/>
          </w:tcPr>
          <w:p w14:paraId="169666EB" w14:textId="77777777" w:rsidR="00B26F6D" w:rsidRDefault="00B26F6D" w:rsidP="00B26F6D">
            <w:pPr>
              <w:pStyle w:val="Zkladntextodsazen"/>
              <w:ind w:left="0"/>
              <w:jc w:val="both"/>
            </w:pPr>
          </w:p>
        </w:tc>
        <w:tc>
          <w:tcPr>
            <w:tcW w:w="1985" w:type="dxa"/>
            <w:shd w:val="clear" w:color="auto" w:fill="auto"/>
          </w:tcPr>
          <w:p w14:paraId="22F6F9C0" w14:textId="77777777" w:rsidR="00B26F6D" w:rsidRDefault="00B26F6D" w:rsidP="00B26F6D">
            <w:pPr>
              <w:pStyle w:val="Zkladntextodsazen"/>
              <w:ind w:left="0"/>
              <w:jc w:val="both"/>
            </w:pPr>
          </w:p>
        </w:tc>
      </w:tr>
      <w:tr w:rsidR="00B26F6D" w14:paraId="04866562" w14:textId="77777777" w:rsidTr="007A26AE">
        <w:trPr>
          <w:trHeight w:val="555"/>
          <w:jc w:val="center"/>
        </w:trPr>
        <w:tc>
          <w:tcPr>
            <w:tcW w:w="1530" w:type="dxa"/>
            <w:shd w:val="clear" w:color="auto" w:fill="auto"/>
            <w:vAlign w:val="center"/>
          </w:tcPr>
          <w:p w14:paraId="31AA1AF1" w14:textId="77777777" w:rsidR="00B26F6D" w:rsidRDefault="00B26F6D" w:rsidP="00B26F6D">
            <w:pPr>
              <w:rPr>
                <w:sz w:val="20"/>
                <w:szCs w:val="20"/>
              </w:rPr>
            </w:pPr>
          </w:p>
        </w:tc>
        <w:tc>
          <w:tcPr>
            <w:tcW w:w="1980" w:type="dxa"/>
          </w:tcPr>
          <w:p w14:paraId="65D86258" w14:textId="77777777" w:rsidR="00B26F6D" w:rsidRDefault="00B26F6D" w:rsidP="00B26F6D">
            <w:pPr>
              <w:pStyle w:val="Zkladntextodsazen"/>
              <w:ind w:left="0"/>
              <w:jc w:val="both"/>
            </w:pPr>
          </w:p>
        </w:tc>
        <w:tc>
          <w:tcPr>
            <w:tcW w:w="1701" w:type="dxa"/>
            <w:shd w:val="clear" w:color="auto" w:fill="auto"/>
          </w:tcPr>
          <w:p w14:paraId="3941BF28" w14:textId="77777777" w:rsidR="00B26F6D" w:rsidRDefault="00B26F6D" w:rsidP="00B26F6D">
            <w:pPr>
              <w:pStyle w:val="Zkladntextodsazen"/>
              <w:ind w:left="0"/>
              <w:jc w:val="both"/>
            </w:pPr>
          </w:p>
        </w:tc>
        <w:tc>
          <w:tcPr>
            <w:tcW w:w="1275" w:type="dxa"/>
            <w:shd w:val="clear" w:color="auto" w:fill="auto"/>
          </w:tcPr>
          <w:p w14:paraId="2A4F3EAB" w14:textId="77777777" w:rsidR="00B26F6D" w:rsidRDefault="00B26F6D" w:rsidP="00B26F6D">
            <w:pPr>
              <w:pStyle w:val="Zkladntextodsazen"/>
              <w:ind w:left="0"/>
              <w:jc w:val="both"/>
            </w:pPr>
          </w:p>
        </w:tc>
        <w:tc>
          <w:tcPr>
            <w:tcW w:w="1702" w:type="dxa"/>
            <w:shd w:val="clear" w:color="auto" w:fill="auto"/>
          </w:tcPr>
          <w:p w14:paraId="3D23F77E" w14:textId="77777777" w:rsidR="00B26F6D" w:rsidRDefault="00B26F6D" w:rsidP="00B26F6D">
            <w:pPr>
              <w:pStyle w:val="Zkladntextodsazen"/>
              <w:ind w:left="0"/>
              <w:jc w:val="both"/>
            </w:pPr>
          </w:p>
        </w:tc>
        <w:tc>
          <w:tcPr>
            <w:tcW w:w="1985" w:type="dxa"/>
            <w:shd w:val="clear" w:color="auto" w:fill="auto"/>
          </w:tcPr>
          <w:p w14:paraId="27DA80A8" w14:textId="77777777" w:rsidR="00B26F6D" w:rsidRDefault="00B26F6D" w:rsidP="00B26F6D">
            <w:pPr>
              <w:pStyle w:val="Zkladntextodsazen"/>
              <w:ind w:left="0"/>
              <w:jc w:val="both"/>
            </w:pPr>
          </w:p>
        </w:tc>
      </w:tr>
      <w:tr w:rsidR="00B26F6D" w14:paraId="52B91E12" w14:textId="77777777" w:rsidTr="007A26AE">
        <w:trPr>
          <w:trHeight w:val="555"/>
          <w:jc w:val="center"/>
        </w:trPr>
        <w:tc>
          <w:tcPr>
            <w:tcW w:w="1530" w:type="dxa"/>
            <w:shd w:val="clear" w:color="auto" w:fill="auto"/>
            <w:vAlign w:val="center"/>
          </w:tcPr>
          <w:p w14:paraId="32EC047E" w14:textId="77777777" w:rsidR="00B26F6D" w:rsidRDefault="00B26F6D" w:rsidP="00B26F6D">
            <w:pPr>
              <w:rPr>
                <w:sz w:val="20"/>
                <w:szCs w:val="20"/>
              </w:rPr>
            </w:pPr>
          </w:p>
        </w:tc>
        <w:tc>
          <w:tcPr>
            <w:tcW w:w="1980" w:type="dxa"/>
          </w:tcPr>
          <w:p w14:paraId="23752FD7" w14:textId="77777777" w:rsidR="00B26F6D" w:rsidRDefault="00B26F6D" w:rsidP="00B26F6D">
            <w:pPr>
              <w:pStyle w:val="Zkladntextodsazen"/>
              <w:ind w:left="0"/>
              <w:jc w:val="both"/>
            </w:pPr>
          </w:p>
        </w:tc>
        <w:tc>
          <w:tcPr>
            <w:tcW w:w="1701" w:type="dxa"/>
            <w:shd w:val="clear" w:color="auto" w:fill="auto"/>
          </w:tcPr>
          <w:p w14:paraId="61B90B51" w14:textId="77777777" w:rsidR="00B26F6D" w:rsidRDefault="00B26F6D" w:rsidP="00B26F6D">
            <w:pPr>
              <w:pStyle w:val="Zkladntextodsazen"/>
              <w:ind w:left="0"/>
              <w:jc w:val="both"/>
            </w:pPr>
          </w:p>
        </w:tc>
        <w:tc>
          <w:tcPr>
            <w:tcW w:w="1275" w:type="dxa"/>
            <w:shd w:val="clear" w:color="auto" w:fill="auto"/>
          </w:tcPr>
          <w:p w14:paraId="12F415D2" w14:textId="77777777" w:rsidR="00B26F6D" w:rsidRDefault="00B26F6D" w:rsidP="00B26F6D">
            <w:pPr>
              <w:pStyle w:val="Zkladntextodsazen"/>
              <w:ind w:left="0"/>
              <w:jc w:val="both"/>
            </w:pPr>
          </w:p>
        </w:tc>
        <w:tc>
          <w:tcPr>
            <w:tcW w:w="1702" w:type="dxa"/>
            <w:shd w:val="clear" w:color="auto" w:fill="auto"/>
          </w:tcPr>
          <w:p w14:paraId="38F5C247" w14:textId="77777777" w:rsidR="00B26F6D" w:rsidRDefault="00B26F6D" w:rsidP="00B26F6D">
            <w:pPr>
              <w:pStyle w:val="Zkladntextodsazen"/>
              <w:ind w:left="0"/>
              <w:jc w:val="both"/>
            </w:pPr>
          </w:p>
        </w:tc>
        <w:tc>
          <w:tcPr>
            <w:tcW w:w="1985" w:type="dxa"/>
            <w:shd w:val="clear" w:color="auto" w:fill="auto"/>
          </w:tcPr>
          <w:p w14:paraId="472ADEFB" w14:textId="77777777" w:rsidR="00B26F6D" w:rsidRDefault="00B26F6D" w:rsidP="00B26F6D">
            <w:pPr>
              <w:pStyle w:val="Zkladntextodsazen"/>
              <w:ind w:left="0"/>
              <w:jc w:val="both"/>
            </w:pPr>
          </w:p>
        </w:tc>
      </w:tr>
      <w:tr w:rsidR="00B26F6D" w14:paraId="453647B6" w14:textId="77777777" w:rsidTr="007A26AE">
        <w:trPr>
          <w:trHeight w:val="555"/>
          <w:jc w:val="center"/>
        </w:trPr>
        <w:tc>
          <w:tcPr>
            <w:tcW w:w="1530" w:type="dxa"/>
            <w:shd w:val="clear" w:color="auto" w:fill="auto"/>
            <w:vAlign w:val="center"/>
          </w:tcPr>
          <w:p w14:paraId="22C37F0B" w14:textId="77777777" w:rsidR="00B26F6D" w:rsidRPr="00640CC5" w:rsidRDefault="00911939" w:rsidP="00B26F6D">
            <w:r w:rsidRPr="00911939">
              <w:t>Celkem</w:t>
            </w:r>
          </w:p>
        </w:tc>
        <w:tc>
          <w:tcPr>
            <w:tcW w:w="1980" w:type="dxa"/>
          </w:tcPr>
          <w:p w14:paraId="40ED8F0E" w14:textId="77777777" w:rsidR="00B26F6D" w:rsidRDefault="00B26F6D" w:rsidP="00B26F6D">
            <w:pPr>
              <w:pStyle w:val="Zkladntextodsazen"/>
              <w:ind w:left="0"/>
              <w:jc w:val="both"/>
            </w:pPr>
          </w:p>
        </w:tc>
        <w:tc>
          <w:tcPr>
            <w:tcW w:w="1701" w:type="dxa"/>
            <w:shd w:val="clear" w:color="auto" w:fill="auto"/>
          </w:tcPr>
          <w:p w14:paraId="7495DF8E" w14:textId="77777777" w:rsidR="00B26F6D" w:rsidRDefault="00B26F6D" w:rsidP="00B26F6D">
            <w:pPr>
              <w:pStyle w:val="Zkladntextodsazen"/>
              <w:ind w:left="0"/>
              <w:jc w:val="both"/>
            </w:pPr>
          </w:p>
        </w:tc>
        <w:tc>
          <w:tcPr>
            <w:tcW w:w="1275" w:type="dxa"/>
            <w:shd w:val="clear" w:color="auto" w:fill="auto"/>
          </w:tcPr>
          <w:p w14:paraId="34AE31C3" w14:textId="77777777" w:rsidR="00B26F6D" w:rsidRDefault="00B26F6D" w:rsidP="00B26F6D">
            <w:pPr>
              <w:pStyle w:val="Zkladntextodsazen"/>
              <w:ind w:left="0"/>
              <w:jc w:val="both"/>
            </w:pPr>
          </w:p>
        </w:tc>
        <w:tc>
          <w:tcPr>
            <w:tcW w:w="1702" w:type="dxa"/>
            <w:shd w:val="clear" w:color="auto" w:fill="auto"/>
          </w:tcPr>
          <w:p w14:paraId="19B7E454" w14:textId="77777777" w:rsidR="00B26F6D" w:rsidRDefault="00B26F6D" w:rsidP="00B26F6D">
            <w:pPr>
              <w:pStyle w:val="Zkladntextodsazen"/>
              <w:ind w:left="0"/>
              <w:jc w:val="both"/>
            </w:pPr>
          </w:p>
        </w:tc>
        <w:tc>
          <w:tcPr>
            <w:tcW w:w="1985" w:type="dxa"/>
            <w:shd w:val="clear" w:color="auto" w:fill="auto"/>
          </w:tcPr>
          <w:p w14:paraId="3EBF1FDD" w14:textId="77777777" w:rsidR="00B26F6D" w:rsidRDefault="00B26F6D" w:rsidP="00B26F6D">
            <w:pPr>
              <w:pStyle w:val="Zkladntextodsazen"/>
              <w:ind w:left="0"/>
              <w:jc w:val="both"/>
            </w:pPr>
          </w:p>
        </w:tc>
      </w:tr>
    </w:tbl>
    <w:p w14:paraId="4E69F692" w14:textId="77777777" w:rsidR="005B3501" w:rsidRDefault="002E50B3" w:rsidP="005B3501">
      <w:pPr>
        <w:spacing w:before="120"/>
        <w:ind w:left="357" w:right="-824"/>
        <w:rPr>
          <w:i/>
        </w:rPr>
      </w:pPr>
      <w:r>
        <w:rPr>
          <w:b/>
        </w:rPr>
        <w:t>*</w:t>
      </w:r>
      <w:r w:rsidR="00261A79">
        <w:rPr>
          <w:i/>
        </w:rPr>
        <w:t>bude doplněn</w:t>
      </w:r>
      <w:r>
        <w:rPr>
          <w:i/>
        </w:rPr>
        <w:t>o</w:t>
      </w:r>
      <w:r w:rsidR="00261A79">
        <w:rPr>
          <w:i/>
        </w:rPr>
        <w:t xml:space="preserve"> před podpisem v</w:t>
      </w:r>
      <w:r>
        <w:rPr>
          <w:i/>
        </w:rPr>
        <w:t>ýzvy</w:t>
      </w:r>
    </w:p>
    <w:p w14:paraId="522516A1" w14:textId="77777777" w:rsidR="007A26AE" w:rsidRDefault="007A26AE" w:rsidP="005B3501">
      <w:pPr>
        <w:spacing w:before="120"/>
        <w:ind w:left="357" w:right="-824"/>
        <w:rPr>
          <w:i/>
        </w:rPr>
      </w:pPr>
    </w:p>
    <w:p w14:paraId="73E20549" w14:textId="77777777" w:rsidR="00C35B1F" w:rsidRDefault="006C2390" w:rsidP="0069352C">
      <w:pPr>
        <w:tabs>
          <w:tab w:val="left" w:pos="284"/>
        </w:tabs>
        <w:spacing w:before="120"/>
        <w:rPr>
          <w:b/>
          <w:bCs/>
        </w:rPr>
      </w:pPr>
      <w:r w:rsidRPr="006C2390">
        <w:rPr>
          <w:b/>
        </w:rPr>
        <w:lastRenderedPageBreak/>
        <w:t>2</w:t>
      </w:r>
      <w:r w:rsidR="0069352C" w:rsidRPr="00F47D51">
        <w:rPr>
          <w:b/>
          <w:bCs/>
        </w:rPr>
        <w:t>.</w:t>
      </w:r>
      <w:r w:rsidR="0069352C">
        <w:rPr>
          <w:b/>
          <w:bCs/>
        </w:rPr>
        <w:tab/>
      </w:r>
      <w:r w:rsidR="00C35B1F" w:rsidRPr="003050CB">
        <w:rPr>
          <w:b/>
          <w:bCs/>
        </w:rPr>
        <w:t>Kupní cena</w:t>
      </w:r>
    </w:p>
    <w:p w14:paraId="40F1C9D0" w14:textId="77777777" w:rsidR="00202391" w:rsidRPr="00C35B1F" w:rsidRDefault="00C35B1F" w:rsidP="00284188">
      <w:r w:rsidRPr="00C35B1F">
        <w:t xml:space="preserve">Celková kupní cena zboží </w:t>
      </w:r>
      <w:r w:rsidR="00CA409E">
        <w:t>činí</w:t>
      </w:r>
      <w:r w:rsidR="001C6369">
        <w:t xml:space="preserve">  </w:t>
      </w:r>
      <w:r w:rsidR="000E4216" w:rsidRPr="000E4216">
        <w:rPr>
          <w:highlight w:val="yellow"/>
        </w:rPr>
        <w:t>………</w:t>
      </w:r>
      <w:r w:rsidR="001C6369">
        <w:t xml:space="preserve">  </w:t>
      </w:r>
      <w:r w:rsidRPr="00C35B1F">
        <w:t xml:space="preserve">Kč </w:t>
      </w:r>
      <w:r w:rsidR="00817F76">
        <w:t>včetně</w:t>
      </w:r>
      <w:r w:rsidRPr="00C35B1F">
        <w:t xml:space="preserve"> DPH.</w:t>
      </w:r>
    </w:p>
    <w:p w14:paraId="16D819FD" w14:textId="77777777" w:rsidR="004F231C" w:rsidRDefault="004F231C" w:rsidP="004F231C">
      <w:pPr>
        <w:pStyle w:val="Zkladntextodsazen"/>
        <w:spacing w:after="0"/>
        <w:ind w:left="0"/>
        <w:jc w:val="both"/>
      </w:pPr>
      <w:r>
        <w:t>Celková kupní cena zboží bez DPH činí</w:t>
      </w:r>
      <w:r w:rsidR="000E4216">
        <w:t xml:space="preserve"> </w:t>
      </w:r>
      <w:r w:rsidR="000E4216" w:rsidRPr="000E4216">
        <w:rPr>
          <w:highlight w:val="yellow"/>
        </w:rPr>
        <w:t>…..</w:t>
      </w:r>
      <w:r w:rsidR="001C6369">
        <w:t xml:space="preserve"> </w:t>
      </w:r>
      <w:r>
        <w:t>Kč, sazba DPH</w:t>
      </w:r>
      <w:r w:rsidR="000E4216">
        <w:t xml:space="preserve"> </w:t>
      </w:r>
      <w:r w:rsidR="000E4216" w:rsidRPr="000E4216">
        <w:rPr>
          <w:highlight w:val="yellow"/>
        </w:rPr>
        <w:t>……</w:t>
      </w:r>
      <w:r w:rsidR="007133A5" w:rsidRPr="001C6369">
        <w:tab/>
      </w:r>
      <w:r w:rsidRPr="001C6369">
        <w:t>%</w:t>
      </w:r>
      <w:r>
        <w:t xml:space="preserve"> činí</w:t>
      </w:r>
      <w:r w:rsidR="007133A5">
        <w:tab/>
      </w:r>
      <w:r w:rsidR="000E4216" w:rsidRPr="000E4216">
        <w:rPr>
          <w:highlight w:val="yellow"/>
        </w:rPr>
        <w:t>…….</w:t>
      </w:r>
      <w:r w:rsidR="007133A5" w:rsidRPr="001C6369">
        <w:tab/>
      </w:r>
      <w:r>
        <w:t>Kč.</w:t>
      </w:r>
    </w:p>
    <w:p w14:paraId="7B69C830" w14:textId="77777777" w:rsidR="007133A5" w:rsidRDefault="004F231C" w:rsidP="007133A5">
      <w:pPr>
        <w:pStyle w:val="Zkladntextodsazen"/>
        <w:ind w:left="0"/>
        <w:jc w:val="both"/>
      </w:pPr>
      <w:r>
        <w:t>Tat</w:t>
      </w:r>
      <w:r w:rsidR="007133A5">
        <w:t>o cena je nejvýše přípustná.</w:t>
      </w:r>
    </w:p>
    <w:p w14:paraId="2431CC01" w14:textId="77777777" w:rsidR="0093623D" w:rsidRDefault="006C2390" w:rsidP="0069352C">
      <w:pPr>
        <w:tabs>
          <w:tab w:val="left" w:pos="284"/>
        </w:tabs>
        <w:spacing w:before="120"/>
        <w:rPr>
          <w:b/>
          <w:bCs/>
        </w:rPr>
      </w:pPr>
      <w:r>
        <w:rPr>
          <w:b/>
          <w:bCs/>
        </w:rPr>
        <w:t>3</w:t>
      </w:r>
      <w:r w:rsidR="0069352C">
        <w:rPr>
          <w:b/>
          <w:bCs/>
        </w:rPr>
        <w:t>.</w:t>
      </w:r>
      <w:r w:rsidR="0069352C">
        <w:rPr>
          <w:b/>
          <w:bCs/>
        </w:rPr>
        <w:tab/>
      </w:r>
      <w:r w:rsidR="009F383F">
        <w:rPr>
          <w:b/>
          <w:bCs/>
        </w:rPr>
        <w:t>Doba</w:t>
      </w:r>
      <w:r w:rsidR="0093623D">
        <w:rPr>
          <w:b/>
          <w:bCs/>
        </w:rPr>
        <w:t xml:space="preserve"> a místo plnění</w:t>
      </w:r>
    </w:p>
    <w:p w14:paraId="256C11DD" w14:textId="7A392220" w:rsidR="005A19B4" w:rsidRDefault="005A19B4" w:rsidP="005A19B4">
      <w:pPr>
        <w:jc w:val="both"/>
      </w:pPr>
      <w:r>
        <w:t>Prodávající zahájí plnění VZ po uveřejnění Výzvy v registru smluv a plnění ukončí do</w:t>
      </w:r>
      <w:r w:rsidR="00052937">
        <w:t> </w:t>
      </w:r>
      <w:r w:rsidR="00F43EB3">
        <w:t>6 týdnů</w:t>
      </w:r>
      <w:r w:rsidR="00640CC5">
        <w:t xml:space="preserve"> </w:t>
      </w:r>
      <w:r w:rsidR="00640CC5">
        <w:br/>
      </w:r>
      <w:r w:rsidR="004F5BA5">
        <w:t>od písemného</w:t>
      </w:r>
      <w:r>
        <w:t xml:space="preserve"> potvrzení Výzvy.</w:t>
      </w:r>
    </w:p>
    <w:p w14:paraId="3DF61A69" w14:textId="77777777" w:rsidR="005D5105" w:rsidRPr="003F26A3" w:rsidRDefault="00CA5295" w:rsidP="005D5105">
      <w:pPr>
        <w:pStyle w:val="HLAVICKA"/>
        <w:tabs>
          <w:tab w:val="clear" w:pos="284"/>
          <w:tab w:val="clear" w:pos="1134"/>
        </w:tabs>
        <w:spacing w:before="120" w:after="120"/>
        <w:jc w:val="both"/>
        <w:rPr>
          <w:sz w:val="24"/>
          <w:szCs w:val="24"/>
        </w:rPr>
      </w:pPr>
      <w:r w:rsidRPr="003F26A3">
        <w:rPr>
          <w:sz w:val="24"/>
          <w:szCs w:val="24"/>
        </w:rPr>
        <w:t>Prodávající odevzdá zboží kupuj</w:t>
      </w:r>
      <w:r w:rsidR="00937212">
        <w:rPr>
          <w:sz w:val="24"/>
          <w:szCs w:val="24"/>
        </w:rPr>
        <w:t xml:space="preserve">ícímu v místě plnění, kterým je </w:t>
      </w:r>
      <w:r w:rsidR="00937212" w:rsidRPr="00937212">
        <w:rPr>
          <w:sz w:val="24"/>
          <w:szCs w:val="24"/>
        </w:rPr>
        <w:t xml:space="preserve">Vojenské zařízení 5512 Ústí nad Orlicí, Karpatská 39, 562 04 Ústí nad Orlicí – Kerhartice. </w:t>
      </w:r>
    </w:p>
    <w:p w14:paraId="256000CB" w14:textId="77777777" w:rsidR="00CA5295" w:rsidRPr="005546C6" w:rsidRDefault="003F26A3" w:rsidP="003F26A3">
      <w:pPr>
        <w:tabs>
          <w:tab w:val="num" w:pos="426"/>
        </w:tabs>
        <w:spacing w:before="120"/>
        <w:jc w:val="both"/>
      </w:pPr>
      <w:r w:rsidRPr="005546C6">
        <w:t xml:space="preserve"> </w:t>
      </w:r>
      <w:r w:rsidR="00CA5295" w:rsidRPr="005546C6">
        <w:t>(dále jen „</w:t>
      </w:r>
      <w:r w:rsidR="00CA5295">
        <w:t>přejímající</w:t>
      </w:r>
      <w:r w:rsidR="00CA5295" w:rsidRPr="00F53EA3">
        <w:t>“</w:t>
      </w:r>
      <w:r w:rsidR="00CA5295" w:rsidRPr="005546C6">
        <w:t>)</w:t>
      </w:r>
      <w:r w:rsidR="00CA5295">
        <w:t>.</w:t>
      </w:r>
    </w:p>
    <w:p w14:paraId="6F0B2CA2" w14:textId="77777777" w:rsidR="00832FD0" w:rsidRPr="00B4687D" w:rsidRDefault="0082020F" w:rsidP="00CA5295">
      <w:pPr>
        <w:tabs>
          <w:tab w:val="left" w:pos="284"/>
        </w:tabs>
        <w:spacing w:before="120"/>
        <w:jc w:val="both"/>
      </w:pPr>
      <w:r w:rsidRPr="00B4687D">
        <w:t>Kontaktní</w:t>
      </w:r>
      <w:r w:rsidRPr="005546C6">
        <w:t xml:space="preserve"> osob</w:t>
      </w:r>
      <w:r>
        <w:t>a</w:t>
      </w:r>
      <w:r w:rsidRPr="005546C6">
        <w:t xml:space="preserve"> přejíma</w:t>
      </w:r>
      <w:r>
        <w:t>jí</w:t>
      </w:r>
      <w:r w:rsidRPr="005546C6">
        <w:t>cího</w:t>
      </w:r>
      <w:r>
        <w:t>:</w:t>
      </w:r>
      <w:r w:rsidR="000E4216" w:rsidRPr="000E4216">
        <w:rPr>
          <w:highlight w:val="yellow"/>
        </w:rPr>
        <w:t>………………………….</w:t>
      </w:r>
      <w:r w:rsidR="000E4216">
        <w:t>.</w:t>
      </w:r>
      <w:r w:rsidR="007133A5">
        <w:tab/>
      </w:r>
      <w:r>
        <w:t xml:space="preserve"> tel.</w:t>
      </w:r>
      <w:r w:rsidR="007133A5">
        <w:t>:</w:t>
      </w:r>
      <w:r w:rsidR="000E4216">
        <w:t xml:space="preserve"> </w:t>
      </w:r>
      <w:r w:rsidR="000E4216" w:rsidRPr="000E4216">
        <w:rPr>
          <w:highlight w:val="yellow"/>
        </w:rPr>
        <w:t>…………………………..</w:t>
      </w:r>
    </w:p>
    <w:p w14:paraId="1ABC283B" w14:textId="0D7111A2" w:rsidR="00911939" w:rsidRDefault="007216C2" w:rsidP="00911939">
      <w:pPr>
        <w:tabs>
          <w:tab w:val="left" w:pos="426"/>
        </w:tabs>
        <w:spacing w:before="120"/>
        <w:jc w:val="both"/>
        <w:rPr>
          <w:bCs/>
        </w:rPr>
      </w:pPr>
      <w:r>
        <w:rPr>
          <w:b/>
          <w:bCs/>
        </w:rPr>
        <w:t>4</w:t>
      </w:r>
      <w:r w:rsidR="00937212">
        <w:rPr>
          <w:b/>
          <w:bCs/>
        </w:rPr>
        <w:t>.</w:t>
      </w:r>
      <w:r w:rsidR="000D2564">
        <w:rPr>
          <w:b/>
          <w:bCs/>
        </w:rPr>
        <w:tab/>
      </w:r>
      <w:r w:rsidR="00911939">
        <w:rPr>
          <w:bCs/>
        </w:rPr>
        <w:t xml:space="preserve"> Žádám Vás</w:t>
      </w:r>
      <w:r w:rsidR="000D2564" w:rsidRPr="000D2564">
        <w:rPr>
          <w:bCs/>
        </w:rPr>
        <w:t xml:space="preserve"> o písemné po</w:t>
      </w:r>
      <w:r w:rsidR="000D2564">
        <w:rPr>
          <w:bCs/>
        </w:rPr>
        <w:t xml:space="preserve">tvrzení této Výzvy uznávaným elektronickým podpisem podle zákona č. 297/2016 Sb., o službách vytvářejících důvěru pro elektronické transakce, </w:t>
      </w:r>
      <w:r w:rsidR="00B114DB">
        <w:rPr>
          <w:bCs/>
        </w:rPr>
        <w:t>ve znění pozdějších předpisů</w:t>
      </w:r>
      <w:r w:rsidR="00EA7314">
        <w:rPr>
          <w:bCs/>
        </w:rPr>
        <w:t>,</w:t>
      </w:r>
      <w:r w:rsidR="00B114DB">
        <w:rPr>
          <w:bCs/>
        </w:rPr>
        <w:t xml:space="preserve"> </w:t>
      </w:r>
      <w:r w:rsidR="000D2564">
        <w:rPr>
          <w:bCs/>
        </w:rPr>
        <w:t xml:space="preserve">do 10 pracovních dnů od obdržení této Výzvy. </w:t>
      </w:r>
      <w:r w:rsidR="00911939">
        <w:rPr>
          <w:bCs/>
        </w:rPr>
        <w:t xml:space="preserve">Podepsanou Výzvu zašlete prostřednictvím NEN na </w:t>
      </w:r>
      <w:r w:rsidR="00911939">
        <w:t xml:space="preserve">adrese </w:t>
      </w:r>
      <w:hyperlink r:id="rId8" w:history="1">
        <w:r w:rsidR="00911939" w:rsidRPr="000D5041">
          <w:rPr>
            <w:rStyle w:val="Hypertextovodkaz"/>
          </w:rPr>
          <w:t>http://nen.nipez.cz/</w:t>
        </w:r>
      </w:hyperlink>
      <w:r w:rsidR="00911939">
        <w:rPr>
          <w:bCs/>
        </w:rPr>
        <w:t xml:space="preserve">, nebo </w:t>
      </w:r>
      <w:r w:rsidR="00911939">
        <w:t>prostřednictvím datové schránky: hjyaavk</w:t>
      </w:r>
      <w:r w:rsidR="00911939">
        <w:rPr>
          <w:bCs/>
        </w:rPr>
        <w:t>.</w:t>
      </w:r>
    </w:p>
    <w:p w14:paraId="3BAE11F9" w14:textId="77777777" w:rsidR="00640CC5" w:rsidRDefault="00640CC5" w:rsidP="0082020F">
      <w:pPr>
        <w:tabs>
          <w:tab w:val="left" w:pos="567"/>
          <w:tab w:val="left" w:pos="2280"/>
        </w:tabs>
        <w:spacing w:before="120"/>
        <w:jc w:val="both"/>
        <w:rPr>
          <w:bCs/>
        </w:rPr>
      </w:pPr>
    </w:p>
    <w:p w14:paraId="2A20D13B" w14:textId="77777777" w:rsidR="0082020F" w:rsidRPr="00BC0D44" w:rsidRDefault="0082020F" w:rsidP="0082020F">
      <w:pPr>
        <w:tabs>
          <w:tab w:val="left" w:pos="567"/>
          <w:tab w:val="left" w:pos="2280"/>
        </w:tabs>
        <w:spacing w:before="120"/>
        <w:jc w:val="both"/>
      </w:pPr>
      <w:r w:rsidRPr="00BC0D44">
        <w:t>Kontaktní osoba</w:t>
      </w:r>
      <w:r w:rsidR="000E4216">
        <w:t xml:space="preserve"> </w:t>
      </w:r>
      <w:r w:rsidR="000E4216" w:rsidRPr="000E4216">
        <w:rPr>
          <w:highlight w:val="yellow"/>
        </w:rPr>
        <w:t>…………………</w:t>
      </w:r>
      <w:r w:rsidR="000E4216">
        <w:t>.</w:t>
      </w:r>
      <w:r>
        <w:t xml:space="preserve"> </w:t>
      </w:r>
      <w:r w:rsidR="00936786">
        <w:tab/>
      </w:r>
      <w:r>
        <w:t>tel</w:t>
      </w:r>
      <w:r w:rsidR="00F654EB">
        <w:t>.:</w:t>
      </w:r>
      <w:r w:rsidR="00F654EB">
        <w:tab/>
      </w:r>
      <w:r w:rsidR="000E4216" w:rsidRPr="000E4216">
        <w:rPr>
          <w:highlight w:val="yellow"/>
        </w:rPr>
        <w:t>…………….</w:t>
      </w:r>
      <w:r w:rsidR="00936786">
        <w:tab/>
      </w:r>
      <w:r w:rsidR="00936786">
        <w:tab/>
      </w:r>
      <w:r w:rsidR="000E4216">
        <w:t>E-</w:t>
      </w:r>
      <w:r w:rsidR="00936786">
        <w:t>mail:</w:t>
      </w:r>
      <w:r w:rsidR="000E4216">
        <w:t xml:space="preserve"> </w:t>
      </w:r>
      <w:r w:rsidR="000E4216" w:rsidRPr="000E4216">
        <w:rPr>
          <w:highlight w:val="yellow"/>
        </w:rPr>
        <w:t>……………..</w:t>
      </w:r>
      <w:r w:rsidR="00F654EB">
        <w:tab/>
      </w:r>
      <w:r w:rsidR="00F654EB">
        <w:tab/>
      </w:r>
    </w:p>
    <w:p w14:paraId="480797D4" w14:textId="77777777" w:rsidR="000E4216" w:rsidRDefault="000E4216" w:rsidP="003D32A8">
      <w:pPr>
        <w:jc w:val="both"/>
        <w:rPr>
          <w:i/>
        </w:rPr>
      </w:pPr>
    </w:p>
    <w:p w14:paraId="66588039" w14:textId="77777777" w:rsidR="000E4216" w:rsidRDefault="000E4216" w:rsidP="003D32A8">
      <w:pPr>
        <w:jc w:val="both"/>
        <w:rPr>
          <w:i/>
        </w:rPr>
      </w:pPr>
    </w:p>
    <w:p w14:paraId="6C3BED3C" w14:textId="77777777" w:rsidR="000E4216" w:rsidRDefault="000E4216" w:rsidP="003D32A8">
      <w:pPr>
        <w:jc w:val="both"/>
        <w:rPr>
          <w:i/>
        </w:rPr>
      </w:pPr>
    </w:p>
    <w:p w14:paraId="52091187" w14:textId="77777777" w:rsidR="000E4216" w:rsidRDefault="000E4216" w:rsidP="003D32A8">
      <w:pPr>
        <w:jc w:val="both"/>
        <w:rPr>
          <w:i/>
        </w:rPr>
      </w:pPr>
    </w:p>
    <w:p w14:paraId="40F25643" w14:textId="77777777" w:rsidR="00F654EB" w:rsidRDefault="000E4216" w:rsidP="003D32A8">
      <w:pPr>
        <w:jc w:val="both"/>
        <w:rPr>
          <w:i/>
        </w:rPr>
      </w:pPr>
      <w:r w:rsidRPr="000E4216">
        <w:rPr>
          <w:i/>
          <w:highlight w:val="yellow"/>
        </w:rPr>
        <w:t>Žlutě označené položky budou doplněny před</w:t>
      </w:r>
      <w:r w:rsidR="002C51F3" w:rsidRPr="000E4216">
        <w:rPr>
          <w:i/>
          <w:highlight w:val="yellow"/>
        </w:rPr>
        <w:t xml:space="preserve"> podpisem výzvy</w:t>
      </w:r>
      <w:r w:rsidRPr="000E4216">
        <w:rPr>
          <w:i/>
          <w:highlight w:val="yellow"/>
        </w:rPr>
        <w:t>.</w:t>
      </w:r>
    </w:p>
    <w:p w14:paraId="2BE42999" w14:textId="77777777" w:rsidR="00936786" w:rsidRDefault="00936786" w:rsidP="003D32A8">
      <w:pPr>
        <w:jc w:val="both"/>
        <w:rPr>
          <w:i/>
        </w:rPr>
      </w:pPr>
    </w:p>
    <w:p w14:paraId="6B1CA394" w14:textId="77777777" w:rsidR="00936786" w:rsidRDefault="00936786" w:rsidP="003D32A8">
      <w:pPr>
        <w:jc w:val="both"/>
        <w:rPr>
          <w:i/>
        </w:rPr>
      </w:pPr>
    </w:p>
    <w:p w14:paraId="44BC4C2B" w14:textId="77777777" w:rsidR="00936786" w:rsidRDefault="00936786" w:rsidP="003D32A8">
      <w:pPr>
        <w:jc w:val="both"/>
        <w:rPr>
          <w:i/>
        </w:rPr>
      </w:pPr>
    </w:p>
    <w:p w14:paraId="06C2DA94" w14:textId="77777777" w:rsidR="00936786" w:rsidRDefault="00936786" w:rsidP="003D32A8">
      <w:pPr>
        <w:jc w:val="both"/>
        <w:rPr>
          <w:i/>
        </w:rPr>
      </w:pPr>
    </w:p>
    <w:p w14:paraId="7C4801C8" w14:textId="77777777" w:rsidR="00F654EB" w:rsidRDefault="00F654EB" w:rsidP="003D32A8">
      <w:pPr>
        <w:jc w:val="both"/>
        <w:rPr>
          <w:bCs/>
        </w:rPr>
      </w:pPr>
    </w:p>
    <w:p w14:paraId="71794153" w14:textId="77777777" w:rsidR="00936786" w:rsidRDefault="004D360B" w:rsidP="003D32A8">
      <w:pPr>
        <w:jc w:val="both"/>
        <w:rPr>
          <w:bCs/>
        </w:rPr>
      </w:pPr>
      <w:r>
        <w:rPr>
          <w:bCs/>
        </w:rPr>
        <w:t xml:space="preserve"> V </w:t>
      </w:r>
      <w:r>
        <w:rPr>
          <w:bCs/>
        </w:rPr>
        <w:tab/>
      </w:r>
      <w:r>
        <w:rPr>
          <w:bCs/>
        </w:rPr>
        <w:tab/>
      </w:r>
      <w:r>
        <w:rPr>
          <w:bCs/>
        </w:rPr>
        <w:tab/>
      </w:r>
      <w:r w:rsidR="00936786">
        <w:rPr>
          <w:bCs/>
        </w:rPr>
        <w:t>dne</w:t>
      </w:r>
      <w:r w:rsidR="00936786">
        <w:rPr>
          <w:bCs/>
        </w:rPr>
        <w:tab/>
      </w:r>
      <w:r w:rsidR="00936786">
        <w:rPr>
          <w:bCs/>
        </w:rPr>
        <w:tab/>
      </w:r>
      <w:r w:rsidR="00936786">
        <w:rPr>
          <w:bCs/>
        </w:rPr>
        <w:tab/>
      </w:r>
      <w:r w:rsidR="00936786">
        <w:rPr>
          <w:bCs/>
        </w:rPr>
        <w:tab/>
      </w:r>
      <w:r w:rsidR="00936786">
        <w:rPr>
          <w:bCs/>
        </w:rPr>
        <w:tab/>
      </w:r>
      <w:r w:rsidR="00936786">
        <w:rPr>
          <w:bCs/>
        </w:rPr>
        <w:tab/>
        <w:t>V                       dne</w:t>
      </w:r>
    </w:p>
    <w:p w14:paraId="53CC0E1A" w14:textId="77777777" w:rsidR="00F654EB" w:rsidRDefault="003D32A8" w:rsidP="00F654EB">
      <w:pPr>
        <w:ind w:left="3540"/>
        <w:jc w:val="both"/>
        <w:rPr>
          <w:bCs/>
        </w:rPr>
      </w:pPr>
      <w:r>
        <w:rPr>
          <w:bCs/>
        </w:rPr>
        <w:t xml:space="preserve">                                           </w:t>
      </w:r>
    </w:p>
    <w:p w14:paraId="5645EC83" w14:textId="77777777" w:rsidR="00D56720" w:rsidRDefault="00D56720" w:rsidP="00F654EB">
      <w:pPr>
        <w:ind w:left="5664" w:firstLine="708"/>
        <w:jc w:val="both"/>
        <w:rPr>
          <w:bCs/>
        </w:rPr>
      </w:pPr>
    </w:p>
    <w:p w14:paraId="538F3B19" w14:textId="77777777" w:rsidR="00416AB4" w:rsidRDefault="00416AB4" w:rsidP="00F654EB">
      <w:pPr>
        <w:ind w:left="5664" w:firstLine="708"/>
        <w:jc w:val="both"/>
        <w:rPr>
          <w:bCs/>
        </w:rPr>
      </w:pPr>
    </w:p>
    <w:p w14:paraId="38DB224C" w14:textId="77777777" w:rsidR="003D32A8" w:rsidRDefault="001C69F6" w:rsidP="005D608C">
      <w:r>
        <w:t xml:space="preserve">    </w:t>
      </w:r>
      <w:r w:rsidR="004D360B">
        <w:tab/>
        <w:t>statutární zástupce kupujícího</w:t>
      </w:r>
      <w:r w:rsidR="004D360B">
        <w:tab/>
      </w:r>
      <w:r w:rsidR="005D608C">
        <w:tab/>
      </w:r>
      <w:r w:rsidR="004D360B">
        <w:tab/>
      </w:r>
      <w:r w:rsidR="004D360B">
        <w:tab/>
      </w:r>
      <w:r w:rsidR="003D32A8">
        <w:rPr>
          <w:bCs/>
        </w:rPr>
        <w:t>statutární zástupce prodávajícího</w:t>
      </w:r>
    </w:p>
    <w:p w14:paraId="49BF8CE2" w14:textId="3B2B1C08" w:rsidR="0082020F" w:rsidRDefault="005D608C" w:rsidP="003D32A8">
      <w:pPr>
        <w:ind w:firstLine="708"/>
        <w:jc w:val="both"/>
      </w:pPr>
      <w:r>
        <w:t xml:space="preserve">              </w:t>
      </w:r>
      <w:r w:rsidR="0082020F">
        <w:t xml:space="preserve"> </w:t>
      </w:r>
      <w:r w:rsidR="0017171E">
        <w:t>ředitel</w:t>
      </w:r>
      <w:r w:rsidR="003D32A8">
        <w:tab/>
      </w:r>
      <w:r w:rsidR="003D32A8">
        <w:tab/>
      </w:r>
      <w:r w:rsidR="003D32A8">
        <w:tab/>
      </w:r>
      <w:r w:rsidR="003D32A8">
        <w:tab/>
      </w:r>
      <w:r w:rsidR="003D32A8">
        <w:tab/>
      </w:r>
      <w:r w:rsidR="003D32A8">
        <w:tab/>
        <w:t xml:space="preserve">      </w:t>
      </w:r>
      <w:r>
        <w:t xml:space="preserve">             </w:t>
      </w:r>
      <w:r w:rsidR="003D32A8">
        <w:t xml:space="preserve"> funkce</w:t>
      </w:r>
    </w:p>
    <w:p w14:paraId="548C9AAF" w14:textId="77777777" w:rsidR="00317D66" w:rsidRPr="00777808" w:rsidRDefault="003D32A8" w:rsidP="00777808">
      <w:pPr>
        <w:pStyle w:val="Zpat"/>
        <w:tabs>
          <w:tab w:val="clear" w:pos="4536"/>
          <w:tab w:val="center" w:pos="6840"/>
        </w:tabs>
        <w:rPr>
          <w:i/>
        </w:rPr>
      </w:pPr>
      <w:r w:rsidRPr="00261A79">
        <w:t xml:space="preserve">       </w:t>
      </w:r>
      <w:r w:rsidR="00C0404A" w:rsidRPr="00261A79">
        <w:t xml:space="preserve">        podepsáno elektronicky</w:t>
      </w:r>
      <w:r>
        <w:rPr>
          <w:i/>
        </w:rPr>
        <w:tab/>
      </w:r>
      <w:r>
        <w:rPr>
          <w:i/>
        </w:rPr>
        <w:tab/>
      </w:r>
      <w:r w:rsidRPr="003D32A8">
        <w:rPr>
          <w:i/>
        </w:rPr>
        <w:t xml:space="preserve"> </w:t>
      </w:r>
      <w:r w:rsidRPr="00261A79">
        <w:t>podepsáno elektronicky</w:t>
      </w:r>
    </w:p>
    <w:sectPr w:rsidR="00317D66" w:rsidRPr="00777808" w:rsidSect="0030076E">
      <w:headerReference w:type="default" r:id="rId9"/>
      <w:footerReference w:type="default" r:id="rId10"/>
      <w:pgSz w:w="11906" w:h="16838"/>
      <w:pgMar w:top="1276" w:right="1106"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84879" w14:textId="77777777" w:rsidR="00250A02" w:rsidRDefault="00250A02">
      <w:r>
        <w:separator/>
      </w:r>
    </w:p>
  </w:endnote>
  <w:endnote w:type="continuationSeparator" w:id="0">
    <w:p w14:paraId="6B411EF9" w14:textId="77777777" w:rsidR="00250A02" w:rsidRDefault="00250A02">
      <w:r>
        <w:continuationSeparator/>
      </w:r>
    </w:p>
  </w:endnote>
  <w:endnote w:type="continuationNotice" w:id="1">
    <w:p w14:paraId="1EF5AA2E" w14:textId="77777777" w:rsidR="00250A02" w:rsidRDefault="0025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8F0CB" w14:textId="77777777" w:rsidR="00B114DB" w:rsidRDefault="00B114DB">
    <w:pPr>
      <w:pStyle w:val="Zpat"/>
      <w:jc w:val="center"/>
    </w:pPr>
    <w:r>
      <w:fldChar w:fldCharType="begin"/>
    </w:r>
    <w:r>
      <w:instrText>PAGE   \* MERGEFORMAT</w:instrText>
    </w:r>
    <w:r>
      <w:fldChar w:fldCharType="separate"/>
    </w:r>
    <w:r w:rsidR="00EB6346">
      <w:rPr>
        <w:noProof/>
      </w:rPr>
      <w:t>1</w:t>
    </w:r>
    <w:r>
      <w:fldChar w:fldCharType="end"/>
    </w:r>
  </w:p>
  <w:p w14:paraId="02FA8C25" w14:textId="77777777" w:rsidR="00B114DB" w:rsidRDefault="00B114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AE67" w14:textId="77777777" w:rsidR="00250A02" w:rsidRDefault="00250A02">
      <w:r>
        <w:separator/>
      </w:r>
    </w:p>
  </w:footnote>
  <w:footnote w:type="continuationSeparator" w:id="0">
    <w:p w14:paraId="02B4678B" w14:textId="77777777" w:rsidR="00250A02" w:rsidRDefault="00250A02">
      <w:r>
        <w:continuationSeparator/>
      </w:r>
    </w:p>
  </w:footnote>
  <w:footnote w:type="continuationNotice" w:id="1">
    <w:p w14:paraId="16512C35" w14:textId="77777777" w:rsidR="00250A02" w:rsidRDefault="00250A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D8AE" w14:textId="3C896185" w:rsidR="00F47D51" w:rsidRDefault="00396B26" w:rsidP="0030076E">
    <w:pPr>
      <w:jc w:val="right"/>
    </w:pPr>
    <w:r>
      <w:rPr>
        <w:sz w:val="22"/>
        <w:szCs w:val="22"/>
      </w:rPr>
      <w:t xml:space="preserve">                        </w:t>
    </w:r>
    <w:r w:rsidR="00F47D51" w:rsidRPr="00975BFC">
      <w:rPr>
        <w:sz w:val="22"/>
        <w:szCs w:val="22"/>
      </w:rPr>
      <w:t xml:space="preserve">Příloha č. </w:t>
    </w:r>
    <w:r w:rsidR="000E4216" w:rsidRPr="00975BFC">
      <w:rPr>
        <w:sz w:val="22"/>
        <w:szCs w:val="22"/>
      </w:rPr>
      <w:t>2</w:t>
    </w:r>
    <w:r w:rsidR="00C72E0B">
      <w:rPr>
        <w:sz w:val="22"/>
        <w:szCs w:val="22"/>
      </w:rPr>
      <w:t xml:space="preserve"> R</w:t>
    </w:r>
    <w:r w:rsidR="00B71A51">
      <w:rPr>
        <w:sz w:val="22"/>
        <w:szCs w:val="22"/>
      </w:rPr>
      <w:t>ámcové dohody</w:t>
    </w:r>
    <w:r w:rsidR="00952433">
      <w:rPr>
        <w:sz w:val="22"/>
        <w:szCs w:val="22"/>
      </w:rPr>
      <w:t xml:space="preserve"> </w:t>
    </w:r>
    <w:r w:rsidR="009D4144" w:rsidRPr="00975BFC">
      <w:rPr>
        <w:sz w:val="22"/>
        <w:szCs w:val="22"/>
      </w:rPr>
      <w:t>„Výzva k poskytnutí plnění“</w:t>
    </w:r>
    <w:r w:rsidR="00F47D51" w:rsidRPr="00975BFC">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7E8"/>
    <w:multiLevelType w:val="hybridMultilevel"/>
    <w:tmpl w:val="31947BF6"/>
    <w:lvl w:ilvl="0" w:tplc="993294C8">
      <w:start w:val="1"/>
      <w:numFmt w:val="decimal"/>
      <w:lvlText w:val="8.%1."/>
      <w:lvlJc w:val="left"/>
      <w:pPr>
        <w:ind w:left="851" w:hanging="851"/>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A0C95"/>
    <w:multiLevelType w:val="hybridMultilevel"/>
    <w:tmpl w:val="46B89394"/>
    <w:lvl w:ilvl="0" w:tplc="D5E8E044">
      <w:start w:val="1"/>
      <w:numFmt w:val="decimal"/>
      <w:lvlText w:val="%1."/>
      <w:lvlJc w:val="left"/>
      <w:pPr>
        <w:tabs>
          <w:tab w:val="num" w:pos="2520"/>
        </w:tabs>
        <w:ind w:left="2517" w:hanging="357"/>
      </w:pPr>
      <w:rPr>
        <w:rFonts w:ascii="Times New Roman" w:hAnsi="Times New Roman" w:hint="default"/>
        <w:b w:val="0"/>
        <w:i w:val="0"/>
        <w:sz w:val="24"/>
      </w:rPr>
    </w:lvl>
    <w:lvl w:ilvl="1" w:tplc="45A6456A">
      <w:start w:val="1"/>
      <w:numFmt w:val="lowerLetter"/>
      <w:lvlText w:val="%2)"/>
      <w:lvlJc w:val="left"/>
      <w:pPr>
        <w:tabs>
          <w:tab w:val="num" w:pos="500"/>
        </w:tabs>
        <w:ind w:left="500" w:hanging="380"/>
      </w:pPr>
      <w:rPr>
        <w:rFonts w:hint="default"/>
        <w:b w:val="0"/>
        <w:i w:val="0"/>
        <w:sz w:val="24"/>
      </w:rPr>
    </w:lvl>
    <w:lvl w:ilvl="2" w:tplc="1A70897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306FB0"/>
    <w:multiLevelType w:val="hybridMultilevel"/>
    <w:tmpl w:val="F564B616"/>
    <w:lvl w:ilvl="0" w:tplc="54780DEA">
      <w:start w:val="1"/>
      <w:numFmt w:val="lowerLetter"/>
      <w:lvlText w:val="%1)"/>
      <w:lvlJc w:val="left"/>
      <w:pPr>
        <w:tabs>
          <w:tab w:val="num" w:pos="1381"/>
        </w:tabs>
        <w:ind w:left="1381" w:hanging="341"/>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160568BE"/>
    <w:multiLevelType w:val="hybridMultilevel"/>
    <w:tmpl w:val="447CD802"/>
    <w:lvl w:ilvl="0" w:tplc="EE386E64">
      <w:start w:val="1"/>
      <w:numFmt w:val="decimal"/>
      <w:lvlText w:val="%1."/>
      <w:lvlJc w:val="left"/>
      <w:pPr>
        <w:tabs>
          <w:tab w:val="num" w:pos="360"/>
        </w:tabs>
        <w:ind w:left="357" w:hanging="357"/>
      </w:pPr>
      <w:rPr>
        <w:rFonts w:ascii="Times New Roman" w:hAnsi="Times New Roman" w:hint="default"/>
        <w:b w:val="0"/>
        <w:i w:val="0"/>
        <w:sz w:val="24"/>
      </w:rPr>
    </w:lvl>
    <w:lvl w:ilvl="1" w:tplc="D99A6C16">
      <w:start w:val="1"/>
      <w:numFmt w:val="lowerLetter"/>
      <w:lvlText w:val="%2)"/>
      <w:lvlJc w:val="left"/>
      <w:pPr>
        <w:tabs>
          <w:tab w:val="num" w:pos="737"/>
        </w:tabs>
        <w:ind w:left="737" w:hanging="380"/>
      </w:pPr>
      <w:rPr>
        <w:rFonts w:ascii="Times New Roman" w:hAnsi="Times New Roman" w:hint="default"/>
        <w:b w:val="0"/>
        <w:i/>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8859DE"/>
    <w:multiLevelType w:val="multilevel"/>
    <w:tmpl w:val="5B38EFDE"/>
    <w:lvl w:ilvl="0">
      <w:start w:val="2"/>
      <w:numFmt w:val="decimal"/>
      <w:lvlText w:val="%1."/>
      <w:lvlJc w:val="left"/>
      <w:pPr>
        <w:tabs>
          <w:tab w:val="num" w:pos="360"/>
        </w:tabs>
        <w:ind w:left="360" w:hanging="360"/>
      </w:pPr>
      <w:rPr>
        <w:rFonts w:hint="default"/>
        <w:b w:val="0"/>
        <w:i w:val="0"/>
        <w:color w:val="auto"/>
        <w:sz w:val="24"/>
      </w:rPr>
    </w:lvl>
    <w:lvl w:ilvl="1">
      <w:start w:val="1"/>
      <w:numFmt w:val="decimal"/>
      <w:lvlText w:val="3.%2."/>
      <w:lvlJc w:val="left"/>
      <w:pPr>
        <w:tabs>
          <w:tab w:val="num" w:pos="567"/>
        </w:tabs>
        <w:ind w:left="567" w:hanging="567"/>
      </w:pPr>
      <w:rPr>
        <w:rFonts w:ascii="Times New Roman" w:hAnsi="Times New Roman" w:hint="default"/>
        <w:b w:val="0"/>
        <w:i w:val="0"/>
        <w:color w:val="auto"/>
        <w:sz w:val="24"/>
        <w:szCs w:val="24"/>
      </w:rPr>
    </w:lvl>
    <w:lvl w:ilvl="2">
      <w:start w:val="1"/>
      <w:numFmt w:val="decimal"/>
      <w:lvlText w:val="%1.%2."/>
      <w:lvlJc w:val="left"/>
      <w:pPr>
        <w:tabs>
          <w:tab w:val="num" w:pos="1434"/>
        </w:tabs>
        <w:ind w:left="1434" w:hanging="720"/>
      </w:pPr>
      <w:rPr>
        <w:rFonts w:hint="default"/>
        <w:color w:val="auto"/>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5" w15:restartNumberingAfterBreak="0">
    <w:nsid w:val="49CC6544"/>
    <w:multiLevelType w:val="hybridMultilevel"/>
    <w:tmpl w:val="053658E0"/>
    <w:lvl w:ilvl="0" w:tplc="606C8904">
      <w:start w:val="1"/>
      <w:numFmt w:val="decimal"/>
      <w:lvlText w:val="%1."/>
      <w:lvlJc w:val="left"/>
      <w:pPr>
        <w:tabs>
          <w:tab w:val="num" w:pos="360"/>
        </w:tabs>
        <w:ind w:left="357" w:hanging="35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3C50437"/>
    <w:multiLevelType w:val="hybridMultilevel"/>
    <w:tmpl w:val="2ACEA646"/>
    <w:lvl w:ilvl="0" w:tplc="4240FB16">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78B33982"/>
    <w:multiLevelType w:val="hybridMultilevel"/>
    <w:tmpl w:val="3794A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F9"/>
    <w:rsid w:val="00000563"/>
    <w:rsid w:val="000044D3"/>
    <w:rsid w:val="00006753"/>
    <w:rsid w:val="000104BA"/>
    <w:rsid w:val="00012384"/>
    <w:rsid w:val="00016469"/>
    <w:rsid w:val="000173D8"/>
    <w:rsid w:val="00021E99"/>
    <w:rsid w:val="000254E0"/>
    <w:rsid w:val="00026395"/>
    <w:rsid w:val="00034A9F"/>
    <w:rsid w:val="00036891"/>
    <w:rsid w:val="00037436"/>
    <w:rsid w:val="00037C0A"/>
    <w:rsid w:val="00040EF9"/>
    <w:rsid w:val="00043285"/>
    <w:rsid w:val="0004356E"/>
    <w:rsid w:val="00046EF7"/>
    <w:rsid w:val="00051864"/>
    <w:rsid w:val="00052937"/>
    <w:rsid w:val="00053045"/>
    <w:rsid w:val="00055B2F"/>
    <w:rsid w:val="000567AA"/>
    <w:rsid w:val="00060E26"/>
    <w:rsid w:val="00071925"/>
    <w:rsid w:val="0007350C"/>
    <w:rsid w:val="00075DC5"/>
    <w:rsid w:val="00080CFA"/>
    <w:rsid w:val="00082082"/>
    <w:rsid w:val="000826AE"/>
    <w:rsid w:val="000875DE"/>
    <w:rsid w:val="000A099A"/>
    <w:rsid w:val="000A2978"/>
    <w:rsid w:val="000A62F9"/>
    <w:rsid w:val="000B1436"/>
    <w:rsid w:val="000B2D04"/>
    <w:rsid w:val="000B35B0"/>
    <w:rsid w:val="000B4D05"/>
    <w:rsid w:val="000C070F"/>
    <w:rsid w:val="000C12F7"/>
    <w:rsid w:val="000C2DDF"/>
    <w:rsid w:val="000C6E48"/>
    <w:rsid w:val="000D2564"/>
    <w:rsid w:val="000D65FB"/>
    <w:rsid w:val="000D7F23"/>
    <w:rsid w:val="000E0132"/>
    <w:rsid w:val="000E4216"/>
    <w:rsid w:val="000E4BB3"/>
    <w:rsid w:val="000E50B8"/>
    <w:rsid w:val="000E65D0"/>
    <w:rsid w:val="000F2569"/>
    <w:rsid w:val="000F3100"/>
    <w:rsid w:val="000F4BC4"/>
    <w:rsid w:val="000F5BEB"/>
    <w:rsid w:val="001056E7"/>
    <w:rsid w:val="00114730"/>
    <w:rsid w:val="00124F43"/>
    <w:rsid w:val="00126C63"/>
    <w:rsid w:val="00144626"/>
    <w:rsid w:val="0014500B"/>
    <w:rsid w:val="001521A1"/>
    <w:rsid w:val="0015237B"/>
    <w:rsid w:val="00152796"/>
    <w:rsid w:val="001530A2"/>
    <w:rsid w:val="00154CE5"/>
    <w:rsid w:val="001560DA"/>
    <w:rsid w:val="001567DF"/>
    <w:rsid w:val="00160729"/>
    <w:rsid w:val="001710BF"/>
    <w:rsid w:val="0017171E"/>
    <w:rsid w:val="001737EC"/>
    <w:rsid w:val="00175BE8"/>
    <w:rsid w:val="00182DE8"/>
    <w:rsid w:val="001842AB"/>
    <w:rsid w:val="00194ECA"/>
    <w:rsid w:val="00196BB4"/>
    <w:rsid w:val="001A43E3"/>
    <w:rsid w:val="001A6323"/>
    <w:rsid w:val="001A7C23"/>
    <w:rsid w:val="001B0C39"/>
    <w:rsid w:val="001C2692"/>
    <w:rsid w:val="001C344B"/>
    <w:rsid w:val="001C6369"/>
    <w:rsid w:val="001C69F6"/>
    <w:rsid w:val="001D292F"/>
    <w:rsid w:val="001D7214"/>
    <w:rsid w:val="001D735E"/>
    <w:rsid w:val="001F4010"/>
    <w:rsid w:val="00200818"/>
    <w:rsid w:val="00202391"/>
    <w:rsid w:val="00203BE1"/>
    <w:rsid w:val="002044A0"/>
    <w:rsid w:val="00205091"/>
    <w:rsid w:val="00206B20"/>
    <w:rsid w:val="00212B4C"/>
    <w:rsid w:val="00214996"/>
    <w:rsid w:val="002171A5"/>
    <w:rsid w:val="00220F3E"/>
    <w:rsid w:val="002216FB"/>
    <w:rsid w:val="00227468"/>
    <w:rsid w:val="00234493"/>
    <w:rsid w:val="002366E5"/>
    <w:rsid w:val="00247263"/>
    <w:rsid w:val="00250A02"/>
    <w:rsid w:val="00253BD6"/>
    <w:rsid w:val="00254586"/>
    <w:rsid w:val="00261A79"/>
    <w:rsid w:val="00265E8B"/>
    <w:rsid w:val="0027023C"/>
    <w:rsid w:val="00270777"/>
    <w:rsid w:val="00277471"/>
    <w:rsid w:val="00277624"/>
    <w:rsid w:val="00277AC4"/>
    <w:rsid w:val="002810AE"/>
    <w:rsid w:val="00284188"/>
    <w:rsid w:val="00292559"/>
    <w:rsid w:val="002A2E1D"/>
    <w:rsid w:val="002A31D3"/>
    <w:rsid w:val="002A31E9"/>
    <w:rsid w:val="002A3C48"/>
    <w:rsid w:val="002A44F5"/>
    <w:rsid w:val="002B742C"/>
    <w:rsid w:val="002C2AEE"/>
    <w:rsid w:val="002C51F3"/>
    <w:rsid w:val="002C69AF"/>
    <w:rsid w:val="002D7CC3"/>
    <w:rsid w:val="002E36FE"/>
    <w:rsid w:val="002E5087"/>
    <w:rsid w:val="002E50B3"/>
    <w:rsid w:val="002E659A"/>
    <w:rsid w:val="002E73E8"/>
    <w:rsid w:val="002E74D4"/>
    <w:rsid w:val="002E7CA7"/>
    <w:rsid w:val="002F1D49"/>
    <w:rsid w:val="002F242D"/>
    <w:rsid w:val="0030076E"/>
    <w:rsid w:val="00303773"/>
    <w:rsid w:val="003050CB"/>
    <w:rsid w:val="00306C0F"/>
    <w:rsid w:val="00316ACD"/>
    <w:rsid w:val="00317D66"/>
    <w:rsid w:val="0032581A"/>
    <w:rsid w:val="003304CB"/>
    <w:rsid w:val="00332B72"/>
    <w:rsid w:val="0034213A"/>
    <w:rsid w:val="00347FC4"/>
    <w:rsid w:val="003500B3"/>
    <w:rsid w:val="00350F83"/>
    <w:rsid w:val="00354B57"/>
    <w:rsid w:val="00356398"/>
    <w:rsid w:val="00360831"/>
    <w:rsid w:val="00360FEA"/>
    <w:rsid w:val="00370C37"/>
    <w:rsid w:val="003733B9"/>
    <w:rsid w:val="0037681C"/>
    <w:rsid w:val="003772B4"/>
    <w:rsid w:val="00380812"/>
    <w:rsid w:val="00386B89"/>
    <w:rsid w:val="00393FDF"/>
    <w:rsid w:val="00396B26"/>
    <w:rsid w:val="003A05F9"/>
    <w:rsid w:val="003B17E9"/>
    <w:rsid w:val="003B64BA"/>
    <w:rsid w:val="003B712C"/>
    <w:rsid w:val="003C1600"/>
    <w:rsid w:val="003D04FC"/>
    <w:rsid w:val="003D32A8"/>
    <w:rsid w:val="003D74A3"/>
    <w:rsid w:val="003E56C0"/>
    <w:rsid w:val="003E66CA"/>
    <w:rsid w:val="003E690F"/>
    <w:rsid w:val="003F26A3"/>
    <w:rsid w:val="003F63B9"/>
    <w:rsid w:val="003F709E"/>
    <w:rsid w:val="003F7DA4"/>
    <w:rsid w:val="00401F6D"/>
    <w:rsid w:val="004156D1"/>
    <w:rsid w:val="00416AB4"/>
    <w:rsid w:val="00417CD6"/>
    <w:rsid w:val="00421E53"/>
    <w:rsid w:val="00423235"/>
    <w:rsid w:val="004254B6"/>
    <w:rsid w:val="00432424"/>
    <w:rsid w:val="00444903"/>
    <w:rsid w:val="004456D3"/>
    <w:rsid w:val="004470FD"/>
    <w:rsid w:val="00451459"/>
    <w:rsid w:val="0045224E"/>
    <w:rsid w:val="0045636D"/>
    <w:rsid w:val="00457B45"/>
    <w:rsid w:val="00462353"/>
    <w:rsid w:val="0047240E"/>
    <w:rsid w:val="00477196"/>
    <w:rsid w:val="00477ABF"/>
    <w:rsid w:val="00481B54"/>
    <w:rsid w:val="00491ECF"/>
    <w:rsid w:val="0049730F"/>
    <w:rsid w:val="004B494C"/>
    <w:rsid w:val="004D16F1"/>
    <w:rsid w:val="004D360B"/>
    <w:rsid w:val="004D4D8B"/>
    <w:rsid w:val="004D69E0"/>
    <w:rsid w:val="004D78EE"/>
    <w:rsid w:val="004E5D7C"/>
    <w:rsid w:val="004F04C4"/>
    <w:rsid w:val="004F231C"/>
    <w:rsid w:val="004F5BA5"/>
    <w:rsid w:val="004F6B50"/>
    <w:rsid w:val="00502395"/>
    <w:rsid w:val="00506284"/>
    <w:rsid w:val="00514891"/>
    <w:rsid w:val="00515450"/>
    <w:rsid w:val="00521F42"/>
    <w:rsid w:val="005309D3"/>
    <w:rsid w:val="005330E0"/>
    <w:rsid w:val="00544474"/>
    <w:rsid w:val="00551AAF"/>
    <w:rsid w:val="00552454"/>
    <w:rsid w:val="005546C6"/>
    <w:rsid w:val="00556AF8"/>
    <w:rsid w:val="00565F90"/>
    <w:rsid w:val="0056742C"/>
    <w:rsid w:val="0057253A"/>
    <w:rsid w:val="00572DF9"/>
    <w:rsid w:val="00577A4A"/>
    <w:rsid w:val="00577F4C"/>
    <w:rsid w:val="005818C2"/>
    <w:rsid w:val="00587549"/>
    <w:rsid w:val="00591BA3"/>
    <w:rsid w:val="005A19B4"/>
    <w:rsid w:val="005A2A42"/>
    <w:rsid w:val="005A7C68"/>
    <w:rsid w:val="005B3501"/>
    <w:rsid w:val="005D082D"/>
    <w:rsid w:val="005D4BA3"/>
    <w:rsid w:val="005D5105"/>
    <w:rsid w:val="005D608C"/>
    <w:rsid w:val="005E0745"/>
    <w:rsid w:val="005E0D11"/>
    <w:rsid w:val="005E3399"/>
    <w:rsid w:val="005E4464"/>
    <w:rsid w:val="005E5220"/>
    <w:rsid w:val="005E5ABC"/>
    <w:rsid w:val="005F7AB2"/>
    <w:rsid w:val="006015DE"/>
    <w:rsid w:val="006060C4"/>
    <w:rsid w:val="00620BF7"/>
    <w:rsid w:val="0062457C"/>
    <w:rsid w:val="0062481C"/>
    <w:rsid w:val="0063180E"/>
    <w:rsid w:val="006366EE"/>
    <w:rsid w:val="00640CC5"/>
    <w:rsid w:val="00641DEA"/>
    <w:rsid w:val="0064381A"/>
    <w:rsid w:val="006472A6"/>
    <w:rsid w:val="00656717"/>
    <w:rsid w:val="006606B9"/>
    <w:rsid w:val="00662FB1"/>
    <w:rsid w:val="006633C3"/>
    <w:rsid w:val="00665E7E"/>
    <w:rsid w:val="00672DF8"/>
    <w:rsid w:val="00674D6A"/>
    <w:rsid w:val="00680362"/>
    <w:rsid w:val="00680E58"/>
    <w:rsid w:val="00682546"/>
    <w:rsid w:val="0068400B"/>
    <w:rsid w:val="00685870"/>
    <w:rsid w:val="00686BC0"/>
    <w:rsid w:val="0069153A"/>
    <w:rsid w:val="00692605"/>
    <w:rsid w:val="0069299A"/>
    <w:rsid w:val="0069352C"/>
    <w:rsid w:val="00697083"/>
    <w:rsid w:val="006A21AB"/>
    <w:rsid w:val="006A2677"/>
    <w:rsid w:val="006A2B72"/>
    <w:rsid w:val="006A309B"/>
    <w:rsid w:val="006A6FB6"/>
    <w:rsid w:val="006A7C73"/>
    <w:rsid w:val="006B2D4F"/>
    <w:rsid w:val="006C07EC"/>
    <w:rsid w:val="006C2390"/>
    <w:rsid w:val="006C655A"/>
    <w:rsid w:val="006C77D3"/>
    <w:rsid w:val="006D10BD"/>
    <w:rsid w:val="006D302E"/>
    <w:rsid w:val="006D35A2"/>
    <w:rsid w:val="006E10C8"/>
    <w:rsid w:val="006E4259"/>
    <w:rsid w:val="006E709A"/>
    <w:rsid w:val="006F0E11"/>
    <w:rsid w:val="006F1815"/>
    <w:rsid w:val="006F1825"/>
    <w:rsid w:val="006F2358"/>
    <w:rsid w:val="006F30DA"/>
    <w:rsid w:val="006F41E6"/>
    <w:rsid w:val="0070313C"/>
    <w:rsid w:val="00706660"/>
    <w:rsid w:val="00710C30"/>
    <w:rsid w:val="007113EA"/>
    <w:rsid w:val="007133A5"/>
    <w:rsid w:val="00714CE5"/>
    <w:rsid w:val="0071770B"/>
    <w:rsid w:val="007212B0"/>
    <w:rsid w:val="007216C2"/>
    <w:rsid w:val="0072408A"/>
    <w:rsid w:val="0073267F"/>
    <w:rsid w:val="00734224"/>
    <w:rsid w:val="00736CE3"/>
    <w:rsid w:val="00737449"/>
    <w:rsid w:val="00753CF9"/>
    <w:rsid w:val="00762F67"/>
    <w:rsid w:val="007644B3"/>
    <w:rsid w:val="00767CAA"/>
    <w:rsid w:val="00777025"/>
    <w:rsid w:val="00777808"/>
    <w:rsid w:val="00780CB6"/>
    <w:rsid w:val="00782786"/>
    <w:rsid w:val="00785860"/>
    <w:rsid w:val="00787E69"/>
    <w:rsid w:val="00792289"/>
    <w:rsid w:val="007964EC"/>
    <w:rsid w:val="007A26AE"/>
    <w:rsid w:val="007A54A8"/>
    <w:rsid w:val="007A5EEC"/>
    <w:rsid w:val="007A645B"/>
    <w:rsid w:val="007A708B"/>
    <w:rsid w:val="007B4565"/>
    <w:rsid w:val="007B75F4"/>
    <w:rsid w:val="007C3DBA"/>
    <w:rsid w:val="007C3DE2"/>
    <w:rsid w:val="007C67CE"/>
    <w:rsid w:val="007D672A"/>
    <w:rsid w:val="007E02CE"/>
    <w:rsid w:val="007E3404"/>
    <w:rsid w:val="007F642B"/>
    <w:rsid w:val="007F7019"/>
    <w:rsid w:val="00802883"/>
    <w:rsid w:val="008028F6"/>
    <w:rsid w:val="00802FDA"/>
    <w:rsid w:val="00802FF8"/>
    <w:rsid w:val="00803C8D"/>
    <w:rsid w:val="008075AE"/>
    <w:rsid w:val="00811136"/>
    <w:rsid w:val="00812BA5"/>
    <w:rsid w:val="00817F76"/>
    <w:rsid w:val="0082020F"/>
    <w:rsid w:val="00823A0A"/>
    <w:rsid w:val="00824554"/>
    <w:rsid w:val="008274A1"/>
    <w:rsid w:val="00830325"/>
    <w:rsid w:val="00830D64"/>
    <w:rsid w:val="00832FD0"/>
    <w:rsid w:val="00840088"/>
    <w:rsid w:val="008417B1"/>
    <w:rsid w:val="008426DB"/>
    <w:rsid w:val="0085237A"/>
    <w:rsid w:val="008541B2"/>
    <w:rsid w:val="008664E9"/>
    <w:rsid w:val="0088695F"/>
    <w:rsid w:val="00891987"/>
    <w:rsid w:val="0089244D"/>
    <w:rsid w:val="008969BD"/>
    <w:rsid w:val="008A06BC"/>
    <w:rsid w:val="008A0BBC"/>
    <w:rsid w:val="008A1513"/>
    <w:rsid w:val="008A2AEC"/>
    <w:rsid w:val="008B27ED"/>
    <w:rsid w:val="008B4BCE"/>
    <w:rsid w:val="008B5BBA"/>
    <w:rsid w:val="008B609F"/>
    <w:rsid w:val="008D4991"/>
    <w:rsid w:val="008D58A0"/>
    <w:rsid w:val="008D7A9B"/>
    <w:rsid w:val="008E2045"/>
    <w:rsid w:val="008F563E"/>
    <w:rsid w:val="008F5E4D"/>
    <w:rsid w:val="008F6323"/>
    <w:rsid w:val="00900EAB"/>
    <w:rsid w:val="00901B5A"/>
    <w:rsid w:val="00903073"/>
    <w:rsid w:val="0090326F"/>
    <w:rsid w:val="009038E6"/>
    <w:rsid w:val="009049AC"/>
    <w:rsid w:val="009103F9"/>
    <w:rsid w:val="00911939"/>
    <w:rsid w:val="00913C70"/>
    <w:rsid w:val="00915ABC"/>
    <w:rsid w:val="00917526"/>
    <w:rsid w:val="00917969"/>
    <w:rsid w:val="0092308C"/>
    <w:rsid w:val="00925953"/>
    <w:rsid w:val="00925C55"/>
    <w:rsid w:val="00930569"/>
    <w:rsid w:val="00930B70"/>
    <w:rsid w:val="0093499F"/>
    <w:rsid w:val="0093623D"/>
    <w:rsid w:val="00936786"/>
    <w:rsid w:val="00937212"/>
    <w:rsid w:val="00943E71"/>
    <w:rsid w:val="00947F21"/>
    <w:rsid w:val="00952433"/>
    <w:rsid w:val="00953BEB"/>
    <w:rsid w:val="00955C90"/>
    <w:rsid w:val="00961997"/>
    <w:rsid w:val="00962304"/>
    <w:rsid w:val="00962800"/>
    <w:rsid w:val="0096348F"/>
    <w:rsid w:val="00966210"/>
    <w:rsid w:val="00967A77"/>
    <w:rsid w:val="00973BF0"/>
    <w:rsid w:val="00975599"/>
    <w:rsid w:val="00975BFC"/>
    <w:rsid w:val="0097765B"/>
    <w:rsid w:val="00981870"/>
    <w:rsid w:val="00986826"/>
    <w:rsid w:val="00986E9F"/>
    <w:rsid w:val="009A3611"/>
    <w:rsid w:val="009A3B3A"/>
    <w:rsid w:val="009A6BD3"/>
    <w:rsid w:val="009A72A7"/>
    <w:rsid w:val="009B023B"/>
    <w:rsid w:val="009B0D62"/>
    <w:rsid w:val="009B44C6"/>
    <w:rsid w:val="009B56F4"/>
    <w:rsid w:val="009B6282"/>
    <w:rsid w:val="009C20E2"/>
    <w:rsid w:val="009C43DD"/>
    <w:rsid w:val="009D1625"/>
    <w:rsid w:val="009D1898"/>
    <w:rsid w:val="009D1902"/>
    <w:rsid w:val="009D2B7D"/>
    <w:rsid w:val="009D4144"/>
    <w:rsid w:val="009D452D"/>
    <w:rsid w:val="009D6BED"/>
    <w:rsid w:val="009D737E"/>
    <w:rsid w:val="009E7510"/>
    <w:rsid w:val="009F1B9E"/>
    <w:rsid w:val="009F383F"/>
    <w:rsid w:val="00A023A7"/>
    <w:rsid w:val="00A04466"/>
    <w:rsid w:val="00A14794"/>
    <w:rsid w:val="00A15A17"/>
    <w:rsid w:val="00A20183"/>
    <w:rsid w:val="00A20566"/>
    <w:rsid w:val="00A22447"/>
    <w:rsid w:val="00A24D4B"/>
    <w:rsid w:val="00A25E2E"/>
    <w:rsid w:val="00A30882"/>
    <w:rsid w:val="00A31D02"/>
    <w:rsid w:val="00A322ED"/>
    <w:rsid w:val="00A346FE"/>
    <w:rsid w:val="00A37323"/>
    <w:rsid w:val="00A46520"/>
    <w:rsid w:val="00A52229"/>
    <w:rsid w:val="00A568EF"/>
    <w:rsid w:val="00A602E7"/>
    <w:rsid w:val="00A71A22"/>
    <w:rsid w:val="00A75EFC"/>
    <w:rsid w:val="00A832D8"/>
    <w:rsid w:val="00A91D61"/>
    <w:rsid w:val="00A92359"/>
    <w:rsid w:val="00A928E9"/>
    <w:rsid w:val="00A96814"/>
    <w:rsid w:val="00A96901"/>
    <w:rsid w:val="00AA007D"/>
    <w:rsid w:val="00AA2A1E"/>
    <w:rsid w:val="00AA2CE9"/>
    <w:rsid w:val="00AA2E72"/>
    <w:rsid w:val="00AA5FCB"/>
    <w:rsid w:val="00AB1EA3"/>
    <w:rsid w:val="00AC4167"/>
    <w:rsid w:val="00AD2822"/>
    <w:rsid w:val="00AD5670"/>
    <w:rsid w:val="00AE3084"/>
    <w:rsid w:val="00AF125C"/>
    <w:rsid w:val="00AF2B2D"/>
    <w:rsid w:val="00B00FD9"/>
    <w:rsid w:val="00B06363"/>
    <w:rsid w:val="00B07EB1"/>
    <w:rsid w:val="00B113C8"/>
    <w:rsid w:val="00B114DB"/>
    <w:rsid w:val="00B14177"/>
    <w:rsid w:val="00B15D16"/>
    <w:rsid w:val="00B25946"/>
    <w:rsid w:val="00B2674B"/>
    <w:rsid w:val="00B26F6D"/>
    <w:rsid w:val="00B33E41"/>
    <w:rsid w:val="00B4687D"/>
    <w:rsid w:val="00B509FA"/>
    <w:rsid w:val="00B632F8"/>
    <w:rsid w:val="00B657F7"/>
    <w:rsid w:val="00B6650F"/>
    <w:rsid w:val="00B66D56"/>
    <w:rsid w:val="00B715E0"/>
    <w:rsid w:val="00B716AB"/>
    <w:rsid w:val="00B71A51"/>
    <w:rsid w:val="00B83ECF"/>
    <w:rsid w:val="00B860DB"/>
    <w:rsid w:val="00B87274"/>
    <w:rsid w:val="00B95519"/>
    <w:rsid w:val="00B95524"/>
    <w:rsid w:val="00B96967"/>
    <w:rsid w:val="00B96C6B"/>
    <w:rsid w:val="00B97320"/>
    <w:rsid w:val="00BA0EC5"/>
    <w:rsid w:val="00BA1742"/>
    <w:rsid w:val="00BA3E36"/>
    <w:rsid w:val="00BA5C8A"/>
    <w:rsid w:val="00BA7315"/>
    <w:rsid w:val="00BB0B09"/>
    <w:rsid w:val="00BB3B76"/>
    <w:rsid w:val="00BB5144"/>
    <w:rsid w:val="00BB7FA7"/>
    <w:rsid w:val="00BC0D44"/>
    <w:rsid w:val="00BC13C9"/>
    <w:rsid w:val="00BC254D"/>
    <w:rsid w:val="00BC7026"/>
    <w:rsid w:val="00BD4215"/>
    <w:rsid w:val="00BD78B9"/>
    <w:rsid w:val="00BE2FA9"/>
    <w:rsid w:val="00BF0621"/>
    <w:rsid w:val="00BF1A2A"/>
    <w:rsid w:val="00BF26CF"/>
    <w:rsid w:val="00BF2F86"/>
    <w:rsid w:val="00C019BE"/>
    <w:rsid w:val="00C01F36"/>
    <w:rsid w:val="00C026E7"/>
    <w:rsid w:val="00C03185"/>
    <w:rsid w:val="00C0404A"/>
    <w:rsid w:val="00C119BC"/>
    <w:rsid w:val="00C147A4"/>
    <w:rsid w:val="00C16F85"/>
    <w:rsid w:val="00C24538"/>
    <w:rsid w:val="00C252FD"/>
    <w:rsid w:val="00C2688E"/>
    <w:rsid w:val="00C27D66"/>
    <w:rsid w:val="00C30157"/>
    <w:rsid w:val="00C304E2"/>
    <w:rsid w:val="00C34929"/>
    <w:rsid w:val="00C35B1F"/>
    <w:rsid w:val="00C375BD"/>
    <w:rsid w:val="00C42141"/>
    <w:rsid w:val="00C421B4"/>
    <w:rsid w:val="00C42695"/>
    <w:rsid w:val="00C44C97"/>
    <w:rsid w:val="00C46953"/>
    <w:rsid w:val="00C4707B"/>
    <w:rsid w:val="00C54369"/>
    <w:rsid w:val="00C63A2B"/>
    <w:rsid w:val="00C65610"/>
    <w:rsid w:val="00C67EFE"/>
    <w:rsid w:val="00C72680"/>
    <w:rsid w:val="00C72D23"/>
    <w:rsid w:val="00C72E0B"/>
    <w:rsid w:val="00C763EF"/>
    <w:rsid w:val="00C84159"/>
    <w:rsid w:val="00C94FB9"/>
    <w:rsid w:val="00CA061C"/>
    <w:rsid w:val="00CA16DA"/>
    <w:rsid w:val="00CA409E"/>
    <w:rsid w:val="00CA516D"/>
    <w:rsid w:val="00CA5212"/>
    <w:rsid w:val="00CA5295"/>
    <w:rsid w:val="00CA7208"/>
    <w:rsid w:val="00CB6639"/>
    <w:rsid w:val="00CB717E"/>
    <w:rsid w:val="00CC2FC6"/>
    <w:rsid w:val="00CD7F6E"/>
    <w:rsid w:val="00CE3695"/>
    <w:rsid w:val="00CE4C24"/>
    <w:rsid w:val="00CF1091"/>
    <w:rsid w:val="00CF16F9"/>
    <w:rsid w:val="00CF7CD8"/>
    <w:rsid w:val="00D03659"/>
    <w:rsid w:val="00D068E4"/>
    <w:rsid w:val="00D073D9"/>
    <w:rsid w:val="00D10E71"/>
    <w:rsid w:val="00D120DD"/>
    <w:rsid w:val="00D158A2"/>
    <w:rsid w:val="00D326A7"/>
    <w:rsid w:val="00D3291A"/>
    <w:rsid w:val="00D35CDE"/>
    <w:rsid w:val="00D3792F"/>
    <w:rsid w:val="00D51843"/>
    <w:rsid w:val="00D54C5B"/>
    <w:rsid w:val="00D56720"/>
    <w:rsid w:val="00D67BF5"/>
    <w:rsid w:val="00D72CFC"/>
    <w:rsid w:val="00D7461B"/>
    <w:rsid w:val="00D74EBD"/>
    <w:rsid w:val="00D85E1F"/>
    <w:rsid w:val="00D86A92"/>
    <w:rsid w:val="00D901CC"/>
    <w:rsid w:val="00D91382"/>
    <w:rsid w:val="00D91A1B"/>
    <w:rsid w:val="00D9577A"/>
    <w:rsid w:val="00D9765C"/>
    <w:rsid w:val="00DA3ACD"/>
    <w:rsid w:val="00DA3C27"/>
    <w:rsid w:val="00DB0D7F"/>
    <w:rsid w:val="00DB2184"/>
    <w:rsid w:val="00DB5DF8"/>
    <w:rsid w:val="00DB79A5"/>
    <w:rsid w:val="00DC1034"/>
    <w:rsid w:val="00DC1242"/>
    <w:rsid w:val="00DC3C4F"/>
    <w:rsid w:val="00DC6821"/>
    <w:rsid w:val="00DC786D"/>
    <w:rsid w:val="00DD2071"/>
    <w:rsid w:val="00DF267C"/>
    <w:rsid w:val="00DF5279"/>
    <w:rsid w:val="00DF65DF"/>
    <w:rsid w:val="00E0692E"/>
    <w:rsid w:val="00E17D26"/>
    <w:rsid w:val="00E21D5F"/>
    <w:rsid w:val="00E343B9"/>
    <w:rsid w:val="00E371D7"/>
    <w:rsid w:val="00E431F6"/>
    <w:rsid w:val="00E441FE"/>
    <w:rsid w:val="00E4514D"/>
    <w:rsid w:val="00E47271"/>
    <w:rsid w:val="00E51323"/>
    <w:rsid w:val="00E52BAF"/>
    <w:rsid w:val="00E62BAF"/>
    <w:rsid w:val="00E64CBF"/>
    <w:rsid w:val="00E701C5"/>
    <w:rsid w:val="00E71C81"/>
    <w:rsid w:val="00E73977"/>
    <w:rsid w:val="00E74633"/>
    <w:rsid w:val="00E814AB"/>
    <w:rsid w:val="00E825FE"/>
    <w:rsid w:val="00E86D1F"/>
    <w:rsid w:val="00E91F26"/>
    <w:rsid w:val="00E928A5"/>
    <w:rsid w:val="00E92FDE"/>
    <w:rsid w:val="00E9383B"/>
    <w:rsid w:val="00EA417F"/>
    <w:rsid w:val="00EA5C2E"/>
    <w:rsid w:val="00EA7314"/>
    <w:rsid w:val="00EB6346"/>
    <w:rsid w:val="00EB6FD9"/>
    <w:rsid w:val="00EC361B"/>
    <w:rsid w:val="00EC5320"/>
    <w:rsid w:val="00ED4D1D"/>
    <w:rsid w:val="00ED630A"/>
    <w:rsid w:val="00ED6F0C"/>
    <w:rsid w:val="00EE190B"/>
    <w:rsid w:val="00EE1DD8"/>
    <w:rsid w:val="00EE333F"/>
    <w:rsid w:val="00EF0631"/>
    <w:rsid w:val="00EF5A39"/>
    <w:rsid w:val="00EF6E42"/>
    <w:rsid w:val="00EF7D24"/>
    <w:rsid w:val="00F012E1"/>
    <w:rsid w:val="00F20F47"/>
    <w:rsid w:val="00F249CD"/>
    <w:rsid w:val="00F260E5"/>
    <w:rsid w:val="00F264F0"/>
    <w:rsid w:val="00F41BA7"/>
    <w:rsid w:val="00F43EB3"/>
    <w:rsid w:val="00F4592B"/>
    <w:rsid w:val="00F460B7"/>
    <w:rsid w:val="00F47D51"/>
    <w:rsid w:val="00F503DB"/>
    <w:rsid w:val="00F53676"/>
    <w:rsid w:val="00F55BC0"/>
    <w:rsid w:val="00F57A5B"/>
    <w:rsid w:val="00F57AEC"/>
    <w:rsid w:val="00F624F8"/>
    <w:rsid w:val="00F654EB"/>
    <w:rsid w:val="00F7048D"/>
    <w:rsid w:val="00F71338"/>
    <w:rsid w:val="00F7736D"/>
    <w:rsid w:val="00F77BD5"/>
    <w:rsid w:val="00F8369E"/>
    <w:rsid w:val="00F836EF"/>
    <w:rsid w:val="00F877B1"/>
    <w:rsid w:val="00F93F15"/>
    <w:rsid w:val="00F95260"/>
    <w:rsid w:val="00F963FE"/>
    <w:rsid w:val="00FA14CE"/>
    <w:rsid w:val="00FA4DAA"/>
    <w:rsid w:val="00FA6730"/>
    <w:rsid w:val="00FA7261"/>
    <w:rsid w:val="00FB08C4"/>
    <w:rsid w:val="00FB0DF7"/>
    <w:rsid w:val="00FB0F2C"/>
    <w:rsid w:val="00FC07B9"/>
    <w:rsid w:val="00FC468D"/>
    <w:rsid w:val="00FC5FCA"/>
    <w:rsid w:val="00FC79BD"/>
    <w:rsid w:val="00FD346D"/>
    <w:rsid w:val="00FD4E56"/>
    <w:rsid w:val="00FD5462"/>
    <w:rsid w:val="00FE193E"/>
    <w:rsid w:val="00FE2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6F243"/>
  <w15:chartTrackingRefBased/>
  <w15:docId w15:val="{0DA1657F-6555-4E68-87A9-F4F6AE9F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62F9"/>
    <w:rPr>
      <w:sz w:val="24"/>
      <w:szCs w:val="24"/>
    </w:rPr>
  </w:style>
  <w:style w:type="paragraph" w:styleId="Nadpis2">
    <w:name w:val="heading 2"/>
    <w:basedOn w:val="Normln"/>
    <w:next w:val="Normln"/>
    <w:qFormat/>
    <w:rsid w:val="000A62F9"/>
    <w:pPr>
      <w:keepNext/>
      <w:overflowPunct w:val="0"/>
      <w:autoSpaceDE w:val="0"/>
      <w:autoSpaceDN w:val="0"/>
      <w:adjustRightInd w:val="0"/>
      <w:outlineLvl w:val="1"/>
    </w:pPr>
    <w:rPr>
      <w:b/>
      <w:szCs w:val="20"/>
    </w:rPr>
  </w:style>
  <w:style w:type="paragraph" w:styleId="Nadpis8">
    <w:name w:val="heading 8"/>
    <w:basedOn w:val="Normln"/>
    <w:next w:val="Normln"/>
    <w:qFormat/>
    <w:rsid w:val="00202391"/>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62F9"/>
    <w:pPr>
      <w:tabs>
        <w:tab w:val="center" w:pos="4536"/>
        <w:tab w:val="right" w:pos="9072"/>
      </w:tabs>
    </w:pPr>
  </w:style>
  <w:style w:type="paragraph" w:styleId="Zkladntextodsazen2">
    <w:name w:val="Body Text Indent 2"/>
    <w:basedOn w:val="Normln"/>
    <w:link w:val="Zkladntextodsazen2Char"/>
    <w:rsid w:val="000A62F9"/>
    <w:pPr>
      <w:ind w:firstLine="709"/>
      <w:jc w:val="both"/>
    </w:pPr>
    <w:rPr>
      <w:szCs w:val="20"/>
    </w:rPr>
  </w:style>
  <w:style w:type="paragraph" w:customStyle="1" w:styleId="Styl1">
    <w:name w:val="Styl1"/>
    <w:basedOn w:val="Normln"/>
    <w:rsid w:val="000A62F9"/>
    <w:pPr>
      <w:spacing w:before="240"/>
      <w:ind w:firstLine="709"/>
    </w:pPr>
    <w:rPr>
      <w:szCs w:val="20"/>
    </w:rPr>
  </w:style>
  <w:style w:type="table" w:styleId="Mkatabulky">
    <w:name w:val="Table Grid"/>
    <w:basedOn w:val="Normlntabulka"/>
    <w:rsid w:val="000A62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A602E7"/>
    <w:pPr>
      <w:spacing w:after="120" w:line="480" w:lineRule="auto"/>
    </w:pPr>
  </w:style>
  <w:style w:type="paragraph" w:customStyle="1" w:styleId="Zkladntext21">
    <w:name w:val="Základní text 21"/>
    <w:basedOn w:val="Normln"/>
    <w:rsid w:val="003E66CA"/>
    <w:pPr>
      <w:overflowPunct w:val="0"/>
      <w:autoSpaceDE w:val="0"/>
      <w:autoSpaceDN w:val="0"/>
      <w:adjustRightInd w:val="0"/>
      <w:textAlignment w:val="baseline"/>
    </w:pPr>
    <w:rPr>
      <w:i/>
      <w:szCs w:val="20"/>
    </w:rPr>
  </w:style>
  <w:style w:type="paragraph" w:styleId="Zhlav">
    <w:name w:val="header"/>
    <w:basedOn w:val="Normln"/>
    <w:link w:val="ZhlavChar"/>
    <w:rsid w:val="00E343B9"/>
    <w:pPr>
      <w:tabs>
        <w:tab w:val="center" w:pos="4536"/>
        <w:tab w:val="right" w:pos="9072"/>
      </w:tabs>
    </w:pPr>
  </w:style>
  <w:style w:type="paragraph" w:styleId="Zkladntext">
    <w:name w:val="Body Text"/>
    <w:aliases w:val="Základní text Char Char Char Char Char,Základní text Char Char Char Char Char Char Char,Základní text Char Char Char Char Char Char,Základní text Char Char Char Char"/>
    <w:basedOn w:val="Normln"/>
    <w:link w:val="ZkladntextChar"/>
    <w:rsid w:val="005546C6"/>
    <w:pPr>
      <w:spacing w:after="120"/>
    </w:pPr>
  </w:style>
  <w:style w:type="paragraph" w:styleId="Zkladntextodsazen">
    <w:name w:val="Body Text Indent"/>
    <w:basedOn w:val="Normln"/>
    <w:link w:val="ZkladntextodsazenChar"/>
    <w:rsid w:val="00202391"/>
    <w:pPr>
      <w:spacing w:after="120"/>
      <w:ind w:left="283"/>
    </w:pPr>
  </w:style>
  <w:style w:type="paragraph" w:styleId="Rozloendokumentu">
    <w:name w:val="Document Map"/>
    <w:basedOn w:val="Normln"/>
    <w:semiHidden/>
    <w:rsid w:val="009A72A7"/>
    <w:pPr>
      <w:shd w:val="clear" w:color="auto" w:fill="000080"/>
    </w:pPr>
    <w:rPr>
      <w:rFonts w:ascii="Tahoma" w:hAnsi="Tahoma" w:cs="Tahoma"/>
      <w:sz w:val="20"/>
      <w:szCs w:val="20"/>
    </w:rPr>
  </w:style>
  <w:style w:type="character" w:customStyle="1" w:styleId="ZhlavChar">
    <w:name w:val="Záhlaví Char"/>
    <w:link w:val="Zhlav"/>
    <w:rsid w:val="00144626"/>
    <w:rPr>
      <w:sz w:val="24"/>
      <w:szCs w:val="24"/>
      <w:lang w:val="cs-CZ" w:eastAsia="cs-CZ" w:bidi="ar-SA"/>
    </w:rPr>
  </w:style>
  <w:style w:type="paragraph" w:styleId="Textbubliny">
    <w:name w:val="Balloon Text"/>
    <w:basedOn w:val="Normln"/>
    <w:semiHidden/>
    <w:rsid w:val="00A71A22"/>
    <w:rPr>
      <w:rFonts w:ascii="Tahoma" w:hAnsi="Tahoma" w:cs="Tahoma"/>
      <w:sz w:val="16"/>
      <w:szCs w:val="16"/>
    </w:rPr>
  </w:style>
  <w:style w:type="paragraph" w:customStyle="1" w:styleId="Textvbloku1">
    <w:name w:val="Text v bloku1"/>
    <w:basedOn w:val="Normln"/>
    <w:rsid w:val="00840088"/>
    <w:pPr>
      <w:overflowPunct w:val="0"/>
      <w:autoSpaceDE w:val="0"/>
      <w:autoSpaceDN w:val="0"/>
      <w:adjustRightInd w:val="0"/>
      <w:ind w:left="284" w:right="-284" w:hanging="284"/>
    </w:pPr>
  </w:style>
  <w:style w:type="character" w:customStyle="1" w:styleId="ZpatChar">
    <w:name w:val="Zápatí Char"/>
    <w:link w:val="Zpat"/>
    <w:uiPriority w:val="99"/>
    <w:rsid w:val="0082020F"/>
    <w:rPr>
      <w:sz w:val="24"/>
      <w:szCs w:val="24"/>
    </w:rPr>
  </w:style>
  <w:style w:type="character" w:customStyle="1" w:styleId="Zkladntextodsazen2Char">
    <w:name w:val="Základní text odsazený 2 Char"/>
    <w:link w:val="Zkladntextodsazen2"/>
    <w:rsid w:val="0082020F"/>
    <w:rPr>
      <w:sz w:val="24"/>
    </w:rPr>
  </w:style>
  <w:style w:type="character" w:customStyle="1" w:styleId="ZkladntextChar">
    <w:name w:val="Základní text Char"/>
    <w:aliases w:val="Základní text Char Char Char Char Char Char1,Základní text Char Char Char Char Char Char Char Char,Základní text Char Char Char Char Char Char Char1,Základní text Char Char Char Char Char1"/>
    <w:link w:val="Zkladntext"/>
    <w:rsid w:val="0082020F"/>
    <w:rPr>
      <w:sz w:val="24"/>
      <w:szCs w:val="24"/>
    </w:rPr>
  </w:style>
  <w:style w:type="character" w:customStyle="1" w:styleId="ZkladntextodsazenChar">
    <w:name w:val="Základní text odsazený Char"/>
    <w:link w:val="Zkladntextodsazen"/>
    <w:rsid w:val="004F231C"/>
    <w:rPr>
      <w:sz w:val="24"/>
      <w:szCs w:val="24"/>
    </w:rPr>
  </w:style>
  <w:style w:type="paragraph" w:customStyle="1" w:styleId="Default">
    <w:name w:val="Default"/>
    <w:rsid w:val="004D360B"/>
    <w:pPr>
      <w:autoSpaceDE w:val="0"/>
      <w:autoSpaceDN w:val="0"/>
      <w:adjustRightInd w:val="0"/>
    </w:pPr>
    <w:rPr>
      <w:rFonts w:eastAsia="Calibri"/>
      <w:color w:val="000000"/>
      <w:sz w:val="24"/>
      <w:szCs w:val="24"/>
      <w:lang w:eastAsia="en-US"/>
    </w:rPr>
  </w:style>
  <w:style w:type="paragraph" w:customStyle="1" w:styleId="HLAVICKA">
    <w:name w:val="HLAVICKA"/>
    <w:basedOn w:val="Normln"/>
    <w:rsid w:val="003F26A3"/>
    <w:pPr>
      <w:tabs>
        <w:tab w:val="left" w:pos="284"/>
        <w:tab w:val="left" w:pos="1134"/>
      </w:tabs>
      <w:spacing w:after="60"/>
    </w:pPr>
    <w:rPr>
      <w:sz w:val="20"/>
      <w:szCs w:val="20"/>
    </w:rPr>
  </w:style>
  <w:style w:type="character" w:styleId="Odkaznakoment">
    <w:name w:val="annotation reference"/>
    <w:rsid w:val="002216FB"/>
    <w:rPr>
      <w:sz w:val="16"/>
      <w:szCs w:val="16"/>
    </w:rPr>
  </w:style>
  <w:style w:type="paragraph" w:styleId="Textkomente">
    <w:name w:val="annotation text"/>
    <w:basedOn w:val="Normln"/>
    <w:link w:val="TextkomenteChar"/>
    <w:rsid w:val="002216FB"/>
    <w:rPr>
      <w:sz w:val="20"/>
      <w:szCs w:val="20"/>
    </w:rPr>
  </w:style>
  <w:style w:type="character" w:customStyle="1" w:styleId="TextkomenteChar">
    <w:name w:val="Text komentáře Char"/>
    <w:basedOn w:val="Standardnpsmoodstavce"/>
    <w:link w:val="Textkomente"/>
    <w:rsid w:val="002216FB"/>
  </w:style>
  <w:style w:type="paragraph" w:styleId="Pedmtkomente">
    <w:name w:val="annotation subject"/>
    <w:basedOn w:val="Textkomente"/>
    <w:next w:val="Textkomente"/>
    <w:link w:val="PedmtkomenteChar"/>
    <w:rsid w:val="002216FB"/>
    <w:rPr>
      <w:b/>
      <w:bCs/>
    </w:rPr>
  </w:style>
  <w:style w:type="character" w:customStyle="1" w:styleId="PedmtkomenteChar">
    <w:name w:val="Předmět komentáře Char"/>
    <w:link w:val="Pedmtkomente"/>
    <w:rsid w:val="002216FB"/>
    <w:rPr>
      <w:b/>
      <w:bCs/>
    </w:rPr>
  </w:style>
  <w:style w:type="character" w:styleId="Hypertextovodkaz">
    <w:name w:val="Hyperlink"/>
    <w:rsid w:val="009119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04533">
      <w:bodyDiv w:val="1"/>
      <w:marLeft w:val="0"/>
      <w:marRight w:val="0"/>
      <w:marTop w:val="0"/>
      <w:marBottom w:val="0"/>
      <w:divBdr>
        <w:top w:val="none" w:sz="0" w:space="0" w:color="auto"/>
        <w:left w:val="none" w:sz="0" w:space="0" w:color="auto"/>
        <w:bottom w:val="none" w:sz="0" w:space="0" w:color="auto"/>
        <w:right w:val="none" w:sz="0" w:space="0" w:color="auto"/>
      </w:divBdr>
    </w:div>
    <w:div w:id="840660640">
      <w:bodyDiv w:val="1"/>
      <w:marLeft w:val="0"/>
      <w:marRight w:val="0"/>
      <w:marTop w:val="0"/>
      <w:marBottom w:val="0"/>
      <w:divBdr>
        <w:top w:val="none" w:sz="0" w:space="0" w:color="auto"/>
        <w:left w:val="none" w:sz="0" w:space="0" w:color="auto"/>
        <w:bottom w:val="none" w:sz="0" w:space="0" w:color="auto"/>
        <w:right w:val="none" w:sz="0" w:space="0" w:color="auto"/>
      </w:divBdr>
    </w:div>
    <w:div w:id="1105880741">
      <w:bodyDiv w:val="1"/>
      <w:marLeft w:val="0"/>
      <w:marRight w:val="0"/>
      <w:marTop w:val="0"/>
      <w:marBottom w:val="0"/>
      <w:divBdr>
        <w:top w:val="none" w:sz="0" w:space="0" w:color="auto"/>
        <w:left w:val="none" w:sz="0" w:space="0" w:color="auto"/>
        <w:bottom w:val="none" w:sz="0" w:space="0" w:color="auto"/>
        <w:right w:val="none" w:sz="0" w:space="0" w:color="auto"/>
      </w:divBdr>
    </w:div>
    <w:div w:id="1116560917">
      <w:bodyDiv w:val="1"/>
      <w:marLeft w:val="0"/>
      <w:marRight w:val="0"/>
      <w:marTop w:val="0"/>
      <w:marBottom w:val="0"/>
      <w:divBdr>
        <w:top w:val="none" w:sz="0" w:space="0" w:color="auto"/>
        <w:left w:val="none" w:sz="0" w:space="0" w:color="auto"/>
        <w:bottom w:val="none" w:sz="0" w:space="0" w:color="auto"/>
        <w:right w:val="none" w:sz="0" w:space="0" w:color="auto"/>
      </w:divBdr>
    </w:div>
    <w:div w:id="1153254259">
      <w:bodyDiv w:val="1"/>
      <w:marLeft w:val="0"/>
      <w:marRight w:val="0"/>
      <w:marTop w:val="0"/>
      <w:marBottom w:val="0"/>
      <w:divBdr>
        <w:top w:val="none" w:sz="0" w:space="0" w:color="auto"/>
        <w:left w:val="none" w:sz="0" w:space="0" w:color="auto"/>
        <w:bottom w:val="none" w:sz="0" w:space="0" w:color="auto"/>
        <w:right w:val="none" w:sz="0" w:space="0" w:color="auto"/>
      </w:divBdr>
    </w:div>
    <w:div w:id="1154220777">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79847730">
      <w:bodyDiv w:val="1"/>
      <w:marLeft w:val="0"/>
      <w:marRight w:val="0"/>
      <w:marTop w:val="0"/>
      <w:marBottom w:val="0"/>
      <w:divBdr>
        <w:top w:val="none" w:sz="0" w:space="0" w:color="auto"/>
        <w:left w:val="none" w:sz="0" w:space="0" w:color="auto"/>
        <w:bottom w:val="none" w:sz="0" w:space="0" w:color="auto"/>
        <w:right w:val="none" w:sz="0" w:space="0" w:color="auto"/>
      </w:divBdr>
    </w:div>
    <w:div w:id="1846047963">
      <w:bodyDiv w:val="1"/>
      <w:marLeft w:val="0"/>
      <w:marRight w:val="0"/>
      <w:marTop w:val="0"/>
      <w:marBottom w:val="0"/>
      <w:divBdr>
        <w:top w:val="none" w:sz="0" w:space="0" w:color="auto"/>
        <w:left w:val="none" w:sz="0" w:space="0" w:color="auto"/>
        <w:bottom w:val="none" w:sz="0" w:space="0" w:color="auto"/>
        <w:right w:val="none" w:sz="0" w:space="0" w:color="auto"/>
      </w:divBdr>
    </w:div>
    <w:div w:id="20723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n.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EC74-B42B-4D8B-9694-CA3545E4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2089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SEKCE  VYZBROJOVÁNÍ MO</vt:lpstr>
    </vt:vector>
  </TitlesOfParts>
  <Company>AČR</Company>
  <LinksUpToDate>false</LinksUpToDate>
  <CharactersWithSpaces>2438</CharactersWithSpaces>
  <SharedDoc>false</SharedDoc>
  <HLinks>
    <vt:vector size="6" baseType="variant">
      <vt:variant>
        <vt:i4>196634</vt:i4>
      </vt:variant>
      <vt:variant>
        <vt:i4>0</vt:i4>
      </vt:variant>
      <vt:variant>
        <vt:i4>0</vt:i4>
      </vt:variant>
      <vt:variant>
        <vt:i4>5</vt:i4>
      </vt:variant>
      <vt:variant>
        <vt:lpwstr>http://nen.nipez.cz/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SEKCE  VYZBROJOVÁNÍ MO</dc:title>
  <dc:subject/>
  <dc:creator>2797</dc:creator>
  <cp:keywords/>
  <cp:lastModifiedBy>Sýkora Jindřich - VZ 5512 - ŠIS AČR</cp:lastModifiedBy>
  <cp:revision>2</cp:revision>
  <cp:lastPrinted>2020-03-11T10:22:00Z</cp:lastPrinted>
  <dcterms:created xsi:type="dcterms:W3CDTF">2024-11-06T09:22:00Z</dcterms:created>
  <dcterms:modified xsi:type="dcterms:W3CDTF">2024-11-06T09:22:00Z</dcterms:modified>
</cp:coreProperties>
</file>