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66687" w14:textId="77777777" w:rsidR="00D9055B" w:rsidRPr="006F08A9" w:rsidRDefault="00D9055B">
      <w:pPr>
        <w:pStyle w:val="Zkladntext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14:paraId="60782FEB" w14:textId="77777777" w:rsidR="00D9055B" w:rsidRDefault="00D9055B">
      <w:pPr>
        <w:jc w:val="center"/>
        <w:rPr>
          <w:rFonts w:ascii="Tahoma" w:hAnsi="Tahoma" w:cs="Tahoma"/>
          <w:b/>
          <w:sz w:val="18"/>
          <w:szCs w:val="18"/>
        </w:rPr>
      </w:pPr>
      <w:r w:rsidRPr="006F08A9">
        <w:rPr>
          <w:rFonts w:ascii="Tahoma" w:hAnsi="Tahoma" w:cs="Tahoma"/>
          <w:b/>
          <w:sz w:val="18"/>
          <w:szCs w:val="18"/>
        </w:rPr>
        <w:t>Kupní smlouva</w:t>
      </w:r>
      <w:r w:rsidR="009C3028" w:rsidRPr="006F08A9">
        <w:rPr>
          <w:rFonts w:ascii="Tahoma" w:hAnsi="Tahoma" w:cs="Tahoma"/>
          <w:b/>
          <w:sz w:val="18"/>
          <w:szCs w:val="18"/>
        </w:rPr>
        <w:t xml:space="preserve"> na opakující se plnění</w:t>
      </w:r>
      <w:r w:rsidR="003D6CAC">
        <w:rPr>
          <w:rFonts w:ascii="Tahoma" w:hAnsi="Tahoma" w:cs="Tahoma"/>
          <w:b/>
          <w:sz w:val="18"/>
          <w:szCs w:val="18"/>
        </w:rPr>
        <w:t xml:space="preserve"> a nájemní smlouva</w:t>
      </w:r>
    </w:p>
    <w:p w14:paraId="0477FFEB" w14:textId="77777777" w:rsidR="00C07B7C" w:rsidRPr="006F08A9" w:rsidRDefault="00C07B7C">
      <w:pPr>
        <w:jc w:val="center"/>
        <w:rPr>
          <w:rFonts w:ascii="Tahoma" w:hAnsi="Tahoma" w:cs="Tahoma"/>
          <w:b/>
          <w:sz w:val="18"/>
          <w:szCs w:val="18"/>
        </w:rPr>
      </w:pPr>
    </w:p>
    <w:p w14:paraId="7DD33344" w14:textId="77777777" w:rsidR="00D9055B" w:rsidRPr="006F08A9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2A62C34C" w14:textId="57CDAF18" w:rsidR="00D9055B" w:rsidRPr="00B3103D" w:rsidRDefault="00F1088D">
      <w:pPr>
        <w:jc w:val="both"/>
        <w:rPr>
          <w:rFonts w:ascii="Tahoma" w:hAnsi="Tahoma" w:cs="Tahoma"/>
          <w:b/>
          <w:sz w:val="16"/>
          <w:szCs w:val="16"/>
        </w:rPr>
      </w:pPr>
      <w:r w:rsidRPr="00B3103D">
        <w:rPr>
          <w:rFonts w:ascii="Tahoma" w:hAnsi="Tahoma" w:cs="Tahoma"/>
          <w:b/>
          <w:bCs/>
          <w:sz w:val="16"/>
          <w:szCs w:val="16"/>
        </w:rPr>
        <w:t>AIR PRODUCTS spol. s r.o.</w:t>
      </w:r>
    </w:p>
    <w:p w14:paraId="29EAFD5F" w14:textId="3B63A414" w:rsidR="00D9055B" w:rsidRPr="00B3103D" w:rsidRDefault="00D9055B">
      <w:pPr>
        <w:jc w:val="both"/>
        <w:rPr>
          <w:rFonts w:ascii="Tahoma" w:hAnsi="Tahoma" w:cs="Tahoma"/>
          <w:sz w:val="16"/>
          <w:szCs w:val="16"/>
        </w:rPr>
      </w:pPr>
      <w:r w:rsidRPr="00B3103D">
        <w:rPr>
          <w:rFonts w:ascii="Tahoma" w:hAnsi="Tahoma" w:cs="Tahoma"/>
          <w:sz w:val="16"/>
          <w:szCs w:val="16"/>
        </w:rPr>
        <w:t xml:space="preserve">zapsaná v obchodním rejstříku vedeným </w:t>
      </w:r>
      <w:r w:rsidR="00C549E3" w:rsidRPr="00B3103D">
        <w:rPr>
          <w:rFonts w:ascii="Tahoma" w:hAnsi="Tahoma" w:cs="Tahoma"/>
          <w:sz w:val="16"/>
          <w:szCs w:val="16"/>
        </w:rPr>
        <w:t xml:space="preserve">Krajským </w:t>
      </w:r>
      <w:r w:rsidRPr="00B3103D">
        <w:rPr>
          <w:rFonts w:ascii="Tahoma" w:hAnsi="Tahoma" w:cs="Tahoma"/>
          <w:sz w:val="16"/>
          <w:szCs w:val="16"/>
        </w:rPr>
        <w:t>soudem v</w:t>
      </w:r>
      <w:r w:rsidR="00C549E3" w:rsidRPr="00B3103D">
        <w:rPr>
          <w:rFonts w:ascii="Tahoma" w:hAnsi="Tahoma" w:cs="Tahoma"/>
          <w:sz w:val="16"/>
          <w:szCs w:val="16"/>
        </w:rPr>
        <w:t> Ústí nad Labem</w:t>
      </w:r>
      <w:r w:rsidRPr="00B3103D">
        <w:rPr>
          <w:rFonts w:ascii="Tahoma" w:hAnsi="Tahoma" w:cs="Tahoma"/>
          <w:sz w:val="16"/>
          <w:szCs w:val="16"/>
        </w:rPr>
        <w:t xml:space="preserve">, </w:t>
      </w:r>
      <w:r w:rsidR="0033119D" w:rsidRPr="00B3103D">
        <w:rPr>
          <w:rFonts w:ascii="Tahoma" w:hAnsi="Tahoma" w:cs="Tahoma"/>
          <w:sz w:val="16"/>
          <w:szCs w:val="16"/>
        </w:rPr>
        <w:t xml:space="preserve">sp. zn. </w:t>
      </w:r>
      <w:r w:rsidR="004977C4">
        <w:rPr>
          <w:rFonts w:ascii="Tahoma" w:hAnsi="Tahoma" w:cs="Tahoma"/>
          <w:sz w:val="16"/>
          <w:szCs w:val="16"/>
        </w:rPr>
        <w:t>C 592</w:t>
      </w:r>
    </w:p>
    <w:p w14:paraId="3706F948" w14:textId="25B64BE8" w:rsidR="00D9055B" w:rsidRPr="00B3103D" w:rsidRDefault="00D9055B">
      <w:pPr>
        <w:jc w:val="both"/>
        <w:rPr>
          <w:rFonts w:ascii="Tahoma" w:hAnsi="Tahoma" w:cs="Tahoma"/>
          <w:sz w:val="16"/>
          <w:szCs w:val="16"/>
        </w:rPr>
      </w:pPr>
      <w:r w:rsidRPr="00B3103D">
        <w:rPr>
          <w:rFonts w:ascii="Tahoma" w:hAnsi="Tahoma" w:cs="Tahoma"/>
          <w:sz w:val="16"/>
          <w:szCs w:val="16"/>
        </w:rPr>
        <w:t>se sídlem:</w:t>
      </w:r>
      <w:r w:rsidRPr="00B3103D">
        <w:rPr>
          <w:rFonts w:ascii="Tahoma" w:hAnsi="Tahoma" w:cs="Tahoma"/>
          <w:sz w:val="16"/>
          <w:szCs w:val="16"/>
        </w:rPr>
        <w:tab/>
      </w:r>
      <w:r w:rsidR="001044B6">
        <w:rPr>
          <w:rFonts w:ascii="Tahoma" w:hAnsi="Tahoma" w:cs="Tahoma"/>
          <w:sz w:val="16"/>
          <w:szCs w:val="16"/>
        </w:rPr>
        <w:tab/>
      </w:r>
      <w:r w:rsidR="00B3103D" w:rsidRPr="00B3103D">
        <w:rPr>
          <w:rFonts w:ascii="Tahoma" w:hAnsi="Tahoma" w:cs="Tahoma"/>
          <w:sz w:val="16"/>
          <w:szCs w:val="16"/>
        </w:rPr>
        <w:t>J. Š. Baara 2063/21, Děčín V-Rozbělesy, 40502 Děčín</w:t>
      </w:r>
      <w:r w:rsidRPr="00B3103D">
        <w:rPr>
          <w:rFonts w:ascii="Tahoma" w:hAnsi="Tahoma" w:cs="Tahoma"/>
          <w:sz w:val="16"/>
          <w:szCs w:val="16"/>
        </w:rPr>
        <w:tab/>
      </w:r>
    </w:p>
    <w:p w14:paraId="21961BD8" w14:textId="41640F4E" w:rsidR="00D9055B" w:rsidRPr="00B3103D" w:rsidRDefault="00D9055B">
      <w:pPr>
        <w:jc w:val="both"/>
        <w:rPr>
          <w:rFonts w:ascii="Tahoma" w:hAnsi="Tahoma" w:cs="Tahoma"/>
          <w:sz w:val="16"/>
          <w:szCs w:val="16"/>
        </w:rPr>
      </w:pPr>
      <w:r w:rsidRPr="00B3103D">
        <w:rPr>
          <w:rFonts w:ascii="Tahoma" w:hAnsi="Tahoma" w:cs="Tahoma"/>
          <w:sz w:val="16"/>
          <w:szCs w:val="16"/>
        </w:rPr>
        <w:t>IČ</w:t>
      </w:r>
      <w:r w:rsidR="0067719A" w:rsidRPr="00B3103D">
        <w:rPr>
          <w:rFonts w:ascii="Tahoma" w:hAnsi="Tahoma" w:cs="Tahoma"/>
          <w:sz w:val="16"/>
          <w:szCs w:val="16"/>
        </w:rPr>
        <w:t>O</w:t>
      </w:r>
      <w:r w:rsidRPr="00B3103D">
        <w:rPr>
          <w:rFonts w:ascii="Tahoma" w:hAnsi="Tahoma" w:cs="Tahoma"/>
          <w:sz w:val="16"/>
          <w:szCs w:val="16"/>
        </w:rPr>
        <w:t>:</w:t>
      </w:r>
      <w:r w:rsidR="004977C4">
        <w:rPr>
          <w:rFonts w:ascii="Tahoma" w:hAnsi="Tahoma" w:cs="Tahoma"/>
          <w:sz w:val="16"/>
          <w:szCs w:val="16"/>
        </w:rPr>
        <w:t xml:space="preserve"> 41324226</w:t>
      </w:r>
      <w:r w:rsidRPr="00B3103D">
        <w:rPr>
          <w:rFonts w:ascii="Tahoma" w:hAnsi="Tahoma" w:cs="Tahoma"/>
          <w:sz w:val="16"/>
          <w:szCs w:val="16"/>
        </w:rPr>
        <w:tab/>
        <w:t xml:space="preserve">DIČ: </w:t>
      </w:r>
      <w:r w:rsidR="004977C4">
        <w:rPr>
          <w:rFonts w:ascii="Tahoma" w:hAnsi="Tahoma" w:cs="Tahoma"/>
          <w:sz w:val="16"/>
          <w:szCs w:val="16"/>
        </w:rPr>
        <w:t>CZ41324226</w:t>
      </w:r>
    </w:p>
    <w:p w14:paraId="16B6FB66" w14:textId="00374EE9" w:rsidR="00D9055B" w:rsidRPr="00B3103D" w:rsidRDefault="0043039B">
      <w:pPr>
        <w:jc w:val="both"/>
        <w:rPr>
          <w:rFonts w:ascii="Tahoma" w:hAnsi="Tahoma" w:cs="Tahoma"/>
          <w:sz w:val="16"/>
          <w:szCs w:val="16"/>
        </w:rPr>
      </w:pPr>
      <w:r w:rsidRPr="00B3103D">
        <w:rPr>
          <w:rFonts w:ascii="Tahoma" w:hAnsi="Tahoma" w:cs="Tahoma"/>
          <w:sz w:val="16"/>
          <w:szCs w:val="16"/>
        </w:rPr>
        <w:t>zastoupena</w:t>
      </w:r>
      <w:r w:rsidR="00D9055B" w:rsidRPr="00B3103D">
        <w:rPr>
          <w:rFonts w:ascii="Tahoma" w:hAnsi="Tahoma" w:cs="Tahoma"/>
          <w:sz w:val="16"/>
          <w:szCs w:val="16"/>
        </w:rPr>
        <w:t>:</w:t>
      </w:r>
      <w:r w:rsidR="003B5132" w:rsidRPr="00B3103D">
        <w:rPr>
          <w:rFonts w:ascii="Tahoma" w:hAnsi="Tahoma" w:cs="Tahoma"/>
          <w:sz w:val="16"/>
          <w:szCs w:val="16"/>
        </w:rPr>
        <w:t xml:space="preserve"> </w:t>
      </w:r>
      <w:r w:rsidR="001044B6">
        <w:rPr>
          <w:rFonts w:ascii="Tahoma" w:hAnsi="Tahoma" w:cs="Tahoma"/>
          <w:sz w:val="16"/>
          <w:szCs w:val="16"/>
        </w:rPr>
        <w:tab/>
      </w:r>
      <w:r w:rsidR="00A03A52">
        <w:rPr>
          <w:rFonts w:ascii="Tahoma" w:hAnsi="Tahoma" w:cs="Tahoma"/>
          <w:sz w:val="16"/>
          <w:szCs w:val="16"/>
        </w:rPr>
        <w:t>xxxxx</w:t>
      </w:r>
      <w:r w:rsidR="00D9055B" w:rsidRPr="00B3103D">
        <w:rPr>
          <w:rFonts w:ascii="Tahoma" w:hAnsi="Tahoma" w:cs="Tahoma"/>
          <w:sz w:val="16"/>
          <w:szCs w:val="16"/>
        </w:rPr>
        <w:tab/>
      </w:r>
      <w:r w:rsidR="00D9055B" w:rsidRPr="00B3103D">
        <w:rPr>
          <w:rFonts w:ascii="Tahoma" w:hAnsi="Tahoma" w:cs="Tahoma"/>
          <w:sz w:val="16"/>
          <w:szCs w:val="16"/>
        </w:rPr>
        <w:tab/>
      </w:r>
    </w:p>
    <w:p w14:paraId="04D727F0" w14:textId="3DC2821C" w:rsidR="00A57641" w:rsidRPr="00044CA1" w:rsidRDefault="00D9055B">
      <w:pPr>
        <w:jc w:val="both"/>
        <w:rPr>
          <w:rFonts w:ascii="Tahoma" w:hAnsi="Tahoma" w:cs="Tahoma"/>
          <w:sz w:val="16"/>
          <w:szCs w:val="16"/>
        </w:rPr>
      </w:pPr>
      <w:r w:rsidRPr="00044CA1">
        <w:rPr>
          <w:rFonts w:ascii="Tahoma" w:hAnsi="Tahoma" w:cs="Tahoma"/>
          <w:sz w:val="16"/>
          <w:szCs w:val="16"/>
        </w:rPr>
        <w:t>bank</w:t>
      </w:r>
      <w:r w:rsidR="00580F71">
        <w:rPr>
          <w:rFonts w:ascii="Tahoma" w:hAnsi="Tahoma" w:cs="Tahoma"/>
          <w:sz w:val="16"/>
          <w:szCs w:val="16"/>
        </w:rPr>
        <w:t xml:space="preserve">ovní </w:t>
      </w:r>
      <w:r w:rsidRPr="00044CA1">
        <w:rPr>
          <w:rFonts w:ascii="Tahoma" w:hAnsi="Tahoma" w:cs="Tahoma"/>
          <w:sz w:val="16"/>
          <w:szCs w:val="16"/>
        </w:rPr>
        <w:t>spojení:</w:t>
      </w:r>
      <w:r w:rsidR="0048774F" w:rsidRPr="00044CA1">
        <w:rPr>
          <w:rFonts w:ascii="Tahoma" w:hAnsi="Tahoma" w:cs="Tahoma"/>
          <w:sz w:val="16"/>
          <w:szCs w:val="16"/>
        </w:rPr>
        <w:t xml:space="preserve"> </w:t>
      </w:r>
      <w:r w:rsidR="001044B6">
        <w:rPr>
          <w:rFonts w:ascii="Tahoma" w:hAnsi="Tahoma" w:cs="Tahoma"/>
          <w:sz w:val="16"/>
          <w:szCs w:val="16"/>
        </w:rPr>
        <w:tab/>
      </w:r>
      <w:r w:rsidR="0048774F" w:rsidRPr="00044CA1">
        <w:rPr>
          <w:rFonts w:ascii="Tahoma" w:hAnsi="Tahoma" w:cs="Tahoma"/>
          <w:sz w:val="16"/>
          <w:szCs w:val="16"/>
        </w:rPr>
        <w:t>Deutsche Bank</w:t>
      </w:r>
    </w:p>
    <w:p w14:paraId="4D23D849" w14:textId="132AB608" w:rsidR="00D9055B" w:rsidRPr="00044CA1" w:rsidRDefault="00A57641" w:rsidP="00044CA1">
      <w:pPr>
        <w:rPr>
          <w:rFonts w:cs="Arial"/>
        </w:rPr>
      </w:pPr>
      <w:r w:rsidRPr="00044CA1">
        <w:rPr>
          <w:rFonts w:ascii="Tahoma" w:hAnsi="Tahoma" w:cs="Tahoma"/>
          <w:sz w:val="16"/>
          <w:szCs w:val="16"/>
        </w:rPr>
        <w:t xml:space="preserve">číslo </w:t>
      </w:r>
      <w:r w:rsidR="00D34AE2" w:rsidRPr="00044CA1">
        <w:rPr>
          <w:rFonts w:ascii="Tahoma" w:hAnsi="Tahoma" w:cs="Tahoma"/>
          <w:sz w:val="16"/>
          <w:szCs w:val="16"/>
        </w:rPr>
        <w:t>účtu:</w:t>
      </w:r>
      <w:r w:rsidR="00D34AE2" w:rsidRPr="00044CA1">
        <w:rPr>
          <w:rFonts w:ascii="Tahoma" w:hAnsi="Tahoma" w:cs="Tahoma"/>
          <w:sz w:val="16"/>
          <w:szCs w:val="16"/>
        </w:rPr>
        <w:tab/>
      </w:r>
      <w:r w:rsidR="00044CA1" w:rsidRPr="00044CA1">
        <w:rPr>
          <w:rFonts w:ascii="Tahoma" w:hAnsi="Tahoma" w:cs="Tahoma"/>
          <w:sz w:val="16"/>
          <w:szCs w:val="16"/>
        </w:rPr>
        <w:t xml:space="preserve"> </w:t>
      </w:r>
      <w:r w:rsidR="001044B6">
        <w:rPr>
          <w:rFonts w:ascii="Tahoma" w:hAnsi="Tahoma" w:cs="Tahoma"/>
          <w:sz w:val="16"/>
          <w:szCs w:val="16"/>
        </w:rPr>
        <w:tab/>
      </w:r>
      <w:r w:rsidR="00044CA1" w:rsidRPr="00044CA1">
        <w:rPr>
          <w:rFonts w:ascii="Tahoma" w:hAnsi="Tahoma" w:cs="Tahoma"/>
          <w:sz w:val="16"/>
          <w:szCs w:val="16"/>
        </w:rPr>
        <w:t>3133700004/7910</w:t>
      </w:r>
      <w:r w:rsidR="00D34AE2" w:rsidRPr="00B3103D">
        <w:rPr>
          <w:rFonts w:ascii="Tahoma" w:hAnsi="Tahoma" w:cs="Tahoma"/>
          <w:sz w:val="16"/>
          <w:szCs w:val="16"/>
        </w:rPr>
        <w:tab/>
      </w:r>
    </w:p>
    <w:p w14:paraId="732D47E7" w14:textId="77777777" w:rsidR="00D9055B" w:rsidRPr="00B3103D" w:rsidRDefault="00D9055B">
      <w:pPr>
        <w:jc w:val="both"/>
        <w:rPr>
          <w:rFonts w:ascii="Tahoma" w:hAnsi="Tahoma" w:cs="Tahoma"/>
          <w:sz w:val="16"/>
          <w:szCs w:val="16"/>
        </w:rPr>
      </w:pPr>
      <w:r w:rsidRPr="00B3103D">
        <w:rPr>
          <w:rFonts w:ascii="Tahoma" w:hAnsi="Tahoma" w:cs="Tahoma"/>
          <w:sz w:val="16"/>
          <w:szCs w:val="16"/>
        </w:rPr>
        <w:t xml:space="preserve">jako </w:t>
      </w:r>
      <w:r w:rsidRPr="00B3103D">
        <w:rPr>
          <w:rFonts w:ascii="Tahoma" w:hAnsi="Tahoma" w:cs="Tahoma"/>
          <w:b/>
          <w:sz w:val="16"/>
          <w:szCs w:val="16"/>
        </w:rPr>
        <w:t>prodávající</w:t>
      </w:r>
      <w:r w:rsidR="0033119D" w:rsidRPr="00B3103D">
        <w:rPr>
          <w:rFonts w:ascii="Tahoma" w:hAnsi="Tahoma" w:cs="Tahoma"/>
          <w:b/>
          <w:sz w:val="16"/>
          <w:szCs w:val="16"/>
        </w:rPr>
        <w:t>/pronajímatel</w:t>
      </w:r>
      <w:r w:rsidRPr="00B3103D">
        <w:rPr>
          <w:rFonts w:ascii="Tahoma" w:hAnsi="Tahoma" w:cs="Tahoma"/>
          <w:sz w:val="16"/>
          <w:szCs w:val="16"/>
        </w:rPr>
        <w:t xml:space="preserve"> na straně jedné (dále jen „prodávající“</w:t>
      </w:r>
      <w:r w:rsidR="0033119D" w:rsidRPr="00B3103D">
        <w:rPr>
          <w:rFonts w:ascii="Tahoma" w:hAnsi="Tahoma" w:cs="Tahoma"/>
          <w:sz w:val="16"/>
          <w:szCs w:val="16"/>
        </w:rPr>
        <w:t xml:space="preserve"> nebo „pronajímatel“</w:t>
      </w:r>
      <w:r w:rsidRPr="00B3103D">
        <w:rPr>
          <w:rFonts w:ascii="Tahoma" w:hAnsi="Tahoma" w:cs="Tahoma"/>
          <w:sz w:val="16"/>
          <w:szCs w:val="16"/>
        </w:rPr>
        <w:t>)</w:t>
      </w:r>
    </w:p>
    <w:p w14:paraId="2B2C4B86" w14:textId="77777777" w:rsidR="00D9055B" w:rsidRPr="006F08A9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5D5A2F04" w14:textId="77777777" w:rsidR="00D9055B" w:rsidRPr="006F08A9" w:rsidRDefault="00D9055B">
      <w:p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a</w:t>
      </w:r>
    </w:p>
    <w:p w14:paraId="67CA9666" w14:textId="77777777" w:rsidR="00D9055B" w:rsidRPr="006F08A9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61F8C11C" w14:textId="77777777" w:rsidR="00D9055B" w:rsidRPr="006F08A9" w:rsidRDefault="00D9055B">
      <w:pPr>
        <w:jc w:val="both"/>
        <w:rPr>
          <w:rFonts w:ascii="Tahoma" w:hAnsi="Tahoma" w:cs="Tahoma"/>
          <w:b/>
          <w:sz w:val="16"/>
          <w:szCs w:val="16"/>
        </w:rPr>
      </w:pPr>
      <w:r w:rsidRPr="006F08A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F154B41" w14:textId="77777777" w:rsidR="00D9055B" w:rsidRPr="006F08A9" w:rsidRDefault="00D9055B">
      <w:p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se sídlem:</w:t>
      </w:r>
      <w:r w:rsidR="00D34AE2" w:rsidRPr="006F08A9">
        <w:rPr>
          <w:rFonts w:ascii="Tahoma" w:hAnsi="Tahoma" w:cs="Tahoma"/>
          <w:sz w:val="16"/>
          <w:szCs w:val="16"/>
        </w:rPr>
        <w:tab/>
      </w:r>
      <w:r w:rsidRPr="006F08A9">
        <w:rPr>
          <w:rFonts w:ascii="Tahoma" w:hAnsi="Tahoma" w:cs="Tahoma"/>
          <w:sz w:val="16"/>
          <w:szCs w:val="16"/>
        </w:rPr>
        <w:tab/>
        <w:t>U Nemocnice</w:t>
      </w:r>
      <w:r w:rsidR="00B42D12" w:rsidRPr="006F08A9">
        <w:rPr>
          <w:rFonts w:ascii="Tahoma" w:hAnsi="Tahoma" w:cs="Tahoma"/>
          <w:sz w:val="16"/>
          <w:szCs w:val="16"/>
        </w:rPr>
        <w:t xml:space="preserve"> 499/</w:t>
      </w:r>
      <w:r w:rsidRPr="006F08A9">
        <w:rPr>
          <w:rFonts w:ascii="Tahoma" w:hAnsi="Tahoma" w:cs="Tahoma"/>
          <w:sz w:val="16"/>
          <w:szCs w:val="16"/>
        </w:rPr>
        <w:t xml:space="preserve">2, 128 08 Praha 2 </w:t>
      </w:r>
    </w:p>
    <w:p w14:paraId="0EF4CEAA" w14:textId="3F53C191" w:rsidR="00D9055B" w:rsidRPr="006F08A9" w:rsidRDefault="00D9055B">
      <w:pPr>
        <w:jc w:val="both"/>
        <w:rPr>
          <w:rFonts w:ascii="Tahoma" w:hAnsi="Tahoma" w:cs="Tahoma"/>
          <w:sz w:val="16"/>
          <w:szCs w:val="16"/>
        </w:rPr>
      </w:pPr>
      <w:r w:rsidRPr="35362239">
        <w:rPr>
          <w:rFonts w:ascii="Tahoma" w:hAnsi="Tahoma" w:cs="Tahoma"/>
          <w:sz w:val="16"/>
          <w:szCs w:val="16"/>
        </w:rPr>
        <w:t>IČ</w:t>
      </w:r>
      <w:r w:rsidR="0A02FF3D" w:rsidRPr="35362239">
        <w:rPr>
          <w:rFonts w:ascii="Tahoma" w:hAnsi="Tahoma" w:cs="Tahoma"/>
          <w:sz w:val="16"/>
          <w:szCs w:val="16"/>
        </w:rPr>
        <w:t>O</w:t>
      </w:r>
      <w:r w:rsidRPr="006F08A9">
        <w:rPr>
          <w:rFonts w:ascii="Tahoma" w:hAnsi="Tahoma" w:cs="Tahoma"/>
          <w:sz w:val="16"/>
          <w:szCs w:val="16"/>
        </w:rPr>
        <w:t>: 000 64</w:t>
      </w:r>
      <w:r w:rsidR="00D34AE2" w:rsidRPr="006F08A9">
        <w:rPr>
          <w:rFonts w:ascii="Tahoma" w:hAnsi="Tahoma" w:cs="Tahoma"/>
          <w:sz w:val="16"/>
          <w:szCs w:val="16"/>
        </w:rPr>
        <w:t> </w:t>
      </w:r>
      <w:r w:rsidRPr="006F08A9">
        <w:rPr>
          <w:rFonts w:ascii="Tahoma" w:hAnsi="Tahoma" w:cs="Tahoma"/>
          <w:sz w:val="16"/>
          <w:szCs w:val="16"/>
        </w:rPr>
        <w:t>165</w:t>
      </w:r>
      <w:r w:rsidR="00D34AE2">
        <w:tab/>
      </w:r>
      <w:r w:rsidRPr="006F08A9">
        <w:rPr>
          <w:rFonts w:ascii="Tahoma" w:hAnsi="Tahoma" w:cs="Tahoma"/>
          <w:sz w:val="16"/>
          <w:szCs w:val="16"/>
        </w:rPr>
        <w:t>DIČ:CZ00064165</w:t>
      </w:r>
    </w:p>
    <w:p w14:paraId="60A8FF43" w14:textId="77777777" w:rsidR="00D9055B" w:rsidRPr="006F08A9" w:rsidRDefault="0043039B">
      <w:p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zastoupena</w:t>
      </w:r>
      <w:r w:rsidR="00D9055B" w:rsidRPr="006F08A9">
        <w:rPr>
          <w:rFonts w:ascii="Tahoma" w:hAnsi="Tahoma" w:cs="Tahoma"/>
          <w:sz w:val="16"/>
          <w:szCs w:val="16"/>
        </w:rPr>
        <w:t>:</w:t>
      </w:r>
      <w:r w:rsidR="00D34AE2" w:rsidRPr="006F08A9">
        <w:rPr>
          <w:rFonts w:ascii="Tahoma" w:hAnsi="Tahoma" w:cs="Tahoma"/>
          <w:sz w:val="16"/>
          <w:szCs w:val="16"/>
        </w:rPr>
        <w:tab/>
      </w:r>
      <w:r w:rsidR="00A04629" w:rsidRPr="00A04629">
        <w:rPr>
          <w:rFonts w:ascii="Tahoma" w:hAnsi="Tahoma" w:cs="Tahoma"/>
          <w:sz w:val="16"/>
          <w:szCs w:val="16"/>
        </w:rPr>
        <w:t>prof. MUDr. David</w:t>
      </w:r>
      <w:r w:rsidR="008545E8">
        <w:rPr>
          <w:rFonts w:ascii="Tahoma" w:hAnsi="Tahoma" w:cs="Tahoma"/>
          <w:sz w:val="16"/>
          <w:szCs w:val="16"/>
        </w:rPr>
        <w:t>em</w:t>
      </w:r>
      <w:r w:rsidR="00A04629" w:rsidRPr="00A04629">
        <w:rPr>
          <w:rFonts w:ascii="Tahoma" w:hAnsi="Tahoma" w:cs="Tahoma"/>
          <w:sz w:val="16"/>
          <w:szCs w:val="16"/>
        </w:rPr>
        <w:t xml:space="preserve"> Feltl</w:t>
      </w:r>
      <w:r w:rsidR="008545E8">
        <w:rPr>
          <w:rFonts w:ascii="Tahoma" w:hAnsi="Tahoma" w:cs="Tahoma"/>
          <w:sz w:val="16"/>
          <w:szCs w:val="16"/>
        </w:rPr>
        <w:t>em</w:t>
      </w:r>
      <w:r w:rsidR="00A04629" w:rsidRPr="00A04629">
        <w:rPr>
          <w:rFonts w:ascii="Tahoma" w:hAnsi="Tahoma" w:cs="Tahoma"/>
          <w:sz w:val="16"/>
          <w:szCs w:val="16"/>
        </w:rPr>
        <w:t>, Ph.D., MBA</w:t>
      </w:r>
      <w:r w:rsidR="00A04629">
        <w:rPr>
          <w:rFonts w:ascii="Tahoma" w:hAnsi="Tahoma" w:cs="Tahoma"/>
          <w:sz w:val="16"/>
          <w:szCs w:val="16"/>
        </w:rPr>
        <w:t>,</w:t>
      </w:r>
      <w:r w:rsidR="00D9055B" w:rsidRPr="006F08A9">
        <w:rPr>
          <w:rFonts w:ascii="Tahoma" w:hAnsi="Tahoma" w:cs="Tahoma"/>
          <w:sz w:val="16"/>
          <w:szCs w:val="16"/>
        </w:rPr>
        <w:t xml:space="preserve"> ředitel</w:t>
      </w:r>
      <w:r w:rsidR="008545E8">
        <w:rPr>
          <w:rFonts w:ascii="Tahoma" w:hAnsi="Tahoma" w:cs="Tahoma"/>
          <w:sz w:val="16"/>
          <w:szCs w:val="16"/>
        </w:rPr>
        <w:t>em</w:t>
      </w:r>
    </w:p>
    <w:p w14:paraId="4E558D53" w14:textId="77777777" w:rsidR="00A012C4" w:rsidRPr="006F08A9" w:rsidRDefault="00A012C4" w:rsidP="00A012C4">
      <w:p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bankovní spojení:</w:t>
      </w:r>
      <w:r w:rsidRPr="006F08A9">
        <w:rPr>
          <w:rFonts w:ascii="Tahoma" w:hAnsi="Tahoma" w:cs="Tahoma"/>
          <w:sz w:val="16"/>
          <w:szCs w:val="16"/>
        </w:rPr>
        <w:tab/>
        <w:t>Česká národní banka</w:t>
      </w:r>
    </w:p>
    <w:p w14:paraId="431B76C7" w14:textId="77777777" w:rsidR="00D9055B" w:rsidRPr="006F08A9" w:rsidRDefault="00A012C4" w:rsidP="00A012C4">
      <w:p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číslo účtu:</w:t>
      </w:r>
      <w:r w:rsidRPr="006F08A9">
        <w:rPr>
          <w:rFonts w:ascii="Tahoma" w:hAnsi="Tahoma" w:cs="Tahoma"/>
          <w:sz w:val="16"/>
          <w:szCs w:val="16"/>
        </w:rPr>
        <w:tab/>
      </w:r>
      <w:r w:rsidRPr="006F08A9">
        <w:rPr>
          <w:rFonts w:ascii="Tahoma" w:hAnsi="Tahoma" w:cs="Tahoma"/>
          <w:sz w:val="16"/>
          <w:szCs w:val="16"/>
        </w:rPr>
        <w:tab/>
        <w:t>24035021/0710</w:t>
      </w:r>
    </w:p>
    <w:p w14:paraId="0FA89107" w14:textId="77777777" w:rsidR="00D9055B" w:rsidRPr="006F08A9" w:rsidRDefault="00D9055B">
      <w:p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 xml:space="preserve">jako </w:t>
      </w:r>
      <w:r w:rsidRPr="006F08A9">
        <w:rPr>
          <w:rFonts w:ascii="Tahoma" w:hAnsi="Tahoma" w:cs="Tahoma"/>
          <w:b/>
          <w:sz w:val="16"/>
          <w:szCs w:val="16"/>
        </w:rPr>
        <w:t>kupující</w:t>
      </w:r>
      <w:r w:rsidR="0033119D">
        <w:rPr>
          <w:rFonts w:ascii="Tahoma" w:hAnsi="Tahoma" w:cs="Tahoma"/>
          <w:b/>
          <w:sz w:val="16"/>
          <w:szCs w:val="16"/>
        </w:rPr>
        <w:t>/nájemce</w:t>
      </w:r>
      <w:r w:rsidRPr="006F08A9">
        <w:rPr>
          <w:rFonts w:ascii="Tahoma" w:hAnsi="Tahoma" w:cs="Tahoma"/>
          <w:sz w:val="16"/>
          <w:szCs w:val="16"/>
        </w:rPr>
        <w:t xml:space="preserve"> na straně druhé (dále jen „kupující“</w:t>
      </w:r>
      <w:r w:rsidR="0033119D">
        <w:rPr>
          <w:rFonts w:ascii="Tahoma" w:hAnsi="Tahoma" w:cs="Tahoma"/>
          <w:sz w:val="16"/>
          <w:szCs w:val="16"/>
        </w:rPr>
        <w:t xml:space="preserve"> nebo „nájemce“</w:t>
      </w:r>
      <w:r w:rsidRPr="006F08A9">
        <w:rPr>
          <w:rFonts w:ascii="Tahoma" w:hAnsi="Tahoma" w:cs="Tahoma"/>
          <w:sz w:val="16"/>
          <w:szCs w:val="16"/>
        </w:rPr>
        <w:t>)</w:t>
      </w:r>
    </w:p>
    <w:p w14:paraId="50D08020" w14:textId="77777777" w:rsidR="00D9055B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69D02982" w14:textId="77777777" w:rsidR="0024239F" w:rsidRPr="006F08A9" w:rsidRDefault="0024239F">
      <w:pPr>
        <w:jc w:val="both"/>
        <w:rPr>
          <w:rFonts w:ascii="Tahoma" w:hAnsi="Tahoma" w:cs="Tahoma"/>
          <w:sz w:val="16"/>
          <w:szCs w:val="16"/>
        </w:rPr>
      </w:pPr>
    </w:p>
    <w:p w14:paraId="71D550EA" w14:textId="7402722E" w:rsidR="002333A0" w:rsidRPr="00BA29C8" w:rsidRDefault="00D9055B">
      <w:p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 xml:space="preserve">uzavírají dnešního dne dle ustanovení </w:t>
      </w:r>
      <w:r w:rsidR="0028755C" w:rsidRPr="006F08A9">
        <w:rPr>
          <w:rFonts w:ascii="Tahoma" w:hAnsi="Tahoma" w:cs="Tahoma"/>
          <w:sz w:val="16"/>
          <w:szCs w:val="16"/>
        </w:rPr>
        <w:t xml:space="preserve">§ 1746 odst. </w:t>
      </w:r>
      <w:smartTag w:uri="urn:schemas-microsoft-com:office:smarttags" w:element="metricconverter">
        <w:smartTagPr>
          <w:attr w:name="ProductID" w:val="2 a"/>
        </w:smartTagPr>
        <w:r w:rsidR="0028755C" w:rsidRPr="006F08A9">
          <w:rPr>
            <w:rFonts w:ascii="Tahoma" w:hAnsi="Tahoma" w:cs="Tahoma"/>
            <w:sz w:val="16"/>
            <w:szCs w:val="16"/>
          </w:rPr>
          <w:t>2 a</w:t>
        </w:r>
      </w:smartTag>
      <w:r w:rsidR="0028755C" w:rsidRPr="006F08A9">
        <w:rPr>
          <w:rFonts w:ascii="Tahoma" w:hAnsi="Tahoma" w:cs="Tahoma"/>
          <w:sz w:val="16"/>
          <w:szCs w:val="16"/>
        </w:rPr>
        <w:t xml:space="preserve"> </w:t>
      </w:r>
      <w:r w:rsidRPr="006F08A9">
        <w:rPr>
          <w:rFonts w:ascii="Tahoma" w:hAnsi="Tahoma" w:cs="Tahoma"/>
          <w:sz w:val="16"/>
          <w:szCs w:val="16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755D4B" w:rsidRPr="006F08A9">
          <w:rPr>
            <w:rFonts w:ascii="Tahoma" w:hAnsi="Tahoma" w:cs="Tahoma"/>
            <w:sz w:val="16"/>
            <w:szCs w:val="16"/>
          </w:rPr>
          <w:t xml:space="preserve">2079 </w:t>
        </w:r>
        <w:r w:rsidRPr="006F08A9">
          <w:rPr>
            <w:rFonts w:ascii="Tahoma" w:hAnsi="Tahoma" w:cs="Tahoma"/>
            <w:sz w:val="16"/>
            <w:szCs w:val="16"/>
          </w:rPr>
          <w:t>a</w:t>
        </w:r>
      </w:smartTag>
      <w:r w:rsidRPr="006F08A9">
        <w:rPr>
          <w:rFonts w:ascii="Tahoma" w:hAnsi="Tahoma" w:cs="Tahoma"/>
          <w:sz w:val="16"/>
          <w:szCs w:val="16"/>
        </w:rPr>
        <w:t xml:space="preserve"> násl. </w:t>
      </w:r>
      <w:r w:rsidR="00755D4B" w:rsidRPr="006F08A9">
        <w:rPr>
          <w:rFonts w:ascii="Tahoma" w:hAnsi="Tahoma" w:cs="Tahoma"/>
          <w:sz w:val="16"/>
          <w:szCs w:val="16"/>
        </w:rPr>
        <w:t>zákona č. 89/2012 Sb., občanský zákoník</w:t>
      </w:r>
      <w:r w:rsidR="006F5AE0" w:rsidRPr="006F08A9">
        <w:rPr>
          <w:rFonts w:ascii="Tahoma" w:hAnsi="Tahoma" w:cs="Tahoma"/>
          <w:sz w:val="16"/>
          <w:szCs w:val="16"/>
        </w:rPr>
        <w:t>,</w:t>
      </w:r>
      <w:r w:rsidRPr="006F08A9">
        <w:rPr>
          <w:rFonts w:ascii="Tahoma" w:hAnsi="Tahoma" w:cs="Tahoma"/>
          <w:sz w:val="16"/>
          <w:szCs w:val="16"/>
        </w:rPr>
        <w:t xml:space="preserve"> v platném znění </w:t>
      </w:r>
      <w:r w:rsidR="004751D9" w:rsidRPr="006F08A9">
        <w:rPr>
          <w:rFonts w:ascii="Tahoma" w:hAnsi="Tahoma" w:cs="Tahoma"/>
          <w:sz w:val="16"/>
          <w:szCs w:val="16"/>
        </w:rPr>
        <w:t xml:space="preserve">(dále jen „zákon č. 89/2012 Sb.“) </w:t>
      </w:r>
      <w:r w:rsidR="002C1606" w:rsidRPr="006F08A9">
        <w:rPr>
          <w:rFonts w:ascii="Tahoma" w:hAnsi="Tahoma" w:cs="Tahoma"/>
          <w:sz w:val="16"/>
          <w:szCs w:val="16"/>
        </w:rPr>
        <w:t xml:space="preserve">a na základě vyhodnocení výsledků </w:t>
      </w:r>
      <w:r w:rsidR="001E744E">
        <w:rPr>
          <w:rFonts w:ascii="Tahoma" w:hAnsi="Tahoma" w:cs="Tahoma"/>
          <w:sz w:val="16"/>
          <w:szCs w:val="16"/>
        </w:rPr>
        <w:t xml:space="preserve">nadlimitní </w:t>
      </w:r>
      <w:r w:rsidR="002C1606" w:rsidRPr="006F08A9">
        <w:rPr>
          <w:rFonts w:ascii="Tahoma" w:hAnsi="Tahoma" w:cs="Tahoma"/>
          <w:sz w:val="16"/>
          <w:szCs w:val="16"/>
        </w:rPr>
        <w:t>veřejné zakázky</w:t>
      </w:r>
      <w:r w:rsidRPr="006F08A9">
        <w:rPr>
          <w:rFonts w:ascii="Tahoma" w:hAnsi="Tahoma" w:cs="Tahoma"/>
          <w:sz w:val="16"/>
          <w:szCs w:val="16"/>
        </w:rPr>
        <w:t xml:space="preserve"> názvem </w:t>
      </w:r>
      <w:r w:rsidRPr="006F08A9">
        <w:rPr>
          <w:rFonts w:ascii="Tahoma" w:hAnsi="Tahoma" w:cs="Tahoma"/>
          <w:b/>
          <w:sz w:val="16"/>
          <w:szCs w:val="16"/>
        </w:rPr>
        <w:t>„</w:t>
      </w:r>
      <w:r w:rsidR="00673106" w:rsidRPr="006F08A9">
        <w:rPr>
          <w:rFonts w:ascii="Tahoma" w:hAnsi="Tahoma" w:cs="Tahoma"/>
          <w:b/>
          <w:sz w:val="16"/>
          <w:szCs w:val="16"/>
        </w:rPr>
        <w:t>Dodávk</w:t>
      </w:r>
      <w:r w:rsidR="00006562">
        <w:rPr>
          <w:rFonts w:ascii="Tahoma" w:hAnsi="Tahoma" w:cs="Tahoma"/>
          <w:b/>
          <w:sz w:val="16"/>
          <w:szCs w:val="16"/>
        </w:rPr>
        <w:t>y</w:t>
      </w:r>
      <w:r w:rsidR="00673106" w:rsidRPr="006F08A9">
        <w:rPr>
          <w:rFonts w:ascii="Tahoma" w:hAnsi="Tahoma" w:cs="Tahoma"/>
          <w:b/>
          <w:sz w:val="16"/>
          <w:szCs w:val="16"/>
        </w:rPr>
        <w:t xml:space="preserve"> registrované inhalační směsi plynů: 50% N</w:t>
      </w:r>
      <w:r w:rsidR="00673106" w:rsidRPr="006F08A9">
        <w:rPr>
          <w:rFonts w:ascii="Tahoma" w:hAnsi="Tahoma" w:cs="Tahoma"/>
          <w:b/>
          <w:sz w:val="16"/>
          <w:szCs w:val="16"/>
          <w:vertAlign w:val="subscript"/>
        </w:rPr>
        <w:t>2</w:t>
      </w:r>
      <w:r w:rsidR="00673106" w:rsidRPr="006F08A9">
        <w:rPr>
          <w:rFonts w:ascii="Tahoma" w:hAnsi="Tahoma" w:cs="Tahoma"/>
          <w:b/>
          <w:sz w:val="16"/>
          <w:szCs w:val="16"/>
        </w:rPr>
        <w:t>O</w:t>
      </w:r>
      <w:r w:rsidR="006B194A" w:rsidRPr="006F08A9">
        <w:rPr>
          <w:rFonts w:ascii="Tahoma" w:hAnsi="Tahoma" w:cs="Tahoma"/>
          <w:b/>
          <w:sz w:val="16"/>
          <w:szCs w:val="16"/>
        </w:rPr>
        <w:t xml:space="preserve"> </w:t>
      </w:r>
      <w:r w:rsidR="00673106" w:rsidRPr="006F08A9">
        <w:rPr>
          <w:rFonts w:ascii="Tahoma" w:hAnsi="Tahoma" w:cs="Tahoma"/>
          <w:b/>
          <w:sz w:val="16"/>
          <w:szCs w:val="16"/>
        </w:rPr>
        <w:t>(oxid dusný) + 50% O</w:t>
      </w:r>
      <w:r w:rsidR="00673106" w:rsidRPr="006F08A9">
        <w:rPr>
          <w:rFonts w:ascii="Tahoma" w:hAnsi="Tahoma" w:cs="Tahoma"/>
          <w:b/>
          <w:sz w:val="16"/>
          <w:szCs w:val="16"/>
          <w:vertAlign w:val="subscript"/>
        </w:rPr>
        <w:t>2</w:t>
      </w:r>
      <w:r w:rsidR="006B194A" w:rsidRPr="006F08A9">
        <w:rPr>
          <w:rFonts w:ascii="Tahoma" w:hAnsi="Tahoma" w:cs="Tahoma"/>
          <w:b/>
          <w:sz w:val="16"/>
          <w:szCs w:val="16"/>
        </w:rPr>
        <w:t xml:space="preserve"> </w:t>
      </w:r>
      <w:r w:rsidR="00673106" w:rsidRPr="006F08A9">
        <w:rPr>
          <w:rFonts w:ascii="Tahoma" w:hAnsi="Tahoma" w:cs="Tahoma"/>
          <w:b/>
          <w:sz w:val="16"/>
          <w:szCs w:val="16"/>
        </w:rPr>
        <w:t>(kyslík med</w:t>
      </w:r>
      <w:r w:rsidR="001A49A6" w:rsidRPr="00BA29C8">
        <w:rPr>
          <w:rFonts w:ascii="Tahoma" w:hAnsi="Tahoma" w:cs="Tahoma"/>
          <w:b/>
          <w:sz w:val="16"/>
          <w:szCs w:val="16"/>
        </w:rPr>
        <w:t>.</w:t>
      </w:r>
      <w:r w:rsidR="002C1606" w:rsidRPr="00BA29C8">
        <w:rPr>
          <w:rFonts w:ascii="Tahoma" w:hAnsi="Tahoma" w:cs="Tahoma"/>
          <w:b/>
          <w:sz w:val="16"/>
          <w:szCs w:val="16"/>
        </w:rPr>
        <w:t>)“</w:t>
      </w:r>
      <w:r w:rsidR="002C1606" w:rsidRPr="00BA29C8">
        <w:rPr>
          <w:rFonts w:ascii="Tahoma" w:hAnsi="Tahoma" w:cs="Tahoma"/>
          <w:sz w:val="16"/>
          <w:szCs w:val="16"/>
        </w:rPr>
        <w:t xml:space="preserve">, </w:t>
      </w:r>
      <w:r w:rsidR="009A4341" w:rsidRPr="0008733B">
        <w:rPr>
          <w:rFonts w:ascii="Tahoma" w:hAnsi="Tahoma" w:cs="Tahoma"/>
          <w:sz w:val="16"/>
          <w:szCs w:val="16"/>
        </w:rPr>
        <w:t>vyhlášené otevřeným řízením</w:t>
      </w:r>
      <w:r w:rsidR="009A4341" w:rsidRPr="00BA29C8">
        <w:rPr>
          <w:rFonts w:ascii="Tahoma" w:hAnsi="Tahoma" w:cs="Tahoma"/>
          <w:sz w:val="16"/>
          <w:szCs w:val="16"/>
        </w:rPr>
        <w:t xml:space="preserve"> dle zákona č. 134/2016 Sb., o zadávání veřejných zakázek (dále jen „z. č. 134/2016 Sb.“), a zveřejněné ve Věstníku veřejných zakázek pod ev. č. Z2024-033854 ze dne 18.07.2024</w:t>
      </w:r>
      <w:r w:rsidR="00821D44" w:rsidRPr="00BA29C8">
        <w:rPr>
          <w:rFonts w:ascii="Tahoma" w:hAnsi="Tahoma" w:cs="Tahoma"/>
          <w:sz w:val="16"/>
          <w:szCs w:val="16"/>
        </w:rPr>
        <w:t xml:space="preserve">, </w:t>
      </w:r>
      <w:r w:rsidR="03A9D66A" w:rsidRPr="0008733B">
        <w:rPr>
          <w:rFonts w:ascii="Tahoma" w:hAnsi="Tahoma" w:cs="Tahoma"/>
          <w:sz w:val="16"/>
          <w:szCs w:val="16"/>
        </w:rPr>
        <w:t>ID veřejné zajkázky dle profilu zadavatele</w:t>
      </w:r>
      <w:r w:rsidR="03A9D66A" w:rsidRPr="00BA29C8">
        <w:rPr>
          <w:rFonts w:ascii="Tahoma" w:hAnsi="Tahoma" w:cs="Tahoma"/>
          <w:sz w:val="16"/>
          <w:szCs w:val="16"/>
        </w:rPr>
        <w:t xml:space="preserve"> </w:t>
      </w:r>
      <w:r w:rsidR="009A4341" w:rsidRPr="00BA29C8">
        <w:rPr>
          <w:rFonts w:ascii="Tahoma" w:hAnsi="Tahoma" w:cs="Tahoma"/>
          <w:sz w:val="16"/>
          <w:szCs w:val="16"/>
        </w:rPr>
        <w:t>VZ 0193484 (dále jen „veřejná zakázka“)</w:t>
      </w:r>
      <w:r w:rsidR="002C1606" w:rsidRPr="00BA29C8">
        <w:rPr>
          <w:rFonts w:ascii="Tahoma" w:hAnsi="Tahoma" w:cs="Tahoma"/>
          <w:sz w:val="16"/>
          <w:szCs w:val="16"/>
        </w:rPr>
        <w:t xml:space="preserve">, tuto </w:t>
      </w:r>
    </w:p>
    <w:p w14:paraId="1F8E2868" w14:textId="77777777" w:rsidR="002333A0" w:rsidRDefault="002333A0">
      <w:pPr>
        <w:jc w:val="both"/>
        <w:rPr>
          <w:rFonts w:ascii="Tahoma" w:hAnsi="Tahoma" w:cs="Tahoma"/>
          <w:sz w:val="16"/>
          <w:szCs w:val="16"/>
        </w:rPr>
      </w:pPr>
    </w:p>
    <w:p w14:paraId="2BB0D9F3" w14:textId="77777777" w:rsidR="002333A0" w:rsidRPr="00D306A0" w:rsidRDefault="002C1606" w:rsidP="00D306A0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D306A0">
        <w:rPr>
          <w:rFonts w:ascii="Tahoma" w:hAnsi="Tahoma" w:cs="Tahoma"/>
          <w:b/>
          <w:bCs/>
          <w:sz w:val="16"/>
          <w:szCs w:val="16"/>
        </w:rPr>
        <w:t xml:space="preserve">kupní smlouvu </w:t>
      </w:r>
      <w:r w:rsidR="002333A0" w:rsidRPr="00D306A0">
        <w:rPr>
          <w:rFonts w:ascii="Tahoma" w:hAnsi="Tahoma" w:cs="Tahoma"/>
          <w:b/>
          <w:bCs/>
          <w:sz w:val="16"/>
          <w:szCs w:val="16"/>
        </w:rPr>
        <w:t>na opakující se plnění</w:t>
      </w:r>
    </w:p>
    <w:p w14:paraId="3AA613A6" w14:textId="77777777" w:rsidR="00FD7B01" w:rsidRPr="006F08A9" w:rsidRDefault="002C1606" w:rsidP="00D306A0">
      <w:pPr>
        <w:jc w:val="center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(dále jen „smlouva“)</w:t>
      </w:r>
    </w:p>
    <w:p w14:paraId="104C8F04" w14:textId="77777777" w:rsidR="000C7198" w:rsidRPr="006F08A9" w:rsidRDefault="000C7198">
      <w:pPr>
        <w:jc w:val="both"/>
        <w:rPr>
          <w:rFonts w:ascii="Tahoma" w:hAnsi="Tahoma" w:cs="Tahoma"/>
          <w:sz w:val="16"/>
          <w:szCs w:val="16"/>
        </w:rPr>
      </w:pPr>
    </w:p>
    <w:p w14:paraId="64173969" w14:textId="77777777" w:rsidR="00E9581C" w:rsidRDefault="00E9581C" w:rsidP="00E9581C">
      <w:pPr>
        <w:pStyle w:val="Odstavecseseznamem"/>
        <w:numPr>
          <w:ilvl w:val="0"/>
          <w:numId w:val="27"/>
        </w:numPr>
        <w:tabs>
          <w:tab w:val="left" w:pos="1276"/>
          <w:tab w:val="left" w:pos="3712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KUPNÍ SMLOUVA</w:t>
      </w:r>
    </w:p>
    <w:p w14:paraId="6A024A62" w14:textId="77777777" w:rsidR="0028755C" w:rsidRPr="006F08A9" w:rsidRDefault="0028755C">
      <w:pPr>
        <w:jc w:val="both"/>
        <w:rPr>
          <w:rFonts w:ascii="Tahoma" w:hAnsi="Tahoma" w:cs="Tahoma"/>
          <w:sz w:val="16"/>
          <w:szCs w:val="16"/>
        </w:rPr>
      </w:pPr>
    </w:p>
    <w:p w14:paraId="74EC7840" w14:textId="77777777" w:rsidR="00D9055B" w:rsidRPr="006F08A9" w:rsidRDefault="00D9055B" w:rsidP="00FC5E16">
      <w:pPr>
        <w:pStyle w:val="Zkladntext"/>
        <w:numPr>
          <w:ilvl w:val="0"/>
          <w:numId w:val="37"/>
        </w:numPr>
        <w:jc w:val="center"/>
        <w:rPr>
          <w:rFonts w:ascii="Tahoma" w:hAnsi="Tahoma" w:cs="Tahoma"/>
          <w:b/>
          <w:sz w:val="16"/>
          <w:szCs w:val="16"/>
        </w:rPr>
      </w:pPr>
      <w:r w:rsidRPr="006F08A9">
        <w:rPr>
          <w:rFonts w:ascii="Tahoma" w:hAnsi="Tahoma" w:cs="Tahoma"/>
          <w:b/>
          <w:sz w:val="16"/>
          <w:szCs w:val="16"/>
        </w:rPr>
        <w:t>Předmět plnění</w:t>
      </w:r>
    </w:p>
    <w:p w14:paraId="2ECE299C" w14:textId="5B48C41C" w:rsidR="00D9055B" w:rsidRPr="007964CE" w:rsidRDefault="00D9055B" w:rsidP="00411897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1F1281E3">
        <w:rPr>
          <w:rFonts w:ascii="Tahoma" w:hAnsi="Tahoma" w:cs="Tahoma"/>
          <w:sz w:val="16"/>
          <w:szCs w:val="16"/>
        </w:rPr>
        <w:t xml:space="preserve">Předmětem plnění dle této smlouvy je </w:t>
      </w:r>
      <w:r w:rsidR="000C7198" w:rsidRPr="1F1281E3">
        <w:rPr>
          <w:rFonts w:ascii="Tahoma" w:hAnsi="Tahoma" w:cs="Tahoma"/>
          <w:sz w:val="16"/>
          <w:szCs w:val="16"/>
        </w:rPr>
        <w:t xml:space="preserve">zajištění dodávek </w:t>
      </w:r>
      <w:r w:rsidR="005F5D73" w:rsidRPr="1F1281E3">
        <w:rPr>
          <w:rFonts w:ascii="Tahoma" w:hAnsi="Tahoma" w:cs="Tahoma"/>
          <w:sz w:val="16"/>
          <w:szCs w:val="16"/>
        </w:rPr>
        <w:t>registrova</w:t>
      </w:r>
      <w:r w:rsidR="00673106" w:rsidRPr="1F1281E3">
        <w:rPr>
          <w:rFonts w:ascii="Tahoma" w:hAnsi="Tahoma" w:cs="Tahoma"/>
          <w:sz w:val="16"/>
          <w:szCs w:val="16"/>
        </w:rPr>
        <w:t>né inhalační</w:t>
      </w:r>
      <w:r w:rsidR="005F5D73" w:rsidRPr="1F1281E3">
        <w:rPr>
          <w:rFonts w:ascii="Tahoma" w:hAnsi="Tahoma" w:cs="Tahoma"/>
          <w:sz w:val="16"/>
          <w:szCs w:val="16"/>
        </w:rPr>
        <w:t xml:space="preserve"> </w:t>
      </w:r>
      <w:r w:rsidR="00673106" w:rsidRPr="1F1281E3">
        <w:rPr>
          <w:rFonts w:ascii="Tahoma" w:hAnsi="Tahoma" w:cs="Tahoma"/>
          <w:sz w:val="16"/>
          <w:szCs w:val="16"/>
        </w:rPr>
        <w:t>směsi plynů 50</w:t>
      </w:r>
      <w:r w:rsidR="550754EF" w:rsidRPr="1F1281E3">
        <w:rPr>
          <w:rFonts w:ascii="Tahoma" w:hAnsi="Tahoma" w:cs="Tahoma"/>
          <w:sz w:val="16"/>
          <w:szCs w:val="16"/>
        </w:rPr>
        <w:t xml:space="preserve"> </w:t>
      </w:r>
      <w:r w:rsidR="00673106" w:rsidRPr="1F1281E3">
        <w:rPr>
          <w:rFonts w:ascii="Tahoma" w:hAnsi="Tahoma" w:cs="Tahoma"/>
          <w:sz w:val="16"/>
          <w:szCs w:val="16"/>
        </w:rPr>
        <w:t>% N</w:t>
      </w:r>
      <w:r w:rsidR="00673106" w:rsidRPr="1F1281E3">
        <w:rPr>
          <w:rFonts w:ascii="Tahoma" w:hAnsi="Tahoma" w:cs="Tahoma"/>
          <w:sz w:val="16"/>
          <w:szCs w:val="16"/>
          <w:vertAlign w:val="subscript"/>
        </w:rPr>
        <w:t>2</w:t>
      </w:r>
      <w:r w:rsidR="00673106" w:rsidRPr="1F1281E3">
        <w:rPr>
          <w:rFonts w:ascii="Tahoma" w:hAnsi="Tahoma" w:cs="Tahoma"/>
          <w:sz w:val="16"/>
          <w:szCs w:val="16"/>
        </w:rPr>
        <w:t>O + 50</w:t>
      </w:r>
      <w:r w:rsidR="51B33161" w:rsidRPr="1F1281E3">
        <w:rPr>
          <w:rFonts w:ascii="Tahoma" w:hAnsi="Tahoma" w:cs="Tahoma"/>
          <w:sz w:val="16"/>
          <w:szCs w:val="16"/>
        </w:rPr>
        <w:t xml:space="preserve"> </w:t>
      </w:r>
      <w:r w:rsidR="00673106" w:rsidRPr="1F1281E3">
        <w:rPr>
          <w:rFonts w:ascii="Tahoma" w:hAnsi="Tahoma" w:cs="Tahoma"/>
          <w:sz w:val="16"/>
          <w:szCs w:val="16"/>
        </w:rPr>
        <w:t>% O</w:t>
      </w:r>
      <w:r w:rsidR="00673106" w:rsidRPr="1F1281E3">
        <w:rPr>
          <w:rFonts w:ascii="Tahoma" w:hAnsi="Tahoma" w:cs="Tahoma"/>
          <w:sz w:val="16"/>
          <w:szCs w:val="16"/>
          <w:vertAlign w:val="subscript"/>
        </w:rPr>
        <w:t>2</w:t>
      </w:r>
      <w:r w:rsidR="00673106" w:rsidRPr="1F1281E3">
        <w:rPr>
          <w:rFonts w:ascii="Tahoma" w:hAnsi="Tahoma" w:cs="Tahoma"/>
          <w:sz w:val="16"/>
          <w:szCs w:val="16"/>
        </w:rPr>
        <w:t xml:space="preserve"> </w:t>
      </w:r>
      <w:r w:rsidR="0007286C" w:rsidRPr="1F1281E3">
        <w:rPr>
          <w:rFonts w:ascii="Tahoma" w:hAnsi="Tahoma" w:cs="Tahoma"/>
          <w:sz w:val="16"/>
          <w:szCs w:val="16"/>
        </w:rPr>
        <w:t xml:space="preserve"> (dále jen „medicinální plyny“ nebo „zboží“) </w:t>
      </w:r>
      <w:r w:rsidR="005F5D73" w:rsidRPr="1F1281E3">
        <w:rPr>
          <w:rFonts w:ascii="Tahoma" w:hAnsi="Tahoma" w:cs="Tahoma"/>
          <w:sz w:val="16"/>
          <w:szCs w:val="16"/>
        </w:rPr>
        <w:t>v</w:t>
      </w:r>
      <w:r w:rsidR="007964CE" w:rsidRPr="1F1281E3">
        <w:rPr>
          <w:rFonts w:ascii="Tahoma" w:hAnsi="Tahoma" w:cs="Tahoma"/>
          <w:sz w:val="16"/>
          <w:szCs w:val="16"/>
        </w:rPr>
        <w:t> </w:t>
      </w:r>
      <w:r w:rsidR="005F5D73" w:rsidRPr="1F1281E3">
        <w:rPr>
          <w:rFonts w:ascii="Tahoma" w:hAnsi="Tahoma" w:cs="Tahoma"/>
          <w:sz w:val="16"/>
          <w:szCs w:val="16"/>
        </w:rPr>
        <w:t>10</w:t>
      </w:r>
      <w:r w:rsidR="007964CE" w:rsidRPr="1F1281E3">
        <w:rPr>
          <w:rFonts w:ascii="Tahoma" w:hAnsi="Tahoma" w:cs="Tahoma"/>
          <w:sz w:val="16"/>
          <w:szCs w:val="16"/>
        </w:rPr>
        <w:t xml:space="preserve"> </w:t>
      </w:r>
      <w:r w:rsidR="005F5D73" w:rsidRPr="1F1281E3">
        <w:rPr>
          <w:rFonts w:ascii="Tahoma" w:hAnsi="Tahoma" w:cs="Tahoma"/>
          <w:sz w:val="16"/>
          <w:szCs w:val="16"/>
        </w:rPr>
        <w:t xml:space="preserve">litrové </w:t>
      </w:r>
      <w:r w:rsidR="00673106" w:rsidRPr="1F1281E3">
        <w:rPr>
          <w:rFonts w:ascii="Tahoma" w:hAnsi="Tahoma" w:cs="Tahoma"/>
          <w:sz w:val="16"/>
          <w:szCs w:val="16"/>
        </w:rPr>
        <w:t xml:space="preserve">hliníkové </w:t>
      </w:r>
      <w:r w:rsidR="005F5D73" w:rsidRPr="1F1281E3">
        <w:rPr>
          <w:rFonts w:ascii="Tahoma" w:hAnsi="Tahoma" w:cs="Tahoma"/>
          <w:sz w:val="16"/>
          <w:szCs w:val="16"/>
        </w:rPr>
        <w:t>tlakové lahvi</w:t>
      </w:r>
      <w:r w:rsidR="00673106" w:rsidRPr="1F1281E3">
        <w:rPr>
          <w:rFonts w:ascii="Tahoma" w:hAnsi="Tahoma" w:cs="Tahoma"/>
          <w:sz w:val="16"/>
          <w:szCs w:val="16"/>
        </w:rPr>
        <w:t xml:space="preserve"> s uzavíracím ventilem a zabudovaným regulátorem tlaku, průtok</w:t>
      </w:r>
      <w:r w:rsidR="00273630" w:rsidRPr="1F1281E3">
        <w:rPr>
          <w:rFonts w:ascii="Tahoma" w:hAnsi="Tahoma" w:cs="Tahoma"/>
          <w:sz w:val="16"/>
          <w:szCs w:val="16"/>
        </w:rPr>
        <w:t>oměrem a plni</w:t>
      </w:r>
      <w:r w:rsidR="002C1606" w:rsidRPr="1F1281E3">
        <w:rPr>
          <w:rFonts w:ascii="Tahoma" w:hAnsi="Tahoma" w:cs="Tahoma"/>
          <w:sz w:val="16"/>
          <w:szCs w:val="16"/>
        </w:rPr>
        <w:t>cím tlakem 170 bar</w:t>
      </w:r>
      <w:r w:rsidR="009E60B9" w:rsidRPr="1F1281E3">
        <w:rPr>
          <w:rFonts w:ascii="Tahoma" w:hAnsi="Tahoma" w:cs="Tahoma"/>
          <w:sz w:val="16"/>
          <w:szCs w:val="16"/>
        </w:rPr>
        <w:t>,</w:t>
      </w:r>
      <w:r w:rsidR="00E9581C" w:rsidRPr="1F1281E3">
        <w:rPr>
          <w:rFonts w:ascii="Tahoma" w:hAnsi="Tahoma" w:cs="Tahoma"/>
          <w:sz w:val="16"/>
          <w:szCs w:val="16"/>
        </w:rPr>
        <w:t xml:space="preserve"> včetně dopravy</w:t>
      </w:r>
      <w:r w:rsidR="0071766A" w:rsidRPr="1F1281E3">
        <w:rPr>
          <w:rFonts w:ascii="Tahoma" w:hAnsi="Tahoma" w:cs="Tahoma"/>
          <w:sz w:val="16"/>
          <w:szCs w:val="16"/>
        </w:rPr>
        <w:t xml:space="preserve"> dle podmínek sjednaných touto smlouvou a zadávacími podmínkami veřejné zakázky. Zboží bude dodáváno na základě dílčích objednávek kupujícího do </w:t>
      </w:r>
      <w:r w:rsidR="00EA1DD0" w:rsidRPr="1F1281E3">
        <w:rPr>
          <w:rFonts w:ascii="Tahoma" w:hAnsi="Tahoma" w:cs="Tahoma"/>
          <w:sz w:val="16"/>
          <w:szCs w:val="16"/>
        </w:rPr>
        <w:t xml:space="preserve">jeho sídla </w:t>
      </w:r>
      <w:r w:rsidR="009905C6" w:rsidRPr="1F1281E3">
        <w:rPr>
          <w:rFonts w:ascii="Tahoma" w:hAnsi="Tahoma" w:cs="Tahoma"/>
          <w:sz w:val="16"/>
          <w:szCs w:val="16"/>
        </w:rPr>
        <w:t xml:space="preserve">na adrese U Nemocnice </w:t>
      </w:r>
      <w:r w:rsidR="00C82F0C" w:rsidRPr="1F1281E3">
        <w:rPr>
          <w:rFonts w:ascii="Tahoma" w:hAnsi="Tahoma" w:cs="Tahoma"/>
          <w:sz w:val="16"/>
          <w:szCs w:val="16"/>
        </w:rPr>
        <w:t>499/2</w:t>
      </w:r>
      <w:r w:rsidR="00285E97" w:rsidRPr="1F1281E3">
        <w:rPr>
          <w:rFonts w:ascii="Tahoma" w:hAnsi="Tahoma" w:cs="Tahoma"/>
          <w:sz w:val="16"/>
          <w:szCs w:val="16"/>
        </w:rPr>
        <w:t xml:space="preserve">, </w:t>
      </w:r>
      <w:r w:rsidR="00411897" w:rsidRPr="1F1281E3">
        <w:rPr>
          <w:rFonts w:ascii="Tahoma" w:hAnsi="Tahoma" w:cs="Tahoma"/>
          <w:sz w:val="16"/>
          <w:szCs w:val="16"/>
        </w:rPr>
        <w:t xml:space="preserve">128 08 </w:t>
      </w:r>
      <w:r w:rsidR="00285E97" w:rsidRPr="1F1281E3">
        <w:rPr>
          <w:rFonts w:ascii="Tahoma" w:hAnsi="Tahoma" w:cs="Tahoma"/>
          <w:sz w:val="16"/>
          <w:szCs w:val="16"/>
        </w:rPr>
        <w:t>Praha 2</w:t>
      </w:r>
      <w:r w:rsidR="00AE445A" w:rsidRPr="1F1281E3">
        <w:rPr>
          <w:rFonts w:ascii="Tahoma" w:hAnsi="Tahoma" w:cs="Tahoma"/>
          <w:sz w:val="16"/>
          <w:szCs w:val="16"/>
        </w:rPr>
        <w:t>, sklad plynů u vrátnice</w:t>
      </w:r>
      <w:r w:rsidR="006B3842" w:rsidRPr="1F1281E3">
        <w:rPr>
          <w:rFonts w:ascii="Tahoma" w:hAnsi="Tahoma" w:cs="Tahoma"/>
          <w:sz w:val="16"/>
          <w:szCs w:val="16"/>
        </w:rPr>
        <w:t xml:space="preserve"> Benátská</w:t>
      </w:r>
      <w:r w:rsidR="00285E97" w:rsidRPr="1F1281E3">
        <w:rPr>
          <w:rFonts w:ascii="Tahoma" w:hAnsi="Tahoma" w:cs="Tahoma"/>
          <w:sz w:val="16"/>
          <w:szCs w:val="16"/>
        </w:rPr>
        <w:t>.</w:t>
      </w:r>
    </w:p>
    <w:p w14:paraId="361F10FA" w14:textId="77777777" w:rsidR="00536B53" w:rsidRPr="006F08A9" w:rsidRDefault="00D9055B" w:rsidP="00285E97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Prodávající se zavazuje dodat kupujícímu zboží v</w:t>
      </w:r>
      <w:r w:rsidR="007D64BD" w:rsidRPr="006F08A9">
        <w:rPr>
          <w:rFonts w:ascii="Tahoma" w:hAnsi="Tahoma" w:cs="Tahoma"/>
          <w:sz w:val="16"/>
          <w:szCs w:val="16"/>
        </w:rPr>
        <w:t xml:space="preserve"> požadovaném </w:t>
      </w:r>
      <w:r w:rsidRPr="006F08A9">
        <w:rPr>
          <w:rFonts w:ascii="Tahoma" w:hAnsi="Tahoma" w:cs="Tahoma"/>
          <w:sz w:val="16"/>
          <w:szCs w:val="16"/>
        </w:rPr>
        <w:t xml:space="preserve">množství, jakosti a provedení, v souladu </w:t>
      </w:r>
      <w:r w:rsidR="000C7198" w:rsidRPr="006F08A9">
        <w:rPr>
          <w:rFonts w:ascii="Tahoma" w:hAnsi="Tahoma" w:cs="Tahoma"/>
          <w:sz w:val="16"/>
          <w:szCs w:val="16"/>
        </w:rPr>
        <w:t>s</w:t>
      </w:r>
      <w:r w:rsidR="001C48A7" w:rsidRPr="006F08A9">
        <w:rPr>
          <w:rFonts w:ascii="Tahoma" w:hAnsi="Tahoma" w:cs="Tahoma"/>
          <w:sz w:val="16"/>
          <w:szCs w:val="16"/>
        </w:rPr>
        <w:t xml:space="preserve"> jeho </w:t>
      </w:r>
      <w:r w:rsidR="006F5AE0" w:rsidRPr="006F08A9">
        <w:rPr>
          <w:rFonts w:ascii="Tahoma" w:hAnsi="Tahoma" w:cs="Tahoma"/>
          <w:sz w:val="16"/>
          <w:szCs w:val="16"/>
        </w:rPr>
        <w:t>požadavky</w:t>
      </w:r>
      <w:r w:rsidRPr="006F08A9">
        <w:rPr>
          <w:rFonts w:ascii="Tahoma" w:hAnsi="Tahoma" w:cs="Tahoma"/>
          <w:sz w:val="16"/>
          <w:szCs w:val="16"/>
        </w:rPr>
        <w:t>.</w:t>
      </w:r>
      <w:r w:rsidR="001C48A7" w:rsidRPr="006F08A9">
        <w:rPr>
          <w:rFonts w:ascii="Tahoma" w:hAnsi="Tahoma" w:cs="Tahoma"/>
          <w:sz w:val="16"/>
          <w:szCs w:val="16"/>
        </w:rPr>
        <w:t xml:space="preserve"> </w:t>
      </w:r>
      <w:r w:rsidR="00FD62BC" w:rsidRPr="006F08A9">
        <w:rPr>
          <w:rFonts w:ascii="Tahoma" w:hAnsi="Tahoma" w:cs="Tahoma"/>
          <w:sz w:val="16"/>
          <w:szCs w:val="16"/>
        </w:rPr>
        <w:t>K</w:t>
      </w:r>
      <w:r w:rsidRPr="006F08A9">
        <w:rPr>
          <w:rFonts w:ascii="Tahoma" w:hAnsi="Tahoma" w:cs="Tahoma"/>
          <w:sz w:val="16"/>
          <w:szCs w:val="16"/>
        </w:rPr>
        <w:t>upující se</w:t>
      </w:r>
      <w:r w:rsidR="0071766A" w:rsidRPr="006F08A9">
        <w:rPr>
          <w:rFonts w:ascii="Tahoma" w:hAnsi="Tahoma" w:cs="Tahoma"/>
          <w:sz w:val="16"/>
          <w:szCs w:val="16"/>
        </w:rPr>
        <w:t xml:space="preserve"> touto smlouvou</w:t>
      </w:r>
      <w:r w:rsidRPr="006F08A9">
        <w:rPr>
          <w:rFonts w:ascii="Tahoma" w:hAnsi="Tahoma" w:cs="Tahoma"/>
          <w:sz w:val="16"/>
          <w:szCs w:val="16"/>
        </w:rPr>
        <w:t xml:space="preserve"> zavazuje řádně dodané zboží </w:t>
      </w:r>
      <w:r w:rsidR="0071766A" w:rsidRPr="006F08A9">
        <w:rPr>
          <w:rFonts w:ascii="Tahoma" w:hAnsi="Tahoma" w:cs="Tahoma"/>
          <w:sz w:val="16"/>
          <w:szCs w:val="16"/>
        </w:rPr>
        <w:t xml:space="preserve">od prodávajícího </w:t>
      </w:r>
      <w:r w:rsidRPr="006F08A9">
        <w:rPr>
          <w:rFonts w:ascii="Tahoma" w:hAnsi="Tahoma" w:cs="Tahoma"/>
          <w:sz w:val="16"/>
          <w:szCs w:val="16"/>
        </w:rPr>
        <w:t>převzít a zaplatit dohodnutou kupní cenu dle podmínek sjednaných touto smlouvou.</w:t>
      </w:r>
    </w:p>
    <w:p w14:paraId="60DB0F59" w14:textId="5FC89D5D" w:rsidR="007555B5" w:rsidRPr="006F08A9" w:rsidRDefault="007555B5" w:rsidP="006A7C6D">
      <w:pPr>
        <w:numPr>
          <w:ilvl w:val="0"/>
          <w:numId w:val="8"/>
        </w:numPr>
        <w:tabs>
          <w:tab w:val="clear" w:pos="720"/>
          <w:tab w:val="num" w:pos="426"/>
          <w:tab w:val="num" w:pos="4665"/>
        </w:tabs>
        <w:autoSpaceDN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 xml:space="preserve">Množství zboží uvedené v zadání </w:t>
      </w:r>
      <w:r w:rsidR="00477162">
        <w:rPr>
          <w:rFonts w:ascii="Tahoma" w:hAnsi="Tahoma" w:cs="Tahoma"/>
          <w:sz w:val="16"/>
          <w:szCs w:val="16"/>
        </w:rPr>
        <w:t>veřejné zakázky</w:t>
      </w:r>
      <w:r w:rsidRPr="006F08A9">
        <w:rPr>
          <w:rFonts w:ascii="Tahoma" w:hAnsi="Tahoma" w:cs="Tahoma"/>
          <w:sz w:val="16"/>
          <w:szCs w:val="16"/>
        </w:rPr>
        <w:t xml:space="preserve">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4EE8C2F1" w14:textId="77777777" w:rsidR="007555B5" w:rsidRPr="006F08A9" w:rsidRDefault="007555B5" w:rsidP="007555B5">
      <w:pPr>
        <w:jc w:val="both"/>
        <w:rPr>
          <w:rFonts w:ascii="Tahoma" w:hAnsi="Tahoma" w:cs="Tahoma"/>
          <w:sz w:val="16"/>
          <w:szCs w:val="16"/>
        </w:rPr>
      </w:pPr>
    </w:p>
    <w:p w14:paraId="528B69D2" w14:textId="77777777" w:rsidR="00D9055B" w:rsidRPr="006F08A9" w:rsidRDefault="00D9055B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49678810" w14:textId="77777777" w:rsidR="00D9055B" w:rsidRPr="006F08A9" w:rsidRDefault="00D00B05" w:rsidP="00FC5E16">
      <w:pPr>
        <w:numPr>
          <w:ilvl w:val="0"/>
          <w:numId w:val="37"/>
        </w:numPr>
        <w:jc w:val="center"/>
        <w:rPr>
          <w:rFonts w:ascii="Tahoma" w:hAnsi="Tahoma" w:cs="Tahoma"/>
          <w:b/>
          <w:sz w:val="16"/>
          <w:szCs w:val="16"/>
        </w:rPr>
      </w:pPr>
      <w:r w:rsidRPr="006F08A9">
        <w:rPr>
          <w:rFonts w:ascii="Tahoma" w:hAnsi="Tahoma" w:cs="Tahoma"/>
          <w:b/>
          <w:sz w:val="16"/>
          <w:szCs w:val="16"/>
        </w:rPr>
        <w:t>Kupní cena, platební podmínky</w:t>
      </w:r>
    </w:p>
    <w:p w14:paraId="23DBA16F" w14:textId="0DE99D2B" w:rsidR="00BC17C0" w:rsidRPr="006F08A9" w:rsidRDefault="00BC17C0" w:rsidP="00BC17C0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71A54">
        <w:rPr>
          <w:rFonts w:ascii="Tahoma" w:hAnsi="Tahoma" w:cs="Tahoma"/>
          <w:sz w:val="16"/>
          <w:szCs w:val="16"/>
        </w:rPr>
        <w:t>Kupní cena zboží je</w:t>
      </w:r>
      <w:r w:rsidRPr="006F08A9">
        <w:rPr>
          <w:rFonts w:ascii="Tahoma" w:hAnsi="Tahoma" w:cs="Tahoma"/>
          <w:sz w:val="16"/>
          <w:szCs w:val="16"/>
        </w:rPr>
        <w:t xml:space="preserve"> uved</w:t>
      </w:r>
      <w:r w:rsidR="00946076" w:rsidRPr="006F08A9">
        <w:rPr>
          <w:rFonts w:ascii="Tahoma" w:hAnsi="Tahoma" w:cs="Tahoma"/>
          <w:sz w:val="16"/>
          <w:szCs w:val="16"/>
        </w:rPr>
        <w:t>ena v</w:t>
      </w:r>
      <w:r w:rsidR="002333A0">
        <w:rPr>
          <w:rFonts w:ascii="Tahoma" w:hAnsi="Tahoma" w:cs="Tahoma"/>
          <w:sz w:val="16"/>
          <w:szCs w:val="16"/>
        </w:rPr>
        <w:t> </w:t>
      </w:r>
      <w:r w:rsidR="00946076" w:rsidRPr="006F08A9">
        <w:rPr>
          <w:rFonts w:ascii="Tahoma" w:hAnsi="Tahoma" w:cs="Tahoma"/>
          <w:sz w:val="16"/>
          <w:szCs w:val="16"/>
        </w:rPr>
        <w:t>příloze č. 1 této smlouvy</w:t>
      </w:r>
      <w:r w:rsidRPr="006F08A9">
        <w:rPr>
          <w:rFonts w:ascii="Tahoma" w:hAnsi="Tahoma" w:cs="Tahoma"/>
          <w:sz w:val="16"/>
          <w:szCs w:val="16"/>
        </w:rPr>
        <w:t>. Ceny jednotlivých položek zboží jsou</w:t>
      </w:r>
      <w:r w:rsidR="00C2745A" w:rsidRPr="006F08A9">
        <w:rPr>
          <w:rFonts w:ascii="Tahoma" w:hAnsi="Tahoma" w:cs="Tahoma"/>
          <w:sz w:val="16"/>
          <w:szCs w:val="16"/>
        </w:rPr>
        <w:t xml:space="preserve"> </w:t>
      </w:r>
      <w:r w:rsidR="00C2745A" w:rsidRPr="344E50BA">
        <w:rPr>
          <w:rFonts w:ascii="Tahoma" w:hAnsi="Tahoma" w:cs="Tahoma"/>
          <w:sz w:val="16"/>
          <w:szCs w:val="16"/>
        </w:rPr>
        <w:t>stanov</w:t>
      </w:r>
      <w:r w:rsidR="1F464514" w:rsidRPr="344E50BA">
        <w:rPr>
          <w:rFonts w:ascii="Tahoma" w:hAnsi="Tahoma" w:cs="Tahoma"/>
          <w:sz w:val="16"/>
          <w:szCs w:val="16"/>
        </w:rPr>
        <w:t>e</w:t>
      </w:r>
      <w:r w:rsidR="00C2745A" w:rsidRPr="344E50BA">
        <w:rPr>
          <w:rFonts w:ascii="Tahoma" w:hAnsi="Tahoma" w:cs="Tahoma"/>
          <w:sz w:val="16"/>
          <w:szCs w:val="16"/>
        </w:rPr>
        <w:t>ny</w:t>
      </w:r>
      <w:r w:rsidR="00C2745A" w:rsidRPr="006F08A9">
        <w:rPr>
          <w:rFonts w:ascii="Tahoma" w:hAnsi="Tahoma" w:cs="Tahoma"/>
          <w:sz w:val="16"/>
          <w:szCs w:val="16"/>
        </w:rPr>
        <w:t xml:space="preserve"> v</w:t>
      </w:r>
      <w:r w:rsidR="002333A0">
        <w:rPr>
          <w:rFonts w:ascii="Tahoma" w:hAnsi="Tahoma" w:cs="Tahoma"/>
          <w:sz w:val="16"/>
          <w:szCs w:val="16"/>
        </w:rPr>
        <w:t> </w:t>
      </w:r>
      <w:r w:rsidR="00C2745A" w:rsidRPr="006F08A9">
        <w:rPr>
          <w:rFonts w:ascii="Tahoma" w:hAnsi="Tahoma" w:cs="Tahoma"/>
          <w:sz w:val="16"/>
          <w:szCs w:val="16"/>
        </w:rPr>
        <w:t>Kč za 1 MJ jako</w:t>
      </w:r>
      <w:r w:rsidRPr="006F08A9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7735A4" w:rsidRPr="002D0F06">
        <w:rPr>
          <w:rFonts w:ascii="Tahoma" w:hAnsi="Tahoma" w:cs="Tahoma"/>
          <w:sz w:val="16"/>
          <w:szCs w:val="16"/>
        </w:rPr>
        <w:t xml:space="preserve">Kupní cenu lze změnit při prokazatelné změně DPH, a to pouze ve výši shodné s tímto navýšením/snížením </w:t>
      </w:r>
      <w:r w:rsidR="002333A0">
        <w:rPr>
          <w:rFonts w:ascii="Tahoma" w:hAnsi="Tahoma" w:cs="Tahoma"/>
          <w:sz w:val="16"/>
          <w:szCs w:val="16"/>
        </w:rPr>
        <w:t xml:space="preserve">a dále v případě uvedeném v odst. 2 </w:t>
      </w:r>
      <w:r w:rsidR="00686ABF">
        <w:rPr>
          <w:rFonts w:ascii="Tahoma" w:hAnsi="Tahoma" w:cs="Tahoma"/>
          <w:sz w:val="16"/>
          <w:szCs w:val="16"/>
        </w:rPr>
        <w:t xml:space="preserve">tohoto článku </w:t>
      </w:r>
      <w:r w:rsidR="002333A0">
        <w:rPr>
          <w:rFonts w:ascii="Tahoma" w:hAnsi="Tahoma" w:cs="Tahoma"/>
          <w:sz w:val="16"/>
          <w:szCs w:val="16"/>
        </w:rPr>
        <w:t>smlouvy</w:t>
      </w:r>
      <w:r w:rsidRPr="006F08A9">
        <w:rPr>
          <w:rFonts w:ascii="Tahoma" w:hAnsi="Tahoma" w:cs="Tahoma"/>
          <w:sz w:val="16"/>
          <w:szCs w:val="16"/>
        </w:rPr>
        <w:t>.</w:t>
      </w:r>
    </w:p>
    <w:p w14:paraId="3BCCEE13" w14:textId="77777777" w:rsidR="002333A0" w:rsidRDefault="002333A0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 xml:space="preserve">Smluvní strany se </w:t>
      </w:r>
      <w:r w:rsidR="004F610C">
        <w:rPr>
          <w:rFonts w:ascii="Tahoma" w:hAnsi="Tahoma" w:cs="Tahoma"/>
          <w:sz w:val="16"/>
          <w:szCs w:val="16"/>
          <w:lang w:bidi="en-US"/>
        </w:rPr>
        <w:t xml:space="preserve">dohodly, že </w:t>
      </w:r>
      <w:r w:rsidR="004F610C" w:rsidRPr="005E2F7C">
        <w:rPr>
          <w:rFonts w:ascii="Tahoma" w:hAnsi="Tahoma" w:cs="Tahoma"/>
          <w:sz w:val="16"/>
          <w:szCs w:val="16"/>
        </w:rPr>
        <w:t>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maximálně jednou za 6 kalendářních měsíců (nejdříve však</w:t>
      </w:r>
      <w:r w:rsidR="004F610C">
        <w:rPr>
          <w:rFonts w:ascii="Tahoma" w:hAnsi="Tahoma" w:cs="Tahoma"/>
          <w:sz w:val="16"/>
          <w:szCs w:val="16"/>
        </w:rPr>
        <w:t xml:space="preserve"> </w:t>
      </w:r>
      <w:r w:rsidR="004F610C" w:rsidRPr="005E2F7C">
        <w:rPr>
          <w:rFonts w:ascii="Tahoma" w:hAnsi="Tahoma" w:cs="Tahoma"/>
          <w:sz w:val="16"/>
          <w:szCs w:val="16"/>
        </w:rPr>
        <w:t>po uplynutí 6 kalendářních měsíců od data uzavření této smlouvy) navýšení kupní ceny, a to za následujících předpokladů:</w:t>
      </w:r>
    </w:p>
    <w:p w14:paraId="3FD62512" w14:textId="77777777" w:rsidR="004F610C" w:rsidRDefault="004F610C" w:rsidP="004F610C">
      <w:pPr>
        <w:numPr>
          <w:ilvl w:val="0"/>
          <w:numId w:val="25"/>
        </w:numPr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 xml:space="preserve">celkový (výsledný) </w:t>
      </w:r>
      <w:r w:rsidRPr="005E2F7C">
        <w:rPr>
          <w:rFonts w:ascii="Tahoma" w:hAnsi="Tahoma" w:cs="Tahoma"/>
          <w:sz w:val="16"/>
          <w:szCs w:val="16"/>
        </w:rPr>
        <w:t xml:space="preserve">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1558F909" w14:textId="5579EC08" w:rsidR="004F610C" w:rsidRPr="004F610C" w:rsidRDefault="004F610C" w:rsidP="00D306A0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F610C">
        <w:rPr>
          <w:rFonts w:ascii="Tahoma" w:hAnsi="Tahoma" w:cs="Tahoma"/>
          <w:sz w:val="16"/>
          <w:szCs w:val="16"/>
          <w:lang w:bidi="en-US"/>
        </w:rPr>
        <w:t xml:space="preserve">Na základě každého jednotlivého návrhu prodávajícího na navýšení kupní ceny může dojít ke zvýšení kupní ceny maximálně o procentuálně vyjádřenou výši rozdílu indexu daného rozhodného odvětví oproti hodnotě předcházejícímu rozhodnému </w:t>
      </w:r>
      <w:r w:rsidRPr="004F610C">
        <w:rPr>
          <w:rFonts w:ascii="Tahoma" w:hAnsi="Tahoma" w:cs="Tahoma"/>
          <w:sz w:val="16"/>
          <w:szCs w:val="16"/>
          <w:lang w:bidi="en-US"/>
        </w:rPr>
        <w:lastRenderedPageBreak/>
        <w:t>období, nejvýše pak o 5 %. Ke zvýšení kupní ceny se vyžaduje souhlasu kupujícího a zvýšení kupní ceny je účinné až po uzavření písemného číslovaného dodatku podepsaného oběma smluvními stranami.</w:t>
      </w:r>
    </w:p>
    <w:p w14:paraId="11568B6A" w14:textId="7926D822" w:rsidR="00C2745A" w:rsidRPr="006F08A9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F08A9">
        <w:rPr>
          <w:rFonts w:ascii="Tahoma" w:hAnsi="Tahoma" w:cs="Tahoma"/>
          <w:sz w:val="16"/>
          <w:szCs w:val="16"/>
        </w:rPr>
        <w:t>Do kupní ceny jsou zahrnuty i veškeré náklady související s dodáním zboží, tj. např. do</w:t>
      </w:r>
      <w:r w:rsidR="00285E97" w:rsidRPr="006F08A9">
        <w:rPr>
          <w:rFonts w:ascii="Tahoma" w:hAnsi="Tahoma" w:cs="Tahoma"/>
          <w:sz w:val="16"/>
          <w:szCs w:val="16"/>
        </w:rPr>
        <w:t xml:space="preserve">prava až na místo určení, </w:t>
      </w:r>
      <w:r w:rsidR="002A09C9" w:rsidRPr="006F08A9">
        <w:rPr>
          <w:rFonts w:ascii="Tahoma" w:hAnsi="Tahoma" w:cs="Tahoma"/>
          <w:sz w:val="16"/>
          <w:szCs w:val="16"/>
        </w:rPr>
        <w:t xml:space="preserve">a </w:t>
      </w:r>
      <w:r w:rsidR="00285E97" w:rsidRPr="006F08A9">
        <w:rPr>
          <w:rFonts w:ascii="Tahoma" w:hAnsi="Tahoma" w:cs="Tahoma"/>
          <w:sz w:val="16"/>
          <w:szCs w:val="16"/>
        </w:rPr>
        <w:t>silniční a energetické</w:t>
      </w:r>
      <w:r w:rsidRPr="006F08A9">
        <w:rPr>
          <w:rFonts w:ascii="Tahoma" w:hAnsi="Tahoma" w:cs="Tahoma"/>
          <w:sz w:val="16"/>
          <w:szCs w:val="16"/>
        </w:rPr>
        <w:t xml:space="preserve"> poplatky. </w:t>
      </w:r>
    </w:p>
    <w:p w14:paraId="402F1D60" w14:textId="00749725" w:rsidR="00C2745A" w:rsidRPr="006F08A9" w:rsidRDefault="00D9055B" w:rsidP="002F062C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 xml:space="preserve">Kupní cenu za dodané zboží zaplatí kupující na základě </w:t>
      </w:r>
      <w:r w:rsidR="008D50E5" w:rsidRPr="006F08A9">
        <w:rPr>
          <w:rFonts w:ascii="Tahoma" w:hAnsi="Tahoma" w:cs="Tahoma"/>
          <w:sz w:val="16"/>
          <w:szCs w:val="16"/>
        </w:rPr>
        <w:t>jednotlivých faktur</w:t>
      </w:r>
      <w:r w:rsidRPr="006F08A9">
        <w:rPr>
          <w:rFonts w:ascii="Tahoma" w:hAnsi="Tahoma" w:cs="Tahoma"/>
          <w:sz w:val="16"/>
          <w:szCs w:val="16"/>
        </w:rPr>
        <w:t>,</w:t>
      </w:r>
      <w:r w:rsidR="00317B5A" w:rsidRPr="006F08A9">
        <w:rPr>
          <w:rFonts w:ascii="Tahoma" w:hAnsi="Tahoma" w:cs="Tahoma"/>
          <w:sz w:val="16"/>
          <w:szCs w:val="16"/>
        </w:rPr>
        <w:t xml:space="preserve"> </w:t>
      </w:r>
      <w:r w:rsidR="008D50E5" w:rsidRPr="006F08A9">
        <w:rPr>
          <w:rFonts w:ascii="Tahoma" w:hAnsi="Tahoma" w:cs="Tahoma"/>
          <w:sz w:val="16"/>
          <w:szCs w:val="16"/>
        </w:rPr>
        <w:t xml:space="preserve">které </w:t>
      </w:r>
      <w:r w:rsidR="00317B5A" w:rsidRPr="006F08A9">
        <w:rPr>
          <w:rFonts w:ascii="Tahoma" w:hAnsi="Tahoma" w:cs="Tahoma"/>
          <w:sz w:val="16"/>
          <w:szCs w:val="16"/>
        </w:rPr>
        <w:t>je prodávající oprávněn</w:t>
      </w:r>
      <w:r w:rsidR="000F55C1" w:rsidRPr="006F08A9">
        <w:rPr>
          <w:rFonts w:ascii="Tahoma" w:hAnsi="Tahoma" w:cs="Tahoma"/>
          <w:sz w:val="16"/>
          <w:szCs w:val="16"/>
        </w:rPr>
        <w:t xml:space="preserve"> vystavova</w:t>
      </w:r>
      <w:r w:rsidRPr="006F08A9">
        <w:rPr>
          <w:rFonts w:ascii="Tahoma" w:hAnsi="Tahoma" w:cs="Tahoma"/>
          <w:sz w:val="16"/>
          <w:szCs w:val="16"/>
        </w:rPr>
        <w:t xml:space="preserve">t po </w:t>
      </w:r>
      <w:r w:rsidR="00536B53" w:rsidRPr="006F08A9">
        <w:rPr>
          <w:rFonts w:ascii="Tahoma" w:hAnsi="Tahoma" w:cs="Tahoma"/>
          <w:sz w:val="16"/>
          <w:szCs w:val="16"/>
        </w:rPr>
        <w:t xml:space="preserve">každém </w:t>
      </w:r>
      <w:r w:rsidRPr="006F08A9">
        <w:rPr>
          <w:rFonts w:ascii="Tahoma" w:hAnsi="Tahoma" w:cs="Tahoma"/>
          <w:sz w:val="16"/>
          <w:szCs w:val="16"/>
        </w:rPr>
        <w:t>řádném předání a převzetí zboží</w:t>
      </w:r>
      <w:r w:rsidR="00273630" w:rsidRPr="006F08A9">
        <w:rPr>
          <w:rFonts w:ascii="Tahoma" w:hAnsi="Tahoma" w:cs="Tahoma"/>
          <w:sz w:val="16"/>
          <w:szCs w:val="16"/>
        </w:rPr>
        <w:t xml:space="preserve">. </w:t>
      </w:r>
      <w:r w:rsidR="008D50E5" w:rsidRPr="006F08A9">
        <w:rPr>
          <w:rFonts w:ascii="Tahoma" w:hAnsi="Tahoma" w:cs="Tahoma"/>
          <w:sz w:val="16"/>
          <w:szCs w:val="16"/>
        </w:rPr>
        <w:t xml:space="preserve">Faktury prodávající doručí kupujícímu </w:t>
      </w:r>
      <w:r w:rsidR="00DC3C3C">
        <w:rPr>
          <w:rFonts w:ascii="Tahoma" w:hAnsi="Tahoma" w:cs="Tahoma"/>
          <w:sz w:val="16"/>
          <w:szCs w:val="16"/>
        </w:rPr>
        <w:t xml:space="preserve">výhradně elektonicky </w:t>
      </w:r>
      <w:r w:rsidR="00DC3C3C" w:rsidRPr="002D0F06">
        <w:rPr>
          <w:rFonts w:ascii="Tahoma" w:hAnsi="Tahoma" w:cs="Tahoma"/>
          <w:sz w:val="16"/>
          <w:szCs w:val="16"/>
        </w:rPr>
        <w:t>ve formátu PDF na adresu</w:t>
      </w:r>
      <w:r w:rsidR="00A03A52">
        <w:rPr>
          <w:rFonts w:ascii="Tahoma" w:hAnsi="Tahoma" w:cs="Tahoma"/>
          <w:sz w:val="16"/>
          <w:szCs w:val="16"/>
        </w:rPr>
        <w:t>: xxxxx</w:t>
      </w:r>
      <w:r w:rsidR="00DC3C3C" w:rsidRPr="002D0F06">
        <w:rPr>
          <w:rFonts w:ascii="Tahoma" w:hAnsi="Tahoma" w:cs="Tahoma"/>
          <w:sz w:val="16"/>
          <w:szCs w:val="16"/>
        </w:rPr>
        <w:t>. Dodací list bude k faktuře přiložen v nascanované podobě.</w:t>
      </w:r>
      <w:r w:rsidR="00DC3C3C" w:rsidRPr="00E83D74">
        <w:rPr>
          <w:rFonts w:ascii="Tahoma" w:hAnsi="Tahoma" w:cs="Tahoma"/>
          <w:sz w:val="16"/>
          <w:szCs w:val="16"/>
        </w:rPr>
        <w:t xml:space="preserve"> </w:t>
      </w:r>
      <w:r w:rsidR="00C2745A" w:rsidRPr="006F08A9">
        <w:rPr>
          <w:rFonts w:ascii="Tahoma" w:hAnsi="Tahoma" w:cs="Tahoma"/>
          <w:sz w:val="16"/>
          <w:szCs w:val="16"/>
        </w:rPr>
        <w:t>Faktury musí obsahovat všechny náležitosti řádného daňového dokladu dle platné právní úpravy, musí dále obsahovat číslo objednávky</w:t>
      </w:r>
      <w:r w:rsidR="00AA28A0" w:rsidRPr="006F08A9">
        <w:rPr>
          <w:rFonts w:ascii="Tahoma" w:hAnsi="Tahoma" w:cs="Tahoma"/>
          <w:sz w:val="16"/>
          <w:szCs w:val="16"/>
        </w:rPr>
        <w:t>,</w:t>
      </w:r>
      <w:r w:rsidR="00C2745A" w:rsidRPr="006F08A9">
        <w:rPr>
          <w:rFonts w:ascii="Tahoma" w:hAnsi="Tahoma" w:cs="Tahoma"/>
          <w:sz w:val="16"/>
          <w:szCs w:val="16"/>
        </w:rPr>
        <w:t xml:space="preserve"> </w:t>
      </w:r>
      <w:r w:rsidR="00AA28A0" w:rsidRPr="006F08A9">
        <w:rPr>
          <w:rFonts w:ascii="Tahoma" w:hAnsi="Tahoma" w:cs="Tahoma"/>
          <w:sz w:val="16"/>
          <w:szCs w:val="16"/>
        </w:rPr>
        <w:t xml:space="preserve">specifikaci dodaného plynu, množství v kusech, výrobní šarže plynu </w:t>
      </w:r>
      <w:r w:rsidR="00C2745A" w:rsidRPr="006F08A9">
        <w:rPr>
          <w:rFonts w:ascii="Tahoma" w:hAnsi="Tahoma" w:cs="Tahoma"/>
          <w:sz w:val="16"/>
          <w:szCs w:val="16"/>
        </w:rPr>
        <w:t xml:space="preserve">a bude k nim přiložena i kopie řádně opatřeného dodacího listu způsobem sjednaným </w:t>
      </w:r>
      <w:r w:rsidR="008D50E5" w:rsidRPr="006F08A9">
        <w:rPr>
          <w:rFonts w:ascii="Tahoma" w:hAnsi="Tahoma" w:cs="Tahoma"/>
          <w:sz w:val="16"/>
          <w:szCs w:val="16"/>
        </w:rPr>
        <w:t xml:space="preserve">níže </w:t>
      </w:r>
      <w:r w:rsidR="00C2745A" w:rsidRPr="006F08A9">
        <w:rPr>
          <w:rFonts w:ascii="Tahoma" w:hAnsi="Tahoma" w:cs="Tahoma"/>
          <w:sz w:val="16"/>
          <w:szCs w:val="16"/>
        </w:rPr>
        <w:t>v</w:t>
      </w:r>
      <w:r w:rsidR="00686ABF">
        <w:rPr>
          <w:rFonts w:ascii="Tahoma" w:hAnsi="Tahoma" w:cs="Tahoma"/>
          <w:sz w:val="16"/>
          <w:szCs w:val="16"/>
        </w:rPr>
        <w:t xml:space="preserve"> části A, </w:t>
      </w:r>
      <w:r w:rsidR="00C2745A" w:rsidRPr="006F08A9">
        <w:rPr>
          <w:rFonts w:ascii="Tahoma" w:hAnsi="Tahoma" w:cs="Tahoma"/>
          <w:sz w:val="16"/>
          <w:szCs w:val="16"/>
        </w:rPr>
        <w:t xml:space="preserve">čl. III odst. </w:t>
      </w:r>
      <w:r w:rsidR="008A634B" w:rsidRPr="006F08A9">
        <w:rPr>
          <w:rFonts w:ascii="Tahoma" w:hAnsi="Tahoma" w:cs="Tahoma"/>
          <w:sz w:val="16"/>
          <w:szCs w:val="16"/>
        </w:rPr>
        <w:t>6</w:t>
      </w:r>
      <w:r w:rsidR="00AA28A0" w:rsidRPr="006F08A9">
        <w:rPr>
          <w:rFonts w:ascii="Tahoma" w:hAnsi="Tahoma" w:cs="Tahoma"/>
          <w:sz w:val="16"/>
          <w:szCs w:val="16"/>
        </w:rPr>
        <w:t xml:space="preserve"> této smlouvy. </w:t>
      </w:r>
    </w:p>
    <w:p w14:paraId="6A86CABB" w14:textId="5887EC3E" w:rsidR="00C2745A" w:rsidRPr="006F08A9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F08A9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501C667D" w14:textId="77777777" w:rsidR="00C2745A" w:rsidRPr="006F08A9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F08A9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C949B3B" w14:textId="717EDAF7" w:rsidR="00C2745A" w:rsidRPr="006F08A9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1F1281E3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 za podmínek uvedených v tomto článku smlouvy. Platba se považuje za splněnou dnem jejího odepsání z účtu kupujícího.</w:t>
      </w:r>
    </w:p>
    <w:p w14:paraId="1C140DC3" w14:textId="77777777" w:rsidR="008D50E5" w:rsidRDefault="008D50E5" w:rsidP="008D50E5">
      <w:pPr>
        <w:jc w:val="both"/>
        <w:rPr>
          <w:rFonts w:ascii="Tahoma" w:hAnsi="Tahoma" w:cs="Tahoma"/>
          <w:sz w:val="16"/>
          <w:szCs w:val="16"/>
        </w:rPr>
      </w:pPr>
    </w:p>
    <w:p w14:paraId="4860B7E6" w14:textId="77777777" w:rsidR="001D316F" w:rsidRPr="006F08A9" w:rsidRDefault="001D316F" w:rsidP="008D50E5">
      <w:pPr>
        <w:jc w:val="both"/>
        <w:rPr>
          <w:rFonts w:ascii="Tahoma" w:hAnsi="Tahoma" w:cs="Tahoma"/>
          <w:sz w:val="16"/>
          <w:szCs w:val="16"/>
        </w:rPr>
      </w:pPr>
    </w:p>
    <w:p w14:paraId="417BC606" w14:textId="77777777" w:rsidR="000F33E3" w:rsidRPr="006F08A9" w:rsidRDefault="000F33E3" w:rsidP="00FC5E16">
      <w:pPr>
        <w:numPr>
          <w:ilvl w:val="0"/>
          <w:numId w:val="37"/>
        </w:numPr>
        <w:jc w:val="center"/>
        <w:rPr>
          <w:rFonts w:ascii="Tahoma" w:hAnsi="Tahoma" w:cs="Tahoma"/>
          <w:b/>
          <w:sz w:val="16"/>
          <w:szCs w:val="16"/>
        </w:rPr>
      </w:pPr>
      <w:r w:rsidRPr="006F08A9">
        <w:rPr>
          <w:rFonts w:ascii="Tahoma" w:hAnsi="Tahoma" w:cs="Tahoma"/>
          <w:b/>
          <w:sz w:val="16"/>
          <w:szCs w:val="16"/>
        </w:rPr>
        <w:t>Dodací podmínky</w:t>
      </w:r>
    </w:p>
    <w:p w14:paraId="4468BB5B" w14:textId="77777777" w:rsidR="00DD7A9E" w:rsidRPr="006F08A9" w:rsidRDefault="00CA5DAF" w:rsidP="00DD7A9E">
      <w:pPr>
        <w:numPr>
          <w:ilvl w:val="0"/>
          <w:numId w:val="20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0F33E3" w:rsidRPr="006F08A9">
        <w:rPr>
          <w:rFonts w:ascii="Tahoma" w:hAnsi="Tahoma" w:cs="Tahoma"/>
          <w:sz w:val="16"/>
          <w:szCs w:val="16"/>
        </w:rPr>
        <w:t xml:space="preserve">Prodávající se zavazuje dodat zboží kupujícímu na základě jím vystavené objednávky. </w:t>
      </w:r>
      <w:r w:rsidR="00DD7A9E" w:rsidRPr="006F08A9">
        <w:rPr>
          <w:rFonts w:ascii="Tahoma" w:hAnsi="Tahoma" w:cs="Tahoma"/>
          <w:sz w:val="16"/>
          <w:szCs w:val="16"/>
        </w:rPr>
        <w:t xml:space="preserve">Zboží lze objednat: </w:t>
      </w:r>
    </w:p>
    <w:p w14:paraId="00E87079" w14:textId="7575CBF2" w:rsidR="00DD7A9E" w:rsidRDefault="00DD7A9E" w:rsidP="00DD7A9E">
      <w:pPr>
        <w:numPr>
          <w:ilvl w:val="0"/>
          <w:numId w:val="19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na e-mailové adrese</w:t>
      </w:r>
      <w:r w:rsidR="00E96AC7" w:rsidRPr="006F08A9">
        <w:rPr>
          <w:rFonts w:ascii="Tahoma" w:hAnsi="Tahoma" w:cs="Tahoma"/>
          <w:sz w:val="16"/>
          <w:szCs w:val="16"/>
        </w:rPr>
        <w:t>:</w:t>
      </w:r>
      <w:r w:rsidR="00A03A52">
        <w:rPr>
          <w:rFonts w:ascii="Tahoma" w:hAnsi="Tahoma" w:cs="Tahoma"/>
          <w:sz w:val="16"/>
          <w:szCs w:val="16"/>
        </w:rPr>
        <w:t xml:space="preserve"> xxxxx</w:t>
      </w:r>
    </w:p>
    <w:p w14:paraId="702F8056" w14:textId="50467F2A" w:rsidR="000F33E3" w:rsidRPr="006F08A9" w:rsidRDefault="00DD7A9E" w:rsidP="00DD7A9E">
      <w:pPr>
        <w:numPr>
          <w:ilvl w:val="0"/>
          <w:numId w:val="19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 xml:space="preserve">popř. telefonicky doupřesnit na tel.: </w:t>
      </w:r>
      <w:r w:rsidR="00936749">
        <w:rPr>
          <w:rFonts w:ascii="Tahoma" w:hAnsi="Tahoma" w:cs="Tahoma"/>
          <w:sz w:val="16"/>
          <w:szCs w:val="16"/>
        </w:rPr>
        <w:t>800 100 700</w:t>
      </w:r>
      <w:r w:rsidRPr="006F08A9">
        <w:rPr>
          <w:rFonts w:ascii="Tahoma" w:hAnsi="Tahoma" w:cs="Tahoma"/>
          <w:sz w:val="16"/>
          <w:szCs w:val="16"/>
        </w:rPr>
        <w:t xml:space="preserve"> v čase od </w:t>
      </w:r>
      <w:r w:rsidR="00936749">
        <w:rPr>
          <w:rFonts w:ascii="Tahoma" w:hAnsi="Tahoma" w:cs="Tahoma"/>
          <w:sz w:val="16"/>
          <w:szCs w:val="16"/>
        </w:rPr>
        <w:t>7</w:t>
      </w:r>
      <w:r w:rsidRPr="006F08A9">
        <w:rPr>
          <w:rFonts w:ascii="Tahoma" w:hAnsi="Tahoma" w:cs="Tahoma"/>
          <w:sz w:val="16"/>
          <w:szCs w:val="16"/>
        </w:rPr>
        <w:t>,00 hod</w:t>
      </w:r>
      <w:r w:rsidR="00411897">
        <w:rPr>
          <w:rFonts w:ascii="Tahoma" w:hAnsi="Tahoma" w:cs="Tahoma"/>
          <w:sz w:val="16"/>
          <w:szCs w:val="16"/>
        </w:rPr>
        <w:t>.</w:t>
      </w:r>
      <w:r w:rsidRPr="006F08A9">
        <w:rPr>
          <w:rFonts w:ascii="Tahoma" w:hAnsi="Tahoma" w:cs="Tahoma"/>
          <w:sz w:val="16"/>
          <w:szCs w:val="16"/>
        </w:rPr>
        <w:t xml:space="preserve"> do </w:t>
      </w:r>
      <w:r w:rsidR="00936749">
        <w:rPr>
          <w:rFonts w:ascii="Tahoma" w:hAnsi="Tahoma" w:cs="Tahoma"/>
          <w:sz w:val="16"/>
          <w:szCs w:val="16"/>
        </w:rPr>
        <w:t>15,30</w:t>
      </w:r>
      <w:r w:rsidRPr="006F08A9">
        <w:rPr>
          <w:rFonts w:ascii="Tahoma" w:hAnsi="Tahoma" w:cs="Tahoma"/>
          <w:sz w:val="16"/>
          <w:szCs w:val="16"/>
        </w:rPr>
        <w:t xml:space="preserve"> hod.</w:t>
      </w:r>
      <w:r w:rsidR="000F33E3" w:rsidRPr="006F08A9">
        <w:rPr>
          <w:rFonts w:ascii="Tahoma" w:hAnsi="Tahoma" w:cs="Tahoma"/>
          <w:sz w:val="16"/>
          <w:szCs w:val="16"/>
        </w:rPr>
        <w:t xml:space="preserve"> </w:t>
      </w:r>
    </w:p>
    <w:p w14:paraId="695B4DCA" w14:textId="77777777" w:rsidR="00E0439A" w:rsidRPr="006F08A9" w:rsidRDefault="000F33E3" w:rsidP="00DD7A9E">
      <w:pPr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 xml:space="preserve">Prodávající je povinen kupujícímu dodat zboží na místo určení dle objednávky. Dodávky se budou realizovat </w:t>
      </w:r>
      <w:r w:rsidR="007F623E" w:rsidRPr="006F08A9">
        <w:rPr>
          <w:rFonts w:ascii="Tahoma" w:hAnsi="Tahoma" w:cs="Tahoma"/>
          <w:sz w:val="16"/>
          <w:szCs w:val="16"/>
        </w:rPr>
        <w:t>v časech dle konkrétní objednávky</w:t>
      </w:r>
      <w:r w:rsidR="00C66320" w:rsidRPr="006F08A9">
        <w:rPr>
          <w:rFonts w:ascii="Tahoma" w:hAnsi="Tahoma" w:cs="Tahoma"/>
          <w:sz w:val="16"/>
          <w:szCs w:val="16"/>
        </w:rPr>
        <w:t xml:space="preserve">, a to </w:t>
      </w:r>
      <w:r w:rsidRPr="006F08A9">
        <w:rPr>
          <w:rFonts w:ascii="Tahoma" w:hAnsi="Tahoma" w:cs="Tahoma"/>
          <w:sz w:val="16"/>
          <w:szCs w:val="16"/>
        </w:rPr>
        <w:t xml:space="preserve">na základě průběžných </w:t>
      </w:r>
      <w:r w:rsidR="007F623E" w:rsidRPr="006F08A9">
        <w:rPr>
          <w:rFonts w:ascii="Tahoma" w:hAnsi="Tahoma" w:cs="Tahoma"/>
          <w:sz w:val="16"/>
          <w:szCs w:val="16"/>
        </w:rPr>
        <w:t>emailových</w:t>
      </w:r>
      <w:r w:rsidRPr="006F08A9">
        <w:rPr>
          <w:rFonts w:ascii="Tahoma" w:hAnsi="Tahoma" w:cs="Tahoma"/>
          <w:sz w:val="16"/>
          <w:szCs w:val="16"/>
        </w:rPr>
        <w:t xml:space="preserve"> </w:t>
      </w:r>
      <w:r w:rsidR="007F623E" w:rsidRPr="006F08A9">
        <w:rPr>
          <w:rFonts w:ascii="Tahoma" w:hAnsi="Tahoma" w:cs="Tahoma"/>
          <w:sz w:val="16"/>
          <w:szCs w:val="16"/>
        </w:rPr>
        <w:t>výzev</w:t>
      </w:r>
      <w:r w:rsidRPr="006F08A9">
        <w:rPr>
          <w:rFonts w:ascii="Tahoma" w:hAnsi="Tahoma" w:cs="Tahoma"/>
          <w:sz w:val="16"/>
          <w:szCs w:val="16"/>
        </w:rPr>
        <w:t xml:space="preserve"> </w:t>
      </w:r>
      <w:r w:rsidR="007F623E" w:rsidRPr="006F08A9">
        <w:rPr>
          <w:rFonts w:ascii="Tahoma" w:hAnsi="Tahoma" w:cs="Tahoma"/>
          <w:sz w:val="16"/>
          <w:szCs w:val="16"/>
        </w:rPr>
        <w:t xml:space="preserve">kupujícího </w:t>
      </w:r>
      <w:r w:rsidRPr="006F08A9">
        <w:rPr>
          <w:rFonts w:ascii="Tahoma" w:hAnsi="Tahoma" w:cs="Tahoma"/>
          <w:sz w:val="16"/>
          <w:szCs w:val="16"/>
        </w:rPr>
        <w:t>s t</w:t>
      </w:r>
      <w:r w:rsidR="00E0439A" w:rsidRPr="006F08A9">
        <w:rPr>
          <w:rFonts w:ascii="Tahoma" w:hAnsi="Tahoma" w:cs="Tahoma"/>
          <w:sz w:val="16"/>
          <w:szCs w:val="16"/>
        </w:rPr>
        <w:t xml:space="preserve">ermínem dodání </w:t>
      </w:r>
      <w:r w:rsidR="007F623E" w:rsidRPr="006F08A9">
        <w:rPr>
          <w:rFonts w:ascii="Tahoma" w:hAnsi="Tahoma" w:cs="Tahoma"/>
          <w:sz w:val="16"/>
          <w:szCs w:val="16"/>
        </w:rPr>
        <w:t>do 48 hodin od doručení konkrétní výzvy</w:t>
      </w:r>
      <w:r w:rsidR="00E0439A" w:rsidRPr="006F08A9">
        <w:rPr>
          <w:rFonts w:ascii="Tahoma" w:hAnsi="Tahoma" w:cs="Tahoma"/>
          <w:sz w:val="16"/>
          <w:szCs w:val="16"/>
        </w:rPr>
        <w:t xml:space="preserve">. </w:t>
      </w:r>
      <w:r w:rsidR="00E96AC7" w:rsidRPr="006F08A9">
        <w:rPr>
          <w:rFonts w:ascii="Tahoma" w:hAnsi="Tahoma" w:cs="Tahoma"/>
          <w:sz w:val="16"/>
          <w:szCs w:val="16"/>
        </w:rPr>
        <w:t>Každá e</w:t>
      </w:r>
      <w:r w:rsidR="00872936">
        <w:rPr>
          <w:rFonts w:ascii="Tahoma" w:hAnsi="Tahoma" w:cs="Tahoma"/>
          <w:sz w:val="16"/>
          <w:szCs w:val="16"/>
        </w:rPr>
        <w:t>-</w:t>
      </w:r>
      <w:r w:rsidR="00E96AC7" w:rsidRPr="006F08A9">
        <w:rPr>
          <w:rFonts w:ascii="Tahoma" w:hAnsi="Tahoma" w:cs="Tahoma"/>
          <w:sz w:val="16"/>
          <w:szCs w:val="16"/>
        </w:rPr>
        <w:t>mailová výzva bude potvrzena na kontaktní e</w:t>
      </w:r>
      <w:r w:rsidR="00872936">
        <w:rPr>
          <w:rFonts w:ascii="Tahoma" w:hAnsi="Tahoma" w:cs="Tahoma"/>
          <w:sz w:val="16"/>
          <w:szCs w:val="16"/>
        </w:rPr>
        <w:t>-</w:t>
      </w:r>
      <w:r w:rsidR="00E96AC7" w:rsidRPr="006F08A9">
        <w:rPr>
          <w:rFonts w:ascii="Tahoma" w:hAnsi="Tahoma" w:cs="Tahoma"/>
          <w:sz w:val="16"/>
          <w:szCs w:val="16"/>
        </w:rPr>
        <w:t xml:space="preserve">mail kupujícího. </w:t>
      </w:r>
      <w:r w:rsidR="00165FC6" w:rsidRPr="006F08A9">
        <w:rPr>
          <w:rFonts w:ascii="Tahoma" w:hAnsi="Tahoma" w:cs="Tahoma"/>
          <w:sz w:val="16"/>
          <w:szCs w:val="16"/>
        </w:rPr>
        <w:t>Případn</w:t>
      </w:r>
      <w:r w:rsidR="00E96AC7" w:rsidRPr="006F08A9">
        <w:rPr>
          <w:rFonts w:ascii="Tahoma" w:hAnsi="Tahoma" w:cs="Tahoma"/>
          <w:sz w:val="16"/>
          <w:szCs w:val="16"/>
        </w:rPr>
        <w:t>á</w:t>
      </w:r>
      <w:r w:rsidR="00165FC6" w:rsidRPr="006F08A9">
        <w:rPr>
          <w:rFonts w:ascii="Tahoma" w:hAnsi="Tahoma" w:cs="Tahoma"/>
          <w:sz w:val="16"/>
          <w:szCs w:val="16"/>
        </w:rPr>
        <w:t xml:space="preserve"> telefonick</w:t>
      </w:r>
      <w:r w:rsidR="00E96AC7" w:rsidRPr="006F08A9">
        <w:rPr>
          <w:rFonts w:ascii="Tahoma" w:hAnsi="Tahoma" w:cs="Tahoma"/>
          <w:sz w:val="16"/>
          <w:szCs w:val="16"/>
        </w:rPr>
        <w:t>á</w:t>
      </w:r>
      <w:r w:rsidR="00165FC6" w:rsidRPr="006F08A9">
        <w:rPr>
          <w:rFonts w:ascii="Tahoma" w:hAnsi="Tahoma" w:cs="Tahoma"/>
          <w:sz w:val="16"/>
          <w:szCs w:val="16"/>
        </w:rPr>
        <w:t xml:space="preserve"> </w:t>
      </w:r>
      <w:r w:rsidR="00E96AC7" w:rsidRPr="006F08A9">
        <w:rPr>
          <w:rFonts w:ascii="Tahoma" w:hAnsi="Tahoma" w:cs="Tahoma"/>
          <w:sz w:val="16"/>
          <w:szCs w:val="16"/>
        </w:rPr>
        <w:t>dopřesnění</w:t>
      </w:r>
      <w:r w:rsidR="00165FC6" w:rsidRPr="006F08A9">
        <w:rPr>
          <w:rFonts w:ascii="Tahoma" w:hAnsi="Tahoma" w:cs="Tahoma"/>
          <w:sz w:val="16"/>
          <w:szCs w:val="16"/>
        </w:rPr>
        <w:t xml:space="preserve"> budou </w:t>
      </w:r>
      <w:r w:rsidR="00E96AC7" w:rsidRPr="006F08A9">
        <w:rPr>
          <w:rFonts w:ascii="Tahoma" w:hAnsi="Tahoma" w:cs="Tahoma"/>
          <w:sz w:val="16"/>
          <w:szCs w:val="16"/>
        </w:rPr>
        <w:t>také</w:t>
      </w:r>
      <w:r w:rsidR="00165FC6" w:rsidRPr="006F08A9">
        <w:rPr>
          <w:rFonts w:ascii="Tahoma" w:hAnsi="Tahoma" w:cs="Tahoma"/>
          <w:sz w:val="16"/>
          <w:szCs w:val="16"/>
        </w:rPr>
        <w:t xml:space="preserve"> následně potvrzen</w:t>
      </w:r>
      <w:r w:rsidR="00E96AC7" w:rsidRPr="006F08A9">
        <w:rPr>
          <w:rFonts w:ascii="Tahoma" w:hAnsi="Tahoma" w:cs="Tahoma"/>
          <w:sz w:val="16"/>
          <w:szCs w:val="16"/>
        </w:rPr>
        <w:t>a</w:t>
      </w:r>
      <w:r w:rsidR="00165FC6" w:rsidRPr="006F08A9">
        <w:rPr>
          <w:rFonts w:ascii="Tahoma" w:hAnsi="Tahoma" w:cs="Tahoma"/>
          <w:sz w:val="16"/>
          <w:szCs w:val="16"/>
        </w:rPr>
        <w:t xml:space="preserve"> e</w:t>
      </w:r>
      <w:r w:rsidR="00872936">
        <w:rPr>
          <w:rFonts w:ascii="Tahoma" w:hAnsi="Tahoma" w:cs="Tahoma"/>
          <w:sz w:val="16"/>
          <w:szCs w:val="16"/>
        </w:rPr>
        <w:t>-</w:t>
      </w:r>
      <w:r w:rsidR="00165FC6" w:rsidRPr="006F08A9">
        <w:rPr>
          <w:rFonts w:ascii="Tahoma" w:hAnsi="Tahoma" w:cs="Tahoma"/>
          <w:sz w:val="16"/>
          <w:szCs w:val="16"/>
        </w:rPr>
        <w:t>mailem.</w:t>
      </w:r>
    </w:p>
    <w:p w14:paraId="6EC42EFF" w14:textId="77777777" w:rsidR="000F33E3" w:rsidRPr="006F08A9" w:rsidRDefault="000F33E3" w:rsidP="00DD7A9E">
      <w:pPr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 xml:space="preserve">Prodávající se zavazuje </w:t>
      </w:r>
      <w:r w:rsidR="00503BDE" w:rsidRPr="006F08A9">
        <w:rPr>
          <w:rFonts w:ascii="Tahoma" w:hAnsi="Tahoma" w:cs="Tahoma"/>
          <w:sz w:val="16"/>
          <w:szCs w:val="16"/>
        </w:rPr>
        <w:t xml:space="preserve">přepravovat </w:t>
      </w:r>
      <w:r w:rsidR="009A3147" w:rsidRPr="006F08A9">
        <w:rPr>
          <w:rFonts w:ascii="Tahoma" w:hAnsi="Tahoma" w:cs="Tahoma"/>
          <w:sz w:val="16"/>
          <w:szCs w:val="16"/>
        </w:rPr>
        <w:t xml:space="preserve">zboží </w:t>
      </w:r>
      <w:r w:rsidR="00503BDE" w:rsidRPr="006F08A9">
        <w:rPr>
          <w:rFonts w:ascii="Tahoma" w:hAnsi="Tahoma" w:cs="Tahoma"/>
          <w:sz w:val="16"/>
          <w:szCs w:val="16"/>
        </w:rPr>
        <w:t xml:space="preserve">za dodržení </w:t>
      </w:r>
      <w:r w:rsidR="0018735D" w:rsidRPr="006F08A9">
        <w:rPr>
          <w:rFonts w:ascii="Tahoma" w:hAnsi="Tahoma" w:cs="Tahoma"/>
          <w:sz w:val="16"/>
          <w:szCs w:val="16"/>
        </w:rPr>
        <w:t>příslušných technických</w:t>
      </w:r>
      <w:r w:rsidR="00503BDE" w:rsidRPr="006F08A9">
        <w:rPr>
          <w:rFonts w:ascii="Tahoma" w:hAnsi="Tahoma" w:cs="Tahoma"/>
          <w:sz w:val="16"/>
          <w:szCs w:val="16"/>
        </w:rPr>
        <w:t xml:space="preserve"> podmínek platných pro přepravu </w:t>
      </w:r>
      <w:r w:rsidR="00ED79A9" w:rsidRPr="006F08A9">
        <w:rPr>
          <w:rFonts w:ascii="Tahoma" w:hAnsi="Tahoma" w:cs="Tahoma"/>
          <w:sz w:val="16"/>
          <w:szCs w:val="16"/>
        </w:rPr>
        <w:t>zboží</w:t>
      </w:r>
      <w:r w:rsidR="00503BDE" w:rsidRPr="006F08A9">
        <w:rPr>
          <w:rFonts w:ascii="Tahoma" w:hAnsi="Tahoma" w:cs="Tahoma"/>
          <w:sz w:val="16"/>
          <w:szCs w:val="16"/>
        </w:rPr>
        <w:t xml:space="preserve">, tzn. </w:t>
      </w:r>
      <w:r w:rsidRPr="006F08A9">
        <w:rPr>
          <w:rFonts w:ascii="Tahoma" w:hAnsi="Tahoma" w:cs="Tahoma"/>
          <w:sz w:val="16"/>
          <w:szCs w:val="16"/>
        </w:rPr>
        <w:t xml:space="preserve">dodat kupujícímu zboží v obalu nebo obalech, umožňující bezpečnou dopravu zboží tak, aby nedošlo k jeho poškození nebo znehodnocení. </w:t>
      </w:r>
    </w:p>
    <w:p w14:paraId="774BED10" w14:textId="77777777" w:rsidR="00CA5DAF" w:rsidRPr="006F08A9" w:rsidRDefault="00CA5DAF" w:rsidP="00DD7A9E">
      <w:pPr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kupujícím, popř. okamžikem řádného předání a převzetí zboží za podmínek vyjádřených v této smlouvě.</w:t>
      </w:r>
      <w:r w:rsidR="00866BE7" w:rsidRPr="006F08A9">
        <w:rPr>
          <w:rFonts w:ascii="Tahoma" w:hAnsi="Tahoma" w:cs="Tahoma"/>
          <w:sz w:val="16"/>
          <w:szCs w:val="16"/>
          <w:lang w:bidi="en-US"/>
        </w:rPr>
        <w:t xml:space="preserve"> </w:t>
      </w:r>
      <w:r w:rsidR="00866BE7" w:rsidRPr="006F08A9">
        <w:rPr>
          <w:rFonts w:ascii="Tahoma" w:hAnsi="Tahoma" w:cs="Tahoma"/>
          <w:sz w:val="16"/>
          <w:szCs w:val="16"/>
          <w:lang w:eastAsia="en-US" w:bidi="en-US"/>
        </w:rPr>
        <w:t>Potvrzení objednávky bude opatřeno elektronickým podpisem prodávajícího.</w:t>
      </w:r>
    </w:p>
    <w:p w14:paraId="36D2658A" w14:textId="77777777" w:rsidR="00CA5DAF" w:rsidRPr="006F08A9" w:rsidRDefault="00CA5DAF" w:rsidP="00DD7A9E">
      <w:pPr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F08A9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408E3A2C" w14:textId="77777777" w:rsidR="00CA5DAF" w:rsidRPr="006F08A9" w:rsidRDefault="000F33E3" w:rsidP="00DD7A9E">
      <w:pPr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 xml:space="preserve"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</w:t>
      </w:r>
      <w:r w:rsidR="00CA5DAF" w:rsidRPr="006F08A9">
        <w:rPr>
          <w:rFonts w:ascii="Tahoma" w:hAnsi="Tahoma" w:cs="Tahoma"/>
          <w:sz w:val="16"/>
          <w:szCs w:val="16"/>
        </w:rPr>
        <w:t>Takto opatřený dodací list slouží jako doklad o řádném předání a převzetí zboží.</w:t>
      </w:r>
      <w:r w:rsidR="00CA5DAF" w:rsidRPr="006F08A9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2B5A7810" w14:textId="77777777" w:rsidR="000F33E3" w:rsidRDefault="000F33E3" w:rsidP="00DD7A9E">
      <w:pPr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48BCBBA1" w14:textId="77777777" w:rsidR="004F610C" w:rsidRPr="006F08A9" w:rsidRDefault="004F610C" w:rsidP="00DD7A9E">
      <w:pPr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</w:t>
      </w:r>
      <w:r w:rsidRPr="005E2F7C">
        <w:rPr>
          <w:rFonts w:ascii="Tahoma" w:hAnsi="Tahoma" w:cs="Tahoma"/>
          <w:sz w:val="16"/>
          <w:szCs w:val="16"/>
        </w:rPr>
        <w:t>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</w:t>
      </w:r>
    </w:p>
    <w:p w14:paraId="0B76E3B6" w14:textId="2AA32AC5" w:rsidR="00A86A5A" w:rsidRPr="006F08A9" w:rsidRDefault="00A86A5A" w:rsidP="00DD7A9E">
      <w:pPr>
        <w:numPr>
          <w:ilvl w:val="0"/>
          <w:numId w:val="20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 xml:space="preserve">Prodávající bere na vědomí, že vjezd do areálu VFN v Praze je zpoplatněn částkou </w:t>
      </w:r>
      <w:r w:rsidR="00DC3C3C">
        <w:rPr>
          <w:rFonts w:ascii="Tahoma" w:hAnsi="Tahoma" w:cs="Tahoma"/>
          <w:sz w:val="16"/>
          <w:szCs w:val="16"/>
        </w:rPr>
        <w:t>50</w:t>
      </w:r>
      <w:r w:rsidRPr="006F08A9">
        <w:rPr>
          <w:rFonts w:ascii="Tahoma" w:hAnsi="Tahoma" w:cs="Tahoma"/>
          <w:sz w:val="16"/>
          <w:szCs w:val="16"/>
        </w:rPr>
        <w:t>,-Kč za každou započatou půlhodinu, vyjma prvé, která je zdarma. Tuto skutečnost prodávající zahrnul do své cenové nabídky.</w:t>
      </w:r>
    </w:p>
    <w:p w14:paraId="6B0A76E2" w14:textId="77777777" w:rsidR="000F33E3" w:rsidRPr="006F08A9" w:rsidRDefault="000F33E3">
      <w:pPr>
        <w:jc w:val="both"/>
        <w:rPr>
          <w:rFonts w:ascii="Tahoma" w:hAnsi="Tahoma" w:cs="Tahoma"/>
          <w:sz w:val="16"/>
          <w:szCs w:val="16"/>
        </w:rPr>
      </w:pPr>
    </w:p>
    <w:p w14:paraId="0B7FBE08" w14:textId="77777777" w:rsidR="0028755C" w:rsidRPr="006F08A9" w:rsidRDefault="0028755C">
      <w:pPr>
        <w:jc w:val="both"/>
        <w:rPr>
          <w:rFonts w:ascii="Tahoma" w:hAnsi="Tahoma" w:cs="Tahoma"/>
          <w:sz w:val="16"/>
          <w:szCs w:val="16"/>
        </w:rPr>
      </w:pPr>
    </w:p>
    <w:p w14:paraId="3EA9EB2F" w14:textId="77777777" w:rsidR="00D9055B" w:rsidRPr="006F08A9" w:rsidRDefault="00D9055B" w:rsidP="00FC5E16">
      <w:pPr>
        <w:numPr>
          <w:ilvl w:val="0"/>
          <w:numId w:val="37"/>
        </w:numPr>
        <w:jc w:val="center"/>
        <w:rPr>
          <w:rFonts w:ascii="Tahoma" w:hAnsi="Tahoma" w:cs="Tahoma"/>
          <w:b/>
          <w:sz w:val="16"/>
          <w:szCs w:val="16"/>
        </w:rPr>
      </w:pPr>
      <w:r w:rsidRPr="006F08A9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17B03F58" w14:textId="77777777" w:rsidR="00D9055B" w:rsidRPr="006F08A9" w:rsidRDefault="00220C27" w:rsidP="00ED79A9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D9055B" w:rsidRPr="006F08A9">
        <w:rPr>
          <w:rFonts w:ascii="Tahoma" w:hAnsi="Tahoma" w:cs="Tahoma"/>
          <w:sz w:val="16"/>
          <w:szCs w:val="16"/>
        </w:rPr>
        <w:t xml:space="preserve">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5F7AE191" w14:textId="77777777" w:rsidR="00714110" w:rsidRPr="006F08A9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082C6646" w14:textId="55C83A67" w:rsidR="00714110" w:rsidRPr="006F08A9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Prodávající poskytuje kupujícímu záruku za jakost zboží spočívající v tom, že zboží bude po záruční dobu způsobilé pro použití k obvyklým účelům a zachová si smluvené</w:t>
      </w:r>
      <w:r w:rsidR="2948682E" w:rsidRPr="704F91DD">
        <w:rPr>
          <w:rFonts w:ascii="Tahoma" w:hAnsi="Tahoma" w:cs="Tahoma"/>
          <w:sz w:val="16"/>
          <w:szCs w:val="16"/>
        </w:rPr>
        <w:t>,</w:t>
      </w:r>
      <w:r w:rsidRPr="006F08A9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2A5C42CE" w14:textId="46E92B98" w:rsidR="00714110" w:rsidRPr="006F08A9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 xml:space="preserve">Veškeré zboží musí být označeno datem použitelnosti. Záruční doba </w:t>
      </w:r>
      <w:r w:rsidR="006B194A" w:rsidRPr="006F08A9">
        <w:rPr>
          <w:rFonts w:ascii="Tahoma" w:hAnsi="Tahoma" w:cs="Tahoma"/>
          <w:sz w:val="16"/>
          <w:szCs w:val="16"/>
        </w:rPr>
        <w:t xml:space="preserve">je minimálně 3 roky a </w:t>
      </w:r>
      <w:r w:rsidRPr="006F08A9">
        <w:rPr>
          <w:rFonts w:ascii="Tahoma" w:hAnsi="Tahoma" w:cs="Tahoma"/>
          <w:sz w:val="16"/>
          <w:szCs w:val="16"/>
        </w:rPr>
        <w:t xml:space="preserve">počíná běžet dnem převzetí zboží kupujícím a končí dnem uplynutí doby </w:t>
      </w:r>
      <w:r w:rsidR="00D9094C" w:rsidRPr="006F08A9">
        <w:rPr>
          <w:rFonts w:ascii="Tahoma" w:hAnsi="Tahoma" w:cs="Tahoma"/>
          <w:sz w:val="16"/>
          <w:szCs w:val="16"/>
        </w:rPr>
        <w:t>použitelnosti</w:t>
      </w:r>
      <w:r w:rsidRPr="006F08A9">
        <w:rPr>
          <w:rFonts w:ascii="Tahoma" w:hAnsi="Tahoma" w:cs="Tahoma"/>
          <w:sz w:val="16"/>
          <w:szCs w:val="16"/>
        </w:rPr>
        <w:t xml:space="preserve"> vyznačené na zboží. Zboží, u něhož ke</w:t>
      </w:r>
      <w:r w:rsidR="006A7C6D" w:rsidRPr="006F08A9">
        <w:rPr>
          <w:rFonts w:ascii="Tahoma" w:hAnsi="Tahoma" w:cs="Tahoma"/>
          <w:sz w:val="16"/>
          <w:szCs w:val="16"/>
        </w:rPr>
        <w:t xml:space="preserve"> dni dodání uplynulo</w:t>
      </w:r>
      <w:r w:rsidRPr="006F08A9">
        <w:rPr>
          <w:rFonts w:ascii="Tahoma" w:hAnsi="Tahoma" w:cs="Tahoma"/>
          <w:sz w:val="16"/>
          <w:szCs w:val="16"/>
        </w:rPr>
        <w:t xml:space="preserve"> více než </w:t>
      </w:r>
      <w:r w:rsidR="006A7C6D" w:rsidRPr="006F08A9">
        <w:rPr>
          <w:rFonts w:ascii="Tahoma" w:hAnsi="Tahoma" w:cs="Tahoma"/>
          <w:sz w:val="16"/>
          <w:szCs w:val="16"/>
        </w:rPr>
        <w:t>20</w:t>
      </w:r>
      <w:r w:rsidR="1C33CBBB" w:rsidRPr="704F91DD">
        <w:rPr>
          <w:rFonts w:ascii="Tahoma" w:hAnsi="Tahoma" w:cs="Tahoma"/>
          <w:sz w:val="16"/>
          <w:szCs w:val="16"/>
        </w:rPr>
        <w:t xml:space="preserve"> </w:t>
      </w:r>
      <w:r w:rsidR="006A7C6D" w:rsidRPr="006F08A9">
        <w:rPr>
          <w:rFonts w:ascii="Tahoma" w:hAnsi="Tahoma" w:cs="Tahoma"/>
          <w:sz w:val="16"/>
          <w:szCs w:val="16"/>
        </w:rPr>
        <w:t>% z celkové doby použitelnosti</w:t>
      </w:r>
      <w:r w:rsidRPr="006F08A9">
        <w:rPr>
          <w:rFonts w:ascii="Tahoma" w:hAnsi="Tahoma" w:cs="Tahoma"/>
          <w:sz w:val="16"/>
          <w:szCs w:val="16"/>
        </w:rPr>
        <w:t>, není kupující povinen přijmout.</w:t>
      </w:r>
      <w:r w:rsidR="00D9094C" w:rsidRPr="006F08A9">
        <w:rPr>
          <w:rFonts w:ascii="Tahoma" w:hAnsi="Tahoma" w:cs="Tahoma"/>
          <w:sz w:val="16"/>
          <w:szCs w:val="16"/>
        </w:rPr>
        <w:t xml:space="preserve"> </w:t>
      </w:r>
    </w:p>
    <w:p w14:paraId="307B953B" w14:textId="50AC96EA" w:rsidR="00714110" w:rsidRPr="006F08A9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 xml:space="preserve">Prodávající se zavazuje dodávat kupujícímu výlučně takové zboží, jehož doba </w:t>
      </w:r>
      <w:r w:rsidR="008A4F76" w:rsidRPr="006F08A9">
        <w:rPr>
          <w:rFonts w:ascii="Tahoma" w:hAnsi="Tahoma" w:cs="Tahoma"/>
          <w:sz w:val="16"/>
          <w:szCs w:val="16"/>
        </w:rPr>
        <w:t>použitelnosti</w:t>
      </w:r>
      <w:r w:rsidRPr="006F08A9">
        <w:rPr>
          <w:rFonts w:ascii="Tahoma" w:hAnsi="Tahoma" w:cs="Tahoma"/>
          <w:sz w:val="16"/>
          <w:szCs w:val="16"/>
        </w:rPr>
        <w:t xml:space="preserve"> bude v den dodání kupujícímu minimálně</w:t>
      </w:r>
      <w:r w:rsidR="006A7C6D" w:rsidRPr="006F08A9">
        <w:rPr>
          <w:rFonts w:ascii="Tahoma" w:hAnsi="Tahoma" w:cs="Tahoma"/>
          <w:sz w:val="16"/>
          <w:szCs w:val="16"/>
        </w:rPr>
        <w:t xml:space="preserve"> 80 % z celkové doby použitelnosti zboží.</w:t>
      </w:r>
    </w:p>
    <w:p w14:paraId="1018BB59" w14:textId="77777777" w:rsidR="00D9055B" w:rsidRPr="006F08A9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</w:t>
      </w:r>
      <w:r w:rsidR="00E32356" w:rsidRPr="006F08A9">
        <w:rPr>
          <w:rFonts w:ascii="Tahoma" w:hAnsi="Tahoma" w:cs="Tahoma"/>
          <w:sz w:val="16"/>
          <w:szCs w:val="16"/>
        </w:rPr>
        <w:t>a se zbožím manipulovat.</w:t>
      </w:r>
    </w:p>
    <w:p w14:paraId="1FD800AD" w14:textId="469F26D6" w:rsidR="00D9055B" w:rsidRPr="006F08A9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 xml:space="preserve">Kupující je povinen zboží přejímat osobně, popř. prostřednictvím </w:t>
      </w:r>
      <w:r w:rsidR="002473EE" w:rsidRPr="006F08A9">
        <w:rPr>
          <w:rFonts w:ascii="Tahoma" w:hAnsi="Tahoma" w:cs="Tahoma"/>
          <w:sz w:val="16"/>
          <w:szCs w:val="16"/>
        </w:rPr>
        <w:t xml:space="preserve">zmocněných </w:t>
      </w:r>
      <w:r w:rsidRPr="006F08A9">
        <w:rPr>
          <w:rFonts w:ascii="Tahoma" w:hAnsi="Tahoma" w:cs="Tahoma"/>
          <w:sz w:val="16"/>
          <w:szCs w:val="16"/>
        </w:rPr>
        <w:t>osob</w:t>
      </w:r>
      <w:r w:rsidR="002473EE" w:rsidRPr="006F08A9">
        <w:rPr>
          <w:rFonts w:ascii="Tahoma" w:hAnsi="Tahoma" w:cs="Tahoma"/>
          <w:sz w:val="16"/>
          <w:szCs w:val="16"/>
        </w:rPr>
        <w:t xml:space="preserve"> uvedených v</w:t>
      </w:r>
      <w:r w:rsidR="00686ABF">
        <w:rPr>
          <w:rFonts w:ascii="Tahoma" w:hAnsi="Tahoma" w:cs="Tahoma"/>
          <w:sz w:val="16"/>
          <w:szCs w:val="16"/>
        </w:rPr>
        <w:t xml:space="preserve"> části C, </w:t>
      </w:r>
      <w:r w:rsidR="002473EE" w:rsidRPr="006F08A9">
        <w:rPr>
          <w:rFonts w:ascii="Tahoma" w:hAnsi="Tahoma" w:cs="Tahoma"/>
          <w:sz w:val="16"/>
          <w:szCs w:val="16"/>
        </w:rPr>
        <w:t xml:space="preserve">čl. </w:t>
      </w:r>
      <w:r w:rsidR="00686ABF">
        <w:rPr>
          <w:rFonts w:ascii="Tahoma" w:hAnsi="Tahoma" w:cs="Tahoma"/>
          <w:sz w:val="16"/>
          <w:szCs w:val="16"/>
        </w:rPr>
        <w:t>IV</w:t>
      </w:r>
      <w:r w:rsidR="002473EE" w:rsidRPr="006F08A9">
        <w:rPr>
          <w:rFonts w:ascii="Tahoma" w:hAnsi="Tahoma" w:cs="Tahoma"/>
          <w:sz w:val="16"/>
          <w:szCs w:val="16"/>
        </w:rPr>
        <w:t xml:space="preserve">. této smlouvy, </w:t>
      </w:r>
      <w:r w:rsidRPr="006F08A9">
        <w:rPr>
          <w:rFonts w:ascii="Tahoma" w:hAnsi="Tahoma" w:cs="Tahoma"/>
          <w:sz w:val="16"/>
          <w:szCs w:val="16"/>
        </w:rPr>
        <w:t>kte</w:t>
      </w:r>
      <w:r w:rsidR="002473EE" w:rsidRPr="006F08A9">
        <w:rPr>
          <w:rFonts w:ascii="Tahoma" w:hAnsi="Tahoma" w:cs="Tahoma"/>
          <w:sz w:val="16"/>
          <w:szCs w:val="16"/>
        </w:rPr>
        <w:t xml:space="preserve">ré </w:t>
      </w:r>
      <w:r w:rsidRPr="006F08A9">
        <w:rPr>
          <w:rFonts w:ascii="Tahoma" w:hAnsi="Tahoma" w:cs="Tahoma"/>
          <w:sz w:val="16"/>
          <w:szCs w:val="16"/>
        </w:rPr>
        <w:t>provedou kvalitativní a kvantitativní přejímku zboží za přítomnosti prodávajícího (řidiče).</w:t>
      </w:r>
    </w:p>
    <w:p w14:paraId="3C9EC14B" w14:textId="77777777" w:rsidR="00D9055B" w:rsidRPr="006F08A9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lastRenderedPageBreak/>
        <w:t xml:space="preserve">Zjištění zjevné kvalitativní nebo kvantitativní vady musí kupující reklamovat ihned při přejímce zboží a povinností prodávajícího je tuto reklamaci vyřídit do </w:t>
      </w:r>
      <w:r w:rsidR="009A414C" w:rsidRPr="006F08A9">
        <w:rPr>
          <w:rFonts w:ascii="Tahoma" w:hAnsi="Tahoma" w:cs="Tahoma"/>
          <w:sz w:val="16"/>
          <w:szCs w:val="16"/>
        </w:rPr>
        <w:t>48</w:t>
      </w:r>
      <w:r w:rsidRPr="006F08A9">
        <w:rPr>
          <w:rFonts w:ascii="Tahoma" w:hAnsi="Tahoma" w:cs="Tahoma"/>
          <w:sz w:val="16"/>
          <w:szCs w:val="16"/>
        </w:rPr>
        <w:t xml:space="preserve"> hod. po uplatnění reklamace a dodat objednané množství zboží v plném rozsahu na místo dodání. </w:t>
      </w:r>
      <w:r w:rsidR="00693B66" w:rsidRPr="006F08A9">
        <w:rPr>
          <w:rFonts w:ascii="Tahoma" w:hAnsi="Tahoma" w:cs="Tahoma"/>
          <w:sz w:val="16"/>
          <w:szCs w:val="16"/>
        </w:rPr>
        <w:t>Zboží</w:t>
      </w:r>
      <w:r w:rsidRPr="006F08A9">
        <w:rPr>
          <w:rFonts w:ascii="Tahoma" w:hAnsi="Tahoma" w:cs="Tahoma"/>
          <w:sz w:val="16"/>
          <w:szCs w:val="16"/>
        </w:rPr>
        <w:t>, které nebud</w:t>
      </w:r>
      <w:r w:rsidR="006A7C6D" w:rsidRPr="006F08A9">
        <w:rPr>
          <w:rFonts w:ascii="Tahoma" w:hAnsi="Tahoma" w:cs="Tahoma"/>
          <w:sz w:val="16"/>
          <w:szCs w:val="16"/>
        </w:rPr>
        <w:t>e</w:t>
      </w:r>
      <w:r w:rsidRPr="006F08A9">
        <w:rPr>
          <w:rFonts w:ascii="Tahoma" w:hAnsi="Tahoma" w:cs="Tahoma"/>
          <w:sz w:val="16"/>
          <w:szCs w:val="16"/>
        </w:rPr>
        <w:t xml:space="preserve"> splňovat požadovanou kvalitu dle specifikace zadání, nebud</w:t>
      </w:r>
      <w:r w:rsidR="00693B66" w:rsidRPr="006F08A9">
        <w:rPr>
          <w:rFonts w:ascii="Tahoma" w:hAnsi="Tahoma" w:cs="Tahoma"/>
          <w:sz w:val="16"/>
          <w:szCs w:val="16"/>
        </w:rPr>
        <w:t>e</w:t>
      </w:r>
      <w:r w:rsidRPr="006F08A9">
        <w:rPr>
          <w:rFonts w:ascii="Tahoma" w:hAnsi="Tahoma" w:cs="Tahoma"/>
          <w:sz w:val="16"/>
          <w:szCs w:val="16"/>
        </w:rPr>
        <w:t xml:space="preserve"> od prodávajícího při příjmu převzat</w:t>
      </w:r>
      <w:r w:rsidR="00693B66" w:rsidRPr="006F08A9">
        <w:rPr>
          <w:rFonts w:ascii="Tahoma" w:hAnsi="Tahoma" w:cs="Tahoma"/>
          <w:sz w:val="16"/>
          <w:szCs w:val="16"/>
        </w:rPr>
        <w:t>o</w:t>
      </w:r>
      <w:r w:rsidRPr="006F08A9">
        <w:rPr>
          <w:rFonts w:ascii="Tahoma" w:hAnsi="Tahoma" w:cs="Tahoma"/>
          <w:sz w:val="16"/>
          <w:szCs w:val="16"/>
        </w:rPr>
        <w:t>.</w:t>
      </w:r>
    </w:p>
    <w:p w14:paraId="316A28EC" w14:textId="77777777" w:rsidR="00D9055B" w:rsidRPr="006F08A9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 xml:space="preserve">Skryté vady jakosti musí kupující reklamovat bez zbytečného odkladu, nejpozději před uplynutím doby </w:t>
      </w:r>
      <w:r w:rsidR="00E32356" w:rsidRPr="006F08A9">
        <w:rPr>
          <w:rFonts w:ascii="Tahoma" w:hAnsi="Tahoma" w:cs="Tahoma"/>
          <w:sz w:val="16"/>
          <w:szCs w:val="16"/>
        </w:rPr>
        <w:t>použitelnosti zboží</w:t>
      </w:r>
      <w:r w:rsidRPr="006F08A9">
        <w:rPr>
          <w:rFonts w:ascii="Tahoma" w:hAnsi="Tahoma" w:cs="Tahoma"/>
          <w:sz w:val="16"/>
          <w:szCs w:val="16"/>
        </w:rPr>
        <w:t xml:space="preserve"> s uvedením, o jaké vady se jedná. Prodávající se zavazuje reklamaci neprodleně vyřídit.</w:t>
      </w:r>
    </w:p>
    <w:p w14:paraId="50B0B4EF" w14:textId="77777777" w:rsidR="006A7C6D" w:rsidRPr="006F08A9" w:rsidRDefault="006A7C6D" w:rsidP="006A7C6D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61A0E71" w14:textId="77777777" w:rsidR="006A7C6D" w:rsidRPr="006F08A9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nárokovat dodání chybějícího zboží,</w:t>
      </w:r>
    </w:p>
    <w:p w14:paraId="50A8C1D1" w14:textId="77777777" w:rsidR="006A7C6D" w:rsidRPr="006F08A9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752054AD" w14:textId="77777777" w:rsidR="006A7C6D" w:rsidRPr="006F08A9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nárokovat slevu z kupní ceny v rozsahu ceny vadného či nedodaného zboží,</w:t>
      </w:r>
    </w:p>
    <w:p w14:paraId="745D644F" w14:textId="77777777" w:rsidR="006A7C6D" w:rsidRPr="006F08A9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3DDE2775" w14:textId="77777777" w:rsidR="00D9055B" w:rsidRPr="006F08A9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0E9C779E" w14:textId="77777777" w:rsidR="00D31CBE" w:rsidRPr="006F08A9" w:rsidRDefault="00D31CBE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23A5A026" w14:textId="77777777" w:rsidR="0028755C" w:rsidRDefault="0028755C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23FD8AAD" w14:textId="77777777" w:rsidR="00CB21B2" w:rsidRPr="006F08A9" w:rsidRDefault="00CB21B2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50BDE384" w14:textId="4160C274" w:rsidR="00E9581C" w:rsidRPr="003514A5" w:rsidRDefault="00E9581C" w:rsidP="00FC5E16">
      <w:pPr>
        <w:pStyle w:val="Odstavecseseznamem"/>
        <w:numPr>
          <w:ilvl w:val="0"/>
          <w:numId w:val="27"/>
        </w:numPr>
        <w:tabs>
          <w:tab w:val="left" w:pos="708"/>
          <w:tab w:val="left" w:pos="3712"/>
        </w:tabs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16"/>
          <w:szCs w:val="16"/>
        </w:rPr>
      </w:pPr>
      <w:r w:rsidRPr="003514A5">
        <w:rPr>
          <w:rFonts w:ascii="Tahoma" w:hAnsi="Tahoma" w:cs="Tahoma"/>
          <w:b/>
          <w:sz w:val="16"/>
          <w:szCs w:val="16"/>
        </w:rPr>
        <w:t>NÁJEMNÍ SMLOUVA</w:t>
      </w:r>
    </w:p>
    <w:p w14:paraId="1FCE2289" w14:textId="77777777" w:rsidR="00E9581C" w:rsidRPr="003514A5" w:rsidRDefault="00E9581C" w:rsidP="00E9581C">
      <w:pPr>
        <w:pStyle w:val="Odstavecseseznamem"/>
        <w:tabs>
          <w:tab w:val="left" w:pos="708"/>
        </w:tabs>
        <w:ind w:left="720"/>
        <w:rPr>
          <w:rFonts w:ascii="Tahoma" w:hAnsi="Tahoma" w:cs="Tahoma"/>
          <w:b/>
          <w:sz w:val="16"/>
          <w:szCs w:val="16"/>
        </w:rPr>
      </w:pPr>
    </w:p>
    <w:p w14:paraId="420FA49B" w14:textId="77777777" w:rsidR="00E9581C" w:rsidRPr="003514A5" w:rsidRDefault="00E9581C" w:rsidP="003514A5">
      <w:pPr>
        <w:numPr>
          <w:ilvl w:val="0"/>
          <w:numId w:val="36"/>
        </w:numPr>
        <w:tabs>
          <w:tab w:val="left" w:pos="708"/>
        </w:tabs>
        <w:jc w:val="center"/>
        <w:rPr>
          <w:rFonts w:ascii="Tahoma" w:hAnsi="Tahoma" w:cs="Tahoma"/>
          <w:b/>
          <w:sz w:val="16"/>
          <w:szCs w:val="16"/>
        </w:rPr>
      </w:pPr>
      <w:r w:rsidRPr="003514A5">
        <w:rPr>
          <w:rFonts w:ascii="Tahoma" w:hAnsi="Tahoma" w:cs="Tahoma"/>
          <w:b/>
          <w:sz w:val="16"/>
          <w:szCs w:val="16"/>
        </w:rPr>
        <w:t>Předmět plnění</w:t>
      </w:r>
    </w:p>
    <w:p w14:paraId="6D2AA90B" w14:textId="5E22393F" w:rsidR="00E9581C" w:rsidRPr="003514A5" w:rsidRDefault="00E9581C" w:rsidP="003514A5">
      <w:pPr>
        <w:pStyle w:val="Odstavecseseznamem"/>
        <w:numPr>
          <w:ilvl w:val="0"/>
          <w:numId w:val="28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514A5">
        <w:rPr>
          <w:rFonts w:ascii="Tahoma" w:hAnsi="Tahoma" w:cs="Tahoma"/>
          <w:sz w:val="16"/>
          <w:szCs w:val="16"/>
        </w:rPr>
        <w:t xml:space="preserve">Předmětem plnění této smlouvy je </w:t>
      </w:r>
      <w:r w:rsidR="00CB21B2" w:rsidRPr="00CB21B2">
        <w:rPr>
          <w:rFonts w:ascii="Tahoma" w:hAnsi="Tahoma" w:cs="Tahoma"/>
          <w:sz w:val="16"/>
          <w:szCs w:val="16"/>
        </w:rPr>
        <w:t xml:space="preserve">dále </w:t>
      </w:r>
      <w:r w:rsidRPr="003514A5">
        <w:rPr>
          <w:rFonts w:ascii="Tahoma" w:hAnsi="Tahoma" w:cs="Tahoma"/>
          <w:sz w:val="16"/>
          <w:szCs w:val="16"/>
        </w:rPr>
        <w:t>závazek pronajímatele</w:t>
      </w:r>
      <w:r w:rsidR="00CB21B2" w:rsidRPr="00CB21B2">
        <w:rPr>
          <w:rFonts w:ascii="Tahoma" w:hAnsi="Tahoma" w:cs="Tahoma"/>
          <w:sz w:val="16"/>
          <w:szCs w:val="16"/>
        </w:rPr>
        <w:t xml:space="preserve"> </w:t>
      </w:r>
      <w:r w:rsidRPr="003514A5">
        <w:rPr>
          <w:rFonts w:ascii="Tahoma" w:hAnsi="Tahoma" w:cs="Tahoma"/>
          <w:sz w:val="16"/>
          <w:szCs w:val="16"/>
        </w:rPr>
        <w:t xml:space="preserve">přenechat nájemci do dočasného užívání obaly od medicinálních </w:t>
      </w:r>
      <w:r w:rsidR="00502E6D">
        <w:rPr>
          <w:rFonts w:ascii="Tahoma" w:hAnsi="Tahoma" w:cs="Tahoma"/>
          <w:sz w:val="16"/>
          <w:szCs w:val="16"/>
        </w:rPr>
        <w:t>plynů</w:t>
      </w:r>
      <w:r w:rsidRPr="003514A5">
        <w:rPr>
          <w:rFonts w:ascii="Tahoma" w:hAnsi="Tahoma" w:cs="Tahoma"/>
          <w:sz w:val="16"/>
          <w:szCs w:val="16"/>
        </w:rPr>
        <w:t xml:space="preserve"> dle specifikace uvedené v Příloze č. 1 této smlouvy (dále jen „obaly“)</w:t>
      </w:r>
      <w:r w:rsidR="00CB21B2">
        <w:rPr>
          <w:rFonts w:ascii="Tahoma" w:hAnsi="Tahoma" w:cs="Tahoma"/>
          <w:sz w:val="16"/>
          <w:szCs w:val="16"/>
        </w:rPr>
        <w:t>.</w:t>
      </w:r>
    </w:p>
    <w:p w14:paraId="18A409ED" w14:textId="77777777" w:rsidR="00E9581C" w:rsidRPr="003514A5" w:rsidRDefault="00E9581C" w:rsidP="00E9581C">
      <w:pPr>
        <w:pStyle w:val="Zkladntextodsazen2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3514A5">
        <w:rPr>
          <w:rFonts w:ascii="Tahoma" w:hAnsi="Tahoma" w:cs="Tahoma"/>
          <w:sz w:val="16"/>
          <w:szCs w:val="16"/>
        </w:rPr>
        <w:t>Nájemce je povinen používat předmět nájmu pouze k účelu, pro který je určen, a to dle pokynů pronajímatele a výhradně jen pro zboží dodávané pronajímatelem. Nájemce se dále zavazuje zaplatit pronajímateli sjednané nájemné.</w:t>
      </w:r>
    </w:p>
    <w:p w14:paraId="681D978C" w14:textId="77777777" w:rsidR="00E9581C" w:rsidRPr="003514A5" w:rsidRDefault="00E9581C" w:rsidP="00E9581C">
      <w:pPr>
        <w:pStyle w:val="Zkladntextodsazen2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3514A5">
        <w:rPr>
          <w:rFonts w:ascii="Tahoma" w:hAnsi="Tahoma" w:cs="Tahoma"/>
          <w:sz w:val="16"/>
          <w:szCs w:val="16"/>
        </w:rPr>
        <w:t>Pronajímatel je povinen přenechat předmět nájmu nájemci ve stavu způsobilém k užívání, tj. musí splňovat platné normy a požadavky stanovené příslušnými právními předpisy.</w:t>
      </w:r>
    </w:p>
    <w:p w14:paraId="524BB684" w14:textId="77777777" w:rsidR="00CB21B2" w:rsidRDefault="00CB21B2" w:rsidP="00CB21B2">
      <w:pPr>
        <w:tabs>
          <w:tab w:val="left" w:pos="708"/>
        </w:tabs>
        <w:ind w:left="1080"/>
        <w:rPr>
          <w:rFonts w:ascii="Tahoma" w:hAnsi="Tahoma" w:cs="Tahoma"/>
          <w:b/>
          <w:sz w:val="16"/>
          <w:szCs w:val="16"/>
        </w:rPr>
      </w:pPr>
    </w:p>
    <w:p w14:paraId="3DA5CBEE" w14:textId="77777777" w:rsidR="00CB21B2" w:rsidRDefault="00CB21B2" w:rsidP="00CB21B2">
      <w:pPr>
        <w:tabs>
          <w:tab w:val="left" w:pos="708"/>
        </w:tabs>
        <w:ind w:left="1080"/>
        <w:rPr>
          <w:rFonts w:ascii="Tahoma" w:hAnsi="Tahoma" w:cs="Tahoma"/>
          <w:b/>
          <w:sz w:val="16"/>
          <w:szCs w:val="16"/>
        </w:rPr>
      </w:pPr>
    </w:p>
    <w:p w14:paraId="1C8D4B78" w14:textId="77777777" w:rsidR="00E9581C" w:rsidRPr="003514A5" w:rsidRDefault="00E9581C" w:rsidP="003514A5">
      <w:pPr>
        <w:numPr>
          <w:ilvl w:val="0"/>
          <w:numId w:val="36"/>
        </w:numPr>
        <w:tabs>
          <w:tab w:val="left" w:pos="708"/>
        </w:tabs>
        <w:jc w:val="center"/>
        <w:rPr>
          <w:rFonts w:ascii="Tahoma" w:hAnsi="Tahoma" w:cs="Tahoma"/>
          <w:b/>
          <w:sz w:val="16"/>
          <w:szCs w:val="16"/>
        </w:rPr>
      </w:pPr>
      <w:r w:rsidRPr="003514A5">
        <w:rPr>
          <w:rFonts w:ascii="Tahoma" w:hAnsi="Tahoma" w:cs="Tahoma"/>
          <w:b/>
          <w:sz w:val="16"/>
          <w:szCs w:val="16"/>
        </w:rPr>
        <w:t>Cena a platební podmínky</w:t>
      </w:r>
    </w:p>
    <w:p w14:paraId="7395048C" w14:textId="77777777" w:rsidR="00E9581C" w:rsidRPr="003514A5" w:rsidRDefault="00E9581C" w:rsidP="00E9581C">
      <w:pPr>
        <w:pStyle w:val="Zkladntextodsazen2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3514A5">
        <w:rPr>
          <w:rFonts w:ascii="Tahoma" w:hAnsi="Tahoma" w:cs="Tahoma"/>
          <w:sz w:val="16"/>
          <w:szCs w:val="16"/>
        </w:rPr>
        <w:t>Nájemné bylo smluvními stranami sjednáno ve výši dle Přílohy č. 1 této smlouvy – Ceník předmětu kupní smlouvy a nájemní smlouvy.  Cena uvedená v Příloze č. 1 je neměnná a prodávající ji garantuje po celou dobu plnění dle této smlouvy a zahrnuje veškeré náklady prodávajícího včetně dopravy.</w:t>
      </w:r>
    </w:p>
    <w:p w14:paraId="36DC536A" w14:textId="77777777" w:rsidR="00E9581C" w:rsidRPr="003514A5" w:rsidRDefault="00E9581C" w:rsidP="00E9581C">
      <w:pPr>
        <w:pStyle w:val="Zkladntextodsazen2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3514A5">
        <w:rPr>
          <w:rFonts w:ascii="Tahoma" w:hAnsi="Tahoma" w:cs="Tahoma"/>
          <w:sz w:val="16"/>
          <w:szCs w:val="16"/>
        </w:rPr>
        <w:t xml:space="preserve">Nájemce se zavazuje hradit nájemné měsíčně na základě daňového dokladu (faktury) vystaveného pronajímatelem a doručeného nájemci po řádném předání a převzetí předmětu nájmu potvrzeným v dodacím listu. Dodací listy na předmět nájmu budou dodány zároveň s předmětem nájmu. </w:t>
      </w:r>
    </w:p>
    <w:p w14:paraId="3D78DA5B" w14:textId="77777777" w:rsidR="00E9581C" w:rsidRPr="003514A5" w:rsidRDefault="00E9581C" w:rsidP="00FC5E16">
      <w:pPr>
        <w:pStyle w:val="Zkladntextodsazen2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3514A5">
        <w:rPr>
          <w:rFonts w:ascii="Tahoma" w:hAnsi="Tahoma" w:cs="Tahoma"/>
          <w:sz w:val="16"/>
          <w:szCs w:val="16"/>
        </w:rPr>
        <w:t xml:space="preserve">Pronájem obalů od medicinálních plynů je účtován za každý den pronájmu a vyúčtován na měsíčně na základě vystaveného daňového dokladu (faktury). </w:t>
      </w:r>
    </w:p>
    <w:p w14:paraId="605DAE85" w14:textId="414EF7AC" w:rsidR="00E9581C" w:rsidRPr="003514A5" w:rsidRDefault="00E9581C" w:rsidP="00E9581C">
      <w:pPr>
        <w:pStyle w:val="Zkladntextodsazen2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3514A5">
        <w:rPr>
          <w:rFonts w:ascii="Tahoma" w:hAnsi="Tahoma" w:cs="Tahoma"/>
          <w:sz w:val="16"/>
          <w:szCs w:val="16"/>
        </w:rPr>
        <w:t>Splatnost faktury činí 60 dnů od jejího doručení nájemci. Faktura bude zaslána elektronicky ve formátu PDF na adres</w:t>
      </w:r>
      <w:r w:rsidR="004F6E1A">
        <w:rPr>
          <w:rFonts w:ascii="Tahoma" w:hAnsi="Tahoma" w:cs="Tahoma"/>
          <w:sz w:val="16"/>
          <w:szCs w:val="16"/>
        </w:rPr>
        <w:t>u xxxxx</w:t>
      </w:r>
      <w:r w:rsidRPr="003514A5">
        <w:rPr>
          <w:rFonts w:ascii="Tahoma" w:hAnsi="Tahoma" w:cs="Tahoma"/>
          <w:sz w:val="16"/>
          <w:szCs w:val="16"/>
        </w:rPr>
        <w:t>. Faktura bude zaslána spolu s řádně opatřeným dodacím listem.</w:t>
      </w:r>
    </w:p>
    <w:p w14:paraId="04FD1FE1" w14:textId="77777777" w:rsidR="00E9581C" w:rsidRPr="003514A5" w:rsidRDefault="00E9581C" w:rsidP="00E9581C">
      <w:pPr>
        <w:numPr>
          <w:ilvl w:val="0"/>
          <w:numId w:val="30"/>
        </w:numPr>
        <w:tabs>
          <w:tab w:val="left" w:pos="708"/>
          <w:tab w:val="left" w:pos="3712"/>
        </w:tabs>
        <w:autoSpaceDN w:val="0"/>
        <w:jc w:val="both"/>
        <w:rPr>
          <w:rFonts w:ascii="Tahoma" w:hAnsi="Tahoma" w:cs="Tahoma"/>
          <w:sz w:val="16"/>
          <w:szCs w:val="16"/>
          <w:lang w:bidi="en-US"/>
        </w:rPr>
      </w:pPr>
      <w:r w:rsidRPr="003514A5">
        <w:rPr>
          <w:rFonts w:ascii="Tahoma" w:hAnsi="Tahoma" w:cs="Tahoma"/>
          <w:sz w:val="16"/>
          <w:szCs w:val="16"/>
        </w:rPr>
        <w:t>Faktura musí obsahovat všechny náležitosti řádného daňového dokladu dle platné právní úpravy. V případě, že faktura nesplňuje některé z povinných náležitostí, má nájemce právo ji vrátit pronajímateli ve lhůtě do 15 dnů od jejího převzetí a požadovat její opravení. V takovém případě se hledí na fakturu jako na nedoručenou a běh lhůt započne, počínaje dnem doručení opraveného dokladu nájemci.</w:t>
      </w:r>
    </w:p>
    <w:p w14:paraId="7DBC9C01" w14:textId="77777777" w:rsidR="00E9581C" w:rsidRPr="003514A5" w:rsidRDefault="00E9581C" w:rsidP="00E9581C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47B9C514" w14:textId="77777777" w:rsidR="00E9581C" w:rsidRPr="003514A5" w:rsidRDefault="00E9581C" w:rsidP="003514A5">
      <w:pPr>
        <w:numPr>
          <w:ilvl w:val="0"/>
          <w:numId w:val="36"/>
        </w:numPr>
        <w:tabs>
          <w:tab w:val="left" w:pos="708"/>
        </w:tabs>
        <w:jc w:val="center"/>
        <w:rPr>
          <w:rFonts w:ascii="Tahoma" w:hAnsi="Tahoma" w:cs="Tahoma"/>
          <w:b/>
          <w:sz w:val="16"/>
          <w:szCs w:val="16"/>
        </w:rPr>
      </w:pPr>
      <w:r w:rsidRPr="003514A5">
        <w:rPr>
          <w:rFonts w:ascii="Tahoma" w:hAnsi="Tahoma" w:cs="Tahoma"/>
          <w:b/>
          <w:sz w:val="16"/>
          <w:szCs w:val="16"/>
        </w:rPr>
        <w:t>Nakládání s obaly od medicinálních a technických plynů</w:t>
      </w:r>
    </w:p>
    <w:p w14:paraId="3CCA6DB4" w14:textId="5BAD04EC" w:rsidR="00E9581C" w:rsidRPr="003514A5" w:rsidRDefault="00E9581C" w:rsidP="00E9581C">
      <w:pPr>
        <w:pStyle w:val="Zkladntextodsazen2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3514A5">
        <w:rPr>
          <w:rFonts w:ascii="Tahoma" w:hAnsi="Tahoma" w:cs="Tahoma"/>
          <w:sz w:val="16"/>
          <w:szCs w:val="16"/>
        </w:rPr>
        <w:t>Nájemce bude pronajímatele neprodleně informovat o každé škodě na předmětu nájmu a vyhotoví o takovém poškození písemné vyrozumění, které doručí pronajímateli do 48 hodin od zjištění škody na e</w:t>
      </w:r>
      <w:r w:rsidR="00882213">
        <w:rPr>
          <w:rFonts w:ascii="Tahoma" w:hAnsi="Tahoma" w:cs="Tahoma"/>
          <w:sz w:val="16"/>
          <w:szCs w:val="16"/>
        </w:rPr>
        <w:t>-</w:t>
      </w:r>
      <w:r w:rsidRPr="003514A5">
        <w:rPr>
          <w:rFonts w:ascii="Tahoma" w:hAnsi="Tahoma" w:cs="Tahoma"/>
          <w:sz w:val="16"/>
          <w:szCs w:val="16"/>
        </w:rPr>
        <w:t>mailovou adresu uvedenou v části D.</w:t>
      </w:r>
      <w:r w:rsidR="00B068C2">
        <w:rPr>
          <w:rFonts w:ascii="Tahoma" w:hAnsi="Tahoma" w:cs="Tahoma"/>
          <w:sz w:val="16"/>
          <w:szCs w:val="16"/>
        </w:rPr>
        <w:t>,</w:t>
      </w:r>
      <w:r w:rsidRPr="003514A5">
        <w:rPr>
          <w:rFonts w:ascii="Tahoma" w:hAnsi="Tahoma" w:cs="Tahoma"/>
          <w:sz w:val="16"/>
          <w:szCs w:val="16"/>
        </w:rPr>
        <w:t xml:space="preserve"> čl. II. odst. 1 této smlouvy.</w:t>
      </w:r>
    </w:p>
    <w:p w14:paraId="3CDF5946" w14:textId="77777777" w:rsidR="00E9581C" w:rsidRPr="003514A5" w:rsidRDefault="00E9581C" w:rsidP="00E9581C">
      <w:pPr>
        <w:pStyle w:val="Zkladntextodsazen2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3514A5">
        <w:rPr>
          <w:rFonts w:ascii="Tahoma" w:hAnsi="Tahoma" w:cs="Tahoma"/>
          <w:sz w:val="16"/>
          <w:szCs w:val="16"/>
        </w:rPr>
        <w:t>Pronajímatel provádí na vlastní náklady údržbu obalů, revize a opravy s tím, že náklady za škody zaviněné nájemcem jednáním v rozporu s bezpečnostními a provozními předpisy nese sám nájemce.</w:t>
      </w:r>
    </w:p>
    <w:p w14:paraId="5F70A5D3" w14:textId="77777777" w:rsidR="00E9581C" w:rsidRPr="003514A5" w:rsidRDefault="00E9581C" w:rsidP="00E9581C">
      <w:pPr>
        <w:pStyle w:val="Zkladntextodsazen2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3514A5">
        <w:rPr>
          <w:rFonts w:ascii="Tahoma" w:hAnsi="Tahoma" w:cs="Tahoma"/>
          <w:sz w:val="16"/>
          <w:szCs w:val="16"/>
        </w:rPr>
        <w:t>Nájemce byl seznámen s bezpečnostními i provozními předpisy pro manipulaci s předmětem nájmu. V případě poškození nebo ztráty předmětu nájmu nebo manipulačních prostředků z důvodů zaviněných nájemcem, uhradí nájemce takto způsobenou škodu, a to ve výši ceny předmětu nájmu nebo manipulačního prostředku, a to:</w:t>
      </w:r>
    </w:p>
    <w:p w14:paraId="7F966FDB" w14:textId="56271D60" w:rsidR="00E9581C" w:rsidRPr="003514A5" w:rsidRDefault="00E9581C" w:rsidP="00E9581C">
      <w:pPr>
        <w:pStyle w:val="Zkladntextodsazen2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3514A5">
        <w:rPr>
          <w:rFonts w:ascii="Tahoma" w:hAnsi="Tahoma" w:cs="Tahoma"/>
          <w:sz w:val="16"/>
          <w:szCs w:val="16"/>
        </w:rPr>
        <w:t>tlaková láhev:</w:t>
      </w:r>
      <w:r>
        <w:tab/>
      </w:r>
      <w:r w:rsidR="00B57B84">
        <w:rPr>
          <w:rFonts w:ascii="Tahoma" w:hAnsi="Tahoma" w:cs="Tahoma"/>
          <w:sz w:val="16"/>
          <w:szCs w:val="16"/>
        </w:rPr>
        <w:t>10</w:t>
      </w:r>
      <w:r w:rsidR="00882213">
        <w:rPr>
          <w:rFonts w:ascii="Tahoma" w:hAnsi="Tahoma" w:cs="Tahoma"/>
          <w:sz w:val="16"/>
          <w:szCs w:val="16"/>
        </w:rPr>
        <w:t>.</w:t>
      </w:r>
      <w:r w:rsidR="00B57B84">
        <w:rPr>
          <w:rFonts w:ascii="Tahoma" w:hAnsi="Tahoma" w:cs="Tahoma"/>
          <w:sz w:val="16"/>
          <w:szCs w:val="16"/>
        </w:rPr>
        <w:t xml:space="preserve">000,- </w:t>
      </w:r>
      <w:r w:rsidRPr="003514A5">
        <w:rPr>
          <w:rFonts w:ascii="Tahoma" w:hAnsi="Tahoma" w:cs="Tahoma"/>
          <w:sz w:val="16"/>
          <w:szCs w:val="16"/>
        </w:rPr>
        <w:t xml:space="preserve">Kč včetně DPH </w:t>
      </w:r>
      <w:r w:rsidRPr="003514A5">
        <w:rPr>
          <w:rFonts w:ascii="Tahoma" w:hAnsi="Tahoma" w:cs="Tahoma"/>
          <w:i/>
          <w:sz w:val="16"/>
          <w:szCs w:val="16"/>
        </w:rPr>
        <w:t>(maximálně však 10.000 Kč včetně DPH)</w:t>
      </w:r>
    </w:p>
    <w:p w14:paraId="57328F95" w14:textId="62A1C63E" w:rsidR="001D316F" w:rsidRDefault="001D316F" w:rsidP="0028755C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</w:p>
    <w:p w14:paraId="49BB3C2B" w14:textId="77777777" w:rsidR="00CB21B2" w:rsidRPr="00FC5E16" w:rsidRDefault="00CB21B2" w:rsidP="0028755C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</w:p>
    <w:p w14:paraId="2F000CD2" w14:textId="77777777" w:rsidR="00FC5E16" w:rsidRPr="003514A5" w:rsidRDefault="00FC5E16" w:rsidP="00FC5E16">
      <w:pPr>
        <w:pStyle w:val="Odstavecseseznamem"/>
        <w:numPr>
          <w:ilvl w:val="0"/>
          <w:numId w:val="27"/>
        </w:numPr>
        <w:tabs>
          <w:tab w:val="left" w:pos="708"/>
          <w:tab w:val="left" w:pos="3712"/>
        </w:tabs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16"/>
          <w:szCs w:val="16"/>
        </w:rPr>
      </w:pPr>
      <w:r w:rsidRPr="003514A5">
        <w:rPr>
          <w:rFonts w:ascii="Tahoma" w:hAnsi="Tahoma" w:cs="Tahoma"/>
          <w:b/>
          <w:sz w:val="16"/>
          <w:szCs w:val="16"/>
        </w:rPr>
        <w:t>SPOLEČNÁ USTANOVENÍ PRO KUPNÍ A NÁJEMNÍ SMLOUVU</w:t>
      </w:r>
    </w:p>
    <w:p w14:paraId="2FF8ADE8" w14:textId="77777777" w:rsidR="001D316F" w:rsidRPr="00FC5E16" w:rsidRDefault="001D316F" w:rsidP="00D306A0">
      <w:pPr>
        <w:rPr>
          <w:rFonts w:ascii="Tahoma" w:hAnsi="Tahoma" w:cs="Tahoma"/>
          <w:b/>
          <w:sz w:val="16"/>
          <w:szCs w:val="16"/>
        </w:rPr>
      </w:pPr>
    </w:p>
    <w:p w14:paraId="72345A0C" w14:textId="77777777" w:rsidR="001D316F" w:rsidRDefault="001D316F" w:rsidP="0028755C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</w:p>
    <w:p w14:paraId="5D6F641C" w14:textId="77777777" w:rsidR="0028755C" w:rsidRPr="006F08A9" w:rsidRDefault="0028755C" w:rsidP="00FC5E16">
      <w:pPr>
        <w:numPr>
          <w:ilvl w:val="0"/>
          <w:numId w:val="38"/>
        </w:numPr>
        <w:jc w:val="center"/>
        <w:rPr>
          <w:rFonts w:ascii="Tahoma" w:hAnsi="Tahoma" w:cs="Tahoma"/>
          <w:b/>
          <w:sz w:val="16"/>
          <w:szCs w:val="16"/>
        </w:rPr>
      </w:pPr>
      <w:r w:rsidRPr="006F08A9">
        <w:rPr>
          <w:rFonts w:ascii="Tahoma" w:hAnsi="Tahoma" w:cs="Tahoma"/>
          <w:b/>
          <w:sz w:val="16"/>
          <w:szCs w:val="16"/>
        </w:rPr>
        <w:t>Sankce</w:t>
      </w:r>
    </w:p>
    <w:p w14:paraId="156079CA" w14:textId="3F9D8EEE" w:rsidR="0028755C" w:rsidRPr="006F08A9" w:rsidRDefault="0028755C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4205045B" w:rsidRPr="344E50BA">
        <w:rPr>
          <w:rFonts w:ascii="Tahoma" w:hAnsi="Tahoma" w:cs="Tahoma"/>
          <w:sz w:val="16"/>
          <w:szCs w:val="16"/>
        </w:rPr>
        <w:t xml:space="preserve"> </w:t>
      </w:r>
      <w:r w:rsidRPr="006F08A9">
        <w:rPr>
          <w:rFonts w:ascii="Tahoma" w:hAnsi="Tahoma" w:cs="Tahoma"/>
          <w:sz w:val="16"/>
          <w:szCs w:val="16"/>
        </w:rPr>
        <w:t>% z dlužné částky za každý den prodlení. Smluvní strany se dohodly, že prodávající je oprávněn požadovat zaplacení úroku z prodlení až po uplynutí 30 dnů od sjednané lhůty splatnosti.</w:t>
      </w:r>
    </w:p>
    <w:p w14:paraId="312CF846" w14:textId="58792B62" w:rsidR="006A7C6D" w:rsidRPr="006F08A9" w:rsidRDefault="003D4CA8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V případě prodlení prodávajícího s dodáním řádně objednaného zboží je kupující oprávněn požadovat zaplacení smluvní pokuty, a to jednorázově 5.000 Kč a za každý další započatý den prodlení 1.000 Kč.</w:t>
      </w:r>
    </w:p>
    <w:p w14:paraId="253D709F" w14:textId="77777777" w:rsidR="00921E86" w:rsidRDefault="00921E86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>V případě nedodržení povinnosti stanovené v</w:t>
      </w:r>
      <w:r w:rsidR="007C6413">
        <w:rPr>
          <w:rFonts w:ascii="Tahoma" w:hAnsi="Tahoma" w:cs="Tahoma"/>
          <w:sz w:val="16"/>
          <w:szCs w:val="16"/>
        </w:rPr>
        <w:t xml:space="preserve"> části C, </w:t>
      </w:r>
      <w:r w:rsidRPr="006F08A9">
        <w:rPr>
          <w:rFonts w:ascii="Tahoma" w:hAnsi="Tahoma" w:cs="Tahoma"/>
          <w:sz w:val="16"/>
          <w:szCs w:val="16"/>
        </w:rPr>
        <w:t xml:space="preserve">čl. </w:t>
      </w:r>
      <w:r w:rsidR="007C6413">
        <w:rPr>
          <w:rFonts w:ascii="Tahoma" w:hAnsi="Tahoma" w:cs="Tahoma"/>
          <w:sz w:val="16"/>
          <w:szCs w:val="16"/>
        </w:rPr>
        <w:t>V</w:t>
      </w:r>
      <w:r w:rsidRPr="006F08A9"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0CA54D16" w14:textId="6D41CEF5" w:rsidR="00570C08" w:rsidRPr="005523DD" w:rsidRDefault="00570C08" w:rsidP="005523DD">
      <w:pPr>
        <w:numPr>
          <w:ilvl w:val="0"/>
          <w:numId w:val="14"/>
        </w:numPr>
        <w:tabs>
          <w:tab w:val="clear" w:pos="720"/>
        </w:tabs>
        <w:suppressAutoHyphens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 případě nedodržení povinnosti sjednat a udržovat pojištění dle </w:t>
      </w:r>
      <w:r w:rsidR="007C6413">
        <w:rPr>
          <w:rFonts w:ascii="Tahoma" w:hAnsi="Tahoma" w:cs="Tahoma"/>
          <w:sz w:val="16"/>
          <w:szCs w:val="16"/>
        </w:rPr>
        <w:t>části C, čl. II.</w:t>
      </w:r>
      <w:r w:rsidRPr="007C17B9">
        <w:rPr>
          <w:rFonts w:ascii="Tahoma" w:hAnsi="Tahoma" w:cs="Tahoma"/>
          <w:sz w:val="16"/>
          <w:szCs w:val="16"/>
        </w:rPr>
        <w:t xml:space="preserve"> smlouvy má kupující právo účtovat smluvní pokutu ve výši 10.000 Kč za každé jednotlivé nedodržení povinnosti.</w:t>
      </w:r>
    </w:p>
    <w:p w14:paraId="3C8AF399" w14:textId="77777777" w:rsidR="00014D51" w:rsidRDefault="00014D51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B8978C4" w14:textId="77777777" w:rsidR="00014D51" w:rsidRDefault="00014D51" w:rsidP="00A04ABB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F08A9">
        <w:rPr>
          <w:rFonts w:ascii="Tahoma" w:hAnsi="Tahoma" w:cs="Tahoma"/>
          <w:sz w:val="16"/>
          <w:szCs w:val="16"/>
        </w:rPr>
        <w:lastRenderedPageBreak/>
        <w:t>Kupujícímu vzniká právo na náhradu škody způsobené porušením smluvních povinností i po úhradách výše sjednaných smluvních pokut.</w:t>
      </w:r>
    </w:p>
    <w:p w14:paraId="53EAC1AE" w14:textId="77777777" w:rsidR="00F00600" w:rsidRPr="00F00600" w:rsidRDefault="00F00600" w:rsidP="00FC5E16">
      <w:pPr>
        <w:numPr>
          <w:ilvl w:val="0"/>
          <w:numId w:val="38"/>
        </w:numPr>
        <w:jc w:val="center"/>
        <w:rPr>
          <w:rFonts w:ascii="Tahoma" w:hAnsi="Tahoma" w:cs="Tahoma"/>
          <w:b/>
          <w:sz w:val="16"/>
          <w:szCs w:val="16"/>
        </w:rPr>
      </w:pPr>
      <w:r w:rsidRPr="00F00600">
        <w:rPr>
          <w:rFonts w:ascii="Tahoma" w:hAnsi="Tahoma" w:cs="Tahoma"/>
          <w:b/>
          <w:sz w:val="16"/>
          <w:szCs w:val="16"/>
        </w:rPr>
        <w:t>Pojištění odpovědnosti</w:t>
      </w:r>
    </w:p>
    <w:p w14:paraId="70151F2D" w14:textId="77777777" w:rsidR="00F00600" w:rsidRPr="00F00600" w:rsidRDefault="00F00600" w:rsidP="00F00600">
      <w:pPr>
        <w:numPr>
          <w:ilvl w:val="0"/>
          <w:numId w:val="22"/>
        </w:numPr>
        <w:jc w:val="both"/>
        <w:rPr>
          <w:rFonts w:ascii="Tahoma" w:hAnsi="Tahoma" w:cs="Tahoma"/>
          <w:sz w:val="16"/>
          <w:szCs w:val="16"/>
        </w:rPr>
      </w:pPr>
      <w:r w:rsidRPr="00F00600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 movitém a nemovitém majetku kupujícího nebo třetích osob, která může vzniknout při poskytování dodávek a souvisejících služeb nebo v souvislosti s poskytováním dodávek a souvisejících služeb dle této smlouvy; a to minimálně v úhrnné výši pojistného plnění </w:t>
      </w:r>
      <w:r>
        <w:rPr>
          <w:rFonts w:ascii="Tahoma" w:hAnsi="Tahoma" w:cs="Tahoma"/>
          <w:sz w:val="16"/>
          <w:szCs w:val="16"/>
        </w:rPr>
        <w:t>5</w:t>
      </w:r>
      <w:r w:rsidRPr="00F00600">
        <w:rPr>
          <w:rFonts w:ascii="Tahoma" w:hAnsi="Tahoma" w:cs="Tahoma"/>
          <w:sz w:val="16"/>
          <w:szCs w:val="16"/>
        </w:rPr>
        <w:t>.000.000,- Kč a prodávající se zavazuje tento limit pojistného plnění v plné výši zachovat výlučně pro účely krytí škodních událostí vzniklých v souvislosti s touto smlouvou. Na žádost kupujícího je prodávající povinen kdykoli v průběhu trvání této smlouvy předložit kopie aktuálních pojistných smluv a potvrzení pojistitele o aktuální výši pojistného limitu.</w:t>
      </w:r>
    </w:p>
    <w:p w14:paraId="755A01EC" w14:textId="77777777" w:rsidR="00F00600" w:rsidRDefault="00F00600" w:rsidP="00F00600">
      <w:pPr>
        <w:numPr>
          <w:ilvl w:val="0"/>
          <w:numId w:val="22"/>
        </w:numPr>
        <w:jc w:val="both"/>
        <w:rPr>
          <w:rFonts w:ascii="Tahoma" w:hAnsi="Tahoma" w:cs="Tahoma"/>
          <w:sz w:val="16"/>
          <w:szCs w:val="16"/>
        </w:rPr>
      </w:pPr>
      <w:r w:rsidRPr="00F00600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 dojde ke změně pojistné smlouvy, je prodávající povinen o této skutečnosti neprodleně informovat kupujícího, a to nejpozději ve lhůtě 2 pracovních dnů. Pokud by v důsledku pojistného plnění nebo jiné události mělo dojít k 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 pojištění bylo zachováno tak, jak je požadováno v tomto ustanovení.</w:t>
      </w:r>
    </w:p>
    <w:p w14:paraId="716F8A7E" w14:textId="77777777" w:rsidR="00732907" w:rsidRPr="00F00600" w:rsidRDefault="00732907" w:rsidP="00F00600">
      <w:pPr>
        <w:numPr>
          <w:ilvl w:val="0"/>
          <w:numId w:val="22"/>
        </w:numPr>
        <w:jc w:val="both"/>
        <w:rPr>
          <w:rFonts w:ascii="Tahoma" w:hAnsi="Tahoma" w:cs="Tahoma"/>
          <w:sz w:val="16"/>
          <w:szCs w:val="16"/>
        </w:rPr>
      </w:pPr>
    </w:p>
    <w:p w14:paraId="1908AF40" w14:textId="77777777" w:rsidR="00F00600" w:rsidRPr="006F08A9" w:rsidRDefault="00F00600" w:rsidP="00F00600">
      <w:pPr>
        <w:jc w:val="both"/>
        <w:rPr>
          <w:rFonts w:ascii="Tahoma" w:hAnsi="Tahoma" w:cs="Tahoma"/>
          <w:sz w:val="16"/>
          <w:szCs w:val="16"/>
        </w:rPr>
      </w:pPr>
    </w:p>
    <w:p w14:paraId="7D37EF1B" w14:textId="77777777" w:rsidR="0028755C" w:rsidRPr="002473EE" w:rsidRDefault="009B1633" w:rsidP="00FC5E16">
      <w:pPr>
        <w:numPr>
          <w:ilvl w:val="0"/>
          <w:numId w:val="38"/>
        </w:num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Doba trvání, u</w:t>
      </w:r>
      <w:r w:rsidR="0028755C" w:rsidRPr="002473EE">
        <w:rPr>
          <w:rFonts w:ascii="Tahoma" w:hAnsi="Tahoma" w:cs="Tahoma"/>
          <w:b/>
          <w:sz w:val="16"/>
          <w:szCs w:val="16"/>
        </w:rPr>
        <w:t>končení smlouvy</w:t>
      </w:r>
    </w:p>
    <w:p w14:paraId="65DCDC3D" w14:textId="77777777" w:rsidR="0028755C" w:rsidRPr="002473EE" w:rsidRDefault="0028755C" w:rsidP="0071766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Smlouva se uzavírá na dobu </w:t>
      </w:r>
      <w:r w:rsidRPr="009905C6">
        <w:rPr>
          <w:rFonts w:ascii="Tahoma" w:hAnsi="Tahoma" w:cs="Tahoma"/>
          <w:sz w:val="16"/>
          <w:szCs w:val="16"/>
        </w:rPr>
        <w:t>určitou</w:t>
      </w:r>
      <w:r w:rsidR="00014D51" w:rsidRPr="009905C6">
        <w:rPr>
          <w:rFonts w:ascii="Tahoma" w:hAnsi="Tahoma" w:cs="Tahoma"/>
          <w:sz w:val="16"/>
          <w:szCs w:val="16"/>
        </w:rPr>
        <w:t xml:space="preserve"> </w:t>
      </w:r>
      <w:r w:rsidR="00E32356" w:rsidRPr="00EF12B4">
        <w:rPr>
          <w:rFonts w:ascii="Tahoma" w:hAnsi="Tahoma" w:cs="Tahoma"/>
          <w:b/>
          <w:bCs/>
          <w:sz w:val="16"/>
          <w:szCs w:val="16"/>
        </w:rPr>
        <w:t>4 let</w:t>
      </w:r>
      <w:r w:rsidR="00570C0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570C08" w:rsidRPr="00DB170B">
        <w:rPr>
          <w:rFonts w:ascii="Tahoma" w:hAnsi="Tahoma" w:cs="Tahoma"/>
          <w:sz w:val="16"/>
          <w:szCs w:val="16"/>
        </w:rPr>
        <w:t>ode dne účinnosti smlouvy</w:t>
      </w:r>
      <w:r w:rsidR="00014D51" w:rsidRPr="009905C6">
        <w:rPr>
          <w:rFonts w:ascii="Tahoma" w:hAnsi="Tahoma" w:cs="Tahoma"/>
          <w:sz w:val="16"/>
          <w:szCs w:val="16"/>
        </w:rPr>
        <w:t xml:space="preserve"> a</w:t>
      </w:r>
      <w:r w:rsidR="00014D51" w:rsidRPr="002473EE">
        <w:rPr>
          <w:rFonts w:ascii="Tahoma" w:hAnsi="Tahoma" w:cs="Tahoma"/>
          <w:sz w:val="16"/>
          <w:szCs w:val="16"/>
        </w:rPr>
        <w:t xml:space="preserve"> nabývá platnosti dnem</w:t>
      </w:r>
      <w:r w:rsidRPr="002473EE">
        <w:rPr>
          <w:rFonts w:ascii="Tahoma" w:hAnsi="Tahoma" w:cs="Tahoma"/>
          <w:sz w:val="16"/>
          <w:szCs w:val="16"/>
        </w:rPr>
        <w:t xml:space="preserve"> jejího po</w:t>
      </w:r>
      <w:r w:rsidR="00014D51" w:rsidRPr="002473EE">
        <w:rPr>
          <w:rFonts w:ascii="Tahoma" w:hAnsi="Tahoma" w:cs="Tahoma"/>
          <w:sz w:val="16"/>
          <w:szCs w:val="16"/>
        </w:rPr>
        <w:t>dpisu smluvními stranami</w:t>
      </w:r>
      <w:r w:rsidR="00621B80">
        <w:rPr>
          <w:rFonts w:ascii="Tahoma" w:hAnsi="Tahoma" w:cs="Tahoma"/>
          <w:sz w:val="16"/>
          <w:szCs w:val="16"/>
        </w:rPr>
        <w:t xml:space="preserve"> </w:t>
      </w:r>
      <w:r w:rsidR="00621B80" w:rsidRPr="002473EE">
        <w:rPr>
          <w:rFonts w:ascii="Tahoma" w:hAnsi="Tahoma" w:cs="Tahoma"/>
          <w:sz w:val="16"/>
          <w:szCs w:val="16"/>
        </w:rPr>
        <w:t>a účinnosti</w:t>
      </w:r>
      <w:r w:rsidR="00621B80">
        <w:rPr>
          <w:rFonts w:ascii="Tahoma" w:hAnsi="Tahoma" w:cs="Tahoma"/>
          <w:sz w:val="16"/>
          <w:szCs w:val="16"/>
        </w:rPr>
        <w:t xml:space="preserve"> dnem uveřejnění v registru smluv</w:t>
      </w:r>
      <w:r w:rsidR="00014D51" w:rsidRPr="002473EE">
        <w:rPr>
          <w:rFonts w:ascii="Tahoma" w:hAnsi="Tahoma" w:cs="Tahoma"/>
          <w:sz w:val="16"/>
          <w:szCs w:val="16"/>
        </w:rPr>
        <w:t>.</w:t>
      </w:r>
    </w:p>
    <w:p w14:paraId="64F9ECB2" w14:textId="77777777" w:rsidR="0028755C" w:rsidRPr="009905C6" w:rsidRDefault="0028755C" w:rsidP="0071766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Smlouvu mohou smluvní strany ukončit písemnou dohodou anebo výpovědí bez udání důvodu. Výpovědní doba </w:t>
      </w:r>
      <w:r w:rsidRPr="009905C6">
        <w:rPr>
          <w:rFonts w:ascii="Tahoma" w:hAnsi="Tahoma" w:cs="Tahoma"/>
          <w:sz w:val="16"/>
          <w:szCs w:val="16"/>
        </w:rPr>
        <w:t xml:space="preserve">činí </w:t>
      </w:r>
      <w:r w:rsidR="009905C6" w:rsidRPr="009905C6">
        <w:rPr>
          <w:rFonts w:ascii="Tahoma" w:hAnsi="Tahoma" w:cs="Tahoma"/>
          <w:sz w:val="16"/>
          <w:szCs w:val="16"/>
        </w:rPr>
        <w:t>3</w:t>
      </w:r>
      <w:r w:rsidR="00014D51" w:rsidRPr="009905C6">
        <w:rPr>
          <w:rFonts w:ascii="Tahoma" w:hAnsi="Tahoma" w:cs="Tahoma"/>
          <w:sz w:val="16"/>
          <w:szCs w:val="16"/>
        </w:rPr>
        <w:t xml:space="preserve"> měsíce</w:t>
      </w:r>
      <w:r w:rsidRPr="009905C6">
        <w:rPr>
          <w:rFonts w:ascii="Tahoma" w:hAnsi="Tahoma" w:cs="Tahoma"/>
          <w:sz w:val="16"/>
          <w:szCs w:val="16"/>
        </w:rPr>
        <w:t xml:space="preserve"> a začíná běžet </w:t>
      </w:r>
      <w:r w:rsidR="00014D51" w:rsidRPr="009905C6">
        <w:rPr>
          <w:rFonts w:ascii="Tahoma" w:hAnsi="Tahoma" w:cs="Tahoma"/>
          <w:sz w:val="16"/>
          <w:szCs w:val="16"/>
        </w:rPr>
        <w:t xml:space="preserve">následující den po jejím doručení druhé smluvní straně. </w:t>
      </w:r>
    </w:p>
    <w:p w14:paraId="62FA4F04" w14:textId="77777777" w:rsidR="0028755C" w:rsidRDefault="0028755C" w:rsidP="0071766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</w:t>
      </w:r>
      <w:r w:rsidR="00014D51" w:rsidRPr="002473EE">
        <w:rPr>
          <w:rFonts w:ascii="Tahoma" w:hAnsi="Tahoma" w:cs="Tahoma"/>
          <w:sz w:val="16"/>
          <w:szCs w:val="16"/>
        </w:rPr>
        <w:t xml:space="preserve"> opakované nedodržení kvality a </w:t>
      </w:r>
      <w:r w:rsidR="00E32356">
        <w:rPr>
          <w:rFonts w:ascii="Tahoma" w:hAnsi="Tahoma" w:cs="Tahoma"/>
          <w:sz w:val="16"/>
          <w:szCs w:val="16"/>
        </w:rPr>
        <w:t>objemu</w:t>
      </w:r>
      <w:r w:rsidR="00014D51" w:rsidRPr="002473EE">
        <w:rPr>
          <w:rFonts w:ascii="Tahoma" w:hAnsi="Tahoma" w:cs="Tahoma"/>
          <w:sz w:val="16"/>
          <w:szCs w:val="16"/>
        </w:rPr>
        <w:t xml:space="preserve"> dodávaného zboží na které byl prodávající kupujícím opakovaně upozorněn </w:t>
      </w:r>
      <w:r w:rsidR="00014D51" w:rsidRPr="00424340">
        <w:rPr>
          <w:rFonts w:ascii="Tahoma" w:hAnsi="Tahoma" w:cs="Tahoma"/>
          <w:sz w:val="16"/>
          <w:szCs w:val="16"/>
        </w:rPr>
        <w:t>(3 písemné reklamace)</w:t>
      </w:r>
      <w:r w:rsidRPr="002473EE">
        <w:rPr>
          <w:rFonts w:ascii="Tahoma" w:hAnsi="Tahoma" w:cs="Tahoma"/>
          <w:sz w:val="16"/>
          <w:szCs w:val="16"/>
        </w:rPr>
        <w:t xml:space="preserve">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0D5DE521" w14:textId="77777777" w:rsidR="00732907" w:rsidRPr="002473EE" w:rsidRDefault="00732907" w:rsidP="00732907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37B62AF0" w14:textId="77777777" w:rsidR="0028755C" w:rsidRPr="002473EE" w:rsidRDefault="0028755C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29A14E6" w14:textId="77777777" w:rsidR="0028755C" w:rsidRPr="002473EE" w:rsidRDefault="0028755C" w:rsidP="00FC5E16">
      <w:pPr>
        <w:numPr>
          <w:ilvl w:val="0"/>
          <w:numId w:val="38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2473EE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4C20A1FB" w14:textId="77777777" w:rsidR="0028755C" w:rsidRPr="002473EE" w:rsidRDefault="0028755C" w:rsidP="0028755C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1AF2FFA4" w14:textId="102A0697" w:rsidR="0028755C" w:rsidRPr="002473EE" w:rsidRDefault="0028755C" w:rsidP="0028755C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473EE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Pr="002473EE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4F6E1A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7745E7CE" w14:textId="3F703194" w:rsidR="0028755C" w:rsidRDefault="0028755C" w:rsidP="0028755C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473EE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4F6E1A">
        <w:rPr>
          <w:rFonts w:ascii="Tahoma" w:hAnsi="Tahoma" w:cs="Tahoma"/>
          <w:bCs/>
          <w:iCs/>
          <w:sz w:val="16"/>
          <w:szCs w:val="16"/>
          <w:lang w:bidi="en-US"/>
        </w:rPr>
        <w:tab/>
        <w:t>xxxxx</w:t>
      </w:r>
    </w:p>
    <w:p w14:paraId="4FDAB0A3" w14:textId="03EA6B27" w:rsidR="0028755C" w:rsidRPr="002473EE" w:rsidRDefault="0028755C" w:rsidP="0028755C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473EE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737F91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4F6E1A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13B73F26" w14:textId="77777777" w:rsidR="0028755C" w:rsidRPr="002473EE" w:rsidRDefault="0028755C" w:rsidP="0028755C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473EE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</w:p>
    <w:p w14:paraId="77FE57CA" w14:textId="71389873" w:rsidR="0028755C" w:rsidRDefault="0028755C" w:rsidP="0028755C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E9412A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006A6B51" w14:textId="3C2E3B61" w:rsidR="00E17EF7" w:rsidRPr="00E17EF7" w:rsidRDefault="00C6649D" w:rsidP="00E17EF7">
      <w:pPr>
        <w:ind w:left="360"/>
        <w:jc w:val="both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473EE">
        <w:rPr>
          <w:rFonts w:ascii="Tahoma" w:hAnsi="Tahoma" w:cs="Tahoma"/>
          <w:bCs/>
          <w:iCs/>
          <w:sz w:val="16"/>
          <w:szCs w:val="16"/>
          <w:lang w:bidi="en-US"/>
        </w:rPr>
        <w:t>Jméno:</w:t>
      </w:r>
      <w:r w:rsidR="00E17EF7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4F6E1A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488014D9" w14:textId="7C062C59" w:rsidR="0028755C" w:rsidRPr="00E9412A" w:rsidRDefault="0028755C" w:rsidP="0028755C">
      <w:pPr>
        <w:ind w:firstLine="360"/>
        <w:outlineLvl w:val="0"/>
        <w:rPr>
          <w:rFonts w:ascii="Tahoma" w:hAnsi="Tahoma" w:cs="Tahoma"/>
          <w:sz w:val="16"/>
          <w:szCs w:val="16"/>
          <w:lang w:bidi="en-US"/>
        </w:rPr>
      </w:pPr>
      <w:r w:rsidRPr="00E9412A">
        <w:rPr>
          <w:rFonts w:ascii="Tahoma" w:hAnsi="Tahoma" w:cs="Tahoma"/>
          <w:sz w:val="16"/>
          <w:szCs w:val="16"/>
          <w:lang w:bidi="en-US"/>
        </w:rPr>
        <w:t>E-mail:</w:t>
      </w:r>
      <w:r w:rsidR="00E9412A" w:rsidRPr="00E9412A">
        <w:rPr>
          <w:rFonts w:ascii="Tahoma" w:hAnsi="Tahoma" w:cs="Tahoma"/>
          <w:sz w:val="16"/>
          <w:szCs w:val="16"/>
          <w:lang w:bidi="en-US"/>
        </w:rPr>
        <w:t xml:space="preserve"> </w:t>
      </w:r>
      <w:r w:rsidR="00E17EF7">
        <w:rPr>
          <w:rFonts w:ascii="Tahoma" w:hAnsi="Tahoma" w:cs="Tahoma"/>
          <w:sz w:val="16"/>
          <w:szCs w:val="16"/>
          <w:lang w:bidi="en-US"/>
        </w:rPr>
        <w:tab/>
      </w:r>
      <w:r w:rsidR="004F6E1A">
        <w:rPr>
          <w:rFonts w:ascii="Tahoma" w:hAnsi="Tahoma" w:cs="Tahoma"/>
          <w:sz w:val="16"/>
          <w:szCs w:val="16"/>
          <w:lang w:bidi="en-US"/>
        </w:rPr>
        <w:t>xxxxx</w:t>
      </w:r>
    </w:p>
    <w:p w14:paraId="74AC9EEC" w14:textId="468A77CE" w:rsidR="0028755C" w:rsidRPr="00E9412A" w:rsidRDefault="0028755C" w:rsidP="0028755C">
      <w:pPr>
        <w:ind w:firstLine="360"/>
        <w:outlineLvl w:val="0"/>
        <w:rPr>
          <w:rFonts w:ascii="Tahoma" w:hAnsi="Tahoma" w:cs="Tahoma"/>
          <w:sz w:val="16"/>
          <w:szCs w:val="16"/>
          <w:lang w:bidi="en-US"/>
        </w:rPr>
      </w:pPr>
      <w:r w:rsidRPr="00E9412A">
        <w:rPr>
          <w:rFonts w:ascii="Tahoma" w:hAnsi="Tahoma" w:cs="Tahoma"/>
          <w:sz w:val="16"/>
          <w:szCs w:val="16"/>
          <w:lang w:bidi="en-US"/>
        </w:rPr>
        <w:t>Tel.:</w:t>
      </w:r>
      <w:r w:rsidR="00125733" w:rsidRPr="00E9412A">
        <w:rPr>
          <w:rFonts w:ascii="Tahoma" w:hAnsi="Tahoma" w:cs="Tahoma"/>
          <w:sz w:val="16"/>
          <w:szCs w:val="16"/>
          <w:lang w:bidi="en-US"/>
        </w:rPr>
        <w:t xml:space="preserve"> </w:t>
      </w:r>
      <w:r w:rsidR="00505722">
        <w:rPr>
          <w:rFonts w:ascii="Tahoma" w:hAnsi="Tahoma" w:cs="Tahoma"/>
          <w:sz w:val="16"/>
          <w:szCs w:val="16"/>
          <w:lang w:bidi="en-US"/>
        </w:rPr>
        <w:tab/>
      </w:r>
      <w:r w:rsidR="004F6E1A">
        <w:rPr>
          <w:rFonts w:ascii="Tahoma" w:hAnsi="Tahoma" w:cs="Tahoma"/>
          <w:sz w:val="16"/>
          <w:szCs w:val="16"/>
          <w:lang w:bidi="en-US"/>
        </w:rPr>
        <w:t>xxxxx</w:t>
      </w:r>
    </w:p>
    <w:p w14:paraId="1D59B8A0" w14:textId="77777777" w:rsidR="0028755C" w:rsidRPr="002473EE" w:rsidRDefault="0028755C" w:rsidP="0028755C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60C9364" w14:textId="77777777" w:rsidR="007E34C2" w:rsidRPr="002473EE" w:rsidRDefault="007E34C2" w:rsidP="00301369">
      <w:pPr>
        <w:jc w:val="both"/>
        <w:rPr>
          <w:rFonts w:ascii="Tahoma" w:hAnsi="Tahoma" w:cs="Tahoma"/>
          <w:sz w:val="16"/>
          <w:szCs w:val="16"/>
        </w:rPr>
      </w:pPr>
    </w:p>
    <w:p w14:paraId="7B7F1ED1" w14:textId="77777777" w:rsidR="0028755C" w:rsidRPr="002473EE" w:rsidRDefault="0028755C" w:rsidP="00FC5E16">
      <w:pPr>
        <w:numPr>
          <w:ilvl w:val="0"/>
          <w:numId w:val="38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2473EE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56CE40AB" w14:textId="77777777" w:rsidR="0028755C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4193CCFE" w14:textId="77777777" w:rsidR="00570C08" w:rsidRPr="00231BC6" w:rsidRDefault="00570C08" w:rsidP="00570C0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1" w:name="_Ref164170906"/>
      <w:r w:rsidRPr="00231BC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1"/>
    </w:p>
    <w:p w14:paraId="59833D40" w14:textId="77777777" w:rsidR="00FD4AAF" w:rsidRPr="00C74896" w:rsidRDefault="00FD4AAF" w:rsidP="00DB170B">
      <w:pPr>
        <w:pStyle w:val="paragraph"/>
        <w:numPr>
          <w:ilvl w:val="0"/>
          <w:numId w:val="39"/>
        </w:numPr>
        <w:tabs>
          <w:tab w:val="clear" w:pos="720"/>
          <w:tab w:val="num" w:pos="0"/>
        </w:tabs>
        <w:spacing w:before="0" w:beforeAutospacing="0" w:after="0" w:afterAutospacing="0"/>
        <w:ind w:left="357" w:hanging="357"/>
        <w:jc w:val="both"/>
        <w:textAlignment w:val="baseline"/>
        <w:rPr>
          <w:rFonts w:ascii="Tahoma" w:hAnsi="Tahoma" w:cs="Tahoma"/>
          <w:sz w:val="16"/>
          <w:szCs w:val="16"/>
        </w:rPr>
      </w:pPr>
      <w:r w:rsidRPr="00C74896">
        <w:rPr>
          <w:rStyle w:val="normaltextrun"/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 omezujících opatřeních přijatých vzhledem k činnostem Ruska destabilizujícím situaci na Ukrajině (dále jen „sankční nařízení Rady EU“), tzn. prodávající prohlašuje, že není </w:t>
      </w:r>
      <w:r w:rsidRPr="00C74896">
        <w:rPr>
          <w:rStyle w:val="eop"/>
          <w:rFonts w:ascii="Tahoma" w:hAnsi="Tahoma" w:cs="Tahoma"/>
          <w:sz w:val="16"/>
          <w:szCs w:val="16"/>
        </w:rPr>
        <w:t> </w:t>
      </w:r>
    </w:p>
    <w:p w14:paraId="1AD1A0E9" w14:textId="77777777" w:rsidR="00FD4AAF" w:rsidRPr="00C74896" w:rsidRDefault="00FD4AAF" w:rsidP="00DB170B">
      <w:pPr>
        <w:pStyle w:val="paragraph"/>
        <w:numPr>
          <w:ilvl w:val="0"/>
          <w:numId w:val="40"/>
        </w:numPr>
        <w:tabs>
          <w:tab w:val="clear" w:pos="720"/>
          <w:tab w:val="num" w:pos="1134"/>
        </w:tabs>
        <w:spacing w:before="0" w:beforeAutospacing="0" w:after="0" w:afterAutospacing="0"/>
        <w:ind w:left="1140" w:hanging="573"/>
        <w:jc w:val="both"/>
        <w:textAlignment w:val="baseline"/>
        <w:rPr>
          <w:rFonts w:ascii="Tahoma" w:hAnsi="Tahoma" w:cs="Tahoma"/>
          <w:sz w:val="16"/>
          <w:szCs w:val="16"/>
        </w:rPr>
      </w:pPr>
      <w:r w:rsidRPr="00C74896">
        <w:rPr>
          <w:rStyle w:val="normaltextrun"/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  <w:r w:rsidRPr="00C74896">
        <w:rPr>
          <w:rStyle w:val="eop"/>
          <w:rFonts w:ascii="Tahoma" w:hAnsi="Tahoma" w:cs="Tahoma"/>
          <w:sz w:val="16"/>
          <w:szCs w:val="16"/>
        </w:rPr>
        <w:t> </w:t>
      </w:r>
    </w:p>
    <w:p w14:paraId="7716CA41" w14:textId="77777777" w:rsidR="00FD4AAF" w:rsidRPr="00C74896" w:rsidRDefault="00FD4AAF" w:rsidP="00DB170B">
      <w:pPr>
        <w:pStyle w:val="paragraph"/>
        <w:numPr>
          <w:ilvl w:val="0"/>
          <w:numId w:val="41"/>
        </w:numPr>
        <w:tabs>
          <w:tab w:val="clear" w:pos="720"/>
          <w:tab w:val="num" w:pos="1134"/>
        </w:tabs>
        <w:spacing w:before="0" w:beforeAutospacing="0" w:after="0" w:afterAutospacing="0"/>
        <w:ind w:left="1140" w:hanging="573"/>
        <w:jc w:val="both"/>
        <w:textAlignment w:val="baseline"/>
        <w:rPr>
          <w:rFonts w:ascii="Tahoma" w:hAnsi="Tahoma" w:cs="Tahoma"/>
          <w:sz w:val="16"/>
          <w:szCs w:val="16"/>
        </w:rPr>
      </w:pPr>
      <w:r w:rsidRPr="00C74896">
        <w:rPr>
          <w:rStyle w:val="normaltextrun"/>
          <w:rFonts w:ascii="Tahoma" w:hAnsi="Tahoma" w:cs="Tahoma"/>
          <w:sz w:val="16"/>
          <w:szCs w:val="16"/>
        </w:rPr>
        <w:t>právnickou osobou, subjektem nebo orgánem, který je z více než 50 % přímo či nepřímo vlastněn některým ze subjektů uvedených v písmeni a) tohoto odstavce, </w:t>
      </w:r>
      <w:r w:rsidRPr="00C74896">
        <w:rPr>
          <w:rStyle w:val="eop"/>
          <w:rFonts w:ascii="Tahoma" w:hAnsi="Tahoma" w:cs="Tahoma"/>
          <w:sz w:val="16"/>
          <w:szCs w:val="16"/>
        </w:rPr>
        <w:t> </w:t>
      </w:r>
    </w:p>
    <w:p w14:paraId="405A27FC" w14:textId="77777777" w:rsidR="00FD4AAF" w:rsidRPr="00C74896" w:rsidRDefault="00FD4AAF" w:rsidP="00DB170B">
      <w:pPr>
        <w:pStyle w:val="paragraph"/>
        <w:numPr>
          <w:ilvl w:val="0"/>
          <w:numId w:val="42"/>
        </w:numPr>
        <w:tabs>
          <w:tab w:val="clear" w:pos="720"/>
          <w:tab w:val="num" w:pos="1134"/>
        </w:tabs>
        <w:spacing w:before="0" w:beforeAutospacing="0" w:after="0" w:afterAutospacing="0"/>
        <w:ind w:left="1140" w:hanging="573"/>
        <w:jc w:val="both"/>
        <w:textAlignment w:val="baseline"/>
        <w:rPr>
          <w:rFonts w:ascii="Tahoma" w:hAnsi="Tahoma" w:cs="Tahoma"/>
          <w:sz w:val="16"/>
          <w:szCs w:val="16"/>
        </w:rPr>
      </w:pPr>
      <w:r w:rsidRPr="00C74896">
        <w:rPr>
          <w:rStyle w:val="normaltextrun"/>
          <w:rFonts w:ascii="Tahoma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  <w:r w:rsidRPr="00C74896">
        <w:rPr>
          <w:rStyle w:val="eop"/>
          <w:rFonts w:ascii="Tahoma" w:hAnsi="Tahoma" w:cs="Tahoma"/>
          <w:sz w:val="16"/>
          <w:szCs w:val="16"/>
        </w:rPr>
        <w:t> </w:t>
      </w:r>
    </w:p>
    <w:p w14:paraId="2BFEEB0E" w14:textId="554259CD" w:rsidR="00FD4AAF" w:rsidRPr="004B2760" w:rsidRDefault="00FD4AAF" w:rsidP="004B2760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74896">
        <w:rPr>
          <w:rStyle w:val="normaltextrun"/>
          <w:rFonts w:ascii="Tahoma" w:hAnsi="Tahoma" w:cs="Tahoma"/>
          <w:sz w:val="16"/>
          <w:szCs w:val="16"/>
        </w:rPr>
        <w:t>a že jeho poddodavatel, pokud plní více než 10 % hodnoty veřejné zakázky, není osobou uvedenu v písmeni a) až c) tohoto odstavce.</w:t>
      </w:r>
      <w:r w:rsidRPr="00C74896">
        <w:rPr>
          <w:rStyle w:val="eop"/>
          <w:rFonts w:ascii="Tahoma" w:hAnsi="Tahoma" w:cs="Tahoma"/>
          <w:sz w:val="16"/>
          <w:szCs w:val="16"/>
        </w:rPr>
        <w:t> </w:t>
      </w:r>
    </w:p>
    <w:p w14:paraId="6D8C48C8" w14:textId="109AB9CE" w:rsidR="0028755C" w:rsidRPr="002473EE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Smlouva je vyhotovena ve dvou stejnopisech</w:t>
      </w:r>
      <w:r w:rsidR="00A04ABB">
        <w:rPr>
          <w:rFonts w:ascii="Tahoma" w:hAnsi="Tahoma" w:cs="Tahoma"/>
          <w:sz w:val="16"/>
          <w:szCs w:val="16"/>
          <w:lang w:bidi="en-US"/>
        </w:rPr>
        <w:t xml:space="preserve"> s platností </w:t>
      </w:r>
      <w:r w:rsidR="00A04ABB" w:rsidRPr="344E50BA">
        <w:rPr>
          <w:rFonts w:ascii="Tahoma" w:hAnsi="Tahoma" w:cs="Tahoma"/>
          <w:sz w:val="16"/>
          <w:szCs w:val="16"/>
          <w:lang w:bidi="en-US"/>
        </w:rPr>
        <w:t>or</w:t>
      </w:r>
      <w:r w:rsidR="7377AABF" w:rsidRPr="344E50BA">
        <w:rPr>
          <w:rFonts w:ascii="Tahoma" w:hAnsi="Tahoma" w:cs="Tahoma"/>
          <w:sz w:val="16"/>
          <w:szCs w:val="16"/>
          <w:lang w:bidi="en-US"/>
        </w:rPr>
        <w:t>i</w:t>
      </w:r>
      <w:r w:rsidR="00A04ABB" w:rsidRPr="344E50BA">
        <w:rPr>
          <w:rFonts w:ascii="Tahoma" w:hAnsi="Tahoma" w:cs="Tahoma"/>
          <w:sz w:val="16"/>
          <w:szCs w:val="16"/>
          <w:lang w:bidi="en-US"/>
        </w:rPr>
        <w:t>ginálu</w:t>
      </w:r>
      <w:r w:rsidRPr="002473EE">
        <w:rPr>
          <w:rFonts w:ascii="Tahoma" w:hAnsi="Tahoma" w:cs="Tahoma"/>
          <w:sz w:val="16"/>
          <w:szCs w:val="16"/>
          <w:lang w:bidi="en-US"/>
        </w:rPr>
        <w:t>, přičemž každá smluvní strana obdrží po jednom.</w:t>
      </w:r>
    </w:p>
    <w:p w14:paraId="39D1128C" w14:textId="77777777" w:rsidR="0028755C" w:rsidRPr="002473EE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2473EE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24C1624C" w14:textId="247CDF3E" w:rsidR="00125733" w:rsidRPr="002473EE" w:rsidRDefault="00921E86" w:rsidP="00125733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Prodávající bere na vědomí, že kupující je povinen dle ustanovení § 219 odst. 1, písm. a) zákona č. 134/2016 Sb., o </w:t>
      </w:r>
      <w:r w:rsidR="00570C08">
        <w:rPr>
          <w:rFonts w:ascii="Tahoma" w:hAnsi="Tahoma" w:cs="Tahoma"/>
          <w:sz w:val="16"/>
          <w:szCs w:val="16"/>
          <w:lang w:eastAsia="en-US" w:bidi="en-US"/>
        </w:rPr>
        <w:t>zadávání veřejných zakázek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a dle zákona č. 340/2015 Sb., o registru smluv</w:t>
      </w:r>
      <w:r w:rsidR="00961577">
        <w:rPr>
          <w:rFonts w:ascii="Tahoma" w:hAnsi="Tahoma" w:cs="Tahoma"/>
          <w:sz w:val="16"/>
          <w:szCs w:val="16"/>
          <w:lang w:eastAsia="en-US" w:bidi="en-US"/>
        </w:rPr>
        <w:t>,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uveřejnit tuto smlouvu včetně případných dodatků a objednávek vystavených na základě této smlouvy, zákonem stanoveným způsobem.</w:t>
      </w:r>
    </w:p>
    <w:p w14:paraId="29E4C47E" w14:textId="77777777" w:rsidR="0028755C" w:rsidRPr="00FB2425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  <w:lang w:bidi="en-US"/>
        </w:rPr>
        <w:lastRenderedPageBreak/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1485BB23" w14:textId="77777777" w:rsidR="00FB2425" w:rsidRDefault="00FB2425" w:rsidP="00FB2425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</w:p>
    <w:p w14:paraId="4852E92B" w14:textId="24E7DBEF" w:rsidR="0028755C" w:rsidRPr="004B2760" w:rsidRDefault="0028755C" w:rsidP="004B2760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pacing w:val="-4"/>
          <w:sz w:val="16"/>
          <w:szCs w:val="16"/>
        </w:rPr>
        <w:t>Nedílnou součástí této smlouvy jsou následující přílohy:</w:t>
      </w:r>
      <w:r w:rsidR="004B2760">
        <w:rPr>
          <w:rFonts w:ascii="Tahoma" w:hAnsi="Tahoma" w:cs="Tahoma"/>
          <w:sz w:val="16"/>
          <w:szCs w:val="16"/>
        </w:rPr>
        <w:t xml:space="preserve"> </w:t>
      </w:r>
      <w:r w:rsidR="004B2760" w:rsidRPr="002473EE">
        <w:rPr>
          <w:rFonts w:ascii="Tahoma" w:hAnsi="Tahoma" w:cs="Tahoma"/>
          <w:sz w:val="16"/>
          <w:szCs w:val="16"/>
        </w:rPr>
        <w:t xml:space="preserve">Příloha č.1: Ceník a specifikace zboží </w:t>
      </w:r>
      <w:r w:rsidR="004B2760">
        <w:rPr>
          <w:rFonts w:ascii="Tahoma" w:hAnsi="Tahoma" w:cs="Tahoma"/>
          <w:sz w:val="16"/>
          <w:szCs w:val="16"/>
        </w:rPr>
        <w:t xml:space="preserve">a ceník nájmu. </w:t>
      </w:r>
      <w:r w:rsidRPr="002473EE">
        <w:rPr>
          <w:rFonts w:ascii="Tahoma" w:hAnsi="Tahoma" w:cs="Tahoma"/>
          <w:spacing w:val="-4"/>
          <w:sz w:val="16"/>
          <w:szCs w:val="16"/>
        </w:rPr>
        <w:t xml:space="preserve"> </w:t>
      </w:r>
    </w:p>
    <w:p w14:paraId="2FC7F6D5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2555058C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43E78088" w14:textId="77777777" w:rsidR="00C74896" w:rsidRDefault="00C74896">
      <w:pPr>
        <w:jc w:val="both"/>
        <w:rPr>
          <w:rFonts w:ascii="Tahoma" w:hAnsi="Tahoma" w:cs="Tahoma"/>
          <w:sz w:val="16"/>
          <w:szCs w:val="16"/>
        </w:rPr>
      </w:pPr>
    </w:p>
    <w:p w14:paraId="1CC42D5E" w14:textId="77777777" w:rsidR="00C74896" w:rsidRDefault="00C74896">
      <w:pPr>
        <w:jc w:val="both"/>
        <w:rPr>
          <w:rFonts w:ascii="Tahoma" w:hAnsi="Tahoma" w:cs="Tahoma"/>
          <w:sz w:val="16"/>
          <w:szCs w:val="16"/>
        </w:rPr>
      </w:pPr>
    </w:p>
    <w:p w14:paraId="6C71C03C" w14:textId="77777777" w:rsidR="00C74896" w:rsidRPr="002473EE" w:rsidRDefault="00C74896">
      <w:pPr>
        <w:jc w:val="both"/>
        <w:rPr>
          <w:rFonts w:ascii="Tahoma" w:hAnsi="Tahoma" w:cs="Tahoma"/>
          <w:sz w:val="16"/>
          <w:szCs w:val="16"/>
        </w:rPr>
      </w:pPr>
    </w:p>
    <w:p w14:paraId="21769B67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5E34714B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1CEB30E6" w14:textId="77777777" w:rsidR="00D9055B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05BFBB8E" w14:textId="77777777" w:rsidR="007C6413" w:rsidRDefault="007C6413">
      <w:pPr>
        <w:jc w:val="both"/>
        <w:rPr>
          <w:rFonts w:ascii="Tahoma" w:hAnsi="Tahoma" w:cs="Tahoma"/>
          <w:sz w:val="16"/>
          <w:szCs w:val="16"/>
        </w:rPr>
        <w:sectPr w:rsidR="007C6413" w:rsidSect="00DD2D1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2"/>
          <w:pgMar w:top="1135" w:right="1425" w:bottom="1417" w:left="1440" w:header="709" w:footer="1010" w:gutter="0"/>
          <w:cols w:space="708"/>
          <w:docGrid w:linePitch="272"/>
        </w:sectPr>
      </w:pPr>
    </w:p>
    <w:p w14:paraId="278ADB74" w14:textId="56567740" w:rsidR="007C6413" w:rsidRDefault="007C6413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V </w:t>
      </w:r>
      <w:r w:rsidR="00A30777">
        <w:rPr>
          <w:rFonts w:ascii="Tahoma" w:hAnsi="Tahoma" w:cs="Tahoma"/>
          <w:sz w:val="16"/>
          <w:szCs w:val="16"/>
        </w:rPr>
        <w:t>Děčíně</w:t>
      </w:r>
      <w:r w:rsidRPr="002473EE">
        <w:rPr>
          <w:rFonts w:ascii="Tahoma" w:hAnsi="Tahoma" w:cs="Tahoma"/>
          <w:sz w:val="16"/>
          <w:szCs w:val="16"/>
        </w:rPr>
        <w:t xml:space="preserve"> dne:</w:t>
      </w:r>
    </w:p>
    <w:p w14:paraId="1511B2B5" w14:textId="77777777" w:rsidR="007C6413" w:rsidRDefault="007C6413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ab/>
      </w:r>
    </w:p>
    <w:p w14:paraId="63017AC1" w14:textId="77777777" w:rsidR="007C6413" w:rsidRDefault="007C6413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za prodávajícího</w:t>
      </w:r>
      <w:r>
        <w:rPr>
          <w:rFonts w:ascii="Tahoma" w:hAnsi="Tahoma" w:cs="Tahoma"/>
          <w:sz w:val="16"/>
          <w:szCs w:val="16"/>
        </w:rPr>
        <w:t>/pronajímatele</w:t>
      </w:r>
      <w:r w:rsidRPr="002473EE">
        <w:rPr>
          <w:rFonts w:ascii="Tahoma" w:hAnsi="Tahoma" w:cs="Tahoma"/>
          <w:sz w:val="16"/>
          <w:szCs w:val="16"/>
        </w:rPr>
        <w:t>:</w:t>
      </w:r>
    </w:p>
    <w:p w14:paraId="4ACF365F" w14:textId="77777777" w:rsidR="007C6413" w:rsidRDefault="007C6413">
      <w:pPr>
        <w:jc w:val="both"/>
        <w:rPr>
          <w:rFonts w:ascii="Tahoma" w:hAnsi="Tahoma" w:cs="Tahoma"/>
          <w:sz w:val="16"/>
          <w:szCs w:val="16"/>
        </w:rPr>
      </w:pPr>
    </w:p>
    <w:p w14:paraId="0A65C8CF" w14:textId="77777777" w:rsidR="007C6413" w:rsidRDefault="007C6413" w:rsidP="007C6413">
      <w:pPr>
        <w:jc w:val="both"/>
        <w:rPr>
          <w:rFonts w:ascii="Tahoma" w:hAnsi="Tahoma" w:cs="Tahoma"/>
          <w:sz w:val="16"/>
          <w:szCs w:val="16"/>
        </w:rPr>
      </w:pPr>
    </w:p>
    <w:p w14:paraId="7DD56F0F" w14:textId="77777777" w:rsidR="00CB21B2" w:rsidRDefault="00CB21B2" w:rsidP="007C6413">
      <w:pPr>
        <w:jc w:val="both"/>
        <w:rPr>
          <w:rFonts w:ascii="Tahoma" w:hAnsi="Tahoma" w:cs="Tahoma"/>
          <w:sz w:val="16"/>
          <w:szCs w:val="16"/>
        </w:rPr>
      </w:pPr>
    </w:p>
    <w:p w14:paraId="001285B1" w14:textId="77777777" w:rsidR="00CB21B2" w:rsidRDefault="00CB21B2" w:rsidP="007C6413">
      <w:pPr>
        <w:jc w:val="both"/>
        <w:rPr>
          <w:rFonts w:ascii="Tahoma" w:hAnsi="Tahoma" w:cs="Tahoma"/>
          <w:sz w:val="16"/>
          <w:szCs w:val="16"/>
        </w:rPr>
      </w:pPr>
    </w:p>
    <w:p w14:paraId="619F98DC" w14:textId="77777777" w:rsidR="00CB21B2" w:rsidRPr="002473EE" w:rsidRDefault="00CB21B2" w:rsidP="007C6413">
      <w:pPr>
        <w:jc w:val="both"/>
        <w:rPr>
          <w:rFonts w:ascii="Tahoma" w:hAnsi="Tahoma" w:cs="Tahoma"/>
          <w:sz w:val="16"/>
          <w:szCs w:val="16"/>
        </w:rPr>
      </w:pPr>
    </w:p>
    <w:p w14:paraId="42B82DA7" w14:textId="77777777" w:rsidR="007C6413" w:rsidRDefault="007C6413" w:rsidP="007C641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</w:p>
    <w:p w14:paraId="06D17813" w14:textId="2F0BBB0B" w:rsidR="007C6413" w:rsidRDefault="004E17E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</w:t>
      </w:r>
      <w:r w:rsidR="004F6E1A">
        <w:rPr>
          <w:rFonts w:ascii="Tahoma" w:hAnsi="Tahoma" w:cs="Tahoma"/>
          <w:sz w:val="16"/>
          <w:szCs w:val="16"/>
        </w:rPr>
        <w:t>xxxxx</w:t>
      </w:r>
    </w:p>
    <w:p w14:paraId="037BFFEB" w14:textId="52CE33F6" w:rsidR="001C4B43" w:rsidRPr="00A30777" w:rsidRDefault="001C4B43">
      <w:pPr>
        <w:jc w:val="both"/>
        <w:rPr>
          <w:rFonts w:ascii="Tahoma" w:hAnsi="Tahoma" w:cs="Tahoma"/>
          <w:sz w:val="12"/>
          <w:szCs w:val="12"/>
        </w:rPr>
      </w:pPr>
    </w:p>
    <w:p w14:paraId="2CF81DA3" w14:textId="77777777" w:rsidR="00CB21B2" w:rsidRDefault="00CB21B2">
      <w:pPr>
        <w:jc w:val="both"/>
        <w:rPr>
          <w:rFonts w:ascii="Tahoma" w:hAnsi="Tahoma" w:cs="Tahoma"/>
          <w:sz w:val="16"/>
          <w:szCs w:val="16"/>
        </w:rPr>
      </w:pPr>
    </w:p>
    <w:p w14:paraId="4595BA8D" w14:textId="77777777" w:rsidR="00CB21B2" w:rsidRDefault="00CB21B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Praze dne:</w:t>
      </w:r>
    </w:p>
    <w:p w14:paraId="1C227FE0" w14:textId="77777777" w:rsidR="00CB21B2" w:rsidRDefault="00CB21B2">
      <w:pPr>
        <w:jc w:val="both"/>
        <w:rPr>
          <w:rFonts w:ascii="Tahoma" w:hAnsi="Tahoma" w:cs="Tahoma"/>
          <w:sz w:val="16"/>
          <w:szCs w:val="16"/>
        </w:rPr>
      </w:pPr>
    </w:p>
    <w:p w14:paraId="7290873E" w14:textId="77777777" w:rsidR="007C6413" w:rsidRDefault="007C6413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za kupujícího</w:t>
      </w:r>
      <w:r>
        <w:rPr>
          <w:rFonts w:ascii="Tahoma" w:hAnsi="Tahoma" w:cs="Tahoma"/>
          <w:sz w:val="16"/>
          <w:szCs w:val="16"/>
        </w:rPr>
        <w:t>/nájemce</w:t>
      </w:r>
      <w:r w:rsidRPr="002473EE">
        <w:rPr>
          <w:rFonts w:ascii="Tahoma" w:hAnsi="Tahoma" w:cs="Tahoma"/>
          <w:sz w:val="16"/>
          <w:szCs w:val="16"/>
        </w:rPr>
        <w:t>:</w:t>
      </w:r>
    </w:p>
    <w:p w14:paraId="2DA151AE" w14:textId="77777777" w:rsidR="007C6413" w:rsidRDefault="007C6413">
      <w:pPr>
        <w:jc w:val="both"/>
        <w:rPr>
          <w:rFonts w:ascii="Tahoma" w:hAnsi="Tahoma" w:cs="Tahoma"/>
          <w:sz w:val="16"/>
          <w:szCs w:val="16"/>
        </w:rPr>
      </w:pPr>
    </w:p>
    <w:p w14:paraId="20C7594E" w14:textId="77777777" w:rsidR="007C6413" w:rsidRDefault="007C6413">
      <w:pPr>
        <w:jc w:val="both"/>
        <w:rPr>
          <w:rFonts w:ascii="Tahoma" w:hAnsi="Tahoma" w:cs="Tahoma"/>
          <w:sz w:val="16"/>
          <w:szCs w:val="16"/>
        </w:rPr>
      </w:pPr>
    </w:p>
    <w:p w14:paraId="1AB9B7B1" w14:textId="77777777" w:rsidR="007C6413" w:rsidRDefault="007C6413">
      <w:pPr>
        <w:jc w:val="both"/>
        <w:rPr>
          <w:rFonts w:ascii="Tahoma" w:hAnsi="Tahoma" w:cs="Tahoma"/>
          <w:sz w:val="16"/>
          <w:szCs w:val="16"/>
        </w:rPr>
      </w:pPr>
    </w:p>
    <w:p w14:paraId="61C8B72C" w14:textId="77777777" w:rsidR="00CB21B2" w:rsidRDefault="00CB21B2">
      <w:pPr>
        <w:jc w:val="both"/>
        <w:rPr>
          <w:rFonts w:ascii="Tahoma" w:hAnsi="Tahoma" w:cs="Tahoma"/>
          <w:sz w:val="16"/>
          <w:szCs w:val="16"/>
        </w:rPr>
      </w:pPr>
    </w:p>
    <w:p w14:paraId="6C2803D3" w14:textId="77777777" w:rsidR="00CB21B2" w:rsidRDefault="00CB21B2">
      <w:pPr>
        <w:jc w:val="both"/>
        <w:rPr>
          <w:rFonts w:ascii="Tahoma" w:hAnsi="Tahoma" w:cs="Tahoma"/>
          <w:sz w:val="16"/>
          <w:szCs w:val="16"/>
        </w:rPr>
      </w:pPr>
    </w:p>
    <w:p w14:paraId="5627A49F" w14:textId="77777777" w:rsidR="007C6413" w:rsidRDefault="007C641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</w:p>
    <w:p w14:paraId="49E3420D" w14:textId="77777777" w:rsidR="007C6413" w:rsidRPr="002473EE" w:rsidRDefault="007C6413" w:rsidP="007C6413">
      <w:pPr>
        <w:rPr>
          <w:rFonts w:ascii="Tahoma" w:hAnsi="Tahoma" w:cs="Tahoma"/>
          <w:sz w:val="16"/>
          <w:szCs w:val="16"/>
        </w:rPr>
      </w:pPr>
      <w:r w:rsidRPr="00A04629">
        <w:rPr>
          <w:rFonts w:ascii="Tahoma" w:hAnsi="Tahoma" w:cs="Tahoma"/>
          <w:sz w:val="16"/>
          <w:szCs w:val="16"/>
        </w:rPr>
        <w:t>prof. MUDr. David Feltl, Ph.D., MBA</w:t>
      </w:r>
    </w:p>
    <w:p w14:paraId="2E69C1D8" w14:textId="5EA66006" w:rsidR="007C6413" w:rsidRPr="002473EE" w:rsidRDefault="00C74896" w:rsidP="00C74896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</w:t>
      </w:r>
      <w:r w:rsidR="007C6413" w:rsidRPr="002473EE">
        <w:rPr>
          <w:rFonts w:ascii="Tahoma" w:hAnsi="Tahoma" w:cs="Tahoma"/>
          <w:sz w:val="16"/>
          <w:szCs w:val="16"/>
        </w:rPr>
        <w:t xml:space="preserve">ředitel </w:t>
      </w:r>
    </w:p>
    <w:p w14:paraId="2A3E3C22" w14:textId="77777777" w:rsidR="007C6413" w:rsidRDefault="007C6413">
      <w:pPr>
        <w:jc w:val="both"/>
        <w:rPr>
          <w:rFonts w:ascii="Tahoma" w:hAnsi="Tahoma" w:cs="Tahoma"/>
          <w:sz w:val="16"/>
          <w:szCs w:val="16"/>
        </w:rPr>
        <w:sectPr w:rsidR="007C6413" w:rsidSect="007C6413">
          <w:type w:val="continuous"/>
          <w:pgSz w:w="11906" w:h="16832"/>
          <w:pgMar w:top="1135" w:right="1425" w:bottom="1417" w:left="1440" w:header="709" w:footer="1010" w:gutter="0"/>
          <w:cols w:num="2" w:space="708"/>
          <w:docGrid w:linePitch="272"/>
        </w:sectPr>
      </w:pPr>
    </w:p>
    <w:p w14:paraId="3095B4D3" w14:textId="77777777" w:rsidR="007C6413" w:rsidRPr="002473EE" w:rsidRDefault="007C6413">
      <w:pPr>
        <w:jc w:val="both"/>
        <w:rPr>
          <w:rFonts w:ascii="Tahoma" w:hAnsi="Tahoma" w:cs="Tahoma"/>
          <w:sz w:val="16"/>
          <w:szCs w:val="16"/>
        </w:rPr>
      </w:pPr>
    </w:p>
    <w:p w14:paraId="7A46DFA3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62E8A5CC" w14:textId="1FF78F6C" w:rsidR="00C74896" w:rsidRPr="002473EE" w:rsidRDefault="00C74896" w:rsidP="00C7489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14:paraId="2C085910" w14:textId="77777777" w:rsidR="007C6413" w:rsidRDefault="007C6413">
      <w:pPr>
        <w:jc w:val="both"/>
        <w:rPr>
          <w:rFonts w:ascii="Tahoma" w:hAnsi="Tahoma" w:cs="Tahoma"/>
          <w:sz w:val="16"/>
          <w:szCs w:val="16"/>
        </w:rPr>
      </w:pPr>
    </w:p>
    <w:p w14:paraId="574D97B9" w14:textId="77777777" w:rsidR="00D9055B" w:rsidRPr="002473EE" w:rsidRDefault="007C6413" w:rsidP="007C6413">
      <w:pPr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</w:p>
    <w:p w14:paraId="56C27709" w14:textId="77777777" w:rsidR="00D9055B" w:rsidRDefault="00D9055B">
      <w:pPr>
        <w:pStyle w:val="Zkladntext"/>
        <w:rPr>
          <w:rFonts w:ascii="Tahoma" w:hAnsi="Tahoma" w:cs="Tahoma"/>
          <w:sz w:val="16"/>
          <w:szCs w:val="16"/>
        </w:rPr>
      </w:pPr>
    </w:p>
    <w:p w14:paraId="598516F7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577125B8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45D9DF2A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5DF65911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49C44DC4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09A6783B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27A2AC9E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6EB5715B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1665FCD9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17286E89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01B64ED8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4BB8AD22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794967F4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19B1BC72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0B9B82E3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56A2827C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210395A9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5ACCEF80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1EB4D0E0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254A98F7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1F8A90C1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2AF0D7BF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0FB6C955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7AAFEC6A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0909ECCC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661149CF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5D94E284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51324657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63053818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444D2C8A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613DF971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46081924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44A7069A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7DCF55FD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4F724DBC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4501E412" w14:textId="77777777" w:rsidR="00F4354C" w:rsidRDefault="00F4354C">
      <w:pPr>
        <w:pStyle w:val="Zkladntext"/>
        <w:rPr>
          <w:rFonts w:ascii="Tahoma" w:hAnsi="Tahoma" w:cs="Tahoma"/>
          <w:sz w:val="16"/>
          <w:szCs w:val="16"/>
        </w:rPr>
      </w:pPr>
    </w:p>
    <w:p w14:paraId="6D7904FF" w14:textId="33D56C4F" w:rsidR="00F4354C" w:rsidRPr="002473EE" w:rsidRDefault="00F4354C">
      <w:pPr>
        <w:pStyle w:val="Zkladntext"/>
        <w:rPr>
          <w:rFonts w:ascii="Tahoma" w:hAnsi="Tahoma" w:cs="Tahoma"/>
          <w:sz w:val="16"/>
          <w:szCs w:val="16"/>
        </w:rPr>
      </w:pPr>
      <w:r w:rsidRPr="00F4354C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6E4905DF" wp14:editId="794D78B0">
            <wp:extent cx="5741035" cy="1735455"/>
            <wp:effectExtent l="0" t="0" r="0" b="0"/>
            <wp:docPr id="13612861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354C" w:rsidRPr="002473EE" w:rsidSect="00DB170B">
      <w:type w:val="continuous"/>
      <w:pgSz w:w="11906" w:h="16832"/>
      <w:pgMar w:top="1135" w:right="1425" w:bottom="1417" w:left="1440" w:header="709" w:footer="10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DB5BA" w14:textId="77777777" w:rsidR="001415FF" w:rsidRDefault="001415FF">
      <w:r>
        <w:separator/>
      </w:r>
    </w:p>
  </w:endnote>
  <w:endnote w:type="continuationSeparator" w:id="0">
    <w:p w14:paraId="7ADD35AF" w14:textId="77777777" w:rsidR="001415FF" w:rsidRDefault="001415FF">
      <w:r>
        <w:continuationSeparator/>
      </w:r>
    </w:p>
  </w:endnote>
  <w:endnote w:type="continuationNotice" w:id="1">
    <w:p w14:paraId="1F81A117" w14:textId="77777777" w:rsidR="001415FF" w:rsidRDefault="00141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57294" w14:textId="77777777" w:rsidR="009C3028" w:rsidRDefault="009C3028" w:rsidP="00042D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1D44">
      <w:rPr>
        <w:rStyle w:val="slostrnky"/>
      </w:rPr>
      <w:t>2</w:t>
    </w:r>
    <w:r>
      <w:rPr>
        <w:rStyle w:val="slostrnky"/>
      </w:rPr>
      <w:fldChar w:fldCharType="end"/>
    </w:r>
  </w:p>
  <w:p w14:paraId="00C95C08" w14:textId="77777777" w:rsidR="009C3028" w:rsidRDefault="009C30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C0E10" w14:textId="77777777" w:rsidR="009C3028" w:rsidRPr="00755D4B" w:rsidRDefault="009C3028" w:rsidP="00042D3C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755D4B">
      <w:rPr>
        <w:rStyle w:val="slostrnky"/>
        <w:rFonts w:ascii="Arial" w:hAnsi="Arial" w:cs="Arial"/>
        <w:sz w:val="18"/>
        <w:szCs w:val="18"/>
      </w:rPr>
      <w:fldChar w:fldCharType="begin"/>
    </w:r>
    <w:r w:rsidRPr="00755D4B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755D4B">
      <w:rPr>
        <w:rStyle w:val="slostrnky"/>
        <w:rFonts w:ascii="Arial" w:hAnsi="Arial" w:cs="Arial"/>
        <w:sz w:val="18"/>
        <w:szCs w:val="18"/>
      </w:rPr>
      <w:fldChar w:fldCharType="separate"/>
    </w:r>
    <w:r w:rsidR="00821D44">
      <w:rPr>
        <w:rStyle w:val="slostrnky"/>
        <w:rFonts w:ascii="Arial" w:hAnsi="Arial" w:cs="Arial"/>
        <w:sz w:val="18"/>
        <w:szCs w:val="18"/>
      </w:rPr>
      <w:t>3</w:t>
    </w:r>
    <w:r w:rsidRPr="00755D4B">
      <w:rPr>
        <w:rStyle w:val="slostrnky"/>
        <w:rFonts w:ascii="Arial" w:hAnsi="Arial" w:cs="Arial"/>
        <w:sz w:val="18"/>
        <w:szCs w:val="18"/>
      </w:rPr>
      <w:fldChar w:fldCharType="end"/>
    </w:r>
  </w:p>
  <w:p w14:paraId="6BC45CB1" w14:textId="77777777" w:rsidR="009C3028" w:rsidRDefault="009C30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6A383" w14:textId="77777777" w:rsidR="007047CB" w:rsidRDefault="007047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496B5" w14:textId="77777777" w:rsidR="001415FF" w:rsidRDefault="001415FF">
      <w:r>
        <w:separator/>
      </w:r>
    </w:p>
  </w:footnote>
  <w:footnote w:type="continuationSeparator" w:id="0">
    <w:p w14:paraId="2364C76C" w14:textId="77777777" w:rsidR="001415FF" w:rsidRDefault="001415FF">
      <w:r>
        <w:continuationSeparator/>
      </w:r>
    </w:p>
  </w:footnote>
  <w:footnote w:type="continuationNotice" w:id="1">
    <w:p w14:paraId="697102F3" w14:textId="77777777" w:rsidR="001415FF" w:rsidRDefault="001415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0E43C" w14:textId="77777777" w:rsidR="009C3028" w:rsidRPr="00755D4B" w:rsidRDefault="009C3028">
    <w:pPr>
      <w:pStyle w:val="Zhlav"/>
      <w:rPr>
        <w:rFonts w:ascii="Arial" w:hAnsi="Arial" w:cs="Arial"/>
        <w:b/>
        <w:sz w:val="18"/>
        <w:szCs w:val="18"/>
      </w:rPr>
    </w:pPr>
    <w:r>
      <w:tab/>
    </w:r>
    <w:r>
      <w:tab/>
    </w:r>
    <w:r w:rsidRPr="00755D4B">
      <w:rPr>
        <w:rFonts w:ascii="Arial" w:hAnsi="Arial" w:cs="Arial"/>
        <w:b/>
        <w:sz w:val="18"/>
        <w:szCs w:val="18"/>
      </w:rPr>
      <w:t>PO …./S/..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E03A7" w14:textId="5AF617B2" w:rsidR="009C3028" w:rsidRPr="00755D4B" w:rsidRDefault="009C3028" w:rsidP="00DD2D1C">
    <w:pPr>
      <w:pStyle w:val="Zhlav"/>
      <w:jc w:val="right"/>
      <w:rPr>
        <w:rFonts w:ascii="Arial" w:hAnsi="Arial" w:cs="Arial"/>
        <w:b/>
        <w:sz w:val="18"/>
        <w:szCs w:val="18"/>
      </w:rPr>
    </w:pPr>
    <w:r w:rsidRPr="00755D4B">
      <w:rPr>
        <w:rFonts w:ascii="Arial" w:hAnsi="Arial" w:cs="Arial"/>
        <w:b/>
        <w:sz w:val="18"/>
        <w:szCs w:val="18"/>
      </w:rPr>
      <w:t xml:space="preserve">PO </w:t>
    </w:r>
    <w:r w:rsidR="006D1AC6">
      <w:rPr>
        <w:rFonts w:ascii="Arial" w:hAnsi="Arial" w:cs="Arial"/>
        <w:b/>
        <w:sz w:val="18"/>
        <w:szCs w:val="18"/>
      </w:rPr>
      <w:t>700</w:t>
    </w:r>
    <w:r w:rsidRPr="00755D4B">
      <w:rPr>
        <w:rFonts w:ascii="Arial" w:hAnsi="Arial" w:cs="Arial"/>
        <w:b/>
        <w:sz w:val="18"/>
        <w:szCs w:val="18"/>
      </w:rPr>
      <w:t>/S/</w:t>
    </w:r>
    <w:r w:rsidR="00DD2D1C">
      <w:rPr>
        <w:rFonts w:ascii="Arial" w:hAnsi="Arial" w:cs="Arial"/>
        <w:b/>
        <w:sz w:val="18"/>
        <w:szCs w:val="18"/>
      </w:rPr>
      <w:t>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456E1" w14:textId="77777777" w:rsidR="007047CB" w:rsidRDefault="007047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A26E61"/>
    <w:multiLevelType w:val="hybridMultilevel"/>
    <w:tmpl w:val="1E7E42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0752F"/>
    <w:multiLevelType w:val="hybridMultilevel"/>
    <w:tmpl w:val="CC6AA436"/>
    <w:name w:val="WW8Num6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411832"/>
    <w:multiLevelType w:val="hybridMultilevel"/>
    <w:tmpl w:val="F1DC3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32A30"/>
    <w:multiLevelType w:val="hybridMultilevel"/>
    <w:tmpl w:val="C186DB60"/>
    <w:name w:val="WW8Num63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9A4A8C"/>
    <w:multiLevelType w:val="hybridMultilevel"/>
    <w:tmpl w:val="3BF0D3F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EA46E47"/>
    <w:multiLevelType w:val="multilevel"/>
    <w:tmpl w:val="9C644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6766D7"/>
    <w:multiLevelType w:val="hybridMultilevel"/>
    <w:tmpl w:val="AB72D5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9515E7"/>
    <w:multiLevelType w:val="hybridMultilevel"/>
    <w:tmpl w:val="4EF45DB8"/>
    <w:lvl w:ilvl="0" w:tplc="D930A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374782"/>
    <w:multiLevelType w:val="multilevel"/>
    <w:tmpl w:val="01D0EE3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E9541E"/>
    <w:multiLevelType w:val="hybridMultilevel"/>
    <w:tmpl w:val="3CBEB53C"/>
    <w:lvl w:ilvl="0" w:tplc="7CECD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695D57"/>
    <w:multiLevelType w:val="hybridMultilevel"/>
    <w:tmpl w:val="A4B667BE"/>
    <w:name w:val="WW8Num62"/>
    <w:lvl w:ilvl="0" w:tplc="FA621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8F56BB"/>
    <w:multiLevelType w:val="hybridMultilevel"/>
    <w:tmpl w:val="1B66956E"/>
    <w:name w:val="WW8Num622"/>
    <w:lvl w:ilvl="0" w:tplc="89841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2E2B5A"/>
    <w:multiLevelType w:val="hybridMultilevel"/>
    <w:tmpl w:val="A27A9192"/>
    <w:name w:val="WW8Num64"/>
    <w:lvl w:ilvl="0" w:tplc="081ED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D21954"/>
    <w:multiLevelType w:val="hybridMultilevel"/>
    <w:tmpl w:val="E61C489A"/>
    <w:name w:val="WW8Num632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AE3EB3"/>
    <w:multiLevelType w:val="multilevel"/>
    <w:tmpl w:val="5A42FB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D547C2"/>
    <w:multiLevelType w:val="hybridMultilevel"/>
    <w:tmpl w:val="392A50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3F3E5B"/>
    <w:multiLevelType w:val="hybridMultilevel"/>
    <w:tmpl w:val="F1BAF9A8"/>
    <w:name w:val="WW8Num63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5B4EDC"/>
    <w:multiLevelType w:val="hybridMultilevel"/>
    <w:tmpl w:val="DCB82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04AFB"/>
    <w:multiLevelType w:val="multilevel"/>
    <w:tmpl w:val="648CD6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662190"/>
    <w:multiLevelType w:val="hybridMultilevel"/>
    <w:tmpl w:val="F30CCD4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D36DD"/>
    <w:multiLevelType w:val="hybridMultilevel"/>
    <w:tmpl w:val="E46ED75A"/>
    <w:lvl w:ilvl="0" w:tplc="87320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94B60"/>
    <w:multiLevelType w:val="hybridMultilevel"/>
    <w:tmpl w:val="C108F2B8"/>
    <w:lvl w:ilvl="0" w:tplc="434C39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C45CC"/>
    <w:multiLevelType w:val="hybridMultilevel"/>
    <w:tmpl w:val="DFB0E4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9F035A"/>
    <w:multiLevelType w:val="hybridMultilevel"/>
    <w:tmpl w:val="8948288E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4BD52B9"/>
    <w:multiLevelType w:val="hybridMultilevel"/>
    <w:tmpl w:val="96E669A8"/>
    <w:lvl w:ilvl="0" w:tplc="53F07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95549"/>
    <w:multiLevelType w:val="multilevel"/>
    <w:tmpl w:val="216CAFD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 w15:restartNumberingAfterBreak="0">
    <w:nsid w:val="79E76DAF"/>
    <w:multiLevelType w:val="hybridMultilevel"/>
    <w:tmpl w:val="6F5ED7AC"/>
    <w:lvl w:ilvl="0" w:tplc="64B63368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6"/>
  </w:num>
  <w:num w:numId="4">
    <w:abstractNumId w:val="21"/>
  </w:num>
  <w:num w:numId="5">
    <w:abstractNumId w:val="20"/>
  </w:num>
  <w:num w:numId="6">
    <w:abstractNumId w:val="8"/>
  </w:num>
  <w:num w:numId="7">
    <w:abstractNumId w:val="15"/>
  </w:num>
  <w:num w:numId="8">
    <w:abstractNumId w:val="12"/>
  </w:num>
  <w:num w:numId="9">
    <w:abstractNumId w:val="32"/>
  </w:num>
  <w:num w:numId="10">
    <w:abstractNumId w:val="33"/>
  </w:num>
  <w:num w:numId="11">
    <w:abstractNumId w:val="17"/>
  </w:num>
  <w:num w:numId="12">
    <w:abstractNumId w:val="7"/>
  </w:num>
  <w:num w:numId="13">
    <w:abstractNumId w:val="40"/>
  </w:num>
  <w:num w:numId="14">
    <w:abstractNumId w:val="31"/>
  </w:num>
  <w:num w:numId="15">
    <w:abstractNumId w:val="22"/>
  </w:num>
  <w:num w:numId="16">
    <w:abstractNumId w:val="23"/>
  </w:num>
  <w:num w:numId="17">
    <w:abstractNumId w:val="39"/>
  </w:num>
  <w:num w:numId="18">
    <w:abstractNumId w:val="9"/>
  </w:num>
  <w:num w:numId="19">
    <w:abstractNumId w:val="0"/>
  </w:num>
  <w:num w:numId="20">
    <w:abstractNumId w:val="1"/>
  </w:num>
  <w:num w:numId="21">
    <w:abstractNumId w:val="2"/>
  </w:num>
  <w:num w:numId="22">
    <w:abstractNumId w:val="10"/>
  </w:num>
  <w:num w:numId="23">
    <w:abstractNumId w:val="3"/>
  </w:num>
  <w:num w:numId="24">
    <w:abstractNumId w:val="41"/>
  </w:num>
  <w:num w:numId="25">
    <w:abstractNumId w:val="5"/>
  </w:num>
  <w:num w:numId="26">
    <w:abstractNumId w:val="13"/>
  </w:num>
  <w:num w:numId="27">
    <w:abstractNumId w:val="29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29"/>
  </w:num>
  <w:num w:numId="34">
    <w:abstractNumId w:val="25"/>
  </w:num>
  <w:num w:numId="35">
    <w:abstractNumId w:val="30"/>
  </w:num>
  <w:num w:numId="36">
    <w:abstractNumId w:val="16"/>
  </w:num>
  <w:num w:numId="37">
    <w:abstractNumId w:val="37"/>
  </w:num>
  <w:num w:numId="38">
    <w:abstractNumId w:val="34"/>
  </w:num>
  <w:num w:numId="39">
    <w:abstractNumId w:val="28"/>
  </w:num>
  <w:num w:numId="40">
    <w:abstractNumId w:val="24"/>
  </w:num>
  <w:num w:numId="41">
    <w:abstractNumId w:val="38"/>
  </w:num>
  <w:num w:numId="4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25"/>
    <w:rsid w:val="00006562"/>
    <w:rsid w:val="00014D51"/>
    <w:rsid w:val="00021559"/>
    <w:rsid w:val="00042D3C"/>
    <w:rsid w:val="00044CA1"/>
    <w:rsid w:val="0005389E"/>
    <w:rsid w:val="00054DDD"/>
    <w:rsid w:val="00066814"/>
    <w:rsid w:val="0007286C"/>
    <w:rsid w:val="000728DD"/>
    <w:rsid w:val="000801E8"/>
    <w:rsid w:val="00083E0D"/>
    <w:rsid w:val="00083E4E"/>
    <w:rsid w:val="00087179"/>
    <w:rsid w:val="0008733B"/>
    <w:rsid w:val="00090F55"/>
    <w:rsid w:val="00092715"/>
    <w:rsid w:val="000927AB"/>
    <w:rsid w:val="000A176A"/>
    <w:rsid w:val="000B421E"/>
    <w:rsid w:val="000C7198"/>
    <w:rsid w:val="000D04E3"/>
    <w:rsid w:val="000D74BE"/>
    <w:rsid w:val="000F33E3"/>
    <w:rsid w:val="000F55C1"/>
    <w:rsid w:val="000F7C74"/>
    <w:rsid w:val="0010317F"/>
    <w:rsid w:val="001044B6"/>
    <w:rsid w:val="00114F57"/>
    <w:rsid w:val="001216DB"/>
    <w:rsid w:val="00125733"/>
    <w:rsid w:val="0013405B"/>
    <w:rsid w:val="001412C1"/>
    <w:rsid w:val="001415FF"/>
    <w:rsid w:val="00143E5A"/>
    <w:rsid w:val="00165FC6"/>
    <w:rsid w:val="001727A8"/>
    <w:rsid w:val="001753C5"/>
    <w:rsid w:val="00187325"/>
    <w:rsid w:val="0018735D"/>
    <w:rsid w:val="0019591B"/>
    <w:rsid w:val="001A3B34"/>
    <w:rsid w:val="001A49A6"/>
    <w:rsid w:val="001B3B6A"/>
    <w:rsid w:val="001C483D"/>
    <w:rsid w:val="001C48A7"/>
    <w:rsid w:val="001C4B43"/>
    <w:rsid w:val="001D316F"/>
    <w:rsid w:val="001E11C9"/>
    <w:rsid w:val="001E5AE5"/>
    <w:rsid w:val="001E744E"/>
    <w:rsid w:val="00210A3C"/>
    <w:rsid w:val="002126DC"/>
    <w:rsid w:val="00214EF8"/>
    <w:rsid w:val="002156D4"/>
    <w:rsid w:val="00220C27"/>
    <w:rsid w:val="002333A0"/>
    <w:rsid w:val="00241F4D"/>
    <w:rsid w:val="0024239F"/>
    <w:rsid w:val="002473EE"/>
    <w:rsid w:val="002542AF"/>
    <w:rsid w:val="002667E7"/>
    <w:rsid w:val="00273630"/>
    <w:rsid w:val="0027499D"/>
    <w:rsid w:val="002808A5"/>
    <w:rsid w:val="00285E97"/>
    <w:rsid w:val="0028755C"/>
    <w:rsid w:val="0029698A"/>
    <w:rsid w:val="00297D31"/>
    <w:rsid w:val="002A09C9"/>
    <w:rsid w:val="002C1606"/>
    <w:rsid w:val="002C1B72"/>
    <w:rsid w:val="002D60F5"/>
    <w:rsid w:val="002E01C3"/>
    <w:rsid w:val="002E0B9F"/>
    <w:rsid w:val="002F062C"/>
    <w:rsid w:val="002F1232"/>
    <w:rsid w:val="00300505"/>
    <w:rsid w:val="00301369"/>
    <w:rsid w:val="003046ED"/>
    <w:rsid w:val="00304A83"/>
    <w:rsid w:val="003170C9"/>
    <w:rsid w:val="00317B5A"/>
    <w:rsid w:val="0033119D"/>
    <w:rsid w:val="003311E5"/>
    <w:rsid w:val="003514A5"/>
    <w:rsid w:val="00352BD4"/>
    <w:rsid w:val="00355E7B"/>
    <w:rsid w:val="0035614D"/>
    <w:rsid w:val="0036707C"/>
    <w:rsid w:val="00374DB3"/>
    <w:rsid w:val="00376A0D"/>
    <w:rsid w:val="00382FB4"/>
    <w:rsid w:val="00394B29"/>
    <w:rsid w:val="003A07CA"/>
    <w:rsid w:val="003A09BE"/>
    <w:rsid w:val="003B5132"/>
    <w:rsid w:val="003C5E40"/>
    <w:rsid w:val="003D4CA8"/>
    <w:rsid w:val="003D60DF"/>
    <w:rsid w:val="003D67A7"/>
    <w:rsid w:val="003D6CAC"/>
    <w:rsid w:val="003E2682"/>
    <w:rsid w:val="003E2D4C"/>
    <w:rsid w:val="003F1D51"/>
    <w:rsid w:val="00403DDD"/>
    <w:rsid w:val="00411738"/>
    <w:rsid w:val="00411897"/>
    <w:rsid w:val="00424340"/>
    <w:rsid w:val="0043039B"/>
    <w:rsid w:val="004352E9"/>
    <w:rsid w:val="0044072F"/>
    <w:rsid w:val="004726B9"/>
    <w:rsid w:val="004751D9"/>
    <w:rsid w:val="00477162"/>
    <w:rsid w:val="0048487C"/>
    <w:rsid w:val="0048774F"/>
    <w:rsid w:val="004977C4"/>
    <w:rsid w:val="004A0D94"/>
    <w:rsid w:val="004A1D9F"/>
    <w:rsid w:val="004A2855"/>
    <w:rsid w:val="004A372D"/>
    <w:rsid w:val="004B2760"/>
    <w:rsid w:val="004B417C"/>
    <w:rsid w:val="004D5521"/>
    <w:rsid w:val="004E17E6"/>
    <w:rsid w:val="004E214A"/>
    <w:rsid w:val="004E7806"/>
    <w:rsid w:val="004F3737"/>
    <w:rsid w:val="004F41E4"/>
    <w:rsid w:val="004F610C"/>
    <w:rsid w:val="004F6E1A"/>
    <w:rsid w:val="00502E6D"/>
    <w:rsid w:val="00503804"/>
    <w:rsid w:val="00503BDE"/>
    <w:rsid w:val="00505722"/>
    <w:rsid w:val="00515AFA"/>
    <w:rsid w:val="00530A50"/>
    <w:rsid w:val="00536B53"/>
    <w:rsid w:val="00543231"/>
    <w:rsid w:val="00544CAB"/>
    <w:rsid w:val="00547CCA"/>
    <w:rsid w:val="005523DD"/>
    <w:rsid w:val="005553FD"/>
    <w:rsid w:val="00565F68"/>
    <w:rsid w:val="00570C08"/>
    <w:rsid w:val="005719B5"/>
    <w:rsid w:val="00571DA4"/>
    <w:rsid w:val="00580F71"/>
    <w:rsid w:val="00581AD1"/>
    <w:rsid w:val="005A58E1"/>
    <w:rsid w:val="005B7BCD"/>
    <w:rsid w:val="005C61DD"/>
    <w:rsid w:val="005D4056"/>
    <w:rsid w:val="005D516B"/>
    <w:rsid w:val="005E24A8"/>
    <w:rsid w:val="005F46AE"/>
    <w:rsid w:val="005F5D73"/>
    <w:rsid w:val="00616A20"/>
    <w:rsid w:val="00621B80"/>
    <w:rsid w:val="00673106"/>
    <w:rsid w:val="00674122"/>
    <w:rsid w:val="0067719A"/>
    <w:rsid w:val="00686ABF"/>
    <w:rsid w:val="00686CCE"/>
    <w:rsid w:val="00686EDB"/>
    <w:rsid w:val="00692A84"/>
    <w:rsid w:val="0069369C"/>
    <w:rsid w:val="00693B66"/>
    <w:rsid w:val="00694865"/>
    <w:rsid w:val="00697B19"/>
    <w:rsid w:val="006A7C6D"/>
    <w:rsid w:val="006B194A"/>
    <w:rsid w:val="006B3842"/>
    <w:rsid w:val="006B6677"/>
    <w:rsid w:val="006C1C69"/>
    <w:rsid w:val="006D1AC6"/>
    <w:rsid w:val="006D55E1"/>
    <w:rsid w:val="006E0A6A"/>
    <w:rsid w:val="006E25FA"/>
    <w:rsid w:val="006E32B8"/>
    <w:rsid w:val="006E5192"/>
    <w:rsid w:val="006F08A9"/>
    <w:rsid w:val="006F358B"/>
    <w:rsid w:val="006F5AE0"/>
    <w:rsid w:val="0070389E"/>
    <w:rsid w:val="007047CB"/>
    <w:rsid w:val="00711633"/>
    <w:rsid w:val="00714110"/>
    <w:rsid w:val="00717075"/>
    <w:rsid w:val="0071766A"/>
    <w:rsid w:val="00732907"/>
    <w:rsid w:val="00737CB2"/>
    <w:rsid w:val="00737F91"/>
    <w:rsid w:val="007555B5"/>
    <w:rsid w:val="00755D4B"/>
    <w:rsid w:val="007572C9"/>
    <w:rsid w:val="007647B3"/>
    <w:rsid w:val="00766B07"/>
    <w:rsid w:val="007677D9"/>
    <w:rsid w:val="007735A4"/>
    <w:rsid w:val="007762A7"/>
    <w:rsid w:val="0079630C"/>
    <w:rsid w:val="007964CE"/>
    <w:rsid w:val="007A70A5"/>
    <w:rsid w:val="007B35B3"/>
    <w:rsid w:val="007B4FFE"/>
    <w:rsid w:val="007C28C3"/>
    <w:rsid w:val="007C6413"/>
    <w:rsid w:val="007D33B0"/>
    <w:rsid w:val="007D57DC"/>
    <w:rsid w:val="007D64BD"/>
    <w:rsid w:val="007E01EC"/>
    <w:rsid w:val="007E34C2"/>
    <w:rsid w:val="007E6628"/>
    <w:rsid w:val="007F623E"/>
    <w:rsid w:val="00801BE5"/>
    <w:rsid w:val="00811640"/>
    <w:rsid w:val="00814DB3"/>
    <w:rsid w:val="00821D44"/>
    <w:rsid w:val="00824CA7"/>
    <w:rsid w:val="00824F30"/>
    <w:rsid w:val="0082760F"/>
    <w:rsid w:val="00827A89"/>
    <w:rsid w:val="00842295"/>
    <w:rsid w:val="008545E8"/>
    <w:rsid w:val="00856618"/>
    <w:rsid w:val="00862251"/>
    <w:rsid w:val="00866BE7"/>
    <w:rsid w:val="00871A54"/>
    <w:rsid w:val="00872936"/>
    <w:rsid w:val="00874D54"/>
    <w:rsid w:val="008757FA"/>
    <w:rsid w:val="00881B2D"/>
    <w:rsid w:val="00882213"/>
    <w:rsid w:val="00884734"/>
    <w:rsid w:val="00886F44"/>
    <w:rsid w:val="008913C9"/>
    <w:rsid w:val="00894037"/>
    <w:rsid w:val="008A1533"/>
    <w:rsid w:val="008A4F76"/>
    <w:rsid w:val="008A634B"/>
    <w:rsid w:val="008C7274"/>
    <w:rsid w:val="008D50E5"/>
    <w:rsid w:val="008E52FC"/>
    <w:rsid w:val="0091604C"/>
    <w:rsid w:val="00921E86"/>
    <w:rsid w:val="009339B9"/>
    <w:rsid w:val="009342FF"/>
    <w:rsid w:val="00936749"/>
    <w:rsid w:val="009378C6"/>
    <w:rsid w:val="00946076"/>
    <w:rsid w:val="00946A7A"/>
    <w:rsid w:val="009558C5"/>
    <w:rsid w:val="00961577"/>
    <w:rsid w:val="00963340"/>
    <w:rsid w:val="00975ED4"/>
    <w:rsid w:val="00987FC0"/>
    <w:rsid w:val="009905C6"/>
    <w:rsid w:val="009A3147"/>
    <w:rsid w:val="009A414C"/>
    <w:rsid w:val="009A4341"/>
    <w:rsid w:val="009B1633"/>
    <w:rsid w:val="009C2591"/>
    <w:rsid w:val="009C3028"/>
    <w:rsid w:val="009E60B9"/>
    <w:rsid w:val="009F208F"/>
    <w:rsid w:val="009F5355"/>
    <w:rsid w:val="00A012C4"/>
    <w:rsid w:val="00A03A52"/>
    <w:rsid w:val="00A04629"/>
    <w:rsid w:val="00A04ABB"/>
    <w:rsid w:val="00A1261D"/>
    <w:rsid w:val="00A1421F"/>
    <w:rsid w:val="00A30777"/>
    <w:rsid w:val="00A356B7"/>
    <w:rsid w:val="00A43FAA"/>
    <w:rsid w:val="00A55A7A"/>
    <w:rsid w:val="00A57641"/>
    <w:rsid w:val="00A62073"/>
    <w:rsid w:val="00A62D4F"/>
    <w:rsid w:val="00A66A45"/>
    <w:rsid w:val="00A81531"/>
    <w:rsid w:val="00A82F03"/>
    <w:rsid w:val="00A86A5A"/>
    <w:rsid w:val="00A97885"/>
    <w:rsid w:val="00AA046E"/>
    <w:rsid w:val="00AA28A0"/>
    <w:rsid w:val="00AC6485"/>
    <w:rsid w:val="00AE445A"/>
    <w:rsid w:val="00AF5C7A"/>
    <w:rsid w:val="00AF7A31"/>
    <w:rsid w:val="00B068C2"/>
    <w:rsid w:val="00B20CF8"/>
    <w:rsid w:val="00B2598A"/>
    <w:rsid w:val="00B3103D"/>
    <w:rsid w:val="00B31399"/>
    <w:rsid w:val="00B42D12"/>
    <w:rsid w:val="00B47836"/>
    <w:rsid w:val="00B57B84"/>
    <w:rsid w:val="00B61A34"/>
    <w:rsid w:val="00B704CE"/>
    <w:rsid w:val="00B75349"/>
    <w:rsid w:val="00B802A3"/>
    <w:rsid w:val="00B855A1"/>
    <w:rsid w:val="00B87A6A"/>
    <w:rsid w:val="00B94B8B"/>
    <w:rsid w:val="00BA05C4"/>
    <w:rsid w:val="00BA0B53"/>
    <w:rsid w:val="00BA29C8"/>
    <w:rsid w:val="00BA4CA4"/>
    <w:rsid w:val="00BB3B54"/>
    <w:rsid w:val="00BB4FF2"/>
    <w:rsid w:val="00BB587A"/>
    <w:rsid w:val="00BC17C0"/>
    <w:rsid w:val="00BC2817"/>
    <w:rsid w:val="00BC3812"/>
    <w:rsid w:val="00BC6EFC"/>
    <w:rsid w:val="00BD54BF"/>
    <w:rsid w:val="00BF1165"/>
    <w:rsid w:val="00C07B7C"/>
    <w:rsid w:val="00C10903"/>
    <w:rsid w:val="00C24703"/>
    <w:rsid w:val="00C2745A"/>
    <w:rsid w:val="00C549E3"/>
    <w:rsid w:val="00C562C2"/>
    <w:rsid w:val="00C56478"/>
    <w:rsid w:val="00C619A4"/>
    <w:rsid w:val="00C6604C"/>
    <w:rsid w:val="00C66320"/>
    <w:rsid w:val="00C6649D"/>
    <w:rsid w:val="00C74896"/>
    <w:rsid w:val="00C80AC6"/>
    <w:rsid w:val="00C80C25"/>
    <w:rsid w:val="00C82F0C"/>
    <w:rsid w:val="00C8464C"/>
    <w:rsid w:val="00C86EF6"/>
    <w:rsid w:val="00C90948"/>
    <w:rsid w:val="00CA5DAF"/>
    <w:rsid w:val="00CB02E1"/>
    <w:rsid w:val="00CB21B2"/>
    <w:rsid w:val="00CC0BD3"/>
    <w:rsid w:val="00CE4F7D"/>
    <w:rsid w:val="00D00B05"/>
    <w:rsid w:val="00D122B1"/>
    <w:rsid w:val="00D21075"/>
    <w:rsid w:val="00D220B9"/>
    <w:rsid w:val="00D2629C"/>
    <w:rsid w:val="00D306A0"/>
    <w:rsid w:val="00D31CBE"/>
    <w:rsid w:val="00D34AE2"/>
    <w:rsid w:val="00D40B6B"/>
    <w:rsid w:val="00D4466A"/>
    <w:rsid w:val="00D63DE9"/>
    <w:rsid w:val="00D74613"/>
    <w:rsid w:val="00D9055B"/>
    <w:rsid w:val="00D9094C"/>
    <w:rsid w:val="00DA769E"/>
    <w:rsid w:val="00DB170B"/>
    <w:rsid w:val="00DB21F4"/>
    <w:rsid w:val="00DC3C3C"/>
    <w:rsid w:val="00DC7863"/>
    <w:rsid w:val="00DD2078"/>
    <w:rsid w:val="00DD2D1C"/>
    <w:rsid w:val="00DD6124"/>
    <w:rsid w:val="00DD724A"/>
    <w:rsid w:val="00DD7A9E"/>
    <w:rsid w:val="00DE7E7F"/>
    <w:rsid w:val="00DF18D1"/>
    <w:rsid w:val="00DF3039"/>
    <w:rsid w:val="00DF7658"/>
    <w:rsid w:val="00E0439A"/>
    <w:rsid w:val="00E04E51"/>
    <w:rsid w:val="00E05476"/>
    <w:rsid w:val="00E15BCD"/>
    <w:rsid w:val="00E17A45"/>
    <w:rsid w:val="00E17EF7"/>
    <w:rsid w:val="00E20053"/>
    <w:rsid w:val="00E25BFD"/>
    <w:rsid w:val="00E32356"/>
    <w:rsid w:val="00E41D51"/>
    <w:rsid w:val="00E930E5"/>
    <w:rsid w:val="00E9412A"/>
    <w:rsid w:val="00E9581C"/>
    <w:rsid w:val="00E9613C"/>
    <w:rsid w:val="00E96AC7"/>
    <w:rsid w:val="00E96F63"/>
    <w:rsid w:val="00EA1DD0"/>
    <w:rsid w:val="00EA4C62"/>
    <w:rsid w:val="00EA7711"/>
    <w:rsid w:val="00EB1007"/>
    <w:rsid w:val="00EB1C2C"/>
    <w:rsid w:val="00EC40B4"/>
    <w:rsid w:val="00ED79A9"/>
    <w:rsid w:val="00EE1EC2"/>
    <w:rsid w:val="00EE6B1C"/>
    <w:rsid w:val="00EF12B4"/>
    <w:rsid w:val="00EF4FB5"/>
    <w:rsid w:val="00EF5BE0"/>
    <w:rsid w:val="00F00600"/>
    <w:rsid w:val="00F1088D"/>
    <w:rsid w:val="00F13FD0"/>
    <w:rsid w:val="00F16F9F"/>
    <w:rsid w:val="00F2459D"/>
    <w:rsid w:val="00F4354C"/>
    <w:rsid w:val="00F43A8F"/>
    <w:rsid w:val="00F6655B"/>
    <w:rsid w:val="00F83FC7"/>
    <w:rsid w:val="00F85C26"/>
    <w:rsid w:val="00F9474B"/>
    <w:rsid w:val="00FA1A57"/>
    <w:rsid w:val="00FA2910"/>
    <w:rsid w:val="00FB064C"/>
    <w:rsid w:val="00FB2425"/>
    <w:rsid w:val="00FC2C6C"/>
    <w:rsid w:val="00FC422B"/>
    <w:rsid w:val="00FC5E16"/>
    <w:rsid w:val="00FD4AAF"/>
    <w:rsid w:val="00FD62BC"/>
    <w:rsid w:val="00FD7B01"/>
    <w:rsid w:val="00FE6274"/>
    <w:rsid w:val="032AED69"/>
    <w:rsid w:val="03A9D66A"/>
    <w:rsid w:val="0A02FF3D"/>
    <w:rsid w:val="1C33CBBB"/>
    <w:rsid w:val="1F1281E3"/>
    <w:rsid w:val="1F464514"/>
    <w:rsid w:val="22EC5556"/>
    <w:rsid w:val="2948682E"/>
    <w:rsid w:val="344E50BA"/>
    <w:rsid w:val="35362239"/>
    <w:rsid w:val="392AC78D"/>
    <w:rsid w:val="4205045B"/>
    <w:rsid w:val="51B33161"/>
    <w:rsid w:val="550754EF"/>
    <w:rsid w:val="6EEB069B"/>
    <w:rsid w:val="704F91DD"/>
    <w:rsid w:val="7377AABF"/>
    <w:rsid w:val="7A87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98381B9"/>
  <w15:chartTrackingRefBased/>
  <w15:docId w15:val="{998AEEA4-FDF0-4F11-905C-3890509D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  <w:spacing w:line="288" w:lineRule="auto"/>
    </w:pPr>
    <w:rPr>
      <w:sz w:val="24"/>
      <w:szCs w:val="24"/>
    </w:rPr>
  </w:style>
  <w:style w:type="character" w:customStyle="1" w:styleId="ZkladntextChar">
    <w:name w:val="Základní text Char"/>
    <w:semiHidden/>
    <w:rPr>
      <w:noProof/>
      <w:sz w:val="20"/>
      <w:szCs w:val="20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semiHidden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</w:style>
  <w:style w:type="character" w:customStyle="1" w:styleId="TextkomenteChar">
    <w:name w:val="Text komentáře Char"/>
    <w:semiHidden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  <w:noProof/>
      <w:sz w:val="20"/>
      <w:szCs w:val="20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rsid w:val="00DB21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21F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E0B9F"/>
    <w:pPr>
      <w:ind w:left="708"/>
    </w:pPr>
  </w:style>
  <w:style w:type="character" w:styleId="slostrnky">
    <w:name w:val="page number"/>
    <w:basedOn w:val="Standardnpsmoodstavce"/>
    <w:rsid w:val="00755D4B"/>
  </w:style>
  <w:style w:type="character" w:customStyle="1" w:styleId="TextkomenteChar1">
    <w:name w:val="Text komentáře Char1"/>
    <w:link w:val="Textkomente"/>
    <w:locked/>
    <w:rsid w:val="0028755C"/>
    <w:rPr>
      <w:noProof/>
      <w:lang w:val="cs-CZ" w:eastAsia="cs-CZ" w:bidi="ar-SA"/>
    </w:rPr>
  </w:style>
  <w:style w:type="character" w:styleId="Nevyeenzmnka">
    <w:name w:val="Unresolved Mention"/>
    <w:uiPriority w:val="99"/>
    <w:semiHidden/>
    <w:unhideWhenUsed/>
    <w:rsid w:val="00A0462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87FC0"/>
    <w:rPr>
      <w:noProof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581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581C"/>
  </w:style>
  <w:style w:type="paragraph" w:customStyle="1" w:styleId="paragraph">
    <w:name w:val="paragraph"/>
    <w:basedOn w:val="Normln"/>
    <w:rsid w:val="00FD4AA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FD4AAF"/>
  </w:style>
  <w:style w:type="character" w:customStyle="1" w:styleId="eop">
    <w:name w:val="eop"/>
    <w:basedOn w:val="Standardnpsmoodstavce"/>
    <w:rsid w:val="00FD4AAF"/>
  </w:style>
  <w:style w:type="character" w:styleId="Zmnka">
    <w:name w:val="Mention"/>
    <w:basedOn w:val="Standardnpsmoodstavce"/>
    <w:uiPriority w:val="99"/>
    <w:unhideWhenUsed/>
    <w:rsid w:val="00297D3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1.emf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919-700/700-24_RS.docx</ZkracenyRetezec>
    <Smazat xmlns="acca34e4-9ecd-41c8-99eb-d6aa654aaa55">&lt;a href="/sites/evidencesmluv/_layouts/15/IniWrkflIP.aspx?List=%7b5BACA63D-3952-4531-BB75-33B3C750A970%7d&amp;amp;ID=2999&amp;amp;ItemGuid=%7b8DD9C504-C48C-42CA-AB13-393B27A20C06%7d&amp;amp;TemplateID=%7bd3f8102e-f4a5-4901-b93c-fb146a9d820d%7d"&gt;&lt;img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661D9-E0E8-4F07-AD06-3F0906E1BF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46EFE60-A91A-45FB-BFB5-D2864AC216B0}"/>
</file>

<file path=customXml/itemProps3.xml><?xml version="1.0" encoding="utf-8"?>
<ds:datastoreItem xmlns:ds="http://schemas.openxmlformats.org/officeDocument/2006/customXml" ds:itemID="{8AEB8355-7CA6-446C-B732-4136CC56C1C2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A6FF49F-8BFB-40A0-B4EE-78C7227498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2CBDB1-FDA4-4AB2-9671-C2AAF192D2A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5A20519-6A1E-4AF7-918F-E5D45874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3380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Tomáš Berdych</Company>
  <LinksUpToDate>false</LinksUpToDate>
  <CharactersWithSpaces>22770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Balšánek</dc:creator>
  <cp:keywords/>
  <cp:lastModifiedBy>Kotusová Zuzana, Ing. DiS.</cp:lastModifiedBy>
  <cp:revision>2</cp:revision>
  <cp:lastPrinted>2024-08-08T10:30:00Z</cp:lastPrinted>
  <dcterms:created xsi:type="dcterms:W3CDTF">2024-12-02T12:47:00Z</dcterms:created>
  <dcterms:modified xsi:type="dcterms:W3CDTF">2024-12-02T12:47:00Z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2022-02-28T10:37:01Z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VFNAPP-1156851915-42323</vt:lpwstr>
  </property>
  <property fmtid="{D5CDD505-2E9C-101B-9397-08002B2CF9AE}" pid="9" name="_dlc_DocIdItemGuid">
    <vt:lpwstr>41c5c7f2-4ad6-4aad-8ba4-9f62476aab88</vt:lpwstr>
  </property>
  <property fmtid="{D5CDD505-2E9C-101B-9397-08002B2CF9AE}" pid="10" name="_dlc_DocIdUrl">
    <vt:lpwstr>https://vfnpraha.sharepoint.com/sites/app/prip/_layouts/15/DocIdRedir.aspx?ID=VFNAPP-1156851915-42323, VFNAPP-1156851915-42323</vt:lpwstr>
  </property>
  <property fmtid="{D5CDD505-2E9C-101B-9397-08002B2CF9AE}" pid="11" name="TaxCatchAll">
    <vt:lpwstr/>
  </property>
  <property fmtid="{D5CDD505-2E9C-101B-9397-08002B2CF9AE}" pid="12" name="lcf76f155ced4ddcb4097134ff3c332f">
    <vt:lpwstr/>
  </property>
  <property fmtid="{D5CDD505-2E9C-101B-9397-08002B2CF9AE}" pid="13" name="ContentTypeId">
    <vt:lpwstr>0x010100EFF427952D4E634383E9B8E9D938055A006D8F8A3808020C419E98C37A57255A2C</vt:lpwstr>
  </property>
  <property fmtid="{D5CDD505-2E9C-101B-9397-08002B2CF9AE}" pid="14" name="MediaServiceImageTags">
    <vt:lpwstr/>
  </property>
  <property fmtid="{D5CDD505-2E9C-101B-9397-08002B2CF9AE}" pid="15" name="WorkflowChangePath">
    <vt:lpwstr>9a1e63d7-515c-44cd-98c8-a4c647aa8c7b,2;9a1e63d7-515c-44cd-98c8-a4c647aa8c7b,2;9a1e63d7-515c-44cd-98c8-a4c647aa8c7b,2;</vt:lpwstr>
  </property>
</Properties>
</file>