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140C" w14:textId="0624B338" w:rsidR="00E85D56" w:rsidRPr="00A354AB" w:rsidRDefault="00A74462" w:rsidP="00A354AB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9D6BA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HNJjqHcAAAA&#10;BwEAAA8AAABkcnMvZG93bnJldi54bWxMjjtPwzAUhXck/oN1kVgQdWqJtoQ4lUFi4TFQOnS8iS9J&#10;RHwdxW4a/j1GDDCeh875iu3sejHRGDrPGpaLDARx7W3HjYb9++P1BkSIyBZ7z6ThiwJsy/OzAnPr&#10;T/xG0y42Io1wyFFDG+OQSxnqlhyGhR+IU/bhR4cxybGRdsRTGne9VFm2kg47Tg8tDvTQUv25OzoN&#10;zcFM5rl7Mjf+YFTcv1Sv91eV1pcXs7kDEWmOf2X4wU/oUCamyh/ZBtFrUCoVNazVCkSKN7fLNYjq&#10;15BlIf/zl98A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c0mOodwAAAAHAQAADwAA&#10;AAAAAAAAAAAAAAAlBAAAZHJzL2Rvd25yZXYueG1sUEsFBgAAAAAEAAQA8wAAAC4FAAAAAA=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7E1A42F2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7E1A42F2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D0506" w14:textId="77777777" w:rsidR="00E85D56" w:rsidRPr="00E85D56" w:rsidRDefault="00E85D56" w:rsidP="00E85D56">
      <w:pPr>
        <w:tabs>
          <w:tab w:val="left" w:pos="142"/>
          <w:tab w:val="left" w:pos="851"/>
          <w:tab w:val="right" w:pos="8789"/>
        </w:tabs>
        <w:ind w:right="-1702"/>
        <w:rPr>
          <w:rFonts w:ascii="Arial" w:hAnsi="Arial" w:cs="Arial"/>
          <w:sz w:val="22"/>
          <w:szCs w:val="22"/>
        </w:rPr>
      </w:pPr>
    </w:p>
    <w:p w14:paraId="5F91C795" w14:textId="77777777" w:rsidR="00935A3C" w:rsidRPr="00935A3C" w:rsidRDefault="00935A3C" w:rsidP="00935A3C">
      <w:pPr>
        <w:pStyle w:val="Heading20"/>
        <w:keepNext/>
        <w:keepLines/>
        <w:shd w:val="clear" w:color="auto" w:fill="auto"/>
        <w:spacing w:before="0" w:after="341"/>
        <w:ind w:left="3420"/>
        <w:rPr>
          <w:rFonts w:ascii="Arial" w:hAnsi="Arial" w:cs="Arial"/>
          <w:sz w:val="28"/>
          <w:szCs w:val="28"/>
        </w:rPr>
      </w:pPr>
      <w:bookmarkStart w:id="0" w:name="bookmark8"/>
      <w:r w:rsidRPr="00935A3C">
        <w:rPr>
          <w:rFonts w:ascii="Arial" w:hAnsi="Arial" w:cs="Arial"/>
          <w:sz w:val="28"/>
          <w:szCs w:val="28"/>
        </w:rPr>
        <w:t>P LN Á   M O C</w:t>
      </w:r>
      <w:bookmarkEnd w:id="0"/>
    </w:p>
    <w:p w14:paraId="76A277FE" w14:textId="300C5592" w:rsidR="00935A3C" w:rsidRPr="00CE3A82" w:rsidRDefault="00935A3C" w:rsidP="00935A3C">
      <w:pPr>
        <w:pStyle w:val="Nadpis1"/>
        <w:numPr>
          <w:ilvl w:val="0"/>
          <w:numId w:val="0"/>
        </w:numPr>
        <w:rPr>
          <w:rFonts w:ascii="Arial" w:hAnsi="Arial" w:cs="Arial"/>
          <w:snapToGrid w:val="0"/>
          <w:color w:val="000000"/>
          <w:sz w:val="22"/>
          <w:szCs w:val="22"/>
        </w:rPr>
      </w:pPr>
      <w:r w:rsidRPr="00CE3A82">
        <w:rPr>
          <w:rStyle w:val="Bodytext2Bold"/>
          <w:rFonts w:ascii="Arial" w:eastAsiaTheme="minorHAnsi" w:hAnsi="Arial" w:cs="Arial"/>
          <w:sz w:val="22"/>
          <w:szCs w:val="22"/>
        </w:rPr>
        <w:t xml:space="preserve">ČR </w:t>
      </w:r>
      <w:r w:rsidRPr="00CE3A82">
        <w:rPr>
          <w:rFonts w:ascii="Arial" w:hAnsi="Arial" w:cs="Arial"/>
          <w:sz w:val="22"/>
          <w:szCs w:val="22"/>
        </w:rPr>
        <w:t xml:space="preserve">- </w:t>
      </w:r>
      <w:r w:rsidRPr="00CE3A82">
        <w:rPr>
          <w:rStyle w:val="Bodytext2Bold"/>
          <w:rFonts w:ascii="Arial" w:eastAsiaTheme="minorHAnsi" w:hAnsi="Arial" w:cs="Arial"/>
          <w:sz w:val="22"/>
          <w:szCs w:val="22"/>
        </w:rPr>
        <w:t>Státní pozemkový úřad, 130 00 Praha 3, Husinecká 1024/1</w:t>
      </w:r>
      <w:r w:rsidR="00DA38F6">
        <w:rPr>
          <w:rStyle w:val="Bodytext2Bold"/>
          <w:rFonts w:ascii="Arial" w:eastAsiaTheme="minorHAnsi" w:hAnsi="Arial" w:cs="Arial"/>
          <w:sz w:val="22"/>
          <w:szCs w:val="22"/>
        </w:rPr>
        <w:t>1</w:t>
      </w:r>
      <w:r w:rsidRPr="00CE3A82">
        <w:rPr>
          <w:rStyle w:val="Bodytext2Bold"/>
          <w:rFonts w:ascii="Arial" w:eastAsiaTheme="minorHAnsi" w:hAnsi="Arial" w:cs="Arial"/>
          <w:sz w:val="22"/>
          <w:szCs w:val="22"/>
        </w:rPr>
        <w:t xml:space="preserve">a, </w:t>
      </w:r>
      <w:r w:rsidRPr="00CE3A82">
        <w:rPr>
          <w:rFonts w:ascii="Arial" w:hAnsi="Arial" w:cs="Arial"/>
          <w:sz w:val="22"/>
          <w:szCs w:val="22"/>
        </w:rPr>
        <w:t xml:space="preserve">za kterou </w:t>
      </w:r>
      <w:r w:rsidR="001C7A0B">
        <w:rPr>
          <w:rFonts w:ascii="Arial" w:hAnsi="Arial" w:cs="Arial"/>
          <w:sz w:val="22"/>
          <w:szCs w:val="22"/>
        </w:rPr>
        <w:t xml:space="preserve">právně </w:t>
      </w:r>
      <w:r w:rsidRPr="00CE3A82">
        <w:rPr>
          <w:rFonts w:ascii="Arial" w:hAnsi="Arial" w:cs="Arial"/>
          <w:sz w:val="22"/>
          <w:szCs w:val="22"/>
        </w:rPr>
        <w:t xml:space="preserve">jedná </w:t>
      </w:r>
      <w:r w:rsidR="0014169C">
        <w:rPr>
          <w:rFonts w:ascii="Arial" w:hAnsi="Arial" w:cs="Arial"/>
          <w:sz w:val="22"/>
          <w:szCs w:val="22"/>
        </w:rPr>
        <w:t xml:space="preserve">Ing. </w:t>
      </w:r>
      <w:r w:rsidR="006A1A00">
        <w:rPr>
          <w:rFonts w:ascii="Arial" w:hAnsi="Arial" w:cs="Arial"/>
          <w:sz w:val="22"/>
          <w:szCs w:val="22"/>
        </w:rPr>
        <w:t>Svatava Maradová, MBA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napToGrid w:val="0"/>
          <w:color w:val="000000"/>
          <w:sz w:val="22"/>
          <w:szCs w:val="22"/>
        </w:rPr>
        <w:t>ústřední</w:t>
      </w:r>
      <w:r w:rsidRPr="00CE3A82">
        <w:rPr>
          <w:rFonts w:ascii="Arial" w:hAnsi="Arial" w:cs="Arial"/>
          <w:b w:val="0"/>
          <w:snapToGrid w:val="0"/>
          <w:color w:val="000000"/>
          <w:sz w:val="22"/>
          <w:szCs w:val="22"/>
        </w:rPr>
        <w:t xml:space="preserve"> ředitel</w:t>
      </w:r>
      <w:r w:rsidR="001C7A0B">
        <w:rPr>
          <w:rFonts w:ascii="Arial" w:hAnsi="Arial" w:cs="Arial"/>
          <w:b w:val="0"/>
          <w:snapToGrid w:val="0"/>
          <w:color w:val="000000"/>
          <w:sz w:val="22"/>
          <w:szCs w:val="22"/>
        </w:rPr>
        <w:t>ka</w:t>
      </w:r>
      <w:r w:rsidRPr="00CE3A82">
        <w:rPr>
          <w:rFonts w:ascii="Arial" w:hAnsi="Arial" w:cs="Arial"/>
          <w:b w:val="0"/>
          <w:snapToGrid w:val="0"/>
          <w:color w:val="000000"/>
          <w:sz w:val="22"/>
          <w:szCs w:val="22"/>
        </w:rPr>
        <w:t xml:space="preserve"> Státního pozemkového úřadu</w:t>
      </w:r>
    </w:p>
    <w:p w14:paraId="51E23572" w14:textId="77777777" w:rsidR="00935A3C" w:rsidRPr="007D4AEE" w:rsidRDefault="00935A3C" w:rsidP="00935A3C">
      <w:pPr>
        <w:pStyle w:val="Bodytext20"/>
        <w:shd w:val="clear" w:color="auto" w:fill="auto"/>
        <w:spacing w:after="290"/>
        <w:ind w:firstLine="0"/>
        <w:jc w:val="both"/>
        <w:rPr>
          <w:rFonts w:ascii="Arial" w:hAnsi="Arial" w:cs="Arial"/>
        </w:rPr>
      </w:pPr>
    </w:p>
    <w:p w14:paraId="79D918F2" w14:textId="645E4F11" w:rsidR="0014169C" w:rsidRDefault="00935A3C" w:rsidP="0014169C">
      <w:pPr>
        <w:pStyle w:val="Bodytext30"/>
        <w:shd w:val="clear" w:color="auto" w:fill="auto"/>
        <w:tabs>
          <w:tab w:val="left" w:pos="1985"/>
          <w:tab w:val="center" w:pos="4111"/>
        </w:tabs>
        <w:spacing w:before="0" w:after="274"/>
        <w:ind w:firstLine="0"/>
        <w:rPr>
          <w:rFonts w:ascii="Arial" w:hAnsi="Arial" w:cs="Arial"/>
        </w:rPr>
      </w:pPr>
      <w:r w:rsidRPr="007D4AEE">
        <w:rPr>
          <w:rFonts w:ascii="Arial" w:hAnsi="Arial" w:cs="Arial"/>
        </w:rPr>
        <w:tab/>
      </w:r>
      <w:r w:rsidRPr="007D4AEE">
        <w:rPr>
          <w:rFonts w:ascii="Arial" w:hAnsi="Arial" w:cs="Arial"/>
        </w:rPr>
        <w:tab/>
        <w:t>ZMOCŇUJE</w:t>
      </w:r>
    </w:p>
    <w:p w14:paraId="46F1E58B" w14:textId="77777777" w:rsidR="00E23766" w:rsidRDefault="00E23766" w:rsidP="0014169C">
      <w:pPr>
        <w:pStyle w:val="Bodytext30"/>
        <w:shd w:val="clear" w:color="auto" w:fill="auto"/>
        <w:tabs>
          <w:tab w:val="left" w:pos="1985"/>
          <w:tab w:val="center" w:pos="4111"/>
        </w:tabs>
        <w:spacing w:before="0" w:after="274"/>
        <w:ind w:firstLine="0"/>
        <w:rPr>
          <w:rFonts w:ascii="Arial" w:hAnsi="Arial" w:cs="Arial"/>
        </w:rPr>
      </w:pPr>
    </w:p>
    <w:p w14:paraId="13C79D51" w14:textId="527F6A49" w:rsidR="000F124F" w:rsidRPr="00C363C4" w:rsidRDefault="000F124F" w:rsidP="000F124F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C363C4">
        <w:rPr>
          <w:rFonts w:ascii="Arial" w:hAnsi="Arial" w:cs="Arial"/>
          <w:b/>
          <w:sz w:val="22"/>
          <w:szCs w:val="22"/>
        </w:rPr>
        <w:t xml:space="preserve">JUDr. </w:t>
      </w:r>
      <w:r w:rsidR="0006003C">
        <w:rPr>
          <w:rFonts w:ascii="Arial" w:hAnsi="Arial" w:cs="Arial"/>
          <w:b/>
          <w:sz w:val="22"/>
          <w:szCs w:val="22"/>
        </w:rPr>
        <w:t xml:space="preserve">Jana </w:t>
      </w:r>
      <w:proofErr w:type="spellStart"/>
      <w:r w:rsidR="0006003C">
        <w:rPr>
          <w:rFonts w:ascii="Arial" w:hAnsi="Arial" w:cs="Arial"/>
          <w:b/>
          <w:sz w:val="22"/>
          <w:szCs w:val="22"/>
        </w:rPr>
        <w:t>Nemanského</w:t>
      </w:r>
      <w:proofErr w:type="spellEnd"/>
      <w:r w:rsidR="00E23766">
        <w:rPr>
          <w:rFonts w:ascii="Arial" w:hAnsi="Arial" w:cs="Arial"/>
          <w:b/>
          <w:sz w:val="22"/>
          <w:szCs w:val="22"/>
        </w:rPr>
        <w:t>, Ph.D.,</w:t>
      </w:r>
      <w:r w:rsidR="0006003C" w:rsidRPr="0006003C">
        <w:rPr>
          <w:rFonts w:cstheme="minorHAnsi"/>
          <w:sz w:val="22"/>
          <w:szCs w:val="22"/>
        </w:rPr>
        <w:t xml:space="preserve"> </w:t>
      </w:r>
      <w:r w:rsidR="0006003C" w:rsidRPr="0006003C">
        <w:rPr>
          <w:rFonts w:ascii="Arial" w:hAnsi="Arial" w:cs="Arial"/>
          <w:b/>
          <w:sz w:val="22"/>
          <w:szCs w:val="22"/>
        </w:rPr>
        <w:t>advokáta</w:t>
      </w:r>
      <w:r w:rsidR="0006003C">
        <w:rPr>
          <w:rFonts w:cstheme="minorHAnsi"/>
          <w:sz w:val="22"/>
          <w:szCs w:val="22"/>
        </w:rPr>
        <w:t xml:space="preserve"> </w:t>
      </w:r>
      <w:r w:rsidR="0006003C" w:rsidRPr="0006003C">
        <w:rPr>
          <w:rFonts w:ascii="Arial" w:hAnsi="Arial" w:cs="Arial"/>
          <w:sz w:val="22"/>
          <w:szCs w:val="22"/>
        </w:rPr>
        <w:t xml:space="preserve">zapsaného v seznamu České advokátní komory pod č. </w:t>
      </w:r>
      <w:r w:rsidR="0006003C" w:rsidRPr="0006003C">
        <w:rPr>
          <w:rFonts w:ascii="Arial" w:hAnsi="Arial" w:cs="Arial"/>
          <w:sz w:val="22"/>
          <w:szCs w:val="22"/>
        </w:rPr>
        <w:fldChar w:fldCharType="begin">
          <w:ffData>
            <w:name w:val="Rozbalovací2"/>
            <w:enabled/>
            <w:calcOnExit w:val="0"/>
            <w:ddList>
              <w:listEntry w:val="10599"/>
              <w:listEntry w:val="9161 "/>
              <w:listEntry w:val="16053"/>
              <w:listEntry w:val="00685"/>
            </w:ddList>
          </w:ffData>
        </w:fldChar>
      </w:r>
      <w:bookmarkStart w:id="1" w:name="Rozbalovací2"/>
      <w:r w:rsidR="0006003C" w:rsidRPr="0006003C">
        <w:rPr>
          <w:rFonts w:ascii="Arial" w:hAnsi="Arial" w:cs="Arial"/>
          <w:sz w:val="22"/>
          <w:szCs w:val="22"/>
        </w:rPr>
        <w:instrText xml:space="preserve"> FORMDROPDOWN </w:instrText>
      </w:r>
      <w:r w:rsidR="00A4426A">
        <w:rPr>
          <w:rFonts w:ascii="Arial" w:hAnsi="Arial" w:cs="Arial"/>
          <w:sz w:val="22"/>
          <w:szCs w:val="22"/>
        </w:rPr>
      </w:r>
      <w:r w:rsidR="00A4426A">
        <w:rPr>
          <w:rFonts w:ascii="Arial" w:hAnsi="Arial" w:cs="Arial"/>
          <w:sz w:val="22"/>
          <w:szCs w:val="22"/>
        </w:rPr>
        <w:fldChar w:fldCharType="separate"/>
      </w:r>
      <w:r w:rsidR="0006003C" w:rsidRPr="0006003C">
        <w:rPr>
          <w:rFonts w:ascii="Arial" w:hAnsi="Arial" w:cs="Arial"/>
          <w:sz w:val="22"/>
          <w:szCs w:val="22"/>
        </w:rPr>
        <w:fldChar w:fldCharType="end"/>
      </w:r>
      <w:bookmarkEnd w:id="1"/>
      <w:r w:rsidR="0006003C" w:rsidRPr="0006003C">
        <w:rPr>
          <w:rFonts w:ascii="Arial" w:hAnsi="Arial" w:cs="Arial"/>
          <w:sz w:val="22"/>
          <w:szCs w:val="22"/>
        </w:rPr>
        <w:t xml:space="preserve">, jakožto společníka společnosti Chrenek, Toman, Kotrba advokátní kancelář spol. s r.o. se sídlem </w:t>
      </w:r>
      <w:proofErr w:type="spellStart"/>
      <w:r w:rsidR="0006003C" w:rsidRPr="0006003C">
        <w:rPr>
          <w:rFonts w:ascii="Arial" w:hAnsi="Arial" w:cs="Arial"/>
          <w:sz w:val="22"/>
          <w:szCs w:val="22"/>
        </w:rPr>
        <w:t>Těšnov</w:t>
      </w:r>
      <w:proofErr w:type="spellEnd"/>
      <w:r w:rsidR="0006003C" w:rsidRPr="0006003C">
        <w:rPr>
          <w:rFonts w:ascii="Arial" w:hAnsi="Arial" w:cs="Arial"/>
          <w:sz w:val="22"/>
          <w:szCs w:val="22"/>
        </w:rPr>
        <w:t xml:space="preserve"> 1/1059, Praha 1, PSČ: 110 00, IČO: 28505913</w:t>
      </w:r>
      <w:r w:rsidR="0006003C" w:rsidRPr="00DD696E">
        <w:rPr>
          <w:rFonts w:cstheme="minorHAnsi"/>
          <w:sz w:val="22"/>
          <w:szCs w:val="22"/>
        </w:rPr>
        <w:t xml:space="preserve"> </w:t>
      </w:r>
      <w:r w:rsidRPr="00C363C4">
        <w:rPr>
          <w:rFonts w:ascii="Arial" w:hAnsi="Arial" w:cs="Arial"/>
          <w:b/>
          <w:sz w:val="22"/>
          <w:szCs w:val="22"/>
        </w:rPr>
        <w:t xml:space="preserve"> </w:t>
      </w:r>
    </w:p>
    <w:p w14:paraId="5EE0AB0E" w14:textId="77777777" w:rsidR="000F124F" w:rsidRPr="00C363C4" w:rsidRDefault="000F124F" w:rsidP="000F124F">
      <w:pPr>
        <w:rPr>
          <w:rFonts w:ascii="Arial" w:hAnsi="Arial" w:cs="Arial"/>
          <w:b/>
          <w:sz w:val="22"/>
          <w:szCs w:val="22"/>
        </w:rPr>
      </w:pPr>
    </w:p>
    <w:p w14:paraId="6C0F20FC" w14:textId="77777777" w:rsidR="000F124F" w:rsidRPr="00C363C4" w:rsidRDefault="000F124F" w:rsidP="000F124F">
      <w:pPr>
        <w:pStyle w:val="Bodytext30"/>
        <w:shd w:val="clear" w:color="auto" w:fill="auto"/>
        <w:spacing w:before="0" w:after="276" w:line="269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C363C4">
        <w:rPr>
          <w:rFonts w:ascii="Arial" w:hAnsi="Arial" w:cs="Arial"/>
          <w:sz w:val="22"/>
          <w:szCs w:val="22"/>
        </w:rPr>
        <w:t xml:space="preserve">k zastupování ČR – Státního pozemkového úřadu, a to ve věci soudních sporů, včetně zastupování ve správním a trestním řízení vztahujícím se k svěřeným soudním sporům, </w:t>
      </w:r>
      <w:r w:rsidRPr="00C363C4">
        <w:rPr>
          <w:rStyle w:val="Bodytext3NotBold"/>
          <w:rFonts w:ascii="Arial" w:eastAsiaTheme="minorHAnsi" w:hAnsi="Arial" w:cs="Arial"/>
          <w:sz w:val="22"/>
          <w:szCs w:val="22"/>
        </w:rPr>
        <w:t>jakož i pro případné odvolací řízení v těchto věcech.</w:t>
      </w:r>
    </w:p>
    <w:p w14:paraId="1B7148C7" w14:textId="4D5D0039" w:rsidR="000F124F" w:rsidRPr="00C363C4" w:rsidRDefault="000F124F" w:rsidP="000F124F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C363C4">
        <w:rPr>
          <w:rFonts w:ascii="Arial" w:hAnsi="Arial" w:cs="Arial"/>
          <w:sz w:val="22"/>
          <w:szCs w:val="22"/>
        </w:rPr>
        <w:t>Na základě tohoto zmocnění je</w:t>
      </w:r>
      <w:r w:rsidR="00807071">
        <w:rPr>
          <w:rFonts w:ascii="Arial" w:hAnsi="Arial" w:cs="Arial"/>
          <w:sz w:val="22"/>
          <w:szCs w:val="22"/>
        </w:rPr>
        <w:t xml:space="preserve"> </w:t>
      </w:r>
      <w:r w:rsidR="00807071" w:rsidRPr="00C363C4">
        <w:rPr>
          <w:rFonts w:ascii="Arial" w:hAnsi="Arial" w:cs="Arial"/>
          <w:b/>
          <w:sz w:val="22"/>
          <w:szCs w:val="22"/>
        </w:rPr>
        <w:t xml:space="preserve">JUDr. </w:t>
      </w:r>
      <w:r w:rsidR="0006003C">
        <w:rPr>
          <w:rFonts w:ascii="Arial" w:hAnsi="Arial" w:cs="Arial"/>
          <w:b/>
          <w:sz w:val="22"/>
          <w:szCs w:val="22"/>
        </w:rPr>
        <w:t>Jan Nemanský</w:t>
      </w:r>
      <w:r w:rsidR="00807071">
        <w:rPr>
          <w:rFonts w:ascii="Arial" w:hAnsi="Arial" w:cs="Arial"/>
          <w:b/>
          <w:sz w:val="22"/>
          <w:szCs w:val="22"/>
        </w:rPr>
        <w:t xml:space="preserve">, Ph.D., </w:t>
      </w:r>
      <w:r w:rsidRPr="00C363C4">
        <w:rPr>
          <w:rFonts w:ascii="Arial" w:hAnsi="Arial" w:cs="Arial"/>
          <w:b/>
          <w:sz w:val="22"/>
          <w:szCs w:val="22"/>
        </w:rPr>
        <w:t xml:space="preserve">advokát, </w:t>
      </w:r>
      <w:r w:rsidRPr="00C363C4">
        <w:rPr>
          <w:rFonts w:ascii="Arial" w:hAnsi="Arial" w:cs="Arial"/>
          <w:sz w:val="22"/>
          <w:szCs w:val="22"/>
        </w:rPr>
        <w:t>oprávněn činit jménem ČR - Státního pozemkového úřadu veškeré úkony v těchto řízeních, zejména přijímat doručované písemnosti, podávat návrhy a žádosti, podávat opravné prostředky nebo námitky a vzdávat se jich.</w:t>
      </w:r>
    </w:p>
    <w:p w14:paraId="6401BD0D" w14:textId="77777777" w:rsidR="000F124F" w:rsidRPr="00C363C4" w:rsidRDefault="000F124F" w:rsidP="000F124F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14:paraId="31BE95DB" w14:textId="77777777" w:rsidR="000F124F" w:rsidRPr="00C363C4" w:rsidRDefault="000F124F" w:rsidP="000F124F">
      <w:pPr>
        <w:pStyle w:val="Bodytext20"/>
        <w:shd w:val="clear" w:color="auto" w:fill="auto"/>
        <w:spacing w:after="566" w:line="274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C363C4">
        <w:rPr>
          <w:rFonts w:ascii="Arial" w:hAnsi="Arial" w:cs="Arial"/>
          <w:sz w:val="22"/>
          <w:szCs w:val="22"/>
        </w:rPr>
        <w:t xml:space="preserve">Zmocnitel bere na vědomí, že zmocněný advokát je oprávněn ustanovit si za sebe zástupce a pokud jich ustanoví </w:t>
      </w:r>
      <w:r w:rsidRPr="00C363C4">
        <w:rPr>
          <w:rFonts w:ascii="Arial" w:hAnsi="Arial" w:cs="Arial"/>
          <w:sz w:val="22"/>
          <w:szCs w:val="22"/>
          <w:lang w:val="en-US" w:bidi="en-US"/>
        </w:rPr>
        <w:t xml:space="preserve">vice, </w:t>
      </w:r>
      <w:r w:rsidRPr="00C363C4">
        <w:rPr>
          <w:rFonts w:ascii="Arial" w:hAnsi="Arial" w:cs="Arial"/>
          <w:sz w:val="22"/>
          <w:szCs w:val="22"/>
        </w:rPr>
        <w:t>zmocnitel souhlasí, aby každý z nich jednal samostatně.</w:t>
      </w:r>
    </w:p>
    <w:p w14:paraId="7787CF3E" w14:textId="77777777" w:rsidR="000F124F" w:rsidRPr="009012E1" w:rsidRDefault="000F124F" w:rsidP="000F124F">
      <w:pPr>
        <w:spacing w:after="120" w:line="33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12E1">
        <w:rPr>
          <w:rFonts w:ascii="Arial" w:hAnsi="Arial" w:cs="Arial"/>
          <w:sz w:val="22"/>
          <w:szCs w:val="22"/>
        </w:rPr>
        <w:t>____________________________</w:t>
      </w:r>
    </w:p>
    <w:p w14:paraId="302671D0" w14:textId="77777777" w:rsidR="000F124F" w:rsidRPr="00D90273" w:rsidRDefault="000F124F" w:rsidP="000F124F">
      <w:pPr>
        <w:spacing w:line="336" w:lineRule="auto"/>
        <w:jc w:val="both"/>
        <w:rPr>
          <w:rFonts w:ascii="Arial" w:hAnsi="Arial" w:cs="Arial"/>
          <w:b/>
          <w:sz w:val="22"/>
          <w:szCs w:val="22"/>
        </w:rPr>
      </w:pPr>
      <w:r w:rsidRPr="00D90273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Svatava Maradová, MBA</w:t>
      </w:r>
      <w:r w:rsidRPr="00D90273">
        <w:rPr>
          <w:rFonts w:ascii="Arial" w:hAnsi="Arial" w:cs="Arial"/>
          <w:b/>
          <w:sz w:val="22"/>
          <w:szCs w:val="22"/>
        </w:rPr>
        <w:t xml:space="preserve"> </w:t>
      </w:r>
    </w:p>
    <w:p w14:paraId="4DE90ECE" w14:textId="6A5C1AE6" w:rsidR="000F124F" w:rsidRPr="00D90273" w:rsidRDefault="000F124F" w:rsidP="000F124F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D90273">
        <w:rPr>
          <w:rFonts w:ascii="Arial" w:hAnsi="Arial" w:cs="Arial"/>
          <w:sz w:val="22"/>
          <w:szCs w:val="22"/>
        </w:rPr>
        <w:t xml:space="preserve">V Praze dne </w:t>
      </w:r>
      <w:r w:rsidR="00A4426A">
        <w:rPr>
          <w:rFonts w:ascii="Arial" w:hAnsi="Arial" w:cs="Arial"/>
          <w:sz w:val="22"/>
          <w:szCs w:val="22"/>
        </w:rPr>
        <w:t>25.11.2024</w:t>
      </w:r>
    </w:p>
    <w:p w14:paraId="00E9D14D" w14:textId="77777777" w:rsidR="000F124F" w:rsidRPr="00D90273" w:rsidRDefault="000F124F" w:rsidP="000F124F">
      <w:pPr>
        <w:spacing w:after="120" w:line="33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0F2FFF" w14:textId="77777777" w:rsidR="000F124F" w:rsidRPr="00D90273" w:rsidRDefault="000F124F" w:rsidP="000F124F">
      <w:pPr>
        <w:spacing w:after="120" w:line="33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0273">
        <w:rPr>
          <w:rFonts w:ascii="Arial" w:hAnsi="Arial" w:cs="Arial"/>
          <w:b/>
          <w:sz w:val="22"/>
          <w:szCs w:val="22"/>
          <w:u w:val="single"/>
        </w:rPr>
        <w:t>Tuto plnou moc přijímám:</w:t>
      </w:r>
    </w:p>
    <w:p w14:paraId="52B105E1" w14:textId="77777777" w:rsidR="000F124F" w:rsidRDefault="000F124F" w:rsidP="000F124F">
      <w:pPr>
        <w:spacing w:after="120" w:line="33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C3B6F93" w14:textId="77777777" w:rsidR="000F124F" w:rsidRPr="004C47A9" w:rsidRDefault="000F124F" w:rsidP="000F124F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4C47A9">
        <w:rPr>
          <w:rFonts w:ascii="Arial" w:hAnsi="Arial" w:cs="Arial"/>
          <w:sz w:val="22"/>
          <w:szCs w:val="22"/>
        </w:rPr>
        <w:t>____________________________</w:t>
      </w:r>
    </w:p>
    <w:p w14:paraId="7D7C738A" w14:textId="62BF1E2C" w:rsidR="00807071" w:rsidRPr="00C363C4" w:rsidRDefault="00807071" w:rsidP="00807071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C363C4">
        <w:rPr>
          <w:rFonts w:ascii="Arial" w:hAnsi="Arial" w:cs="Arial"/>
          <w:b/>
          <w:sz w:val="22"/>
          <w:szCs w:val="22"/>
        </w:rPr>
        <w:t xml:space="preserve">JUDr. </w:t>
      </w:r>
      <w:r w:rsidR="005E2622">
        <w:rPr>
          <w:rFonts w:ascii="Arial" w:hAnsi="Arial" w:cs="Arial"/>
          <w:b/>
          <w:sz w:val="22"/>
          <w:szCs w:val="22"/>
        </w:rPr>
        <w:t>Jan Nemanský</w:t>
      </w:r>
      <w:r>
        <w:rPr>
          <w:rFonts w:ascii="Arial" w:hAnsi="Arial" w:cs="Arial"/>
          <w:b/>
          <w:sz w:val="22"/>
          <w:szCs w:val="22"/>
        </w:rPr>
        <w:t xml:space="preserve">, Ph.D., </w:t>
      </w:r>
      <w:r w:rsidR="005E2622">
        <w:rPr>
          <w:rFonts w:ascii="Arial" w:hAnsi="Arial" w:cs="Arial"/>
          <w:b/>
          <w:sz w:val="22"/>
          <w:szCs w:val="22"/>
        </w:rPr>
        <w:t>advokát</w:t>
      </w:r>
      <w:r w:rsidRPr="00C363C4">
        <w:rPr>
          <w:rFonts w:ascii="Arial" w:hAnsi="Arial" w:cs="Arial"/>
          <w:b/>
          <w:sz w:val="22"/>
          <w:szCs w:val="22"/>
        </w:rPr>
        <w:t xml:space="preserve"> </w:t>
      </w:r>
    </w:p>
    <w:p w14:paraId="55626B31" w14:textId="32C0E81C" w:rsidR="000F124F" w:rsidRPr="009012E1" w:rsidRDefault="000F124F" w:rsidP="000F124F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4C47A9">
        <w:rPr>
          <w:rFonts w:ascii="Arial" w:hAnsi="Arial" w:cs="Arial"/>
          <w:sz w:val="22"/>
          <w:szCs w:val="22"/>
        </w:rPr>
        <w:t xml:space="preserve">V Praze dne </w:t>
      </w:r>
      <w:r w:rsidR="00A4426A">
        <w:rPr>
          <w:rFonts w:ascii="Arial" w:hAnsi="Arial" w:cs="Arial"/>
          <w:sz w:val="22"/>
          <w:szCs w:val="22"/>
        </w:rPr>
        <w:t>25.11.2024</w:t>
      </w:r>
    </w:p>
    <w:p w14:paraId="690181B0" w14:textId="4BE67D36" w:rsidR="0014169C" w:rsidRPr="0074324A" w:rsidRDefault="0014169C" w:rsidP="0074324A">
      <w:pPr>
        <w:spacing w:line="336" w:lineRule="auto"/>
        <w:jc w:val="both"/>
        <w:rPr>
          <w:rFonts w:ascii="Arial" w:hAnsi="Arial" w:cs="Arial"/>
          <w:sz w:val="22"/>
          <w:szCs w:val="22"/>
        </w:rPr>
      </w:pPr>
    </w:p>
    <w:sectPr w:rsidR="0014169C" w:rsidRPr="0074324A" w:rsidSect="00A7446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C09D" w14:textId="77777777" w:rsidR="00653BE1" w:rsidRDefault="00653BE1" w:rsidP="00CF67C0">
      <w:r>
        <w:separator/>
      </w:r>
    </w:p>
  </w:endnote>
  <w:endnote w:type="continuationSeparator" w:id="0">
    <w:p w14:paraId="119FFAFB" w14:textId="77777777" w:rsidR="00653BE1" w:rsidRDefault="00653BE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A4426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F8559F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8785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36AB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0F8559F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8785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36AB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B45F97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E262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="00FB29A8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7B45F97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E262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="00FB29A8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ED8F" w14:textId="77777777" w:rsidR="00653BE1" w:rsidRDefault="00653BE1" w:rsidP="00CF67C0">
      <w:r>
        <w:separator/>
      </w:r>
    </w:p>
  </w:footnote>
  <w:footnote w:type="continuationSeparator" w:id="0">
    <w:p w14:paraId="6C1C409F" w14:textId="77777777" w:rsidR="00653BE1" w:rsidRDefault="00653BE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40C89FF9" w:rsidR="00093CEC" w:rsidRDefault="001F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87F90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023714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26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8C26BB">
    <w:pPr>
      <w:pStyle w:val="Zhlav"/>
      <w:tabs>
        <w:tab w:val="clear" w:pos="8306"/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0AD84522">
              <wp:simplePos x="0" y="0"/>
              <wp:positionH relativeFrom="column">
                <wp:posOffset>3395345</wp:posOffset>
              </wp:positionH>
              <wp:positionV relativeFrom="paragraph">
                <wp:posOffset>8890</wp:posOffset>
              </wp:positionV>
              <wp:extent cx="245364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1FB03108" w:rsidR="00431128" w:rsidRPr="00D56823" w:rsidRDefault="00A74462" w:rsidP="008C26BB">
                          <w:pPr>
                            <w:ind w:left="-851" w:right="-561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8C26BB" w:rsidRPr="008C26B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Příloha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7.35pt;margin-top:.7pt;width:193.2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HfZQIAADMFAAAOAAAAZHJzL2Uyb0RvYy54bWysVN9v2jAQfp+0/8Hy+wgw6FZEqBgV06Sq&#10;rdZOfTaODdEcn3c2JOyv39lJaMf20mkvyfl++e677zy/airDDgp9CTbno8GQM2UlFKXd5vzb4/rd&#10;R858ELYQBqzK+VF5frV4+2Zeu5kaww5MoZBREutntcv5LgQ3yzIvd6oSfgBOWTJqwEoEOuI2K1DU&#10;lL0y2Xg4vMhqwMIhSOU9aa9bI1+k/ForGe609iowk3OqLaQvpu8mfrPFXMy2KNyulF0Z4h+qqERp&#10;6dJTqmsRBNtj+UeqqpQIHnQYSKgy0LqUKvVA3YyGZ9087IRTqRcCx7sTTP7/pZW3hwd3jyw0n6Ch&#10;AUZAaudnnpSxn0ZjFf9UKSM7QXg8waaawCQpx5Pp+4sJmSTZxpPL6XQa02TP0Q59+KygYlHIOdJY&#10;ElricOND69q7xMssrEtj0miM/U1BOVuNSrPtop8LTlI4GhWjjP2qNCuLVHdUJFaplUF2EMQHIaWy&#10;IbWc8pJ39NJ092sCO/8Y2lb1muBTRLoZbDgFV6UFTCidlV1870vWrT9B/aLvKIZm01DjNI1+nhso&#10;jjRmhHYDvJPrkmZxI3y4F0iUp/HRGoc7+mgDdc6hkzjbAf78mz76ExPJyllNK5Rz/2MvUHFmvlji&#10;aNy3XsAkXI4mkSebdJhMP4zpYPfVCmgaI3oonEwiaTGYXtQI1RNt+TLeRiZhJd2Z89CLq9AuNL0S&#10;Ui2XyYm2y4lwYx+cjKkjupFhj82TQNfRMBCBb6FfMjE7Y2PrGyMtLPcBdJmoGvFt0exwp81MZO9e&#10;kbj6L8/J6/mtW/wCAAD//wMAUEsDBBQABgAIAAAAIQADcJPC4QAAAAgBAAAPAAAAZHJzL2Rvd25y&#10;ZXYueG1sTI9dS8NAEEXfBf/DMoJvdpMm2jZmU4ofIIUibUX0bZOMSUh2NmS3afz3jk/6OJzLvWfS&#10;9WQ6MeLgGksKwlkAAqmwZUOVgrfj880ShPOaSt1ZQgXf6GCdXV6kOintmfY4HnwluIRcohXU3veJ&#10;lK6o0Wg3sz0Ssy87GO35HCpZDvrM5aaT8yC4k0Y3xAu17vGhxqI9nIyCTfQ4trjdxa+7VfT5sd8+&#10;vecvrVLXV9PmHoTHyf+F4Vef1SFjp9yeqHSiU3AbxQuOMohBMF/NwxBEriAOFiCzVP5/IPsBAAD/&#10;/wMAUEsBAi0AFAAGAAgAAAAhALaDOJL+AAAA4QEAABMAAAAAAAAAAAAAAAAAAAAAAFtDb250ZW50&#10;X1R5cGVzXS54bWxQSwECLQAUAAYACAAAACEAOP0h/9YAAACUAQAACwAAAAAAAAAAAAAAAAAvAQAA&#10;X3JlbHMvLnJlbHNQSwECLQAUAAYACAAAACEA2wHx32UCAAAzBQAADgAAAAAAAAAAAAAAAAAuAgAA&#10;ZHJzL2Uyb0RvYy54bWxQSwECLQAUAAYACAAAACEAA3CTwuEAAAAIAQAADwAAAAAAAAAAAAAAAAC/&#10;BAAAZHJzL2Rvd25yZXYueG1sUEsFBgAAAAAEAAQA8wAAAM0FAAAAAA==&#10;" filled="f" stroked="f">
              <v:textbox inset="0,0">
                <w:txbxContent>
                  <w:p w14:paraId="44CB9930" w14:textId="1FB03108" w:rsidR="00431128" w:rsidRPr="00D56823" w:rsidRDefault="00A74462" w:rsidP="008C26BB">
                    <w:pPr>
                      <w:ind w:left="-851" w:right="-561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="008C26BB" w:rsidRPr="008C26BB">
                      <w:rPr>
                        <w:rFonts w:ascii="Arial" w:hAnsi="Arial" w:cs="Arial"/>
                        <w:sz w:val="20"/>
                        <w:szCs w:val="20"/>
                      </w:rPr>
                      <w:t>Příloha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426A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2811"/>
        </w:tabs>
        <w:ind w:left="24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4251"/>
        </w:tabs>
        <w:ind w:left="3315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91A5A"/>
    <w:multiLevelType w:val="hybridMultilevel"/>
    <w:tmpl w:val="5D4A339A"/>
    <w:lvl w:ilvl="0" w:tplc="90A46E3C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</w:lvl>
    <w:lvl w:ilvl="1" w:tplc="FC76E5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53066">
    <w:abstractNumId w:val="0"/>
  </w:num>
  <w:num w:numId="2" w16cid:durableId="1310482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6003C"/>
    <w:rsid w:val="000756E2"/>
    <w:rsid w:val="000770C3"/>
    <w:rsid w:val="00093CEC"/>
    <w:rsid w:val="000C3927"/>
    <w:rsid w:val="000D324F"/>
    <w:rsid w:val="000D357B"/>
    <w:rsid w:val="000F124F"/>
    <w:rsid w:val="0012768C"/>
    <w:rsid w:val="0014169C"/>
    <w:rsid w:val="0014525B"/>
    <w:rsid w:val="00150F22"/>
    <w:rsid w:val="00151A74"/>
    <w:rsid w:val="00174160"/>
    <w:rsid w:val="001B205F"/>
    <w:rsid w:val="001C593A"/>
    <w:rsid w:val="001C7A0B"/>
    <w:rsid w:val="001D279A"/>
    <w:rsid w:val="001D351D"/>
    <w:rsid w:val="001F11DA"/>
    <w:rsid w:val="00217AF0"/>
    <w:rsid w:val="00224A2F"/>
    <w:rsid w:val="00240FF3"/>
    <w:rsid w:val="002563D9"/>
    <w:rsid w:val="0027179B"/>
    <w:rsid w:val="00273861"/>
    <w:rsid w:val="002808A9"/>
    <w:rsid w:val="002834BF"/>
    <w:rsid w:val="00284B46"/>
    <w:rsid w:val="002B16B4"/>
    <w:rsid w:val="002B7AB6"/>
    <w:rsid w:val="002C7554"/>
    <w:rsid w:val="002E04F3"/>
    <w:rsid w:val="002E0ED0"/>
    <w:rsid w:val="002E6224"/>
    <w:rsid w:val="00322EE0"/>
    <w:rsid w:val="00326E4F"/>
    <w:rsid w:val="00336AB9"/>
    <w:rsid w:val="003464A0"/>
    <w:rsid w:val="00371D54"/>
    <w:rsid w:val="00376743"/>
    <w:rsid w:val="003D1E7E"/>
    <w:rsid w:val="003D7A95"/>
    <w:rsid w:val="00420E1B"/>
    <w:rsid w:val="00431128"/>
    <w:rsid w:val="00454D4F"/>
    <w:rsid w:val="004A5041"/>
    <w:rsid w:val="0052642D"/>
    <w:rsid w:val="005331BB"/>
    <w:rsid w:val="0054302F"/>
    <w:rsid w:val="00547CE0"/>
    <w:rsid w:val="0058785A"/>
    <w:rsid w:val="005A61AB"/>
    <w:rsid w:val="005A6A95"/>
    <w:rsid w:val="005E2622"/>
    <w:rsid w:val="005F5EB8"/>
    <w:rsid w:val="0060693E"/>
    <w:rsid w:val="0061238A"/>
    <w:rsid w:val="00653BE1"/>
    <w:rsid w:val="00696979"/>
    <w:rsid w:val="006A1A00"/>
    <w:rsid w:val="006A439C"/>
    <w:rsid w:val="006B488D"/>
    <w:rsid w:val="006D490A"/>
    <w:rsid w:val="00705D2B"/>
    <w:rsid w:val="0073640E"/>
    <w:rsid w:val="0074324A"/>
    <w:rsid w:val="00743C44"/>
    <w:rsid w:val="007908AF"/>
    <w:rsid w:val="007B7EFD"/>
    <w:rsid w:val="007C2D3C"/>
    <w:rsid w:val="007F25CC"/>
    <w:rsid w:val="007F4E60"/>
    <w:rsid w:val="00807071"/>
    <w:rsid w:val="00842606"/>
    <w:rsid w:val="0084471F"/>
    <w:rsid w:val="008632DE"/>
    <w:rsid w:val="00870215"/>
    <w:rsid w:val="00882ED3"/>
    <w:rsid w:val="008B6E8D"/>
    <w:rsid w:val="008C26BB"/>
    <w:rsid w:val="008F5375"/>
    <w:rsid w:val="009161D8"/>
    <w:rsid w:val="00926AEE"/>
    <w:rsid w:val="00927DB5"/>
    <w:rsid w:val="00935A3C"/>
    <w:rsid w:val="009730FA"/>
    <w:rsid w:val="00997DE1"/>
    <w:rsid w:val="009A1547"/>
    <w:rsid w:val="009C2324"/>
    <w:rsid w:val="009D1926"/>
    <w:rsid w:val="00A34504"/>
    <w:rsid w:val="00A354AB"/>
    <w:rsid w:val="00A4426A"/>
    <w:rsid w:val="00A51C1B"/>
    <w:rsid w:val="00A57D12"/>
    <w:rsid w:val="00A66E74"/>
    <w:rsid w:val="00A74462"/>
    <w:rsid w:val="00AB1E22"/>
    <w:rsid w:val="00AB1E38"/>
    <w:rsid w:val="00AC793E"/>
    <w:rsid w:val="00AE70F3"/>
    <w:rsid w:val="00AE7635"/>
    <w:rsid w:val="00B012B6"/>
    <w:rsid w:val="00B150AA"/>
    <w:rsid w:val="00B32AF2"/>
    <w:rsid w:val="00B422A5"/>
    <w:rsid w:val="00B60FBB"/>
    <w:rsid w:val="00B6270E"/>
    <w:rsid w:val="00B719B3"/>
    <w:rsid w:val="00BA63D0"/>
    <w:rsid w:val="00BC09F7"/>
    <w:rsid w:val="00C05024"/>
    <w:rsid w:val="00C16089"/>
    <w:rsid w:val="00C3728D"/>
    <w:rsid w:val="00C4051E"/>
    <w:rsid w:val="00C45BBF"/>
    <w:rsid w:val="00C96C83"/>
    <w:rsid w:val="00CB549E"/>
    <w:rsid w:val="00CC45D1"/>
    <w:rsid w:val="00CD6302"/>
    <w:rsid w:val="00CD65AE"/>
    <w:rsid w:val="00CE72E6"/>
    <w:rsid w:val="00CF2864"/>
    <w:rsid w:val="00CF67C0"/>
    <w:rsid w:val="00D03167"/>
    <w:rsid w:val="00D2634D"/>
    <w:rsid w:val="00D37CAC"/>
    <w:rsid w:val="00D56823"/>
    <w:rsid w:val="00D71F60"/>
    <w:rsid w:val="00D964EE"/>
    <w:rsid w:val="00DA38F6"/>
    <w:rsid w:val="00DC5AD4"/>
    <w:rsid w:val="00DE647E"/>
    <w:rsid w:val="00E23766"/>
    <w:rsid w:val="00E24AE0"/>
    <w:rsid w:val="00E36506"/>
    <w:rsid w:val="00E375A4"/>
    <w:rsid w:val="00E7484B"/>
    <w:rsid w:val="00E85D56"/>
    <w:rsid w:val="00ED0AE3"/>
    <w:rsid w:val="00ED5A73"/>
    <w:rsid w:val="00EE6420"/>
    <w:rsid w:val="00EF1BF7"/>
    <w:rsid w:val="00F128E0"/>
    <w:rsid w:val="00F605D8"/>
    <w:rsid w:val="00F7634D"/>
    <w:rsid w:val="00F92002"/>
    <w:rsid w:val="00FA28E4"/>
    <w:rsid w:val="00FB29A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E85D56"/>
    <w:pPr>
      <w:keepNext/>
      <w:numPr>
        <w:numId w:val="1"/>
      </w:numPr>
      <w:suppressAutoHyphens/>
      <w:spacing w:before="360" w:after="120" w:line="360" w:lineRule="auto"/>
      <w:outlineLvl w:val="0"/>
    </w:pPr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935A3C"/>
    <w:pPr>
      <w:keepNext/>
      <w:numPr>
        <w:numId w:val="2"/>
      </w:numPr>
      <w:tabs>
        <w:tab w:val="num" w:pos="0"/>
      </w:tabs>
      <w:ind w:left="0" w:firstLine="0"/>
      <w:jc w:val="both"/>
      <w:outlineLvl w:val="1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85D56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paragraph" w:styleId="Zkladntext">
    <w:name w:val="Body Text"/>
    <w:basedOn w:val="Normln"/>
    <w:link w:val="ZkladntextChar"/>
    <w:rsid w:val="00E85D56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85D56"/>
    <w:rPr>
      <w:rFonts w:ascii="Times New Roman" w:eastAsia="Times New Roman" w:hAnsi="Times New Roman" w:cs="Times New Roman"/>
      <w:b/>
      <w:bCs/>
      <w:lang w:eastAsia="ar-SA"/>
    </w:rPr>
  </w:style>
  <w:style w:type="character" w:styleId="Zdraznnintenzivn">
    <w:name w:val="Intense Emphasis"/>
    <w:uiPriority w:val="21"/>
    <w:qFormat/>
    <w:rsid w:val="00E85D56"/>
    <w:rPr>
      <w:i/>
      <w:iCs/>
      <w:color w:val="5B9BD5"/>
    </w:rPr>
  </w:style>
  <w:style w:type="character" w:customStyle="1" w:styleId="Nadpis2Char">
    <w:name w:val="Nadpis 2 Char"/>
    <w:basedOn w:val="Standardnpsmoodstavce"/>
    <w:link w:val="Nadpis2"/>
    <w:rsid w:val="00935A3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Bodytext3">
    <w:name w:val="Body text (3)_"/>
    <w:basedOn w:val="Standardnpsmoodstavce"/>
    <w:link w:val="Bodytext30"/>
    <w:rsid w:val="00935A3C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935A3C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35A3C"/>
    <w:pPr>
      <w:widowControl w:val="0"/>
      <w:shd w:val="clear" w:color="auto" w:fill="FFFFFF"/>
      <w:spacing w:after="280" w:line="278" w:lineRule="exact"/>
      <w:ind w:hanging="520"/>
    </w:pPr>
  </w:style>
  <w:style w:type="paragraph" w:customStyle="1" w:styleId="Bodytext30">
    <w:name w:val="Body text (3)"/>
    <w:basedOn w:val="Normln"/>
    <w:link w:val="Bodytext3"/>
    <w:rsid w:val="00935A3C"/>
    <w:pPr>
      <w:widowControl w:val="0"/>
      <w:shd w:val="clear" w:color="auto" w:fill="FFFFFF"/>
      <w:spacing w:before="1360" w:after="280" w:line="266" w:lineRule="exact"/>
      <w:ind w:hanging="400"/>
    </w:pPr>
    <w:rPr>
      <w:b/>
      <w:bCs/>
    </w:rPr>
  </w:style>
  <w:style w:type="character" w:customStyle="1" w:styleId="PicturecaptionExact">
    <w:name w:val="Picture caption Exact"/>
    <w:basedOn w:val="Standardnpsmoodstavce"/>
    <w:link w:val="Picturecaption"/>
    <w:rsid w:val="00935A3C"/>
    <w:rPr>
      <w:b/>
      <w:bCs/>
      <w:sz w:val="19"/>
      <w:szCs w:val="19"/>
      <w:shd w:val="clear" w:color="auto" w:fill="FFFFFF"/>
    </w:rPr>
  </w:style>
  <w:style w:type="character" w:customStyle="1" w:styleId="Picturecaption2Exact">
    <w:name w:val="Picture caption (2) Exact"/>
    <w:basedOn w:val="Standardnpsmoodstavce"/>
    <w:link w:val="Picturecaption2"/>
    <w:rsid w:val="00935A3C"/>
    <w:rPr>
      <w:shd w:val="clear" w:color="auto" w:fill="FFFFFF"/>
    </w:rPr>
  </w:style>
  <w:style w:type="character" w:customStyle="1" w:styleId="Bodytext2Bold">
    <w:name w:val="Body text (2) + Bold"/>
    <w:basedOn w:val="Bodytext2"/>
    <w:rsid w:val="009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935A3C"/>
    <w:rPr>
      <w:b/>
      <w:bCs/>
      <w:sz w:val="32"/>
      <w:szCs w:val="32"/>
      <w:shd w:val="clear" w:color="auto" w:fill="FFFFFF"/>
    </w:rPr>
  </w:style>
  <w:style w:type="paragraph" w:customStyle="1" w:styleId="Picturecaption">
    <w:name w:val="Picture caption"/>
    <w:basedOn w:val="Normln"/>
    <w:link w:val="PicturecaptionExact"/>
    <w:rsid w:val="00935A3C"/>
    <w:pPr>
      <w:widowControl w:val="0"/>
      <w:shd w:val="clear" w:color="auto" w:fill="FFFFFF"/>
      <w:spacing w:line="210" w:lineRule="exact"/>
      <w:jc w:val="both"/>
    </w:pPr>
    <w:rPr>
      <w:b/>
      <w:bCs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rsid w:val="00935A3C"/>
    <w:pPr>
      <w:widowControl w:val="0"/>
      <w:shd w:val="clear" w:color="auto" w:fill="FFFFFF"/>
      <w:spacing w:line="226" w:lineRule="exact"/>
      <w:jc w:val="both"/>
    </w:pPr>
  </w:style>
  <w:style w:type="paragraph" w:customStyle="1" w:styleId="Heading20">
    <w:name w:val="Heading #2"/>
    <w:basedOn w:val="Normln"/>
    <w:link w:val="Heading2"/>
    <w:rsid w:val="00935A3C"/>
    <w:pPr>
      <w:widowControl w:val="0"/>
      <w:shd w:val="clear" w:color="auto" w:fill="FFFFFF"/>
      <w:spacing w:before="800" w:after="280" w:line="354" w:lineRule="exact"/>
      <w:outlineLvl w:val="1"/>
    </w:pPr>
    <w:rPr>
      <w:b/>
      <w:bCs/>
      <w:sz w:val="32"/>
      <w:szCs w:val="32"/>
    </w:rPr>
  </w:style>
  <w:style w:type="character" w:customStyle="1" w:styleId="Bodytext3NotBold">
    <w:name w:val="Body text (3) + Not Bold"/>
    <w:basedOn w:val="Bodytext3"/>
    <w:rsid w:val="001416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21">
    <w:name w:val="Body text (2)1"/>
    <w:basedOn w:val="Normln"/>
    <w:rsid w:val="0014169C"/>
    <w:pPr>
      <w:widowControl w:val="0"/>
      <w:shd w:val="clear" w:color="auto" w:fill="FFFFFF"/>
      <w:spacing w:after="280" w:line="278" w:lineRule="exact"/>
      <w:ind w:hanging="520"/>
    </w:pPr>
    <w:rPr>
      <w:rFonts w:ascii="Times New Roman" w:eastAsia="Times New Roman" w:hAnsi="Times New Roman" w:cs="Times New Roman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6BC103E9-DC32-4E6F-91B4-57C9130B5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1BE85-8DFD-4FAF-82BE-7E55C89F1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36FE1-1EF5-43E7-A641-B89D1CB7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4A13C-3778-4580-BEE5-D093BE50CB67}">
  <ds:schemaRefs>
    <ds:schemaRef ds:uri="http://schemas.microsoft.com/office/2006/documentManagement/types"/>
    <ds:schemaRef ds:uri="http://schemas.microsoft.com/office/infopath/2007/PartnerControls"/>
    <ds:schemaRef ds:uri="8d690c5f-7846-456b-922c-7f81e7b73e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03_2019 - Příloha č. 4 - Vzor Plné moci ÚŘ, obecně (1. 3. 2019)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03_2019 - Příloha č. 4 - Vzor Plné moci ÚŘ, obecně (1. 3. 2019)</dc:title>
  <dc:subject/>
  <dc:creator>Lucka</dc:creator>
  <cp:keywords/>
  <dc:description/>
  <cp:lastModifiedBy>Fruncová Ilona</cp:lastModifiedBy>
  <cp:revision>2</cp:revision>
  <cp:lastPrinted>2024-11-22T11:28:00Z</cp:lastPrinted>
  <dcterms:created xsi:type="dcterms:W3CDTF">2024-11-28T07:43:00Z</dcterms:created>
  <dcterms:modified xsi:type="dcterms:W3CDTF">2024-11-28T07:43:00Z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