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F26AF" w14:textId="77777777" w:rsidR="0061620A" w:rsidRPr="0094443B" w:rsidRDefault="0061620A" w:rsidP="0061620A">
      <w:pPr>
        <w:keepNext/>
        <w:jc w:val="center"/>
        <w:outlineLvl w:val="0"/>
        <w:rPr>
          <w:rFonts w:ascii="Arial" w:hAnsi="Arial" w:cs="Arial"/>
          <w:color w:val="980098"/>
          <w:sz w:val="28"/>
          <w:szCs w:val="28"/>
          <w:lang w:val="x-none" w:eastAsia="x-none"/>
        </w:rPr>
      </w:pPr>
      <w:r w:rsidRPr="0094443B">
        <w:rPr>
          <w:rFonts w:ascii="Arial" w:hAnsi="Arial" w:cs="Arial"/>
          <w:b/>
          <w:color w:val="980098"/>
          <w:sz w:val="28"/>
          <w:szCs w:val="28"/>
          <w:lang w:val="x-none" w:eastAsia="x-none"/>
        </w:rPr>
        <w:t>KUPNÍ SMLOUVA</w:t>
      </w:r>
    </w:p>
    <w:p w14:paraId="46ABFAD0" w14:textId="3D988881" w:rsidR="0061620A" w:rsidRPr="0094443B" w:rsidRDefault="0061620A" w:rsidP="0061620A">
      <w:pPr>
        <w:jc w:val="center"/>
        <w:rPr>
          <w:rFonts w:ascii="Arial" w:hAnsi="Arial" w:cs="Arial"/>
          <w:sz w:val="20"/>
          <w:szCs w:val="20"/>
        </w:rPr>
      </w:pPr>
      <w:r w:rsidRPr="0094443B">
        <w:rPr>
          <w:rFonts w:ascii="Arial" w:hAnsi="Arial" w:cs="Arial"/>
          <w:sz w:val="20"/>
          <w:szCs w:val="20"/>
        </w:rPr>
        <w:t>uzavřená podle ust. § 2079 a násl. zákona č. 89/2012,</w:t>
      </w:r>
      <w:r w:rsidR="006F7F25">
        <w:rPr>
          <w:rFonts w:ascii="Arial" w:hAnsi="Arial" w:cs="Arial"/>
          <w:sz w:val="20"/>
          <w:szCs w:val="20"/>
        </w:rPr>
        <w:t xml:space="preserve"> </w:t>
      </w:r>
      <w:r w:rsidRPr="0094443B">
        <w:rPr>
          <w:rFonts w:ascii="Arial" w:hAnsi="Arial" w:cs="Arial"/>
          <w:sz w:val="20"/>
          <w:szCs w:val="20"/>
        </w:rPr>
        <w:t xml:space="preserve">občanský zákoník, </w:t>
      </w:r>
    </w:p>
    <w:p w14:paraId="4EC1E556"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7F880408" w14:textId="77777777" w:rsidR="0061620A" w:rsidRPr="0094443B" w:rsidRDefault="0061620A" w:rsidP="0061620A">
      <w:pPr>
        <w:rPr>
          <w:rFonts w:ascii="Arial" w:hAnsi="Arial" w:cs="Arial"/>
          <w:sz w:val="20"/>
          <w:szCs w:val="20"/>
        </w:rPr>
      </w:pPr>
    </w:p>
    <w:p w14:paraId="200FA769" w14:textId="77777777" w:rsidR="0061620A" w:rsidRPr="005A3036" w:rsidRDefault="0061620A" w:rsidP="0061620A">
      <w:pPr>
        <w:rPr>
          <w:rFonts w:ascii="Arial" w:hAnsi="Arial" w:cs="Arial"/>
          <w:sz w:val="20"/>
          <w:szCs w:val="20"/>
        </w:rPr>
      </w:pPr>
      <w:r w:rsidRPr="005A3036">
        <w:rPr>
          <w:rFonts w:ascii="Arial" w:hAnsi="Arial" w:cs="Arial"/>
          <w:sz w:val="20"/>
          <w:szCs w:val="20"/>
        </w:rPr>
        <w:t>Níže uvedeného dne, měsíce a roku uzavřely smluvní strany:</w:t>
      </w:r>
    </w:p>
    <w:p w14:paraId="13962E68" w14:textId="1468A856" w:rsidR="0061620A" w:rsidRPr="005A3036" w:rsidRDefault="0061620A" w:rsidP="005A3036">
      <w:pPr>
        <w:jc w:val="both"/>
        <w:rPr>
          <w:rFonts w:ascii="Arial" w:hAnsi="Arial" w:cs="Arial"/>
          <w:sz w:val="20"/>
          <w:szCs w:val="20"/>
        </w:rPr>
      </w:pPr>
      <w:r w:rsidRPr="005A3036">
        <w:rPr>
          <w:rFonts w:ascii="Arial" w:hAnsi="Arial" w:cs="Arial"/>
          <w:b/>
          <w:sz w:val="20"/>
          <w:szCs w:val="20"/>
        </w:rPr>
        <w:t>Společnost</w:t>
      </w:r>
      <w:r w:rsidRPr="005A3036">
        <w:rPr>
          <w:rFonts w:ascii="Arial" w:hAnsi="Arial" w:cs="Arial"/>
          <w:sz w:val="20"/>
          <w:szCs w:val="20"/>
        </w:rPr>
        <w:t>:</w:t>
      </w:r>
      <w:r w:rsidRPr="005A3036">
        <w:rPr>
          <w:rFonts w:ascii="Arial" w:hAnsi="Arial" w:cs="Arial"/>
          <w:sz w:val="20"/>
          <w:szCs w:val="20"/>
        </w:rPr>
        <w:tab/>
      </w:r>
      <w:r w:rsidR="005A3036" w:rsidRPr="005A3036">
        <w:rPr>
          <w:rFonts w:ascii="Arial" w:hAnsi="Arial" w:cs="Arial"/>
          <w:b/>
          <w:bCs/>
          <w:sz w:val="20"/>
          <w:szCs w:val="20"/>
        </w:rPr>
        <w:t>GO interier s.r.o.</w:t>
      </w:r>
    </w:p>
    <w:p w14:paraId="037EF54C" w14:textId="12ED53AA" w:rsidR="0061620A" w:rsidRPr="005A3036" w:rsidRDefault="0061620A" w:rsidP="0061620A">
      <w:pPr>
        <w:jc w:val="both"/>
        <w:rPr>
          <w:rFonts w:ascii="Arial" w:hAnsi="Arial" w:cs="Arial"/>
          <w:i/>
          <w:iCs/>
          <w:sz w:val="20"/>
          <w:szCs w:val="20"/>
        </w:rPr>
      </w:pPr>
      <w:r w:rsidRPr="005A3036">
        <w:rPr>
          <w:rFonts w:ascii="Arial" w:hAnsi="Arial" w:cs="Arial"/>
          <w:b/>
          <w:sz w:val="20"/>
          <w:szCs w:val="20"/>
        </w:rPr>
        <w:t>Sídlo</w:t>
      </w:r>
      <w:r w:rsidRPr="005A3036">
        <w:rPr>
          <w:rFonts w:ascii="Arial" w:hAnsi="Arial" w:cs="Arial"/>
          <w:sz w:val="20"/>
          <w:szCs w:val="20"/>
        </w:rPr>
        <w:t>:</w:t>
      </w:r>
      <w:r w:rsidRPr="005A3036">
        <w:rPr>
          <w:rFonts w:ascii="Arial" w:hAnsi="Arial" w:cs="Arial"/>
          <w:sz w:val="20"/>
          <w:szCs w:val="20"/>
        </w:rPr>
        <w:tab/>
      </w:r>
      <w:r w:rsidRPr="005A3036">
        <w:rPr>
          <w:rFonts w:ascii="Arial" w:hAnsi="Arial" w:cs="Arial"/>
          <w:sz w:val="20"/>
          <w:szCs w:val="20"/>
        </w:rPr>
        <w:tab/>
      </w:r>
      <w:r w:rsidR="005A3036" w:rsidRPr="005A3036">
        <w:rPr>
          <w:rFonts w:ascii="Arial" w:hAnsi="Arial" w:cs="Arial"/>
          <w:sz w:val="20"/>
          <w:szCs w:val="20"/>
        </w:rPr>
        <w:t>Strážky 79, PSČ 403 40 Ústí nad Labem</w:t>
      </w:r>
    </w:p>
    <w:p w14:paraId="389509D9" w14:textId="0FAADAC3" w:rsidR="0061620A" w:rsidRPr="005A3036" w:rsidRDefault="0061620A" w:rsidP="0061620A">
      <w:pPr>
        <w:jc w:val="both"/>
        <w:rPr>
          <w:rFonts w:ascii="Arial" w:hAnsi="Arial" w:cs="Arial"/>
          <w:sz w:val="20"/>
          <w:szCs w:val="20"/>
        </w:rPr>
      </w:pPr>
      <w:r w:rsidRPr="005A3036">
        <w:rPr>
          <w:rFonts w:ascii="Arial" w:hAnsi="Arial" w:cs="Arial"/>
          <w:b/>
          <w:sz w:val="20"/>
          <w:szCs w:val="20"/>
        </w:rPr>
        <w:t>IČ</w:t>
      </w:r>
      <w:r w:rsidRPr="005A3036">
        <w:rPr>
          <w:rFonts w:ascii="Arial" w:hAnsi="Arial" w:cs="Arial"/>
          <w:sz w:val="20"/>
          <w:szCs w:val="20"/>
        </w:rPr>
        <w:t>:</w:t>
      </w:r>
      <w:r w:rsidRPr="005A3036">
        <w:rPr>
          <w:rFonts w:ascii="Arial" w:hAnsi="Arial" w:cs="Arial"/>
          <w:sz w:val="20"/>
          <w:szCs w:val="20"/>
        </w:rPr>
        <w:tab/>
      </w:r>
      <w:r w:rsidRPr="005A3036">
        <w:rPr>
          <w:rFonts w:ascii="Arial" w:hAnsi="Arial" w:cs="Arial"/>
          <w:sz w:val="20"/>
          <w:szCs w:val="20"/>
        </w:rPr>
        <w:tab/>
      </w:r>
      <w:r w:rsidR="005A3036" w:rsidRPr="005A3036">
        <w:rPr>
          <w:rFonts w:ascii="Arial" w:hAnsi="Arial" w:cs="Arial"/>
          <w:sz w:val="20"/>
          <w:szCs w:val="20"/>
        </w:rPr>
        <w:t>059 60 657</w:t>
      </w:r>
    </w:p>
    <w:p w14:paraId="48A7AE3C" w14:textId="69528649" w:rsidR="0061620A" w:rsidRPr="005A3036" w:rsidRDefault="0061620A" w:rsidP="0061620A">
      <w:pPr>
        <w:jc w:val="both"/>
        <w:rPr>
          <w:rFonts w:ascii="Arial" w:hAnsi="Arial" w:cs="Arial"/>
          <w:sz w:val="20"/>
          <w:szCs w:val="20"/>
        </w:rPr>
      </w:pPr>
      <w:r w:rsidRPr="005A3036">
        <w:rPr>
          <w:rFonts w:ascii="Arial" w:hAnsi="Arial" w:cs="Arial"/>
          <w:b/>
          <w:sz w:val="20"/>
          <w:szCs w:val="20"/>
        </w:rPr>
        <w:t>Zastoupená</w:t>
      </w:r>
      <w:r w:rsidRPr="005A3036">
        <w:rPr>
          <w:rFonts w:ascii="Arial" w:hAnsi="Arial" w:cs="Arial"/>
          <w:sz w:val="20"/>
          <w:szCs w:val="20"/>
        </w:rPr>
        <w:t>:</w:t>
      </w:r>
      <w:r w:rsidRPr="005A3036">
        <w:rPr>
          <w:rFonts w:ascii="Arial" w:hAnsi="Arial" w:cs="Arial"/>
          <w:sz w:val="20"/>
          <w:szCs w:val="20"/>
        </w:rPr>
        <w:tab/>
      </w:r>
      <w:r w:rsidR="005A3036" w:rsidRPr="005A3036">
        <w:rPr>
          <w:rFonts w:ascii="Arial" w:hAnsi="Arial" w:cs="Arial"/>
          <w:sz w:val="20"/>
          <w:szCs w:val="20"/>
        </w:rPr>
        <w:t>Helenou Ernekerovou, jednatelkou</w:t>
      </w:r>
    </w:p>
    <w:p w14:paraId="63D41CEB" w14:textId="0424ED85" w:rsidR="0061620A" w:rsidRPr="005A3036" w:rsidRDefault="0061620A" w:rsidP="0061620A">
      <w:pPr>
        <w:jc w:val="both"/>
        <w:rPr>
          <w:rFonts w:ascii="Arial" w:hAnsi="Arial" w:cs="Arial"/>
          <w:sz w:val="20"/>
          <w:szCs w:val="20"/>
        </w:rPr>
      </w:pPr>
      <w:r w:rsidRPr="005A3036">
        <w:rPr>
          <w:rFonts w:ascii="Arial" w:hAnsi="Arial" w:cs="Arial"/>
          <w:b/>
          <w:sz w:val="20"/>
          <w:szCs w:val="20"/>
        </w:rPr>
        <w:t>Bankovní spojení</w:t>
      </w:r>
      <w:r w:rsidRPr="005A3036">
        <w:rPr>
          <w:rFonts w:ascii="Arial" w:hAnsi="Arial" w:cs="Arial"/>
          <w:sz w:val="20"/>
          <w:szCs w:val="20"/>
        </w:rPr>
        <w:t>:</w:t>
      </w:r>
      <w:r w:rsidR="00A0708F" w:rsidRPr="005A3036">
        <w:rPr>
          <w:rFonts w:ascii="Arial" w:hAnsi="Arial" w:cs="Arial"/>
          <w:sz w:val="20"/>
          <w:szCs w:val="20"/>
        </w:rPr>
        <w:t xml:space="preserve">  </w:t>
      </w:r>
      <w:r w:rsidR="005A3036" w:rsidRPr="005A3036">
        <w:rPr>
          <w:rFonts w:ascii="Arial" w:hAnsi="Arial" w:cs="Arial"/>
          <w:sz w:val="20"/>
          <w:szCs w:val="20"/>
        </w:rPr>
        <w:t>UniCredit Bank a.s. Ústí nad Labem</w:t>
      </w:r>
    </w:p>
    <w:p w14:paraId="5B665D81" w14:textId="1DDA1D49" w:rsidR="0061620A" w:rsidRPr="0094443B" w:rsidRDefault="0061620A" w:rsidP="0061620A">
      <w:pPr>
        <w:jc w:val="both"/>
        <w:rPr>
          <w:rFonts w:ascii="Arial" w:hAnsi="Arial" w:cs="Arial"/>
          <w:sz w:val="20"/>
          <w:szCs w:val="20"/>
        </w:rPr>
      </w:pPr>
      <w:r w:rsidRPr="005A3036">
        <w:rPr>
          <w:rFonts w:ascii="Arial" w:hAnsi="Arial" w:cs="Arial"/>
          <w:b/>
          <w:sz w:val="20"/>
          <w:szCs w:val="20"/>
        </w:rPr>
        <w:t>Číslo účtu</w:t>
      </w:r>
      <w:r w:rsidRPr="005A3036">
        <w:rPr>
          <w:rFonts w:ascii="Arial" w:hAnsi="Arial" w:cs="Arial"/>
          <w:sz w:val="20"/>
          <w:szCs w:val="20"/>
        </w:rPr>
        <w:t>:</w:t>
      </w:r>
      <w:r w:rsidRPr="005A3036">
        <w:rPr>
          <w:rFonts w:ascii="Arial" w:hAnsi="Arial" w:cs="Arial"/>
          <w:sz w:val="20"/>
          <w:szCs w:val="20"/>
        </w:rPr>
        <w:tab/>
      </w:r>
      <w:r w:rsidR="005A3036" w:rsidRPr="005A3036">
        <w:rPr>
          <w:rFonts w:ascii="Arial" w:hAnsi="Arial" w:cs="Arial"/>
          <w:sz w:val="20"/>
          <w:szCs w:val="20"/>
        </w:rPr>
        <w:t>2114319510/2700</w:t>
      </w:r>
    </w:p>
    <w:p w14:paraId="011DFA8E" w14:textId="77777777" w:rsidR="0061620A" w:rsidRPr="0094443B" w:rsidRDefault="0061620A" w:rsidP="0061620A">
      <w:pPr>
        <w:spacing w:before="120"/>
        <w:rPr>
          <w:rFonts w:ascii="Arial" w:hAnsi="Arial" w:cs="Arial"/>
          <w:sz w:val="20"/>
          <w:szCs w:val="20"/>
        </w:rPr>
      </w:pPr>
      <w:r w:rsidRPr="0094443B">
        <w:rPr>
          <w:rFonts w:ascii="Arial" w:hAnsi="Arial" w:cs="Arial"/>
          <w:sz w:val="20"/>
          <w:szCs w:val="20"/>
        </w:rPr>
        <w:t xml:space="preserve">(dále jen </w:t>
      </w:r>
      <w:r w:rsidRPr="0094443B">
        <w:rPr>
          <w:rFonts w:ascii="Arial" w:hAnsi="Arial" w:cs="Arial"/>
          <w:i/>
          <w:sz w:val="20"/>
          <w:szCs w:val="20"/>
        </w:rPr>
        <w:t>„</w:t>
      </w:r>
      <w:r w:rsidRPr="0094443B">
        <w:rPr>
          <w:rFonts w:ascii="Arial" w:hAnsi="Arial" w:cs="Arial"/>
          <w:b/>
          <w:sz w:val="20"/>
          <w:szCs w:val="20"/>
        </w:rPr>
        <w:t>prodávající</w:t>
      </w:r>
      <w:r w:rsidRPr="0094443B">
        <w:rPr>
          <w:rFonts w:ascii="Arial" w:hAnsi="Arial" w:cs="Arial"/>
          <w:sz w:val="20"/>
          <w:szCs w:val="20"/>
        </w:rPr>
        <w:t>“ na straně jedné)</w:t>
      </w:r>
    </w:p>
    <w:p w14:paraId="7621C125" w14:textId="77777777" w:rsidR="0061620A" w:rsidRPr="0094443B" w:rsidRDefault="0061620A" w:rsidP="0061620A">
      <w:pPr>
        <w:rPr>
          <w:rFonts w:ascii="Arial" w:hAnsi="Arial" w:cs="Arial"/>
          <w:sz w:val="20"/>
          <w:szCs w:val="20"/>
        </w:rPr>
      </w:pPr>
    </w:p>
    <w:p w14:paraId="07FBA50D"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5BF7A56F" w14:textId="77777777" w:rsidR="0061620A" w:rsidRPr="0094443B" w:rsidRDefault="0061620A" w:rsidP="0061620A">
      <w:pPr>
        <w:numPr>
          <w:ilvl w:val="12"/>
          <w:numId w:val="0"/>
        </w:numPr>
        <w:jc w:val="both"/>
        <w:rPr>
          <w:rFonts w:ascii="Arial" w:hAnsi="Arial" w:cs="Arial"/>
          <w:sz w:val="20"/>
          <w:szCs w:val="20"/>
        </w:rPr>
      </w:pPr>
    </w:p>
    <w:p w14:paraId="469278A1" w14:textId="2E56C1E8"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7C2A8224"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05CF8E20"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068C1C99"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4831CB2F" w14:textId="180F90B0"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AB01EE" w:rsidRPr="00AB01EE">
        <w:rPr>
          <w:rFonts w:ascii="Arial" w:hAnsi="Arial" w:cs="Arial"/>
          <w:sz w:val="20"/>
        </w:rPr>
        <w:t xml:space="preserve">doc. RNDr. </w:t>
      </w:r>
      <w:r w:rsidR="00B52066">
        <w:rPr>
          <w:rFonts w:ascii="Arial" w:hAnsi="Arial" w:cs="Arial"/>
          <w:sz w:val="20"/>
        </w:rPr>
        <w:t>Jaroslav Koutský</w:t>
      </w:r>
      <w:r w:rsidR="00AB01EE" w:rsidRPr="00AB01EE">
        <w:rPr>
          <w:rFonts w:ascii="Arial" w:hAnsi="Arial" w:cs="Arial"/>
          <w:sz w:val="20"/>
        </w:rPr>
        <w:t>, Ph.D.</w:t>
      </w:r>
      <w:r w:rsidR="00A0708F">
        <w:rPr>
          <w:rFonts w:ascii="Arial" w:hAnsi="Arial" w:cs="Arial"/>
          <w:sz w:val="20"/>
        </w:rPr>
        <w:t>,</w:t>
      </w:r>
      <w:r w:rsidR="00AB01EE" w:rsidRPr="00AB01EE">
        <w:rPr>
          <w:rFonts w:ascii="Arial" w:hAnsi="Arial" w:cs="Arial"/>
          <w:sz w:val="20"/>
        </w:rPr>
        <w:t xml:space="preserve"> rektor</w:t>
      </w:r>
      <w:r w:rsidRPr="00273DE3">
        <w:rPr>
          <w:rFonts w:ascii="Arial" w:hAnsi="Arial" w:cs="Arial"/>
          <w:sz w:val="20"/>
        </w:rPr>
        <w:t xml:space="preserve"> </w:t>
      </w:r>
    </w:p>
    <w:p w14:paraId="394CAD5B" w14:textId="77777777"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421A07" w:rsidRPr="00421A07">
        <w:rPr>
          <w:rFonts w:ascii="Arial" w:hAnsi="Arial" w:cs="Arial"/>
          <w:sz w:val="20"/>
          <w:szCs w:val="20"/>
        </w:rPr>
        <w:t>Č</w:t>
      </w:r>
      <w:r w:rsidR="00C21B87">
        <w:rPr>
          <w:rFonts w:ascii="Arial" w:hAnsi="Arial" w:cs="Arial"/>
          <w:sz w:val="20"/>
          <w:szCs w:val="20"/>
        </w:rPr>
        <w:t>SOB</w:t>
      </w:r>
      <w:r w:rsidR="00421A07" w:rsidRPr="00421A07">
        <w:rPr>
          <w:rFonts w:ascii="Arial" w:hAnsi="Arial" w:cs="Arial"/>
          <w:sz w:val="20"/>
          <w:szCs w:val="20"/>
        </w:rPr>
        <w:t>, a.s., Ústí nad Labem</w:t>
      </w:r>
    </w:p>
    <w:p w14:paraId="4DA34962" w14:textId="77777777"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r w:rsidR="00C21B87" w:rsidRPr="00C21B87">
        <w:rPr>
          <w:rFonts w:ascii="Arial" w:hAnsi="Arial" w:cs="Arial"/>
          <w:sz w:val="20"/>
          <w:szCs w:val="20"/>
        </w:rPr>
        <w:t>260112295/0300</w:t>
      </w:r>
    </w:p>
    <w:p w14:paraId="0C431FD4"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0628B8B9" w14:textId="77777777" w:rsidR="0061620A" w:rsidRPr="0094443B" w:rsidRDefault="0061620A" w:rsidP="0061620A">
      <w:pPr>
        <w:rPr>
          <w:rFonts w:ascii="Arial" w:hAnsi="Arial" w:cs="Arial"/>
          <w:b/>
          <w:sz w:val="20"/>
          <w:szCs w:val="20"/>
        </w:rPr>
      </w:pPr>
    </w:p>
    <w:p w14:paraId="6343473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27107AD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3E45BD8F" w14:textId="24706F38"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smlouva</w:t>
      </w:r>
      <w:r w:rsidRPr="0094443B">
        <w:rPr>
          <w:rFonts w:ascii="Arial" w:hAnsi="Arial" w:cs="Arial"/>
          <w:sz w:val="20"/>
          <w:szCs w:val="20"/>
        </w:rPr>
        <w:t>“)</w:t>
      </w:r>
    </w:p>
    <w:p w14:paraId="1485F1EA" w14:textId="77777777" w:rsidR="0061620A" w:rsidRPr="0094443B" w:rsidRDefault="0061620A" w:rsidP="0061620A">
      <w:pPr>
        <w:rPr>
          <w:rFonts w:ascii="Arial" w:hAnsi="Arial" w:cs="Arial"/>
          <w:b/>
          <w:sz w:val="20"/>
          <w:szCs w:val="20"/>
        </w:rPr>
      </w:pPr>
    </w:p>
    <w:p w14:paraId="719E651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6499F1D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00DF7297" w14:textId="77777777" w:rsidR="0061620A" w:rsidRPr="0094443B" w:rsidRDefault="0061620A" w:rsidP="0061620A">
      <w:pPr>
        <w:jc w:val="both"/>
        <w:rPr>
          <w:rFonts w:ascii="Arial" w:hAnsi="Arial" w:cs="Arial"/>
          <w:sz w:val="20"/>
          <w:szCs w:val="20"/>
        </w:rPr>
      </w:pPr>
    </w:p>
    <w:p w14:paraId="173BC826" w14:textId="7F901F30"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2"/>
          <w:lang w:eastAsia="en-US"/>
        </w:rPr>
        <w:t>(dále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14:paraId="6B7A239C" w14:textId="77777777" w:rsidR="0061620A" w:rsidRPr="0094443B" w:rsidRDefault="0061620A" w:rsidP="0061620A">
      <w:pPr>
        <w:ind w:left="397"/>
        <w:jc w:val="both"/>
        <w:rPr>
          <w:rFonts w:ascii="Arial" w:hAnsi="Arial" w:cs="Arial"/>
          <w:sz w:val="20"/>
          <w:szCs w:val="20"/>
        </w:rPr>
      </w:pPr>
    </w:p>
    <w:p w14:paraId="47B4F9CA" w14:textId="2967A301" w:rsidR="0061620A" w:rsidRPr="0094443B" w:rsidRDefault="0061620A" w:rsidP="006F7F25">
      <w:pPr>
        <w:numPr>
          <w:ilvl w:val="0"/>
          <w:numId w:val="1"/>
        </w:numPr>
        <w:jc w:val="both"/>
        <w:rPr>
          <w:rFonts w:ascii="Arial" w:hAnsi="Arial" w:cs="Arial"/>
          <w:sz w:val="20"/>
          <w:szCs w:val="20"/>
        </w:rPr>
      </w:pPr>
      <w:r w:rsidRPr="0094443B">
        <w:rPr>
          <w:rFonts w:ascii="Arial" w:hAnsi="Arial" w:cs="Arial"/>
          <w:sz w:val="20"/>
          <w:szCs w:val="20"/>
        </w:rPr>
        <w:t xml:space="preserve">Zboží musí být dodáno v kvalitě a provedení odpovídající platným technickým normám a právním předpisům České republiky a Evropské unie. Prodávající se </w:t>
      </w:r>
      <w:r w:rsidR="00A3483F">
        <w:rPr>
          <w:rFonts w:ascii="Arial" w:hAnsi="Arial" w:cs="Arial"/>
          <w:sz w:val="20"/>
          <w:szCs w:val="20"/>
        </w:rPr>
        <w:t>zavazuje dodat kupujícímu zboží</w:t>
      </w:r>
      <w:r w:rsidRPr="0094443B">
        <w:rPr>
          <w:rFonts w:ascii="Arial" w:hAnsi="Arial" w:cs="Arial"/>
          <w:sz w:val="20"/>
          <w:szCs w:val="20"/>
        </w:rPr>
        <w:t>, kter</w:t>
      </w:r>
      <w:r w:rsidR="00A3483F">
        <w:rPr>
          <w:rFonts w:ascii="Arial" w:hAnsi="Arial" w:cs="Arial"/>
          <w:sz w:val="20"/>
          <w:szCs w:val="20"/>
        </w:rPr>
        <w:t>é</w:t>
      </w:r>
      <w:r w:rsidRPr="0094443B">
        <w:rPr>
          <w:rFonts w:ascii="Arial" w:hAnsi="Arial" w:cs="Arial"/>
          <w:sz w:val="20"/>
          <w:szCs w:val="20"/>
        </w:rPr>
        <w:t xml:space="preserve"> bude odpovídat materiálové specifikaci </w:t>
      </w:r>
      <w:r w:rsidR="00A3483F">
        <w:rPr>
          <w:rFonts w:ascii="Arial" w:hAnsi="Arial" w:cs="Arial"/>
          <w:sz w:val="20"/>
          <w:szCs w:val="20"/>
        </w:rPr>
        <w:t xml:space="preserve">a kvalitě </w:t>
      </w:r>
      <w:r w:rsidRPr="0094443B">
        <w:rPr>
          <w:rFonts w:ascii="Arial" w:hAnsi="Arial" w:cs="Arial"/>
          <w:sz w:val="20"/>
          <w:szCs w:val="20"/>
        </w:rPr>
        <w:t>uvedené</w:t>
      </w:r>
      <w:r w:rsidR="00FF5D01">
        <w:rPr>
          <w:rFonts w:ascii="Arial" w:hAnsi="Arial" w:cs="Arial"/>
          <w:sz w:val="20"/>
          <w:szCs w:val="20"/>
        </w:rPr>
        <w:t xml:space="preserve"> v nabídce dodavatel</w:t>
      </w:r>
      <w:r w:rsidR="00A3483F">
        <w:rPr>
          <w:rFonts w:ascii="Arial" w:hAnsi="Arial" w:cs="Arial"/>
          <w:sz w:val="20"/>
          <w:szCs w:val="20"/>
        </w:rPr>
        <w:t xml:space="preserve">e </w:t>
      </w:r>
      <w:r w:rsidR="00FF5D01">
        <w:rPr>
          <w:rFonts w:ascii="Arial" w:hAnsi="Arial" w:cs="Arial"/>
          <w:sz w:val="20"/>
          <w:szCs w:val="20"/>
        </w:rPr>
        <w:t xml:space="preserve">- prodávajícího </w:t>
      </w:r>
      <w:r w:rsidR="00A3483F">
        <w:rPr>
          <w:rFonts w:ascii="Arial" w:hAnsi="Arial" w:cs="Arial"/>
          <w:sz w:val="20"/>
          <w:szCs w:val="20"/>
        </w:rPr>
        <w:t xml:space="preserve">dle </w:t>
      </w:r>
      <w:r w:rsidR="00FF5D01">
        <w:rPr>
          <w:rFonts w:ascii="Arial" w:hAnsi="Arial" w:cs="Arial"/>
          <w:sz w:val="20"/>
          <w:szCs w:val="20"/>
        </w:rPr>
        <w:t xml:space="preserve">výběrového řízení </w:t>
      </w:r>
      <w:r w:rsidR="00F27BDF" w:rsidRPr="00F27BDF">
        <w:rPr>
          <w:rFonts w:ascii="Arial" w:hAnsi="Arial" w:cs="Arial"/>
          <w:b/>
          <w:sz w:val="20"/>
          <w:szCs w:val="20"/>
        </w:rPr>
        <w:t>Interiérové vybavení pro FUD (sekce digitální fotografie a 3D sekce) II - 2024/0</w:t>
      </w:r>
      <w:r w:rsidR="008B7945">
        <w:rPr>
          <w:rFonts w:ascii="Arial" w:hAnsi="Arial" w:cs="Arial"/>
          <w:b/>
          <w:sz w:val="20"/>
          <w:szCs w:val="20"/>
        </w:rPr>
        <w:t>117</w:t>
      </w:r>
      <w:r w:rsidRPr="0094443B">
        <w:rPr>
          <w:rFonts w:ascii="Arial" w:hAnsi="Arial" w:cs="Arial"/>
          <w:sz w:val="20"/>
          <w:szCs w:val="20"/>
        </w:rPr>
        <w:t xml:space="preserve">, která tvoří nedílnou součást této smlouvy jako její </w:t>
      </w:r>
      <w:r w:rsidRPr="00273DE3">
        <w:rPr>
          <w:rFonts w:ascii="Arial" w:hAnsi="Arial" w:cs="Arial"/>
          <w:sz w:val="20"/>
          <w:szCs w:val="20"/>
        </w:rPr>
        <w:t>příloha č.</w:t>
      </w:r>
      <w:r w:rsidR="003D3E74">
        <w:rPr>
          <w:rFonts w:ascii="Arial" w:hAnsi="Arial" w:cs="Arial"/>
          <w:sz w:val="20"/>
          <w:szCs w:val="20"/>
        </w:rPr>
        <w:t xml:space="preserve"> </w:t>
      </w:r>
      <w:r w:rsidR="00D92F36">
        <w:rPr>
          <w:rFonts w:ascii="Arial" w:hAnsi="Arial" w:cs="Arial"/>
          <w:sz w:val="20"/>
          <w:szCs w:val="20"/>
        </w:rPr>
        <w:t>1</w:t>
      </w:r>
      <w:r w:rsidR="00FF5D01">
        <w:rPr>
          <w:rFonts w:ascii="Arial" w:hAnsi="Arial" w:cs="Arial"/>
          <w:sz w:val="20"/>
          <w:szCs w:val="20"/>
        </w:rPr>
        <w:t>.</w:t>
      </w:r>
    </w:p>
    <w:p w14:paraId="04DFA203" w14:textId="77777777" w:rsidR="0061620A" w:rsidRPr="0094443B" w:rsidRDefault="0061620A" w:rsidP="0061620A">
      <w:pPr>
        <w:keepNext/>
        <w:jc w:val="both"/>
        <w:outlineLvl w:val="1"/>
        <w:rPr>
          <w:rFonts w:ascii="Arial" w:hAnsi="Arial" w:cs="Arial"/>
          <w:bCs/>
          <w:sz w:val="20"/>
          <w:szCs w:val="20"/>
          <w:lang w:val="x-none" w:eastAsia="x-none"/>
        </w:rPr>
      </w:pPr>
    </w:p>
    <w:p w14:paraId="1257089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2FF11E83" w14:textId="77777777" w:rsidR="0061620A" w:rsidRPr="0094443B" w:rsidRDefault="0061620A" w:rsidP="0061620A">
      <w:pPr>
        <w:ind w:left="708"/>
        <w:rPr>
          <w:rFonts w:ascii="Arial" w:hAnsi="Arial" w:cs="Arial"/>
        </w:rPr>
      </w:pPr>
    </w:p>
    <w:p w14:paraId="502C4E0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Vlastnické právo ke zboží včetně dokumentace a nebezpečí škody na věci (zboží včetně dokumentace) přechází na kupujícího dnem podpisu předávacího protokolu dle čl. III. odst. 5 této 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4EBA0C21" w14:textId="77777777" w:rsidR="0061620A" w:rsidRPr="0094443B" w:rsidRDefault="0061620A" w:rsidP="0061620A">
      <w:pPr>
        <w:ind w:left="397"/>
        <w:jc w:val="both"/>
        <w:rPr>
          <w:rFonts w:ascii="Arial" w:hAnsi="Arial" w:cs="Arial"/>
          <w:sz w:val="20"/>
          <w:szCs w:val="20"/>
        </w:rPr>
      </w:pPr>
    </w:p>
    <w:p w14:paraId="5270208F"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329DEE3C" w14:textId="77777777" w:rsidR="0061620A" w:rsidRPr="0094443B" w:rsidRDefault="0061620A" w:rsidP="0061620A">
      <w:pPr>
        <w:ind w:left="397"/>
        <w:jc w:val="both"/>
        <w:rPr>
          <w:rFonts w:ascii="Arial" w:hAnsi="Arial" w:cs="Arial"/>
          <w:sz w:val="20"/>
          <w:szCs w:val="20"/>
        </w:rPr>
      </w:pPr>
    </w:p>
    <w:p w14:paraId="6FC936EE" w14:textId="1DC1CE14"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lastRenderedPageBreak/>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Pr="0094443B">
        <w:rPr>
          <w:rFonts w:ascii="Arial" w:hAnsi="Arial" w:cs="Arial"/>
          <w:sz w:val="20"/>
          <w:szCs w:val="20"/>
        </w:rPr>
        <w:t>,</w:t>
      </w:r>
      <w:r w:rsidR="003D3E74">
        <w:rPr>
          <w:rFonts w:ascii="Arial" w:hAnsi="Arial" w:cs="Arial"/>
          <w:sz w:val="20"/>
          <w:szCs w:val="20"/>
        </w:rPr>
        <w:t xml:space="preserve"> </w:t>
      </w:r>
      <w:r w:rsidRPr="0094443B">
        <w:rPr>
          <w:rFonts w:ascii="Arial" w:hAnsi="Arial" w:cs="Arial"/>
          <w:sz w:val="20"/>
          <w:szCs w:val="20"/>
        </w:rPr>
        <w:t>ani žádný takový nehrozí.</w:t>
      </w:r>
    </w:p>
    <w:p w14:paraId="154D3F13" w14:textId="77777777" w:rsidR="0061620A" w:rsidRPr="0094443B" w:rsidRDefault="0061620A" w:rsidP="0061620A">
      <w:pPr>
        <w:jc w:val="both"/>
        <w:rPr>
          <w:rFonts w:ascii="Arial" w:hAnsi="Arial" w:cs="Arial"/>
          <w:sz w:val="20"/>
          <w:szCs w:val="20"/>
        </w:rPr>
      </w:pPr>
    </w:p>
    <w:p w14:paraId="4F79840F" w14:textId="77777777" w:rsidR="0061620A" w:rsidRPr="0094443B" w:rsidRDefault="0061620A" w:rsidP="0061620A">
      <w:pPr>
        <w:jc w:val="both"/>
        <w:rPr>
          <w:rFonts w:ascii="Arial" w:hAnsi="Arial" w:cs="Arial"/>
          <w:sz w:val="20"/>
          <w:szCs w:val="20"/>
        </w:rPr>
      </w:pPr>
    </w:p>
    <w:p w14:paraId="03CC0A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45B0C6DB"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29C9A876" w14:textId="77777777" w:rsidR="0061620A" w:rsidRPr="0094443B" w:rsidRDefault="0061620A" w:rsidP="0061620A">
      <w:pPr>
        <w:jc w:val="center"/>
        <w:rPr>
          <w:rFonts w:ascii="Arial" w:hAnsi="Arial" w:cs="Arial"/>
          <w:b/>
          <w:sz w:val="20"/>
          <w:szCs w:val="20"/>
        </w:rPr>
      </w:pPr>
    </w:p>
    <w:p w14:paraId="385075BC" w14:textId="77777777" w:rsidR="0061620A" w:rsidRPr="0094443B" w:rsidRDefault="0061620A" w:rsidP="0061620A">
      <w:pPr>
        <w:keepNext/>
        <w:numPr>
          <w:ilvl w:val="0"/>
          <w:numId w:val="2"/>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Kupní cena se po dohodě smluvních stran sjednává jako cena nejvýše přípustná a činí:</w:t>
      </w:r>
    </w:p>
    <w:p w14:paraId="01C16FFD" w14:textId="0EE6CEBE" w:rsidR="0061620A" w:rsidRPr="003512DA" w:rsidRDefault="0061620A" w:rsidP="0061620A">
      <w:pPr>
        <w:keepNext/>
        <w:spacing w:before="120"/>
        <w:ind w:firstLine="709"/>
        <w:jc w:val="both"/>
        <w:outlineLvl w:val="1"/>
        <w:rPr>
          <w:rFonts w:ascii="Arial" w:hAnsi="Arial" w:cs="Arial"/>
          <w:bCs/>
          <w:sz w:val="20"/>
          <w:szCs w:val="20"/>
          <w:lang w:val="x-none" w:eastAsia="x-none"/>
        </w:rPr>
      </w:pPr>
      <w:r w:rsidRPr="003512DA">
        <w:rPr>
          <w:rFonts w:ascii="Arial" w:hAnsi="Arial" w:cs="Arial"/>
          <w:bCs/>
          <w:sz w:val="20"/>
          <w:szCs w:val="20"/>
          <w:lang w:val="x-none" w:eastAsia="x-none"/>
        </w:rPr>
        <w:t>Cena bez DPH</w:t>
      </w:r>
      <w:r w:rsidRPr="003512DA">
        <w:rPr>
          <w:rFonts w:ascii="Arial" w:hAnsi="Arial" w:cs="Arial"/>
          <w:bCs/>
          <w:sz w:val="20"/>
          <w:szCs w:val="20"/>
          <w:lang w:val="x-none" w:eastAsia="x-none"/>
        </w:rPr>
        <w:tab/>
        <w:t>celkem</w:t>
      </w:r>
      <w:r w:rsidRPr="003512DA">
        <w:rPr>
          <w:rFonts w:ascii="Arial" w:hAnsi="Arial" w:cs="Arial"/>
          <w:bCs/>
          <w:sz w:val="20"/>
          <w:szCs w:val="20"/>
          <w:lang w:val="x-none" w:eastAsia="x-none"/>
        </w:rPr>
        <w:tab/>
      </w:r>
      <w:r w:rsidR="005A3036" w:rsidRPr="003512DA">
        <w:rPr>
          <w:rFonts w:ascii="Arial" w:hAnsi="Arial" w:cs="Arial"/>
          <w:bCs/>
          <w:sz w:val="20"/>
          <w:szCs w:val="20"/>
          <w:lang w:val="x-none" w:eastAsia="x-none"/>
        </w:rPr>
        <w:t>98 303</w:t>
      </w:r>
      <w:r w:rsidR="005A3036" w:rsidRPr="003512DA">
        <w:rPr>
          <w:rFonts w:ascii="Arial" w:hAnsi="Arial" w:cs="Arial"/>
          <w:bCs/>
          <w:sz w:val="20"/>
          <w:szCs w:val="20"/>
          <w:lang w:eastAsia="x-none"/>
        </w:rPr>
        <w:t xml:space="preserve">,- </w:t>
      </w:r>
      <w:r w:rsidRPr="003512DA">
        <w:rPr>
          <w:rFonts w:ascii="Arial" w:hAnsi="Arial" w:cs="Arial"/>
          <w:bCs/>
          <w:sz w:val="20"/>
          <w:szCs w:val="20"/>
          <w:lang w:val="x-none" w:eastAsia="x-none"/>
        </w:rPr>
        <w:t xml:space="preserve">Kč </w:t>
      </w:r>
    </w:p>
    <w:p w14:paraId="74F1E358" w14:textId="2103A3B7" w:rsidR="0061620A" w:rsidRPr="003512DA" w:rsidRDefault="0061620A" w:rsidP="0061620A">
      <w:pPr>
        <w:keepNext/>
        <w:ind w:firstLine="709"/>
        <w:jc w:val="both"/>
        <w:outlineLvl w:val="1"/>
        <w:rPr>
          <w:rFonts w:ascii="Arial" w:hAnsi="Arial" w:cs="Arial"/>
          <w:bCs/>
          <w:sz w:val="20"/>
          <w:szCs w:val="20"/>
          <w:lang w:val="x-none" w:eastAsia="x-none"/>
        </w:rPr>
      </w:pPr>
      <w:r w:rsidRPr="003512DA">
        <w:rPr>
          <w:rFonts w:ascii="Arial" w:hAnsi="Arial" w:cs="Arial"/>
          <w:bCs/>
          <w:sz w:val="20"/>
          <w:szCs w:val="20"/>
          <w:lang w:val="x-none" w:eastAsia="x-none"/>
        </w:rPr>
        <w:t xml:space="preserve">(slovy: </w:t>
      </w:r>
      <w:r w:rsidRPr="003512DA">
        <w:rPr>
          <w:rFonts w:ascii="Arial" w:hAnsi="Arial" w:cs="Arial"/>
          <w:bCs/>
          <w:sz w:val="20"/>
          <w:szCs w:val="20"/>
          <w:lang w:val="x-none" w:eastAsia="x-none"/>
        </w:rPr>
        <w:tab/>
      </w:r>
      <w:r w:rsidR="003512DA" w:rsidRPr="003512DA">
        <w:rPr>
          <w:rFonts w:ascii="Arial" w:hAnsi="Arial" w:cs="Arial"/>
          <w:bCs/>
          <w:sz w:val="20"/>
          <w:szCs w:val="20"/>
          <w:lang w:eastAsia="x-none"/>
        </w:rPr>
        <w:t>devadesátosmtisíctřistatři</w:t>
      </w:r>
      <w:r w:rsidR="00473BEE" w:rsidRPr="003512DA">
        <w:rPr>
          <w:rFonts w:ascii="Arial" w:hAnsi="Arial" w:cs="Arial"/>
          <w:bCs/>
          <w:sz w:val="20"/>
          <w:szCs w:val="20"/>
          <w:lang w:eastAsia="x-none"/>
        </w:rPr>
        <w:t xml:space="preserve"> </w:t>
      </w:r>
      <w:r w:rsidRPr="003512DA">
        <w:rPr>
          <w:rFonts w:ascii="Arial" w:hAnsi="Arial" w:cs="Arial"/>
          <w:bCs/>
          <w:sz w:val="20"/>
          <w:szCs w:val="20"/>
          <w:lang w:val="x-none" w:eastAsia="x-none"/>
        </w:rPr>
        <w:t>korunčeských)</w:t>
      </w:r>
    </w:p>
    <w:p w14:paraId="7EABAE23" w14:textId="77777777" w:rsidR="0061620A" w:rsidRPr="003512DA" w:rsidRDefault="0061620A" w:rsidP="0061620A">
      <w:pPr>
        <w:rPr>
          <w:rFonts w:ascii="Arial" w:hAnsi="Arial" w:cs="Arial"/>
          <w:sz w:val="20"/>
          <w:szCs w:val="20"/>
        </w:rPr>
      </w:pPr>
    </w:p>
    <w:p w14:paraId="4C21C672" w14:textId="598110D9" w:rsidR="00473BEE" w:rsidRPr="003512DA" w:rsidRDefault="005B5EA6" w:rsidP="00473BEE">
      <w:pPr>
        <w:keepNext/>
        <w:spacing w:before="120"/>
        <w:ind w:firstLine="709"/>
        <w:jc w:val="both"/>
        <w:outlineLvl w:val="1"/>
        <w:rPr>
          <w:rFonts w:ascii="Arial" w:hAnsi="Arial" w:cs="Arial"/>
          <w:bCs/>
          <w:sz w:val="20"/>
          <w:szCs w:val="20"/>
          <w:lang w:val="x-none" w:eastAsia="x-none"/>
        </w:rPr>
      </w:pPr>
      <w:r w:rsidRPr="003512DA">
        <w:rPr>
          <w:rFonts w:ascii="Arial" w:hAnsi="Arial" w:cs="Arial"/>
          <w:sz w:val="20"/>
          <w:szCs w:val="20"/>
        </w:rPr>
        <w:t>DPH</w:t>
      </w:r>
      <w:r w:rsidRPr="003512DA">
        <w:rPr>
          <w:rFonts w:ascii="Arial" w:hAnsi="Arial" w:cs="Arial"/>
          <w:sz w:val="20"/>
          <w:szCs w:val="20"/>
        </w:rPr>
        <w:tab/>
      </w:r>
      <w:r w:rsidR="005A3036" w:rsidRPr="003512DA">
        <w:rPr>
          <w:rFonts w:ascii="Arial" w:hAnsi="Arial" w:cs="Arial"/>
          <w:bCs/>
          <w:sz w:val="20"/>
          <w:szCs w:val="20"/>
          <w:lang w:val="x-none" w:eastAsia="x-none"/>
        </w:rPr>
        <w:t>20 643,63</w:t>
      </w:r>
      <w:r w:rsidR="00473BEE" w:rsidRPr="003512DA">
        <w:rPr>
          <w:rFonts w:ascii="Arial" w:hAnsi="Arial" w:cs="Arial"/>
          <w:bCs/>
          <w:sz w:val="20"/>
          <w:szCs w:val="20"/>
          <w:lang w:val="x-none" w:eastAsia="x-none"/>
        </w:rPr>
        <w:t xml:space="preserve"> Kč </w:t>
      </w:r>
    </w:p>
    <w:p w14:paraId="46C6E472" w14:textId="3EA5D8A7" w:rsidR="00473BEE" w:rsidRPr="003512DA" w:rsidRDefault="00473BEE" w:rsidP="00473BEE">
      <w:pPr>
        <w:keepNext/>
        <w:ind w:firstLine="709"/>
        <w:jc w:val="both"/>
        <w:outlineLvl w:val="1"/>
        <w:rPr>
          <w:rFonts w:ascii="Arial" w:hAnsi="Arial" w:cs="Arial"/>
          <w:bCs/>
          <w:sz w:val="20"/>
          <w:szCs w:val="20"/>
          <w:lang w:val="x-none" w:eastAsia="x-none"/>
        </w:rPr>
      </w:pPr>
      <w:r w:rsidRPr="003512DA">
        <w:rPr>
          <w:rFonts w:ascii="Arial" w:hAnsi="Arial" w:cs="Arial"/>
          <w:bCs/>
          <w:sz w:val="20"/>
          <w:szCs w:val="20"/>
          <w:lang w:val="x-none" w:eastAsia="x-none"/>
        </w:rPr>
        <w:t xml:space="preserve">(slovy: </w:t>
      </w:r>
      <w:r w:rsidRPr="003512DA">
        <w:rPr>
          <w:rFonts w:ascii="Arial" w:hAnsi="Arial" w:cs="Arial"/>
          <w:bCs/>
          <w:sz w:val="20"/>
          <w:szCs w:val="20"/>
          <w:lang w:val="x-none" w:eastAsia="x-none"/>
        </w:rPr>
        <w:tab/>
      </w:r>
      <w:r w:rsidR="003512DA" w:rsidRPr="003512DA">
        <w:rPr>
          <w:rFonts w:ascii="Arial" w:hAnsi="Arial" w:cs="Arial"/>
          <w:bCs/>
          <w:sz w:val="20"/>
          <w:szCs w:val="20"/>
          <w:lang w:eastAsia="x-none"/>
        </w:rPr>
        <w:t>dvacettisícšestsetčtyřicettři</w:t>
      </w:r>
      <w:r w:rsidRPr="003512DA">
        <w:rPr>
          <w:rFonts w:ascii="Arial" w:hAnsi="Arial" w:cs="Arial"/>
          <w:bCs/>
          <w:sz w:val="20"/>
          <w:szCs w:val="20"/>
          <w:lang w:eastAsia="x-none"/>
        </w:rPr>
        <w:t xml:space="preserve"> </w:t>
      </w:r>
      <w:r w:rsidRPr="003512DA">
        <w:rPr>
          <w:rFonts w:ascii="Arial" w:hAnsi="Arial" w:cs="Arial"/>
          <w:bCs/>
          <w:sz w:val="20"/>
          <w:szCs w:val="20"/>
          <w:lang w:val="x-none" w:eastAsia="x-none"/>
        </w:rPr>
        <w:t>korunčeských</w:t>
      </w:r>
      <w:r w:rsidR="003512DA" w:rsidRPr="003512DA">
        <w:rPr>
          <w:rFonts w:ascii="Arial" w:hAnsi="Arial" w:cs="Arial"/>
          <w:bCs/>
          <w:sz w:val="20"/>
          <w:szCs w:val="20"/>
          <w:lang w:eastAsia="x-none"/>
        </w:rPr>
        <w:t xml:space="preserve"> a šedesáttři haléřů</w:t>
      </w:r>
      <w:r w:rsidRPr="003512DA">
        <w:rPr>
          <w:rFonts w:ascii="Arial" w:hAnsi="Arial" w:cs="Arial"/>
          <w:bCs/>
          <w:sz w:val="20"/>
          <w:szCs w:val="20"/>
          <w:lang w:val="x-none" w:eastAsia="x-none"/>
        </w:rPr>
        <w:t>)</w:t>
      </w:r>
    </w:p>
    <w:p w14:paraId="22D94884" w14:textId="67192EB5" w:rsidR="005B5EA6" w:rsidRPr="003512DA" w:rsidRDefault="005B5EA6" w:rsidP="00473BEE">
      <w:pPr>
        <w:ind w:firstLine="708"/>
        <w:rPr>
          <w:rFonts w:ascii="Arial" w:hAnsi="Arial" w:cs="Arial"/>
          <w:sz w:val="20"/>
          <w:szCs w:val="20"/>
        </w:rPr>
      </w:pPr>
    </w:p>
    <w:p w14:paraId="01EA710E" w14:textId="26D7611E" w:rsidR="00473BEE" w:rsidRPr="003512DA" w:rsidRDefault="0061620A" w:rsidP="00473BEE">
      <w:pPr>
        <w:keepNext/>
        <w:spacing w:before="120"/>
        <w:ind w:firstLine="709"/>
        <w:jc w:val="both"/>
        <w:outlineLvl w:val="1"/>
        <w:rPr>
          <w:rFonts w:ascii="Arial" w:hAnsi="Arial" w:cs="Arial"/>
          <w:bCs/>
          <w:sz w:val="20"/>
          <w:szCs w:val="20"/>
          <w:lang w:val="x-none" w:eastAsia="x-none"/>
        </w:rPr>
      </w:pPr>
      <w:r w:rsidRPr="003512DA">
        <w:rPr>
          <w:rFonts w:ascii="Arial" w:hAnsi="Arial" w:cs="Arial"/>
          <w:bCs/>
          <w:sz w:val="20"/>
          <w:szCs w:val="20"/>
          <w:lang w:val="x-none" w:eastAsia="x-none"/>
        </w:rPr>
        <w:t>Cena vč. DPH</w:t>
      </w:r>
      <w:r w:rsidRPr="003512DA">
        <w:rPr>
          <w:rFonts w:ascii="Arial" w:hAnsi="Arial" w:cs="Arial"/>
          <w:bCs/>
          <w:sz w:val="20"/>
          <w:szCs w:val="20"/>
          <w:lang w:val="x-none" w:eastAsia="x-none"/>
        </w:rPr>
        <w:tab/>
        <w:t>celkem</w:t>
      </w:r>
      <w:r w:rsidRPr="003512DA">
        <w:rPr>
          <w:rFonts w:ascii="Arial" w:hAnsi="Arial" w:cs="Arial"/>
          <w:bCs/>
          <w:sz w:val="20"/>
          <w:szCs w:val="20"/>
          <w:lang w:val="x-none" w:eastAsia="x-none"/>
        </w:rPr>
        <w:tab/>
      </w:r>
      <w:r w:rsidR="003512DA" w:rsidRPr="003512DA">
        <w:rPr>
          <w:rFonts w:ascii="Arial" w:hAnsi="Arial" w:cs="Arial"/>
          <w:bCs/>
          <w:sz w:val="20"/>
          <w:szCs w:val="20"/>
          <w:lang w:val="x-none" w:eastAsia="x-none"/>
        </w:rPr>
        <w:t>118 946,63</w:t>
      </w:r>
      <w:r w:rsidR="00473BEE" w:rsidRPr="003512DA">
        <w:rPr>
          <w:rFonts w:ascii="Arial" w:hAnsi="Arial" w:cs="Arial"/>
          <w:bCs/>
          <w:sz w:val="20"/>
          <w:szCs w:val="20"/>
          <w:lang w:val="x-none" w:eastAsia="x-none"/>
        </w:rPr>
        <w:t xml:space="preserve"> Kč </w:t>
      </w:r>
    </w:p>
    <w:p w14:paraId="19FFD644" w14:textId="5D55A9F2" w:rsidR="00473BEE" w:rsidRPr="0094443B" w:rsidRDefault="00473BEE" w:rsidP="00473BEE">
      <w:pPr>
        <w:keepNext/>
        <w:ind w:firstLine="709"/>
        <w:jc w:val="both"/>
        <w:outlineLvl w:val="1"/>
        <w:rPr>
          <w:rFonts w:ascii="Arial" w:hAnsi="Arial" w:cs="Arial"/>
          <w:bCs/>
          <w:sz w:val="20"/>
          <w:szCs w:val="20"/>
          <w:lang w:val="x-none" w:eastAsia="x-none"/>
        </w:rPr>
      </w:pPr>
      <w:r w:rsidRPr="003512DA">
        <w:rPr>
          <w:rFonts w:ascii="Arial" w:hAnsi="Arial" w:cs="Arial"/>
          <w:bCs/>
          <w:sz w:val="20"/>
          <w:szCs w:val="20"/>
          <w:lang w:val="x-none" w:eastAsia="x-none"/>
        </w:rPr>
        <w:t xml:space="preserve">(slovy: </w:t>
      </w:r>
      <w:r w:rsidRPr="003512DA">
        <w:rPr>
          <w:rFonts w:ascii="Arial" w:hAnsi="Arial" w:cs="Arial"/>
          <w:bCs/>
          <w:sz w:val="20"/>
          <w:szCs w:val="20"/>
          <w:lang w:val="x-none" w:eastAsia="x-none"/>
        </w:rPr>
        <w:tab/>
      </w:r>
      <w:r w:rsidR="003512DA" w:rsidRPr="003512DA">
        <w:rPr>
          <w:rFonts w:ascii="Arial" w:hAnsi="Arial" w:cs="Arial"/>
          <w:bCs/>
          <w:sz w:val="20"/>
          <w:szCs w:val="20"/>
          <w:lang w:eastAsia="x-none"/>
        </w:rPr>
        <w:t>jednostoosmnácttisícdevětsetčtyřicetšest</w:t>
      </w:r>
      <w:r w:rsidRPr="003512DA">
        <w:rPr>
          <w:rFonts w:ascii="Arial" w:hAnsi="Arial" w:cs="Arial"/>
          <w:bCs/>
          <w:sz w:val="20"/>
          <w:szCs w:val="20"/>
          <w:lang w:eastAsia="x-none"/>
        </w:rPr>
        <w:t xml:space="preserve"> </w:t>
      </w:r>
      <w:r w:rsidRPr="003512DA">
        <w:rPr>
          <w:rFonts w:ascii="Arial" w:hAnsi="Arial" w:cs="Arial"/>
          <w:bCs/>
          <w:sz w:val="20"/>
          <w:szCs w:val="20"/>
          <w:lang w:val="x-none" w:eastAsia="x-none"/>
        </w:rPr>
        <w:t>korunčeských</w:t>
      </w:r>
      <w:r w:rsidR="003512DA" w:rsidRPr="003512DA">
        <w:rPr>
          <w:rFonts w:ascii="Arial" w:hAnsi="Arial" w:cs="Arial"/>
          <w:bCs/>
          <w:sz w:val="20"/>
          <w:szCs w:val="20"/>
          <w:lang w:eastAsia="x-none"/>
        </w:rPr>
        <w:t xml:space="preserve"> a šedesáttři haléřů</w:t>
      </w:r>
      <w:r w:rsidRPr="003512DA">
        <w:rPr>
          <w:rFonts w:ascii="Arial" w:hAnsi="Arial" w:cs="Arial"/>
          <w:bCs/>
          <w:sz w:val="20"/>
          <w:szCs w:val="20"/>
          <w:lang w:val="x-none" w:eastAsia="x-none"/>
        </w:rPr>
        <w:t>)</w:t>
      </w:r>
    </w:p>
    <w:p w14:paraId="44794076" w14:textId="13B7815C" w:rsidR="0061620A" w:rsidRPr="0094443B" w:rsidRDefault="0061620A" w:rsidP="00473BEE">
      <w:pPr>
        <w:keepNext/>
        <w:ind w:left="708" w:firstLine="1"/>
        <w:jc w:val="both"/>
        <w:outlineLvl w:val="1"/>
      </w:pPr>
    </w:p>
    <w:p w14:paraId="7AAABC57" w14:textId="77777777"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03084EC5"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70C2841A"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7152BD8D" w14:textId="77777777" w:rsidR="0061620A" w:rsidRPr="0094443B" w:rsidRDefault="0061620A" w:rsidP="0061620A">
      <w:pPr>
        <w:jc w:val="both"/>
        <w:rPr>
          <w:rFonts w:ascii="Arial" w:hAnsi="Arial" w:cs="Arial"/>
          <w:sz w:val="20"/>
          <w:szCs w:val="20"/>
        </w:rPr>
      </w:pPr>
    </w:p>
    <w:p w14:paraId="0E3EAE8E"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15BB3975" w14:textId="77777777" w:rsidR="0061620A" w:rsidRPr="0094443B" w:rsidRDefault="0061620A" w:rsidP="0061620A">
      <w:pPr>
        <w:rPr>
          <w:sz w:val="20"/>
          <w:szCs w:val="20"/>
        </w:rPr>
      </w:pPr>
    </w:p>
    <w:p w14:paraId="60B1FE83" w14:textId="77777777" w:rsidR="00874A02" w:rsidRPr="00144D5C" w:rsidRDefault="00874A02" w:rsidP="00874A02">
      <w:pPr>
        <w:numPr>
          <w:ilvl w:val="0"/>
          <w:numId w:val="3"/>
        </w:numPr>
        <w:jc w:val="both"/>
        <w:rPr>
          <w:rFonts w:ascii="Arial" w:hAnsi="Arial" w:cs="Arial"/>
          <w:sz w:val="20"/>
          <w:szCs w:val="20"/>
        </w:rPr>
      </w:pPr>
      <w:r w:rsidRPr="00144D5C">
        <w:rPr>
          <w:rFonts w:ascii="Arial" w:hAnsi="Arial" w:cs="Arial"/>
          <w:sz w:val="20"/>
          <w:szCs w:val="20"/>
        </w:rPr>
        <w:t xml:space="preserve">Daňové doklady – faktury musí obsahovat kromě lhůty splatnosti, která činí </w:t>
      </w:r>
      <w:r w:rsidRPr="00144D5C">
        <w:rPr>
          <w:rFonts w:ascii="Arial" w:hAnsi="Arial" w:cs="Arial"/>
          <w:sz w:val="20"/>
          <w:szCs w:val="20"/>
        </w:rPr>
        <w:br/>
        <w:t>30 dní ode dne jejich doručení do sídla kupujícího, náležitosti daňového dokladu dle zákona č. 235/2004 Sb., o dani z přidané hodnoty, ve znění pozdějších předpisů,</w:t>
      </w:r>
      <w:r w:rsidRPr="00144D5C">
        <w:rPr>
          <w:rFonts w:ascii="Arial" w:hAnsi="Arial" w:cs="Arial"/>
          <w:b/>
          <w:sz w:val="20"/>
          <w:szCs w:val="20"/>
        </w:rPr>
        <w:t xml:space="preserve"> </w:t>
      </w:r>
      <w:r w:rsidRPr="00144D5C">
        <w:rPr>
          <w:rFonts w:ascii="Arial" w:hAnsi="Arial" w:cs="Arial"/>
          <w:sz w:val="20"/>
          <w:szCs w:val="20"/>
        </w:rPr>
        <w:t>název veřejné zakázky, které se daný daňový doklad týká,</w:t>
      </w:r>
      <w:r w:rsidRPr="00144D5C">
        <w:rPr>
          <w:rFonts w:ascii="Arial" w:hAnsi="Arial" w:cs="Arial"/>
          <w:b/>
          <w:sz w:val="20"/>
          <w:szCs w:val="20"/>
        </w:rPr>
        <w:t xml:space="preserve"> </w:t>
      </w:r>
      <w:r w:rsidRPr="00144D5C">
        <w:rPr>
          <w:rFonts w:ascii="Arial" w:hAnsi="Arial" w:cs="Arial"/>
          <w:sz w:val="20"/>
          <w:szCs w:val="20"/>
        </w:rPr>
        <w:t xml:space="preserve">název projektu, tj. </w:t>
      </w:r>
      <w:r w:rsidRPr="00144D5C">
        <w:rPr>
          <w:rFonts w:ascii="Arial" w:hAnsi="Arial" w:cs="Arial"/>
          <w:b/>
          <w:sz w:val="20"/>
          <w:szCs w:val="20"/>
        </w:rPr>
        <w:t>„Rozvoj infrastrukturálního zázemí doktorských studijních programů na UJEP“, reg. číslo CZ.02.01.01/00/22_012/0007296</w:t>
      </w:r>
      <w:r w:rsidRPr="00144D5C">
        <w:rPr>
          <w:rFonts w:ascii="Arial" w:hAnsi="Arial" w:cs="Arial"/>
          <w:sz w:val="20"/>
          <w:szCs w:val="20"/>
        </w:rPr>
        <w:t xml:space="preserve"> a předávací protokol podle čl. III. odst. 5 této smlouvy. V případě, že faktura bude obsahovat nesprávné nebo neúplné náležitosti či údaje či nebude obsahovat oboustranně podepsaný předávací protokol,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42C53631" w14:textId="77777777" w:rsidR="0061620A" w:rsidRPr="0094443B" w:rsidRDefault="0061620A" w:rsidP="0061620A">
      <w:pPr>
        <w:ind w:left="708"/>
        <w:rPr>
          <w:rFonts w:ascii="Arial" w:hAnsi="Arial" w:cs="Arial"/>
          <w:sz w:val="20"/>
          <w:szCs w:val="20"/>
        </w:rPr>
      </w:pPr>
    </w:p>
    <w:p w14:paraId="22BCC7A0"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Kupující neposkytuje zálohy.</w:t>
      </w:r>
    </w:p>
    <w:p w14:paraId="3F430617" w14:textId="77777777" w:rsidR="0061620A" w:rsidRPr="0094443B" w:rsidRDefault="0061620A" w:rsidP="0061620A">
      <w:pPr>
        <w:jc w:val="both"/>
        <w:rPr>
          <w:rFonts w:ascii="Arial" w:hAnsi="Arial" w:cs="Arial"/>
          <w:sz w:val="20"/>
          <w:szCs w:val="20"/>
        </w:rPr>
      </w:pPr>
    </w:p>
    <w:p w14:paraId="094D6658"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795BE41B" w14:textId="77777777" w:rsidR="0061620A" w:rsidRPr="0094443B" w:rsidRDefault="0061620A" w:rsidP="0061620A">
      <w:pPr>
        <w:ind w:left="708"/>
        <w:rPr>
          <w:rFonts w:ascii="Arial" w:hAnsi="Arial" w:cs="Arial"/>
          <w:sz w:val="20"/>
          <w:szCs w:val="20"/>
        </w:rPr>
      </w:pPr>
    </w:p>
    <w:p w14:paraId="554ACB1B"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315EA8D8" w14:textId="77777777" w:rsidR="0061620A" w:rsidRPr="0094443B" w:rsidRDefault="0061620A" w:rsidP="0061620A">
      <w:pPr>
        <w:ind w:left="708"/>
        <w:rPr>
          <w:rFonts w:ascii="Arial" w:eastAsia="Arial" w:hAnsi="Arial" w:cs="Arial"/>
          <w:sz w:val="20"/>
          <w:szCs w:val="20"/>
        </w:rPr>
      </w:pPr>
    </w:p>
    <w:p w14:paraId="17803EBD"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p w14:paraId="2DF38B17" w14:textId="77777777" w:rsidR="0061620A" w:rsidRPr="0094443B" w:rsidRDefault="0061620A" w:rsidP="0061620A">
      <w:pPr>
        <w:ind w:left="708"/>
        <w:rPr>
          <w:rFonts w:ascii="Arial" w:hAnsi="Arial" w:cs="Arial"/>
          <w:sz w:val="20"/>
          <w:szCs w:val="20"/>
        </w:rPr>
      </w:pPr>
    </w:p>
    <w:p w14:paraId="732BAE32" w14:textId="77777777"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lastRenderedPageBreak/>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6DC6A0E2" w14:textId="77777777" w:rsidR="0061620A" w:rsidRPr="0094443B" w:rsidRDefault="0061620A" w:rsidP="0061620A">
      <w:pPr>
        <w:ind w:left="360"/>
        <w:rPr>
          <w:rFonts w:ascii="Arial" w:hAnsi="Arial" w:cs="Arial"/>
          <w:sz w:val="20"/>
          <w:szCs w:val="20"/>
        </w:rPr>
      </w:pPr>
    </w:p>
    <w:p w14:paraId="7816ED84" w14:textId="705F9271"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b)</w:t>
      </w:r>
      <w:r w:rsidR="00473BEE">
        <w:rPr>
          <w:rFonts w:ascii="Arial" w:hAnsi="Arial" w:cs="Arial"/>
          <w:sz w:val="20"/>
          <w:szCs w:val="20"/>
        </w:rPr>
        <w:t xml:space="preserve"> </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22A2E50E" w14:textId="77777777" w:rsidR="0061620A" w:rsidRPr="0094443B" w:rsidRDefault="0061620A" w:rsidP="0061620A">
      <w:pPr>
        <w:ind w:left="927"/>
        <w:contextualSpacing/>
        <w:rPr>
          <w:rFonts w:ascii="Arial" w:hAnsi="Arial" w:cs="Arial"/>
          <w:sz w:val="20"/>
          <w:szCs w:val="20"/>
        </w:rPr>
      </w:pPr>
    </w:p>
    <w:p w14:paraId="5E3A068D"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731A3F76" w14:textId="77777777" w:rsidR="0061620A" w:rsidRPr="00D746F1" w:rsidRDefault="0061620A" w:rsidP="0061620A">
      <w:pPr>
        <w:ind w:left="927"/>
        <w:contextualSpacing/>
        <w:rPr>
          <w:rFonts w:ascii="Arial" w:hAnsi="Arial" w:cs="Arial"/>
          <w:sz w:val="20"/>
          <w:szCs w:val="20"/>
        </w:rPr>
      </w:pPr>
    </w:p>
    <w:p w14:paraId="510195D1"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44DD47D2" w14:textId="77777777" w:rsidR="0061620A" w:rsidRPr="00D746F1" w:rsidRDefault="0061620A" w:rsidP="0061620A">
      <w:pPr>
        <w:ind w:left="708"/>
        <w:rPr>
          <w:rFonts w:ascii="Arial" w:hAnsi="Arial" w:cs="Arial"/>
          <w:sz w:val="20"/>
          <w:szCs w:val="20"/>
        </w:rPr>
      </w:pPr>
    </w:p>
    <w:p w14:paraId="78191568" w14:textId="3ABC32E5"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473BEE">
        <w:rPr>
          <w:rFonts w:ascii="Arial" w:hAnsi="Arial" w:cs="Arial"/>
          <w:sz w:val="20"/>
          <w:szCs w:val="20"/>
        </w:rPr>
        <w:t xml:space="preserve"> </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755739FA" w14:textId="77777777" w:rsidR="0061620A" w:rsidRPr="0094443B" w:rsidRDefault="0061620A" w:rsidP="0061620A">
      <w:pPr>
        <w:ind w:left="708"/>
        <w:rPr>
          <w:rFonts w:ascii="Arial" w:hAnsi="Arial" w:cs="Arial"/>
          <w:sz w:val="20"/>
          <w:szCs w:val="20"/>
        </w:rPr>
      </w:pPr>
    </w:p>
    <w:p w14:paraId="2E582E1F"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07EE304F" w14:textId="77777777" w:rsidR="0061620A" w:rsidRPr="0094443B" w:rsidRDefault="0061620A" w:rsidP="0061620A">
      <w:pPr>
        <w:ind w:left="708"/>
        <w:rPr>
          <w:rFonts w:ascii="Arial" w:hAnsi="Arial" w:cs="Arial"/>
          <w:sz w:val="20"/>
          <w:szCs w:val="20"/>
        </w:rPr>
      </w:pPr>
    </w:p>
    <w:p w14:paraId="57C00065"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7BDBF748" w14:textId="77777777" w:rsidR="0061620A" w:rsidRPr="0094443B" w:rsidRDefault="0061620A" w:rsidP="0061620A">
      <w:pPr>
        <w:ind w:left="708"/>
        <w:rPr>
          <w:rFonts w:ascii="Arial" w:hAnsi="Arial" w:cs="Arial"/>
          <w:sz w:val="20"/>
          <w:szCs w:val="20"/>
        </w:rPr>
      </w:pPr>
    </w:p>
    <w:p w14:paraId="40AA8822"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h) </w:t>
      </w:r>
      <w:r w:rsidR="0061620A" w:rsidRPr="0094443B">
        <w:rPr>
          <w:rFonts w:ascii="Arial" w:hAnsi="Arial" w:cs="Arial"/>
          <w:sz w:val="20"/>
          <w:szCs w:val="20"/>
        </w:rPr>
        <w:t>Smluvní strany se podpisem této smlouvy dále zavazují, že nebudou činit ničeho, co by mělo za následek:</w:t>
      </w:r>
    </w:p>
    <w:p w14:paraId="6935474E" w14:textId="77777777" w:rsidR="0061620A" w:rsidRPr="0094443B" w:rsidRDefault="0061620A" w:rsidP="0061620A">
      <w:pPr>
        <w:ind w:left="927"/>
        <w:rPr>
          <w:rFonts w:ascii="Arial" w:hAnsi="Arial" w:cs="Arial"/>
          <w:sz w:val="20"/>
          <w:szCs w:val="20"/>
        </w:rPr>
      </w:pPr>
    </w:p>
    <w:p w14:paraId="3BFD7C10"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14:paraId="068D4DE7"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 postavení smluvní strany, které by znemožňovalo daň zaplatit,</w:t>
      </w:r>
    </w:p>
    <w:p w14:paraId="75F25375"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iii) zkrácení daně nebo vylákání daňové výhody.</w:t>
      </w:r>
    </w:p>
    <w:p w14:paraId="6C78A6B6" w14:textId="77777777" w:rsidR="0061620A" w:rsidRPr="0094443B" w:rsidRDefault="0061620A" w:rsidP="0061620A">
      <w:pPr>
        <w:ind w:left="708"/>
        <w:rPr>
          <w:rFonts w:ascii="Arial" w:hAnsi="Arial" w:cs="Arial"/>
          <w:sz w:val="20"/>
          <w:szCs w:val="20"/>
        </w:rPr>
      </w:pPr>
    </w:p>
    <w:p w14:paraId="6BA09404" w14:textId="77777777"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0A5B600F" w14:textId="77777777" w:rsidR="0061620A" w:rsidRDefault="0061620A" w:rsidP="0061620A">
      <w:pPr>
        <w:ind w:left="397"/>
        <w:jc w:val="both"/>
      </w:pPr>
    </w:p>
    <w:p w14:paraId="6E80C3A3" w14:textId="77777777" w:rsidR="00D746F1" w:rsidRPr="00A23228" w:rsidRDefault="00D746F1" w:rsidP="00A23228">
      <w:pPr>
        <w:spacing w:before="120"/>
        <w:ind w:left="397"/>
        <w:jc w:val="both"/>
        <w:rPr>
          <w:rFonts w:ascii="Arial" w:hAnsi="Arial" w:cs="Arial"/>
          <w:sz w:val="20"/>
          <w:szCs w:val="20"/>
        </w:rPr>
      </w:pPr>
      <w:r w:rsidRPr="00A23228">
        <w:rPr>
          <w:rFonts w:ascii="Arial" w:hAnsi="Arial" w:cs="Arial"/>
          <w:sz w:val="20"/>
          <w:szCs w:val="20"/>
        </w:rPr>
        <w:t>j) Ustanovení článku II., odst. 9, písm. c)</w:t>
      </w:r>
      <w:r w:rsidR="001D22EA" w:rsidRPr="00A23228">
        <w:rPr>
          <w:rFonts w:ascii="Arial" w:hAnsi="Arial" w:cs="Arial"/>
          <w:sz w:val="20"/>
          <w:szCs w:val="20"/>
        </w:rPr>
        <w:t>,</w:t>
      </w:r>
      <w:r w:rsidRPr="00A23228">
        <w:rPr>
          <w:rFonts w:ascii="Arial" w:hAnsi="Arial" w:cs="Arial"/>
          <w:sz w:val="20"/>
          <w:szCs w:val="20"/>
        </w:rPr>
        <w:t xml:space="preserve"> d)</w:t>
      </w:r>
      <w:r w:rsidR="001D22EA" w:rsidRPr="00A23228">
        <w:rPr>
          <w:rFonts w:ascii="Arial" w:hAnsi="Arial" w:cs="Arial"/>
          <w:sz w:val="20"/>
          <w:szCs w:val="20"/>
        </w:rPr>
        <w:t>,</w:t>
      </w:r>
      <w:r w:rsidRPr="00A23228">
        <w:rPr>
          <w:rFonts w:ascii="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A23228">
        <w:rPr>
          <w:rFonts w:ascii="Arial" w:hAnsi="Arial" w:cs="Arial"/>
          <w:sz w:val="20"/>
          <w:szCs w:val="20"/>
        </w:rPr>
        <w:t xml:space="preserve">v případě </w:t>
      </w:r>
      <w:r w:rsidR="00E051F1" w:rsidRPr="00A23228">
        <w:rPr>
          <w:rFonts w:ascii="Arial" w:hAnsi="Arial" w:cs="Arial"/>
          <w:sz w:val="20"/>
          <w:szCs w:val="20"/>
        </w:rPr>
        <w:t>prodávajícího</w:t>
      </w:r>
      <w:r w:rsidRPr="00A23228">
        <w:rPr>
          <w:rFonts w:ascii="Arial" w:hAnsi="Arial" w:cs="Arial"/>
          <w:sz w:val="20"/>
          <w:szCs w:val="20"/>
        </w:rPr>
        <w:t xml:space="preserve">, který je osobou neusazenou v tuzemsku, která nemá v České republice sídlo ani provozovnu, na neplátce daně z přidané hodnoty, na osoby, které neprovozují ekonomickou činnost.  </w:t>
      </w:r>
    </w:p>
    <w:p w14:paraId="4CDF11B1" w14:textId="77777777" w:rsidR="0061620A" w:rsidRPr="0094443B" w:rsidRDefault="0061620A" w:rsidP="0061620A"/>
    <w:p w14:paraId="24B695F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lastRenderedPageBreak/>
        <w:t>III.</w:t>
      </w:r>
    </w:p>
    <w:p w14:paraId="0BA4A07E"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14:paraId="45ADC13D" w14:textId="77777777" w:rsidR="0061620A" w:rsidRPr="0094443B" w:rsidRDefault="0061620A" w:rsidP="0061620A">
      <w:pPr>
        <w:jc w:val="center"/>
        <w:rPr>
          <w:rFonts w:ascii="Arial" w:hAnsi="Arial" w:cs="Arial"/>
          <w:b/>
          <w:sz w:val="20"/>
          <w:szCs w:val="20"/>
        </w:rPr>
      </w:pPr>
    </w:p>
    <w:p w14:paraId="35DB153B" w14:textId="220A71A7" w:rsidR="0061620A" w:rsidRPr="00D952CC" w:rsidRDefault="0061620A" w:rsidP="0061620A">
      <w:pPr>
        <w:numPr>
          <w:ilvl w:val="0"/>
          <w:numId w:val="4"/>
        </w:numPr>
        <w:jc w:val="both"/>
        <w:rPr>
          <w:rFonts w:ascii="Arial" w:hAnsi="Arial" w:cs="Arial"/>
          <w:sz w:val="20"/>
          <w:szCs w:val="20"/>
        </w:rPr>
      </w:pPr>
      <w:r w:rsidRPr="00D952CC">
        <w:rPr>
          <w:rFonts w:ascii="Arial" w:hAnsi="Arial" w:cs="Arial"/>
          <w:sz w:val="20"/>
          <w:szCs w:val="20"/>
        </w:rPr>
        <w:t xml:space="preserve">Termín </w:t>
      </w:r>
      <w:r w:rsidR="00F92972" w:rsidRPr="00D952CC">
        <w:rPr>
          <w:rFonts w:ascii="Arial" w:hAnsi="Arial" w:cs="Arial"/>
          <w:sz w:val="20"/>
          <w:szCs w:val="20"/>
        </w:rPr>
        <w:t>dodávky</w:t>
      </w:r>
      <w:r w:rsidRPr="00D952CC">
        <w:rPr>
          <w:rFonts w:ascii="Arial" w:hAnsi="Arial" w:cs="Arial"/>
          <w:sz w:val="20"/>
          <w:szCs w:val="20"/>
        </w:rPr>
        <w:t xml:space="preserve">: nejpozději </w:t>
      </w:r>
      <w:r w:rsidRPr="004D2D7C">
        <w:rPr>
          <w:rFonts w:ascii="Arial" w:hAnsi="Arial" w:cs="Arial"/>
          <w:sz w:val="20"/>
          <w:szCs w:val="20"/>
        </w:rPr>
        <w:t xml:space="preserve">do </w:t>
      </w:r>
      <w:r w:rsidR="00845E45">
        <w:rPr>
          <w:rFonts w:ascii="Arial" w:hAnsi="Arial" w:cs="Arial"/>
          <w:sz w:val="20"/>
          <w:szCs w:val="20"/>
        </w:rPr>
        <w:t>9</w:t>
      </w:r>
      <w:r w:rsidR="00827084" w:rsidRPr="004D2D7C">
        <w:rPr>
          <w:rFonts w:ascii="Arial" w:hAnsi="Arial" w:cs="Arial"/>
          <w:sz w:val="20"/>
          <w:szCs w:val="20"/>
        </w:rPr>
        <w:t>0</w:t>
      </w:r>
      <w:r w:rsidR="00AE3F8A" w:rsidRPr="004D2D7C">
        <w:rPr>
          <w:rFonts w:ascii="Arial" w:hAnsi="Arial" w:cs="Arial"/>
          <w:sz w:val="20"/>
          <w:szCs w:val="20"/>
        </w:rPr>
        <w:t xml:space="preserve"> kalendářních</w:t>
      </w:r>
      <w:r w:rsidRPr="004D2D7C">
        <w:rPr>
          <w:rFonts w:ascii="Arial" w:hAnsi="Arial" w:cs="Arial"/>
          <w:sz w:val="20"/>
          <w:szCs w:val="20"/>
        </w:rPr>
        <w:t xml:space="preserve"> dnů od </w:t>
      </w:r>
      <w:r w:rsidR="00652CF9" w:rsidRPr="004D2D7C">
        <w:rPr>
          <w:rFonts w:ascii="Arial" w:hAnsi="Arial" w:cs="Arial"/>
          <w:sz w:val="20"/>
          <w:szCs w:val="20"/>
        </w:rPr>
        <w:t>zveř</w:t>
      </w:r>
      <w:r w:rsidR="00421A07" w:rsidRPr="004D2D7C">
        <w:rPr>
          <w:rFonts w:ascii="Arial" w:hAnsi="Arial" w:cs="Arial"/>
          <w:sz w:val="20"/>
          <w:szCs w:val="20"/>
        </w:rPr>
        <w:t>ejnění smlouvy v registru smluv Ministerstva vnitra České republiky</w:t>
      </w:r>
      <w:r w:rsidRPr="004D2D7C">
        <w:rPr>
          <w:rFonts w:ascii="Arial" w:hAnsi="Arial" w:cs="Arial"/>
          <w:sz w:val="20"/>
          <w:szCs w:val="20"/>
        </w:rPr>
        <w:t>.</w:t>
      </w:r>
    </w:p>
    <w:p w14:paraId="30CA4AA2" w14:textId="77777777" w:rsidR="0061620A" w:rsidRPr="00D952CC" w:rsidRDefault="0061620A" w:rsidP="0061620A">
      <w:pPr>
        <w:ind w:left="397"/>
        <w:jc w:val="both"/>
        <w:rPr>
          <w:rFonts w:ascii="Arial" w:hAnsi="Arial" w:cs="Arial"/>
          <w:sz w:val="20"/>
          <w:szCs w:val="20"/>
        </w:rPr>
      </w:pPr>
    </w:p>
    <w:p w14:paraId="5B9DE64B" w14:textId="77777777" w:rsidR="0061620A" w:rsidRPr="00D952CC" w:rsidRDefault="0061620A" w:rsidP="0061620A">
      <w:pPr>
        <w:numPr>
          <w:ilvl w:val="0"/>
          <w:numId w:val="4"/>
        </w:numPr>
        <w:jc w:val="both"/>
        <w:rPr>
          <w:rFonts w:ascii="Arial" w:hAnsi="Arial" w:cs="Arial"/>
          <w:sz w:val="20"/>
          <w:szCs w:val="20"/>
        </w:rPr>
      </w:pPr>
      <w:r w:rsidRPr="00D952CC">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5398A2FC" w14:textId="77777777" w:rsidR="0061620A" w:rsidRPr="00D952CC" w:rsidRDefault="0061620A" w:rsidP="0061620A">
      <w:pPr>
        <w:keepNext/>
        <w:jc w:val="both"/>
        <w:outlineLvl w:val="1"/>
        <w:rPr>
          <w:rFonts w:ascii="Arial" w:hAnsi="Arial" w:cs="Arial"/>
          <w:bCs/>
          <w:sz w:val="20"/>
          <w:szCs w:val="20"/>
          <w:lang w:val="x-none" w:eastAsia="x-none"/>
        </w:rPr>
      </w:pPr>
    </w:p>
    <w:p w14:paraId="09506B50" w14:textId="31CF2F2B" w:rsidR="00A0708F" w:rsidRPr="003B69DD" w:rsidRDefault="00A0708F" w:rsidP="003B69DD">
      <w:pPr>
        <w:numPr>
          <w:ilvl w:val="0"/>
          <w:numId w:val="4"/>
        </w:numPr>
        <w:jc w:val="both"/>
        <w:rPr>
          <w:rFonts w:ascii="Arial" w:hAnsi="Arial" w:cs="Arial"/>
          <w:sz w:val="20"/>
        </w:rPr>
      </w:pPr>
      <w:r w:rsidRPr="003B69DD">
        <w:rPr>
          <w:rFonts w:ascii="Arial" w:hAnsi="Arial" w:cs="Arial"/>
          <w:sz w:val="20"/>
          <w:szCs w:val="20"/>
        </w:rPr>
        <w:t xml:space="preserve">Místem dodávky je </w:t>
      </w:r>
      <w:r w:rsidR="003B69DD" w:rsidRPr="003B69DD">
        <w:rPr>
          <w:rFonts w:ascii="Arial" w:hAnsi="Arial" w:cs="Arial"/>
          <w:sz w:val="20"/>
          <w:szCs w:val="20"/>
        </w:rPr>
        <w:t>Fakulta umění a designu UJEP, Pasteurova 9, PSČ 400 96 Ústí nad Labem</w:t>
      </w:r>
      <w:r w:rsidRPr="003B69DD">
        <w:rPr>
          <w:rFonts w:ascii="Arial" w:hAnsi="Arial" w:cs="Arial"/>
          <w:sz w:val="20"/>
          <w:szCs w:val="20"/>
        </w:rPr>
        <w:t xml:space="preserve">. </w:t>
      </w:r>
    </w:p>
    <w:p w14:paraId="3445D436" w14:textId="77777777" w:rsidR="0061620A" w:rsidRPr="0094443B" w:rsidRDefault="0061620A" w:rsidP="0061620A">
      <w:pPr>
        <w:ind w:left="397"/>
        <w:jc w:val="both"/>
        <w:rPr>
          <w:rFonts w:ascii="Arial" w:hAnsi="Arial" w:cs="Arial"/>
          <w:sz w:val="20"/>
        </w:rPr>
      </w:pPr>
    </w:p>
    <w:p w14:paraId="75EADF59" w14:textId="1E8E4755" w:rsidR="0061620A" w:rsidRPr="0094443B" w:rsidRDefault="0061620A" w:rsidP="0061620A">
      <w:pPr>
        <w:keepNext/>
        <w:numPr>
          <w:ilvl w:val="0"/>
          <w:numId w:val="4"/>
        </w:numPr>
        <w:ind w:right="-18"/>
        <w:jc w:val="both"/>
        <w:outlineLvl w:val="1"/>
        <w:rPr>
          <w:rFonts w:ascii="Arial" w:hAnsi="Arial" w:cs="Arial"/>
          <w:bCs/>
          <w:sz w:val="20"/>
          <w:szCs w:val="20"/>
          <w:lang w:val="x-none" w:eastAsia="x-none"/>
        </w:rPr>
      </w:pPr>
      <w:r w:rsidRPr="0094443B">
        <w:rPr>
          <w:rFonts w:ascii="Arial" w:hAnsi="Arial" w:cs="Arial"/>
          <w:bCs/>
          <w:color w:val="000000"/>
          <w:sz w:val="20"/>
          <w:szCs w:val="20"/>
          <w:lang w:val="x-none" w:eastAsia="x-none"/>
        </w:rPr>
        <w:t xml:space="preserve">Dodávka je splněna předáním zboží a </w:t>
      </w:r>
      <w:r w:rsidRPr="0094443B">
        <w:rPr>
          <w:rFonts w:ascii="Arial" w:hAnsi="Arial" w:cs="Arial"/>
          <w:bCs/>
          <w:sz w:val="20"/>
          <w:szCs w:val="20"/>
          <w:lang w:val="x-none" w:eastAsia="x-none"/>
        </w:rPr>
        <w:t>dokumentace potřebné k převzetí a užívání zboží</w:t>
      </w:r>
      <w:r w:rsidR="00F92972">
        <w:rPr>
          <w:rFonts w:ascii="Arial" w:hAnsi="Arial" w:cs="Arial"/>
          <w:bCs/>
          <w:sz w:val="20"/>
          <w:szCs w:val="20"/>
          <w:lang w:eastAsia="x-none"/>
        </w:rPr>
        <w:t xml:space="preserve"> v termínu a </w:t>
      </w:r>
      <w:r w:rsidRPr="0094443B">
        <w:rPr>
          <w:rFonts w:ascii="Arial" w:hAnsi="Arial" w:cs="Arial"/>
          <w:bCs/>
          <w:sz w:val="20"/>
          <w:szCs w:val="20"/>
          <w:lang w:val="x-none" w:eastAsia="x-none"/>
        </w:rPr>
        <w:t xml:space="preserve">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Dodání po částech není povoleno. </w:t>
      </w:r>
    </w:p>
    <w:p w14:paraId="4E876154" w14:textId="77777777" w:rsidR="0061620A" w:rsidRPr="0094443B" w:rsidRDefault="0061620A" w:rsidP="0061620A">
      <w:pPr>
        <w:keepNext/>
        <w:ind w:right="-18"/>
        <w:jc w:val="both"/>
        <w:outlineLvl w:val="1"/>
        <w:rPr>
          <w:rFonts w:ascii="Arial" w:hAnsi="Arial" w:cs="Arial"/>
          <w:bCs/>
          <w:sz w:val="20"/>
          <w:szCs w:val="20"/>
          <w:lang w:val="x-none" w:eastAsia="x-none"/>
        </w:rPr>
      </w:pPr>
    </w:p>
    <w:p w14:paraId="3AADA111" w14:textId="500ACFBB" w:rsidR="0061620A" w:rsidRPr="0094443B" w:rsidRDefault="0061620A" w:rsidP="0061620A">
      <w:pPr>
        <w:keepNext/>
        <w:numPr>
          <w:ilvl w:val="0"/>
          <w:numId w:val="4"/>
        </w:numPr>
        <w:tabs>
          <w:tab w:val="left" w:pos="180"/>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ab/>
        <w:t xml:space="preserve">Splnění </w:t>
      </w:r>
      <w:r w:rsidRPr="00970244">
        <w:rPr>
          <w:rFonts w:ascii="Arial" w:hAnsi="Arial" w:cs="Arial"/>
          <w:bCs/>
          <w:sz w:val="20"/>
          <w:szCs w:val="20"/>
          <w:lang w:val="x-none" w:eastAsia="x-none"/>
        </w:rPr>
        <w:t xml:space="preserve">dodávky bude </w:t>
      </w:r>
      <w:r w:rsidRPr="001E5C5A">
        <w:rPr>
          <w:rFonts w:ascii="Arial" w:hAnsi="Arial" w:cs="Arial"/>
          <w:bCs/>
          <w:sz w:val="20"/>
          <w:szCs w:val="20"/>
          <w:lang w:val="x-none" w:eastAsia="x-none"/>
        </w:rPr>
        <w:t xml:space="preserve">osvědčeno podpisem předávacího protokolu zástupcem prodávajícího a zástupcem kupujícího. Osobou zmocněnou kupujícím k převzetí dodávky je </w:t>
      </w:r>
      <w:r w:rsidR="00DF7492">
        <w:rPr>
          <w:rFonts w:ascii="Arial" w:hAnsi="Arial" w:cs="Arial"/>
          <w:bCs/>
          <w:sz w:val="20"/>
          <w:szCs w:val="20"/>
          <w:lang w:eastAsia="x-none"/>
        </w:rPr>
        <w:t>xxx</w:t>
      </w:r>
      <w:r w:rsidR="004D2D7C">
        <w:rPr>
          <w:rFonts w:ascii="Arial" w:hAnsi="Arial" w:cs="Arial"/>
          <w:bCs/>
          <w:sz w:val="20"/>
          <w:szCs w:val="20"/>
          <w:lang w:eastAsia="x-none"/>
        </w:rPr>
        <w:t>.</w:t>
      </w:r>
      <w:r w:rsidRPr="001E5C5A">
        <w:rPr>
          <w:rFonts w:ascii="Arial" w:hAnsi="Arial" w:cs="Arial"/>
          <w:b/>
          <w:bCs/>
          <w:sz w:val="20"/>
          <w:szCs w:val="20"/>
          <w:lang w:val="x-none" w:eastAsia="x-none"/>
        </w:rPr>
        <w:t xml:space="preserve"> </w:t>
      </w:r>
      <w:r w:rsidRPr="001E5C5A">
        <w:rPr>
          <w:rFonts w:ascii="Arial" w:hAnsi="Arial" w:cs="Arial"/>
          <w:bCs/>
          <w:sz w:val="20"/>
          <w:szCs w:val="20"/>
          <w:lang w:val="x-none" w:eastAsia="x-none"/>
        </w:rPr>
        <w:t>V případě, že budou</w:t>
      </w:r>
      <w:r w:rsidRPr="00970244">
        <w:rPr>
          <w:rFonts w:ascii="Arial" w:hAnsi="Arial" w:cs="Arial"/>
          <w:bCs/>
          <w:sz w:val="20"/>
          <w:szCs w:val="20"/>
          <w:lang w:val="x-none" w:eastAsia="x-none"/>
        </w:rPr>
        <w:t xml:space="preserve"> při předání </w:t>
      </w:r>
      <w:r w:rsidR="00F92972" w:rsidRPr="00970244">
        <w:rPr>
          <w:rFonts w:ascii="Arial" w:hAnsi="Arial" w:cs="Arial"/>
          <w:bCs/>
          <w:sz w:val="20"/>
          <w:szCs w:val="20"/>
          <w:lang w:eastAsia="x-none"/>
        </w:rPr>
        <w:t xml:space="preserve">zboží </w:t>
      </w:r>
      <w:r w:rsidRPr="00970244">
        <w:rPr>
          <w:rFonts w:ascii="Arial" w:hAnsi="Arial" w:cs="Arial"/>
          <w:bCs/>
          <w:sz w:val="20"/>
          <w:szCs w:val="20"/>
          <w:lang w:val="x-none" w:eastAsia="x-none"/>
        </w:rPr>
        <w:t>zjištěny drobné vady, uvedou se do předávacího protokolu včetně dohodnutého termínu jejich odstranění, jinak není kupující povinen dodávku převzít. Kupující není</w:t>
      </w:r>
      <w:r w:rsidRPr="0094443B">
        <w:rPr>
          <w:rFonts w:ascii="Arial" w:hAnsi="Arial" w:cs="Arial"/>
          <w:bCs/>
          <w:sz w:val="20"/>
          <w:szCs w:val="20"/>
          <w:lang w:val="x-none" w:eastAsia="x-none"/>
        </w:rPr>
        <w:t xml:space="preserve"> povinen dodávku převzít, pokud vykazuje vady, které brání užívání zboží, a to až do doby jejich odstranění.</w:t>
      </w:r>
    </w:p>
    <w:p w14:paraId="3208E2F1" w14:textId="77777777" w:rsidR="0061620A" w:rsidRPr="0094443B" w:rsidRDefault="0061620A" w:rsidP="0061620A">
      <w:pPr>
        <w:jc w:val="both"/>
        <w:rPr>
          <w:rFonts w:ascii="Arial" w:hAnsi="Arial" w:cs="Arial"/>
          <w:b/>
          <w:sz w:val="20"/>
          <w:szCs w:val="20"/>
        </w:rPr>
      </w:pPr>
    </w:p>
    <w:p w14:paraId="19F70242"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341E5520" w14:textId="77777777" w:rsidR="0061620A" w:rsidRPr="0094443B" w:rsidRDefault="0061620A" w:rsidP="0061620A">
      <w:pPr>
        <w:ind w:left="397"/>
        <w:jc w:val="both"/>
        <w:rPr>
          <w:rFonts w:ascii="Arial" w:hAnsi="Arial" w:cs="Arial"/>
          <w:sz w:val="20"/>
          <w:szCs w:val="20"/>
        </w:rPr>
      </w:pPr>
    </w:p>
    <w:p w14:paraId="0AB47A7B"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14:paraId="48CB6998" w14:textId="77777777" w:rsidR="0061620A" w:rsidRPr="0094443B" w:rsidRDefault="0061620A" w:rsidP="0061620A">
      <w:pPr>
        <w:ind w:left="708"/>
        <w:rPr>
          <w:rFonts w:ascii="Arial" w:hAnsi="Arial" w:cs="Arial"/>
          <w:color w:val="000000"/>
          <w:sz w:val="20"/>
        </w:rPr>
      </w:pPr>
    </w:p>
    <w:p w14:paraId="3E9ECCCD"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t>Prodávající v souladu s ustanovením § 1765 odst. 2 zákona č. 89/2012 Sb., občanského zákoníku na sebe přebírá nebezpečí změny okolností.</w:t>
      </w:r>
    </w:p>
    <w:p w14:paraId="6D23B37B" w14:textId="77777777" w:rsidR="0061620A" w:rsidRPr="0094443B" w:rsidRDefault="0061620A" w:rsidP="0061620A"/>
    <w:p w14:paraId="0DA95BD0" w14:textId="77777777" w:rsidR="0061620A" w:rsidRPr="0094443B" w:rsidRDefault="0061620A" w:rsidP="0061620A"/>
    <w:p w14:paraId="353404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14:paraId="2792A10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14:paraId="3F38445D" w14:textId="77777777" w:rsidR="0061620A" w:rsidRPr="0094443B" w:rsidRDefault="0061620A" w:rsidP="0061620A">
      <w:pPr>
        <w:jc w:val="center"/>
        <w:rPr>
          <w:rFonts w:ascii="Arial" w:hAnsi="Arial" w:cs="Arial"/>
          <w:b/>
          <w:sz w:val="20"/>
          <w:szCs w:val="20"/>
        </w:rPr>
      </w:pPr>
    </w:p>
    <w:p w14:paraId="6CA36DD0"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Prodávající výslovně ujišťuje kupujícího, že kupované zboží je bez vad.</w:t>
      </w:r>
    </w:p>
    <w:p w14:paraId="54B8B015" w14:textId="77777777" w:rsidR="0061620A" w:rsidRPr="0094443B" w:rsidRDefault="0061620A" w:rsidP="0061620A"/>
    <w:p w14:paraId="4C4808A5"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028074D1" w14:textId="77777777" w:rsidR="0061620A" w:rsidRPr="0094443B" w:rsidRDefault="0061620A" w:rsidP="0061620A">
      <w:pPr>
        <w:jc w:val="both"/>
        <w:rPr>
          <w:rFonts w:ascii="Arial" w:hAnsi="Arial" w:cs="Arial"/>
          <w:sz w:val="20"/>
          <w:szCs w:val="20"/>
        </w:rPr>
      </w:pPr>
    </w:p>
    <w:p w14:paraId="150E255C"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uspokojit </w:t>
      </w:r>
      <w:r w:rsidR="00987236">
        <w:rPr>
          <w:rFonts w:ascii="Arial" w:hAnsi="Arial" w:cs="Arial"/>
          <w:sz w:val="20"/>
          <w:szCs w:val="20"/>
        </w:rPr>
        <w:t xml:space="preserve">s tím 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14:paraId="5ABBED13" w14:textId="77777777" w:rsidR="0061620A" w:rsidRPr="0094443B" w:rsidRDefault="0061620A" w:rsidP="0061620A">
      <w:pPr>
        <w:ind w:left="397"/>
        <w:jc w:val="both"/>
        <w:rPr>
          <w:rFonts w:ascii="Arial" w:hAnsi="Arial" w:cs="Arial"/>
          <w:sz w:val="20"/>
          <w:szCs w:val="20"/>
        </w:rPr>
      </w:pPr>
    </w:p>
    <w:p w14:paraId="7682DAA6" w14:textId="64D2438F"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Prodávající poskytuje záruku za kvalitu dodávky </w:t>
      </w:r>
      <w:r w:rsidRPr="00BD664C">
        <w:rPr>
          <w:rFonts w:ascii="Arial" w:hAnsi="Arial" w:cs="Arial"/>
          <w:sz w:val="20"/>
          <w:szCs w:val="20"/>
        </w:rPr>
        <w:t xml:space="preserve">v délce </w:t>
      </w:r>
      <w:r w:rsidR="00A708D2">
        <w:rPr>
          <w:rFonts w:ascii="Arial" w:hAnsi="Arial" w:cs="Arial"/>
          <w:sz w:val="20"/>
          <w:szCs w:val="20"/>
        </w:rPr>
        <w:t>36</w:t>
      </w:r>
      <w:r w:rsidRPr="00BD664C">
        <w:rPr>
          <w:rFonts w:ascii="Arial" w:hAnsi="Arial" w:cs="Arial"/>
          <w:sz w:val="20"/>
          <w:szCs w:val="20"/>
        </w:rPr>
        <w:t xml:space="preserve"> měsíců ode dne</w:t>
      </w:r>
      <w:r w:rsidRPr="0094443B">
        <w:rPr>
          <w:rFonts w:ascii="Arial" w:hAnsi="Arial" w:cs="Arial"/>
          <w:sz w:val="20"/>
          <w:szCs w:val="20"/>
        </w:rPr>
        <w:t xml:space="preserv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150B0FF6" w14:textId="77777777" w:rsidR="0061620A" w:rsidRPr="0094443B" w:rsidRDefault="0061620A" w:rsidP="0061620A">
      <w:pPr>
        <w:jc w:val="both"/>
        <w:rPr>
          <w:rFonts w:ascii="Arial" w:hAnsi="Arial" w:cs="Arial"/>
          <w:sz w:val="20"/>
          <w:szCs w:val="20"/>
        </w:rPr>
      </w:pPr>
    </w:p>
    <w:p w14:paraId="64701B5E"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w:t>
      </w:r>
      <w:r w:rsidRPr="0094443B">
        <w:rPr>
          <w:rFonts w:ascii="Arial" w:hAnsi="Arial" w:cs="Arial"/>
          <w:sz w:val="20"/>
          <w:szCs w:val="20"/>
        </w:rPr>
        <w:lastRenderedPageBreak/>
        <w:t>v souladu příslušnými ustanoveními zákona č. 89/2012 Sb., občanského zákoníku, ve znění pozdějších předpisů, a níže uvedenými podmínkami.</w:t>
      </w:r>
    </w:p>
    <w:p w14:paraId="3BD6DE88" w14:textId="77777777" w:rsidR="0061620A" w:rsidRPr="0094443B" w:rsidRDefault="0061620A" w:rsidP="0061620A">
      <w:pPr>
        <w:jc w:val="both"/>
        <w:rPr>
          <w:rFonts w:ascii="Arial" w:hAnsi="Arial" w:cs="Arial"/>
          <w:sz w:val="20"/>
          <w:szCs w:val="20"/>
        </w:rPr>
      </w:pPr>
    </w:p>
    <w:p w14:paraId="3D23EB23"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26006E7D" w14:textId="77777777" w:rsidR="0061620A" w:rsidRPr="0094443B" w:rsidRDefault="0061620A" w:rsidP="0061620A">
      <w:pPr>
        <w:tabs>
          <w:tab w:val="left" w:pos="720"/>
        </w:tabs>
        <w:ind w:left="397"/>
        <w:jc w:val="both"/>
        <w:rPr>
          <w:rFonts w:ascii="Arial" w:hAnsi="Arial" w:cs="Arial"/>
          <w:sz w:val="20"/>
          <w:szCs w:val="20"/>
        </w:rPr>
      </w:pPr>
    </w:p>
    <w:p w14:paraId="799B83E7"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14:paraId="5E203498" w14:textId="77777777" w:rsidR="0061620A" w:rsidRPr="0094443B" w:rsidRDefault="0061620A" w:rsidP="0061620A">
      <w:pPr>
        <w:tabs>
          <w:tab w:val="left" w:pos="720"/>
        </w:tabs>
        <w:ind w:left="709"/>
        <w:jc w:val="both"/>
        <w:rPr>
          <w:rFonts w:ascii="Arial" w:hAnsi="Arial" w:cs="Arial"/>
          <w:sz w:val="20"/>
          <w:szCs w:val="20"/>
        </w:rPr>
      </w:pPr>
    </w:p>
    <w:p w14:paraId="148E98D8"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14:paraId="3D8A3FFB"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14:paraId="7BC54BC8" w14:textId="77777777" w:rsidR="0061620A" w:rsidRPr="0094443B" w:rsidRDefault="0061620A" w:rsidP="0061620A">
      <w:pPr>
        <w:tabs>
          <w:tab w:val="left" w:pos="720"/>
        </w:tabs>
        <w:ind w:left="709"/>
        <w:jc w:val="both"/>
        <w:rPr>
          <w:rFonts w:ascii="Arial" w:hAnsi="Arial" w:cs="Arial"/>
          <w:sz w:val="20"/>
          <w:szCs w:val="20"/>
        </w:rPr>
      </w:pPr>
    </w:p>
    <w:p w14:paraId="5AF9426C" w14:textId="77777777" w:rsidR="0061620A" w:rsidRPr="0094443B" w:rsidRDefault="0061620A" w:rsidP="0061620A">
      <w:pPr>
        <w:tabs>
          <w:tab w:val="left" w:pos="426"/>
        </w:tabs>
        <w:ind w:left="426"/>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2776125C" w14:textId="77777777" w:rsidR="0061620A" w:rsidRPr="0094443B" w:rsidRDefault="0061620A" w:rsidP="0061620A">
      <w:pPr>
        <w:tabs>
          <w:tab w:val="left" w:pos="720"/>
        </w:tabs>
        <w:ind w:left="397"/>
        <w:jc w:val="both"/>
        <w:rPr>
          <w:rFonts w:ascii="Arial" w:hAnsi="Arial" w:cs="Arial"/>
          <w:sz w:val="20"/>
          <w:szCs w:val="20"/>
        </w:rPr>
      </w:pPr>
    </w:p>
    <w:p w14:paraId="072AEEBA" w14:textId="77777777" w:rsidR="00516622" w:rsidRPr="00970244" w:rsidRDefault="00516622" w:rsidP="00516622">
      <w:pPr>
        <w:numPr>
          <w:ilvl w:val="0"/>
          <w:numId w:val="5"/>
        </w:numPr>
        <w:tabs>
          <w:tab w:val="left" w:pos="720"/>
        </w:tabs>
        <w:jc w:val="both"/>
        <w:rPr>
          <w:rFonts w:ascii="Arial" w:hAnsi="Arial" w:cs="Arial"/>
          <w:sz w:val="20"/>
          <w:szCs w:val="20"/>
        </w:rPr>
      </w:pPr>
      <w:r w:rsidRPr="00970244">
        <w:rPr>
          <w:rFonts w:ascii="Arial" w:hAnsi="Arial" w:cs="Arial"/>
          <w:sz w:val="20"/>
          <w:szCs w:val="20"/>
        </w:rPr>
        <w:t xml:space="preserve">Prodávající se zavazuje zahájit odstranění vady do 2 pracovních dnů od jejího nahlášení, pokud není uvedeno jinak v příloze č. 1 této smlouvy, a to i v případě, že reklamaci neuznává. Prodávající v této lhůtě písemně oznámí kupujícímu lhůtu, v jaké bude vada odstraněna. Tato lhůta nesmí být delší než 30 dnů od nahlášení vady, pokud není uvedeno jinak v příloze č. 1 této smlouvy. </w:t>
      </w:r>
    </w:p>
    <w:p w14:paraId="7C0B5F7C" w14:textId="77777777" w:rsidR="0061620A" w:rsidRPr="0094443B" w:rsidRDefault="0061620A" w:rsidP="0061620A">
      <w:pPr>
        <w:tabs>
          <w:tab w:val="left" w:pos="720"/>
        </w:tabs>
        <w:ind w:left="397"/>
        <w:jc w:val="both"/>
        <w:rPr>
          <w:rFonts w:ascii="Arial" w:hAnsi="Arial" w:cs="Arial"/>
          <w:sz w:val="20"/>
          <w:szCs w:val="20"/>
        </w:rPr>
      </w:pPr>
    </w:p>
    <w:p w14:paraId="5B5B0C6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4EF7F56E" w14:textId="77777777" w:rsidR="0061620A" w:rsidRPr="0094443B" w:rsidRDefault="0061620A" w:rsidP="0061620A">
      <w:pPr>
        <w:jc w:val="both"/>
        <w:rPr>
          <w:rFonts w:ascii="Arial" w:hAnsi="Arial" w:cs="Arial"/>
          <w:sz w:val="20"/>
          <w:szCs w:val="20"/>
        </w:rPr>
      </w:pPr>
    </w:p>
    <w:p w14:paraId="198F5C46"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14:paraId="2BD39EB5" w14:textId="77777777" w:rsidR="0061620A" w:rsidRPr="0094443B" w:rsidRDefault="0061620A" w:rsidP="0061620A">
      <w:pPr>
        <w:ind w:left="708"/>
        <w:rPr>
          <w:rFonts w:ascii="Arial" w:hAnsi="Arial" w:cs="Arial"/>
          <w:sz w:val="20"/>
          <w:szCs w:val="20"/>
        </w:rPr>
      </w:pPr>
    </w:p>
    <w:p w14:paraId="707C3ED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14:paraId="6983F467" w14:textId="77777777" w:rsidR="0061620A" w:rsidRPr="0094443B" w:rsidRDefault="0061620A" w:rsidP="0061620A">
      <w:pPr>
        <w:tabs>
          <w:tab w:val="num" w:pos="0"/>
        </w:tabs>
        <w:jc w:val="both"/>
        <w:rPr>
          <w:rFonts w:ascii="Arial" w:hAnsi="Arial" w:cs="Arial"/>
          <w:sz w:val="20"/>
          <w:szCs w:val="20"/>
        </w:rPr>
      </w:pPr>
    </w:p>
    <w:p w14:paraId="06441114" w14:textId="77777777"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7C4FD0D4" w14:textId="77777777" w:rsidR="0061620A" w:rsidRPr="0094443B" w:rsidRDefault="0061620A" w:rsidP="0061620A">
      <w:pPr>
        <w:tabs>
          <w:tab w:val="num" w:pos="0"/>
        </w:tabs>
        <w:jc w:val="both"/>
        <w:rPr>
          <w:rFonts w:ascii="Arial" w:hAnsi="Arial" w:cs="Arial"/>
          <w:sz w:val="20"/>
          <w:szCs w:val="20"/>
        </w:rPr>
      </w:pPr>
    </w:p>
    <w:p w14:paraId="1D0B476F"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pak má kupující právo na:</w:t>
      </w:r>
    </w:p>
    <w:p w14:paraId="54C02EE3" w14:textId="77777777" w:rsidR="0061620A" w:rsidRPr="0094443B" w:rsidRDefault="0061620A" w:rsidP="0061620A">
      <w:pPr>
        <w:tabs>
          <w:tab w:val="left" w:pos="720"/>
        </w:tabs>
        <w:ind w:left="397"/>
        <w:jc w:val="both"/>
        <w:rPr>
          <w:rFonts w:ascii="Arial" w:hAnsi="Arial" w:cs="Arial"/>
          <w:sz w:val="20"/>
          <w:szCs w:val="20"/>
        </w:rPr>
      </w:pPr>
    </w:p>
    <w:p w14:paraId="6BD391D4"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14:paraId="2E8E6A47"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14:paraId="288FEDCD"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14:paraId="34A29A4E"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14:paraId="5D066B17" w14:textId="77777777" w:rsidR="0061620A" w:rsidRPr="0094443B" w:rsidRDefault="0061620A" w:rsidP="0061620A">
      <w:pPr>
        <w:tabs>
          <w:tab w:val="left" w:pos="720"/>
        </w:tabs>
        <w:ind w:left="397"/>
        <w:jc w:val="both"/>
        <w:rPr>
          <w:rFonts w:ascii="Arial" w:hAnsi="Arial" w:cs="Arial"/>
          <w:sz w:val="20"/>
          <w:szCs w:val="20"/>
        </w:rPr>
      </w:pPr>
    </w:p>
    <w:p w14:paraId="5A473981" w14:textId="20A557F4"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t xml:space="preserve">Smluvní strany se dohodly, že v případě, kdy kupující neoznámí prodávajícímu, které z výše uvedených práv si zvolil, platí, že má zájem, aby došlo k poskytnutí přiměřené slevy z kupní ceny odpovídající rozsahu reklamovaných vad a snížení hodnoty zboží. </w:t>
      </w:r>
    </w:p>
    <w:p w14:paraId="7975F622" w14:textId="77777777"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14:paraId="3D706240" w14:textId="77777777" w:rsidR="0061620A" w:rsidRPr="0094443B"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t xml:space="preserve">Prodávající se zavazuje, že uhradí kupujícímu veškeré škody vzniklé z vady a náklady spojené s reklamací.  </w:t>
      </w:r>
    </w:p>
    <w:p w14:paraId="1B75FA4F" w14:textId="77777777" w:rsidR="0061620A" w:rsidRPr="0094443B" w:rsidRDefault="0061620A" w:rsidP="0061620A">
      <w:pPr>
        <w:jc w:val="both"/>
        <w:rPr>
          <w:rFonts w:ascii="Arial" w:hAnsi="Arial" w:cs="Arial"/>
          <w:sz w:val="20"/>
          <w:szCs w:val="20"/>
        </w:rPr>
      </w:pPr>
    </w:p>
    <w:p w14:paraId="1810600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w:t>
      </w:r>
    </w:p>
    <w:p w14:paraId="473F956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14:paraId="6D543DA1" w14:textId="77777777" w:rsidR="0061620A" w:rsidRPr="0094443B" w:rsidRDefault="0061620A" w:rsidP="0061620A">
      <w:pPr>
        <w:jc w:val="center"/>
        <w:rPr>
          <w:rFonts w:ascii="Arial" w:hAnsi="Arial" w:cs="Arial"/>
          <w:b/>
          <w:sz w:val="20"/>
          <w:szCs w:val="20"/>
        </w:rPr>
      </w:pPr>
    </w:p>
    <w:p w14:paraId="53CD2AD2"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14:paraId="00F09255" w14:textId="77777777" w:rsidR="0061620A" w:rsidRPr="0094443B" w:rsidRDefault="0061620A" w:rsidP="0061620A">
      <w:pPr>
        <w:ind w:left="397"/>
        <w:jc w:val="both"/>
        <w:rPr>
          <w:rFonts w:ascii="Arial" w:hAnsi="Arial" w:cs="Arial"/>
          <w:color w:val="000000"/>
          <w:sz w:val="20"/>
          <w:szCs w:val="20"/>
        </w:rPr>
      </w:pPr>
    </w:p>
    <w:p w14:paraId="282A8AC4" w14:textId="77777777"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031A4A6A" w14:textId="77777777"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lastRenderedPageBreak/>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14:paraId="22A56EE2"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byť i každé ze lhůt dle čl. IV. odst. 8 této smlouvy, a to až do dne odstranění vady nebo jiného vypořádání.</w:t>
      </w:r>
    </w:p>
    <w:p w14:paraId="3F9B8FEF"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4DEDA305" w14:textId="77777777" w:rsidR="0061620A" w:rsidRPr="0094443B" w:rsidRDefault="0061620A" w:rsidP="0061620A">
      <w:pPr>
        <w:jc w:val="both"/>
        <w:rPr>
          <w:rFonts w:ascii="Arial" w:hAnsi="Arial" w:cs="Arial"/>
          <w:color w:val="000000"/>
          <w:sz w:val="20"/>
          <w:szCs w:val="20"/>
        </w:rPr>
      </w:pPr>
    </w:p>
    <w:p w14:paraId="3093DB39"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334DDC78" w14:textId="77777777" w:rsidR="0061620A" w:rsidRDefault="0061620A" w:rsidP="0061620A">
      <w:pPr>
        <w:jc w:val="center"/>
        <w:rPr>
          <w:rFonts w:ascii="Arial" w:hAnsi="Arial" w:cs="Arial"/>
          <w:b/>
          <w:sz w:val="20"/>
          <w:szCs w:val="20"/>
        </w:rPr>
      </w:pPr>
    </w:p>
    <w:p w14:paraId="4D0FBB5D" w14:textId="77777777" w:rsidR="00480CBD" w:rsidRDefault="00480CBD" w:rsidP="0061620A">
      <w:pPr>
        <w:jc w:val="center"/>
        <w:rPr>
          <w:rFonts w:ascii="Arial" w:hAnsi="Arial" w:cs="Arial"/>
          <w:b/>
          <w:sz w:val="20"/>
          <w:szCs w:val="20"/>
        </w:rPr>
      </w:pPr>
    </w:p>
    <w:p w14:paraId="6F93BB78" w14:textId="77777777" w:rsidR="00480CBD" w:rsidRDefault="00480CBD" w:rsidP="0061620A">
      <w:pPr>
        <w:jc w:val="center"/>
        <w:rPr>
          <w:rFonts w:ascii="Arial" w:hAnsi="Arial" w:cs="Arial"/>
          <w:b/>
          <w:sz w:val="20"/>
          <w:szCs w:val="20"/>
        </w:rPr>
      </w:pPr>
    </w:p>
    <w:p w14:paraId="118BDEE3" w14:textId="77777777" w:rsidR="00480CBD" w:rsidRPr="0094443B" w:rsidRDefault="00480CBD" w:rsidP="0061620A">
      <w:pPr>
        <w:jc w:val="center"/>
        <w:rPr>
          <w:rFonts w:ascii="Arial" w:hAnsi="Arial" w:cs="Arial"/>
          <w:b/>
          <w:sz w:val="20"/>
          <w:szCs w:val="20"/>
        </w:rPr>
      </w:pPr>
    </w:p>
    <w:p w14:paraId="3DF25A5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w:t>
      </w:r>
    </w:p>
    <w:p w14:paraId="1580BE6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14:paraId="07166159" w14:textId="77777777" w:rsidR="0061620A" w:rsidRPr="0094443B" w:rsidRDefault="0061620A" w:rsidP="0061620A">
      <w:pPr>
        <w:jc w:val="center"/>
        <w:rPr>
          <w:rFonts w:ascii="Arial" w:hAnsi="Arial" w:cs="Arial"/>
          <w:b/>
          <w:sz w:val="20"/>
          <w:szCs w:val="20"/>
        </w:rPr>
      </w:pPr>
    </w:p>
    <w:p w14:paraId="00A14F94"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 xml:space="preserve">déle než 30 dní a nezjedná nápravu ani do patnácti dnů od doručení písemného oznámení kupujícího o takovém prodlení a dále v případě neodstranitelné či neopravitelné vady </w:t>
      </w:r>
      <w:r w:rsidR="00B0151B">
        <w:rPr>
          <w:rFonts w:ascii="Arial" w:hAnsi="Arial" w:cs="Arial"/>
          <w:bCs/>
          <w:sz w:val="20"/>
          <w:szCs w:val="20"/>
          <w:lang w:eastAsia="x-none"/>
        </w:rPr>
        <w:t xml:space="preserve">zboží </w:t>
      </w:r>
      <w:r w:rsidRPr="0094443B">
        <w:rPr>
          <w:rFonts w:ascii="Arial" w:hAnsi="Arial" w:cs="Arial"/>
          <w:bCs/>
          <w:sz w:val="20"/>
          <w:szCs w:val="20"/>
          <w:lang w:val="x-none" w:eastAsia="x-none"/>
        </w:rPr>
        <w:t xml:space="preserve">zjištěné v záruční době. </w:t>
      </w:r>
    </w:p>
    <w:p w14:paraId="477695BD" w14:textId="77777777" w:rsidR="0061620A" w:rsidRPr="0094443B" w:rsidRDefault="0061620A" w:rsidP="0061620A"/>
    <w:p w14:paraId="2B5B5D9D"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déle než 30 dní a nezjedná nápravu ani do patnácti dnů od doručení písemného oznámení prodávajícího o takovém prodlení.</w:t>
      </w:r>
    </w:p>
    <w:p w14:paraId="6B2308D4" w14:textId="77777777" w:rsidR="0061620A" w:rsidRPr="0094443B" w:rsidRDefault="0061620A" w:rsidP="0061620A">
      <w:pPr>
        <w:rPr>
          <w:rFonts w:ascii="Arial" w:hAnsi="Arial" w:cs="Arial"/>
          <w:sz w:val="20"/>
          <w:szCs w:val="20"/>
        </w:rPr>
      </w:pPr>
    </w:p>
    <w:p w14:paraId="3A16A115" w14:textId="77777777"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112E640B" w14:textId="77777777" w:rsidR="0061620A" w:rsidRPr="0094443B" w:rsidRDefault="0061620A" w:rsidP="0061620A">
      <w:pPr>
        <w:rPr>
          <w:rFonts w:ascii="Arial" w:hAnsi="Arial" w:cs="Arial"/>
          <w:sz w:val="20"/>
          <w:szCs w:val="20"/>
        </w:rPr>
      </w:pPr>
    </w:p>
    <w:p w14:paraId="3BC0C36D"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6D1606BC" w14:textId="77777777" w:rsidR="0061620A" w:rsidRPr="0094443B" w:rsidRDefault="0061620A" w:rsidP="0061620A">
      <w:pPr>
        <w:jc w:val="both"/>
        <w:rPr>
          <w:rFonts w:ascii="Arial" w:hAnsi="Arial" w:cs="Arial"/>
          <w:sz w:val="20"/>
          <w:szCs w:val="20"/>
        </w:rPr>
      </w:pPr>
    </w:p>
    <w:p w14:paraId="010D47D9"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7589F285"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14:paraId="4829DC57"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14:paraId="08F6DCEF"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rozhodnutí nebo normativní akty orgánů veřejné moci, regulace, omezení, zákazy nebo jiné zásahy státu, orgánů státní správy nebo samosprávy</w:t>
      </w:r>
    </w:p>
    <w:p w14:paraId="018682D0"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14:paraId="20550BB4" w14:textId="77777777" w:rsidR="0061620A" w:rsidRPr="0094443B" w:rsidRDefault="0061620A" w:rsidP="0061620A">
      <w:pPr>
        <w:rPr>
          <w:rFonts w:ascii="Arial" w:hAnsi="Arial" w:cs="Arial"/>
          <w:sz w:val="20"/>
          <w:szCs w:val="20"/>
        </w:rPr>
      </w:pPr>
    </w:p>
    <w:p w14:paraId="79AEBD53" w14:textId="77777777" w:rsidR="007702BF" w:rsidRPr="0094443B" w:rsidRDefault="007702BF" w:rsidP="0061620A">
      <w:pPr>
        <w:rPr>
          <w:rFonts w:ascii="Arial" w:hAnsi="Arial" w:cs="Arial"/>
          <w:sz w:val="20"/>
          <w:szCs w:val="20"/>
        </w:rPr>
      </w:pPr>
    </w:p>
    <w:p w14:paraId="3FA202B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14:paraId="454E00F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14:paraId="5C87D434" w14:textId="77777777" w:rsidR="0061620A" w:rsidRPr="0094443B" w:rsidRDefault="0061620A" w:rsidP="0061620A">
      <w:pPr>
        <w:tabs>
          <w:tab w:val="left" w:pos="426"/>
        </w:tabs>
        <w:ind w:left="426" w:hanging="426"/>
        <w:jc w:val="both"/>
        <w:rPr>
          <w:rFonts w:ascii="Arial" w:hAnsi="Arial" w:cs="Arial"/>
          <w:sz w:val="20"/>
          <w:szCs w:val="20"/>
        </w:rPr>
      </w:pPr>
    </w:p>
    <w:p w14:paraId="61E4ABE0" w14:textId="77777777"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lastRenderedPageBreak/>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1CA29A2D" w14:textId="77777777" w:rsidR="0061620A" w:rsidRPr="0094443B" w:rsidRDefault="0061620A" w:rsidP="0061620A">
      <w:pPr>
        <w:tabs>
          <w:tab w:val="left" w:pos="426"/>
        </w:tabs>
        <w:ind w:left="426" w:hanging="426"/>
        <w:jc w:val="both"/>
        <w:rPr>
          <w:rFonts w:ascii="Arial" w:hAnsi="Arial" w:cs="Arial"/>
          <w:sz w:val="20"/>
          <w:szCs w:val="20"/>
        </w:rPr>
      </w:pPr>
    </w:p>
    <w:p w14:paraId="2501761C" w14:textId="77777777" w:rsidR="0061620A" w:rsidRPr="0094443B" w:rsidRDefault="0061620A" w:rsidP="0061620A">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441CC7C5" w14:textId="77777777" w:rsidR="0061620A" w:rsidRPr="0094443B" w:rsidRDefault="0061620A" w:rsidP="0061620A">
      <w:pPr>
        <w:rPr>
          <w:rFonts w:ascii="Arial" w:hAnsi="Arial" w:cs="Arial"/>
          <w:b/>
          <w:sz w:val="20"/>
          <w:szCs w:val="20"/>
        </w:rPr>
      </w:pPr>
    </w:p>
    <w:p w14:paraId="1F28A1DE" w14:textId="77777777" w:rsidR="0061620A" w:rsidRDefault="0061620A" w:rsidP="0061620A">
      <w:pPr>
        <w:rPr>
          <w:rFonts w:ascii="Arial" w:hAnsi="Arial" w:cs="Arial"/>
          <w:b/>
          <w:sz w:val="20"/>
          <w:szCs w:val="20"/>
        </w:rPr>
      </w:pPr>
    </w:p>
    <w:p w14:paraId="74D67831" w14:textId="77777777" w:rsidR="00DB2787" w:rsidRPr="0094443B" w:rsidRDefault="00DB2787" w:rsidP="0061620A">
      <w:pPr>
        <w:rPr>
          <w:rFonts w:ascii="Arial" w:hAnsi="Arial" w:cs="Arial"/>
          <w:b/>
          <w:sz w:val="20"/>
          <w:szCs w:val="20"/>
        </w:rPr>
      </w:pPr>
    </w:p>
    <w:p w14:paraId="3A7A3D69" w14:textId="77777777" w:rsidR="00480CBD" w:rsidRDefault="00480CBD" w:rsidP="0061620A">
      <w:pPr>
        <w:rPr>
          <w:rFonts w:ascii="Arial" w:hAnsi="Arial" w:cs="Arial"/>
          <w:b/>
          <w:sz w:val="20"/>
          <w:szCs w:val="20"/>
        </w:rPr>
      </w:pPr>
    </w:p>
    <w:p w14:paraId="7E92B5D7" w14:textId="77777777" w:rsidR="00480CBD" w:rsidRPr="0094443B" w:rsidRDefault="00480CBD" w:rsidP="0061620A">
      <w:pPr>
        <w:rPr>
          <w:rFonts w:ascii="Arial" w:hAnsi="Arial" w:cs="Arial"/>
          <w:b/>
          <w:sz w:val="20"/>
          <w:szCs w:val="20"/>
        </w:rPr>
      </w:pPr>
    </w:p>
    <w:p w14:paraId="5D56EAF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VIII.</w:t>
      </w:r>
    </w:p>
    <w:p w14:paraId="6A82161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14:paraId="1B959DC9" w14:textId="77777777" w:rsidR="0061620A" w:rsidRPr="0094443B" w:rsidRDefault="0061620A" w:rsidP="0061620A">
      <w:pPr>
        <w:jc w:val="center"/>
        <w:rPr>
          <w:rFonts w:ascii="Arial" w:hAnsi="Arial" w:cs="Arial"/>
          <w:b/>
          <w:sz w:val="20"/>
          <w:szCs w:val="20"/>
        </w:rPr>
      </w:pPr>
    </w:p>
    <w:p w14:paraId="0309A438" w14:textId="44EB25B9" w:rsidR="00C27337" w:rsidRPr="00516622"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v </w:t>
      </w:r>
      <w:r w:rsidRPr="00516622">
        <w:rPr>
          <w:rFonts w:ascii="Arial" w:hAnsi="Arial" w:cs="Arial"/>
          <w:color w:val="000000"/>
          <w:sz w:val="20"/>
          <w:szCs w:val="20"/>
          <w:lang w:eastAsia="x-none"/>
        </w:rPr>
        <w:t xml:space="preserve">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w:t>
      </w:r>
      <w:r w:rsidRPr="00473BEE">
        <w:rPr>
          <w:rFonts w:ascii="Arial" w:hAnsi="Arial" w:cs="Arial"/>
          <w:color w:val="000000"/>
          <w:sz w:val="20"/>
          <w:szCs w:val="20"/>
          <w:lang w:eastAsia="x-none"/>
        </w:rPr>
        <w:t xml:space="preserve">předpisy. </w:t>
      </w:r>
      <w:r w:rsidR="00516622" w:rsidRPr="00473BEE">
        <w:rPr>
          <w:rFonts w:ascii="Arial" w:hAnsi="Arial" w:cs="Arial"/>
          <w:color w:val="000000"/>
          <w:sz w:val="20"/>
          <w:szCs w:val="20"/>
          <w:lang w:eastAsia="x-none"/>
        </w:rPr>
        <w:t>Kupující</w:t>
      </w:r>
      <w:r w:rsidRPr="00473BEE">
        <w:rPr>
          <w:rFonts w:ascii="Arial" w:hAnsi="Arial" w:cs="Arial"/>
          <w:color w:val="000000"/>
          <w:sz w:val="20"/>
          <w:szCs w:val="20"/>
          <w:lang w:eastAsia="x-none"/>
        </w:rPr>
        <w:t xml:space="preserve"> je oprávněn požadovat předložení dokladů, ze kterých dané povinnosti vyplývají a Prodávající je povinen je bez zbytečného odkladu Kupujícímu předložit. Prodávající je povinen zajistit splnění požadavků</w:t>
      </w:r>
      <w:r w:rsidRPr="00516622">
        <w:rPr>
          <w:rFonts w:ascii="Arial" w:hAnsi="Arial" w:cs="Arial"/>
          <w:color w:val="000000"/>
          <w:sz w:val="20"/>
          <w:szCs w:val="20"/>
          <w:lang w:eastAsia="x-none"/>
        </w:rPr>
        <w:t xml:space="preserve"> tohoto ustanovení Smlouvy i u svých poddodavatelů. N</w:t>
      </w:r>
      <w:bookmarkStart w:id="0" w:name="_Hlk40712153"/>
      <w:r w:rsidRPr="00516622">
        <w:rPr>
          <w:rFonts w:ascii="Arial" w:hAnsi="Arial" w:cs="Arial"/>
          <w:color w:val="000000"/>
          <w:sz w:val="20"/>
          <w:szCs w:val="20"/>
          <w:lang w:eastAsia="x-none"/>
        </w:rPr>
        <w:t>esplnění povinností Prodávajícího dle tohoto ustanovení Smlouvy se považuje za podstatné porušení Smlouvy</w:t>
      </w:r>
      <w:bookmarkEnd w:id="0"/>
      <w:r w:rsidRPr="00516622">
        <w:rPr>
          <w:rFonts w:ascii="Arial" w:hAnsi="Arial" w:cs="Arial"/>
          <w:color w:val="000000"/>
          <w:sz w:val="20"/>
          <w:szCs w:val="20"/>
          <w:lang w:eastAsia="x-none"/>
        </w:rPr>
        <w:t>.</w:t>
      </w:r>
    </w:p>
    <w:p w14:paraId="17941312" w14:textId="77777777" w:rsidR="00C27337" w:rsidRPr="00516622" w:rsidRDefault="00C27337" w:rsidP="00C27337">
      <w:pPr>
        <w:ind w:left="397"/>
        <w:jc w:val="both"/>
        <w:rPr>
          <w:rFonts w:ascii="Arial" w:hAnsi="Arial" w:cs="Arial"/>
          <w:color w:val="000000"/>
          <w:sz w:val="20"/>
          <w:szCs w:val="20"/>
          <w:lang w:eastAsia="x-none"/>
        </w:rPr>
      </w:pPr>
    </w:p>
    <w:p w14:paraId="23EDBC3B" w14:textId="2FE5395D" w:rsidR="00C27337" w:rsidRPr="00516622" w:rsidRDefault="00C27337" w:rsidP="00C27337">
      <w:pPr>
        <w:numPr>
          <w:ilvl w:val="0"/>
          <w:numId w:val="9"/>
        </w:numPr>
        <w:jc w:val="both"/>
        <w:rPr>
          <w:rFonts w:ascii="Arial" w:hAnsi="Arial" w:cs="Arial"/>
          <w:color w:val="000000"/>
          <w:sz w:val="20"/>
          <w:szCs w:val="20"/>
          <w:lang w:eastAsia="x-none"/>
        </w:rPr>
      </w:pPr>
      <w:r w:rsidRPr="00516622">
        <w:rPr>
          <w:rFonts w:ascii="Arial" w:hAnsi="Arial" w:cs="Arial"/>
          <w:color w:val="000000"/>
          <w:sz w:val="20"/>
          <w:szCs w:val="20"/>
          <w:lang w:eastAsia="x-none"/>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w:t>
      </w:r>
      <w:r w:rsidR="00516622" w:rsidRPr="00516622">
        <w:rPr>
          <w:rFonts w:ascii="Arial" w:hAnsi="Arial" w:cs="Arial"/>
          <w:color w:val="000000"/>
          <w:sz w:val="20"/>
          <w:szCs w:val="20"/>
          <w:lang w:eastAsia="x-none"/>
        </w:rPr>
        <w:t>Prodávající</w:t>
      </w:r>
      <w:r w:rsidRPr="00516622">
        <w:rPr>
          <w:rFonts w:ascii="Arial" w:hAnsi="Arial" w:cs="Arial"/>
          <w:color w:val="000000"/>
          <w:sz w:val="20"/>
          <w:szCs w:val="20"/>
          <w:lang w:eastAsia="x-none"/>
        </w:rPr>
        <w:t xml:space="preserve"> se zavazuje přenést totožnou povinnost do dalších úrovní dodavatelského řetězce a </w:t>
      </w:r>
      <w:r w:rsidRPr="00473BEE">
        <w:rPr>
          <w:rFonts w:ascii="Arial" w:hAnsi="Arial" w:cs="Arial"/>
          <w:color w:val="000000"/>
          <w:sz w:val="20"/>
          <w:szCs w:val="20"/>
          <w:lang w:eastAsia="x-none"/>
        </w:rPr>
        <w:t>zavázat své poddodavatele k plnění a šíření této povinnosti též do nižších úrovní dodavatelského řetězce. Kupující je oprávněn požadovat předložení dokladů o provedených platbách poddodavatelům a smlouvy uzavřené</w:t>
      </w:r>
      <w:r w:rsidRPr="00516622">
        <w:rPr>
          <w:rFonts w:ascii="Arial" w:hAnsi="Arial" w:cs="Arial"/>
          <w:color w:val="000000"/>
          <w:sz w:val="20"/>
          <w:szCs w:val="20"/>
          <w:lang w:eastAsia="x-none"/>
        </w:rPr>
        <w:t xml:space="preserve"> mezi Prodávajícím a poddodavateli a Prodávající je povinen je bezodkladně poskytnout. Nesplnění povinností Prodávajícího dle tohoto ustanovení Smlouvy se považuje za podstatné porušení Smlouvy.</w:t>
      </w:r>
    </w:p>
    <w:p w14:paraId="12CB2D43" w14:textId="77777777" w:rsidR="00C27337" w:rsidRPr="00C27337" w:rsidRDefault="00C27337" w:rsidP="00C27337">
      <w:pPr>
        <w:ind w:left="397"/>
        <w:jc w:val="both"/>
        <w:rPr>
          <w:rFonts w:ascii="Arial" w:hAnsi="Arial" w:cs="Arial"/>
          <w:color w:val="000000"/>
          <w:sz w:val="20"/>
          <w:szCs w:val="20"/>
          <w:lang w:eastAsia="x-none"/>
        </w:rPr>
      </w:pPr>
    </w:p>
    <w:p w14:paraId="725AECA3" w14:textId="73404B8B" w:rsidR="00C27337" w:rsidRPr="00C27337"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aby byl při plnění této Smlouvy minimalizován dopad na životní prostředí, a to zejména tříděním odpadu, úsporou energií, a respektována udržitelnost či možnosti cirkulární ekonomiky.</w:t>
      </w:r>
    </w:p>
    <w:p w14:paraId="041CC055" w14:textId="77777777" w:rsidR="00C27337" w:rsidRPr="00C27337" w:rsidRDefault="00C27337" w:rsidP="00C27337">
      <w:pPr>
        <w:ind w:left="397"/>
        <w:jc w:val="both"/>
        <w:rPr>
          <w:rFonts w:ascii="Arial" w:hAnsi="Arial" w:cs="Arial"/>
          <w:color w:val="000000"/>
          <w:sz w:val="20"/>
          <w:szCs w:val="20"/>
          <w:lang w:eastAsia="x-none"/>
        </w:rPr>
      </w:pPr>
    </w:p>
    <w:p w14:paraId="55D2FB6A" w14:textId="77777777" w:rsidR="007702BF" w:rsidRPr="007702BF" w:rsidRDefault="0061620A" w:rsidP="007702BF">
      <w:pPr>
        <w:numPr>
          <w:ilvl w:val="0"/>
          <w:numId w:val="9"/>
        </w:numPr>
        <w:jc w:val="both"/>
        <w:rPr>
          <w:rFonts w:ascii="Arial" w:hAnsi="Arial" w:cs="Arial"/>
          <w:color w:val="000000"/>
          <w:sz w:val="20"/>
          <w:szCs w:val="20"/>
          <w:lang w:eastAsia="x-none"/>
        </w:rPr>
      </w:pPr>
      <w:r w:rsidRPr="0094443B">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lang w:eastAsia="x-none"/>
        </w:rPr>
        <w:t xml:space="preserve">( dále jen </w:t>
      </w:r>
      <w:r w:rsidR="007702BF" w:rsidRPr="007702BF">
        <w:rPr>
          <w:rFonts w:ascii="Arial" w:hAnsi="Arial" w:cs="Arial"/>
          <w:color w:val="000000"/>
          <w:sz w:val="20"/>
          <w:szCs w:val="20"/>
          <w:lang w:eastAsia="x-none"/>
        </w:rPr>
        <w:t>„občanský zákoník“).</w:t>
      </w:r>
    </w:p>
    <w:p w14:paraId="1A03F1B8" w14:textId="77777777" w:rsidR="0061620A" w:rsidRPr="0094443B" w:rsidRDefault="0061620A" w:rsidP="0061620A">
      <w:pPr>
        <w:ind w:left="397"/>
        <w:jc w:val="both"/>
        <w:rPr>
          <w:rFonts w:ascii="Arial" w:hAnsi="Arial" w:cs="Arial"/>
          <w:color w:val="000000"/>
          <w:sz w:val="20"/>
          <w:szCs w:val="20"/>
          <w:lang w:val="x-none" w:eastAsia="x-none"/>
        </w:rPr>
      </w:pPr>
    </w:p>
    <w:p w14:paraId="245CDC03" w14:textId="77777777" w:rsidR="00861800" w:rsidRPr="00861800" w:rsidRDefault="00861800" w:rsidP="0061620A">
      <w:pPr>
        <w:numPr>
          <w:ilvl w:val="0"/>
          <w:numId w:val="9"/>
        </w:numPr>
        <w:jc w:val="both"/>
        <w:rPr>
          <w:rFonts w:ascii="Arial" w:hAnsi="Arial" w:cs="Arial"/>
          <w:color w:val="000000"/>
          <w:sz w:val="20"/>
          <w:szCs w:val="20"/>
          <w:lang w:val="x-none" w:eastAsia="x-none"/>
        </w:rPr>
      </w:pPr>
      <w:r>
        <w:rPr>
          <w:rFonts w:ascii="Arial" w:hAnsi="Arial" w:cs="Arial"/>
          <w:color w:val="000000"/>
          <w:sz w:val="20"/>
          <w:szCs w:val="20"/>
          <w:lang w:eastAsia="x-none"/>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19713376" w14:textId="77777777" w:rsidR="00861800" w:rsidRPr="00861800" w:rsidRDefault="00861800" w:rsidP="00861800">
      <w:pPr>
        <w:ind w:left="397"/>
        <w:jc w:val="both"/>
        <w:rPr>
          <w:rFonts w:ascii="Arial" w:hAnsi="Arial" w:cs="Arial"/>
          <w:color w:val="000000"/>
          <w:sz w:val="20"/>
          <w:szCs w:val="20"/>
          <w:lang w:val="x-none" w:eastAsia="x-none"/>
        </w:rPr>
      </w:pPr>
    </w:p>
    <w:p w14:paraId="26CFFD93"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lang w:eastAsia="x-none"/>
        </w:rPr>
        <w:t xml:space="preserve">Minimálně </w:t>
      </w:r>
      <w:r w:rsidR="00861800">
        <w:rPr>
          <w:rFonts w:ascii="Arial" w:hAnsi="Arial"/>
          <w:color w:val="000000"/>
          <w:sz w:val="20"/>
          <w:szCs w:val="20"/>
          <w:lang w:eastAsia="x-none"/>
        </w:rPr>
        <w:t>však do roku 2033</w:t>
      </w:r>
      <w:r w:rsidR="00861800" w:rsidRPr="001B1E1D">
        <w:rPr>
          <w:rFonts w:ascii="Arial" w:hAnsi="Arial"/>
          <w:color w:val="000000"/>
          <w:sz w:val="20"/>
          <w:szCs w:val="20"/>
          <w:lang w:eastAsia="x-none"/>
        </w:rPr>
        <w:t>.</w:t>
      </w:r>
    </w:p>
    <w:p w14:paraId="143FC3BA" w14:textId="77777777" w:rsidR="0061620A" w:rsidRPr="0094443B" w:rsidRDefault="0061620A" w:rsidP="0061620A">
      <w:pPr>
        <w:ind w:left="397"/>
        <w:jc w:val="both"/>
        <w:rPr>
          <w:rFonts w:ascii="Arial" w:hAnsi="Arial" w:cs="Arial"/>
        </w:rPr>
      </w:pPr>
    </w:p>
    <w:p w14:paraId="6D446972" w14:textId="77777777"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748E2110" w14:textId="77777777" w:rsidR="0061620A" w:rsidRPr="0094443B" w:rsidRDefault="0061620A" w:rsidP="0061620A">
      <w:pPr>
        <w:autoSpaceDE w:val="0"/>
        <w:autoSpaceDN w:val="0"/>
        <w:adjustRightInd w:val="0"/>
        <w:rPr>
          <w:rFonts w:ascii="Arial" w:hAnsi="Arial" w:cs="Arial"/>
          <w:color w:val="000000"/>
        </w:rPr>
      </w:pPr>
    </w:p>
    <w:p w14:paraId="0B975D53" w14:textId="77777777"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14:paraId="48E3EC07" w14:textId="77777777" w:rsidR="0061620A" w:rsidRPr="0094443B" w:rsidRDefault="0061620A" w:rsidP="0061620A">
      <w:pPr>
        <w:autoSpaceDE w:val="0"/>
        <w:autoSpaceDN w:val="0"/>
        <w:adjustRightInd w:val="0"/>
        <w:ind w:left="397"/>
        <w:rPr>
          <w:rFonts w:ascii="Arial" w:hAnsi="Arial" w:cs="Arial"/>
          <w:color w:val="000000"/>
          <w:sz w:val="20"/>
          <w:szCs w:val="20"/>
        </w:rPr>
      </w:pPr>
    </w:p>
    <w:p w14:paraId="6AE2AF31"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lastRenderedPageBreak/>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567E529" w14:textId="77777777" w:rsidR="0061620A" w:rsidRPr="0094443B" w:rsidRDefault="0061620A" w:rsidP="0061620A">
      <w:pPr>
        <w:autoSpaceDE w:val="0"/>
        <w:autoSpaceDN w:val="0"/>
        <w:adjustRightInd w:val="0"/>
        <w:rPr>
          <w:rFonts w:ascii="Arial" w:hAnsi="Arial" w:cs="Arial"/>
          <w:color w:val="000000"/>
        </w:rPr>
      </w:pPr>
    </w:p>
    <w:p w14:paraId="4DCF213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14:paraId="1E396A0F" w14:textId="77777777" w:rsidR="0061620A" w:rsidRPr="0094443B" w:rsidRDefault="0061620A" w:rsidP="0061620A">
      <w:pPr>
        <w:autoSpaceDE w:val="0"/>
        <w:autoSpaceDN w:val="0"/>
        <w:adjustRightInd w:val="0"/>
        <w:rPr>
          <w:rFonts w:ascii="Arial" w:hAnsi="Arial" w:cs="Arial"/>
          <w:color w:val="000000"/>
        </w:rPr>
      </w:pPr>
    </w:p>
    <w:p w14:paraId="1BA694B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60A342EF" w14:textId="77777777" w:rsidR="0061620A" w:rsidRPr="0094443B" w:rsidRDefault="0061620A" w:rsidP="0061620A">
      <w:pPr>
        <w:autoSpaceDE w:val="0"/>
        <w:autoSpaceDN w:val="0"/>
        <w:adjustRightInd w:val="0"/>
        <w:rPr>
          <w:rFonts w:ascii="Arial" w:hAnsi="Arial" w:cs="Arial"/>
          <w:color w:val="000000"/>
        </w:rPr>
      </w:pPr>
    </w:p>
    <w:p w14:paraId="724BB598"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5D828233" w14:textId="77777777" w:rsidR="0061620A" w:rsidRPr="0094443B" w:rsidRDefault="0061620A" w:rsidP="0061620A">
      <w:pPr>
        <w:autoSpaceDE w:val="0"/>
        <w:autoSpaceDN w:val="0"/>
        <w:adjustRightInd w:val="0"/>
        <w:rPr>
          <w:rFonts w:ascii="Arial" w:hAnsi="Arial" w:cs="Arial"/>
          <w:color w:val="000000"/>
        </w:rPr>
      </w:pPr>
    </w:p>
    <w:p w14:paraId="72C9D3A3"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43C910BF" w14:textId="77777777" w:rsidR="0061620A" w:rsidRPr="0094443B" w:rsidRDefault="0061620A" w:rsidP="0061620A">
      <w:pPr>
        <w:ind w:left="397"/>
        <w:jc w:val="both"/>
        <w:rPr>
          <w:rFonts w:ascii="Arial" w:hAnsi="Arial" w:cs="Arial"/>
          <w:sz w:val="20"/>
          <w:szCs w:val="20"/>
        </w:rPr>
      </w:pPr>
    </w:p>
    <w:p w14:paraId="13944508"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3A290EFC" w14:textId="77777777" w:rsidR="0061620A" w:rsidRPr="0094443B" w:rsidRDefault="0061620A" w:rsidP="0061620A">
      <w:pPr>
        <w:jc w:val="both"/>
        <w:rPr>
          <w:rFonts w:ascii="Arial" w:hAnsi="Arial" w:cs="Arial"/>
          <w:sz w:val="20"/>
          <w:szCs w:val="20"/>
        </w:rPr>
      </w:pPr>
    </w:p>
    <w:p w14:paraId="5430B389"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k převzetí dodávky. V případě porušení této povinnosti odpovídá smluvní strana za škodu tím způsobenou.</w:t>
      </w:r>
    </w:p>
    <w:p w14:paraId="6B646E60" w14:textId="77777777" w:rsidR="0061620A" w:rsidRPr="0094443B" w:rsidRDefault="0061620A" w:rsidP="0061620A">
      <w:pPr>
        <w:jc w:val="both"/>
        <w:rPr>
          <w:rFonts w:ascii="Arial" w:hAnsi="Arial" w:cs="Arial"/>
          <w:sz w:val="20"/>
          <w:szCs w:val="20"/>
        </w:rPr>
      </w:pPr>
    </w:p>
    <w:p w14:paraId="06EB5064" w14:textId="77777777"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t>Obchodní korespondence, dokumentace, manuály k dodávanému zboží, doklady kvality, protokol o předání a převzetí týkající se předmětu koupě, budou v českém jazyce.</w:t>
      </w:r>
    </w:p>
    <w:p w14:paraId="0C77B505" w14:textId="77777777" w:rsidR="00480CBD" w:rsidRDefault="00480CBD" w:rsidP="00480CBD">
      <w:pPr>
        <w:ind w:left="397"/>
        <w:jc w:val="both"/>
        <w:rPr>
          <w:rFonts w:ascii="Arial" w:hAnsi="Arial" w:cs="Arial"/>
          <w:sz w:val="20"/>
          <w:szCs w:val="20"/>
        </w:rPr>
      </w:pPr>
    </w:p>
    <w:p w14:paraId="67682621" w14:textId="77777777" w:rsidR="00480CBD" w:rsidRPr="0094443B" w:rsidRDefault="00480CBD" w:rsidP="0061620A">
      <w:pPr>
        <w:numPr>
          <w:ilvl w:val="0"/>
          <w:numId w:val="9"/>
        </w:numPr>
        <w:jc w:val="both"/>
        <w:rPr>
          <w:rFonts w:ascii="Arial" w:hAnsi="Arial" w:cs="Arial"/>
          <w:sz w:val="20"/>
          <w:szCs w:val="20"/>
        </w:rPr>
      </w:pPr>
      <w:r>
        <w:rPr>
          <w:rFonts w:ascii="Arial" w:hAnsi="Arial" w:cs="Arial"/>
          <w:sz w:val="20"/>
          <w:szCs w:val="20"/>
        </w:rPr>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w:t>
      </w:r>
      <w:r w:rsidR="002A4952">
        <w:rPr>
          <w:rFonts w:ascii="Arial" w:hAnsi="Arial" w:cs="Arial"/>
          <w:sz w:val="20"/>
          <w:szCs w:val="20"/>
        </w:rPr>
        <w:t>šeobecných obchodních podmínek prodávajícího</w:t>
      </w:r>
      <w:r w:rsidR="00272F14">
        <w:rPr>
          <w:rFonts w:ascii="Arial" w:hAnsi="Arial" w:cs="Arial"/>
          <w:sz w:val="20"/>
          <w:szCs w:val="20"/>
        </w:rPr>
        <w:t xml:space="preserve"> v této smlouvě, dohodě, či jiném ujednání.</w:t>
      </w:r>
    </w:p>
    <w:p w14:paraId="218BAB5D" w14:textId="77777777" w:rsidR="0061620A" w:rsidRPr="0094443B" w:rsidRDefault="0061620A" w:rsidP="0061620A">
      <w:pPr>
        <w:jc w:val="both"/>
        <w:rPr>
          <w:rFonts w:ascii="Arial" w:hAnsi="Arial" w:cs="Arial"/>
          <w:sz w:val="20"/>
          <w:szCs w:val="20"/>
        </w:rPr>
      </w:pPr>
    </w:p>
    <w:p w14:paraId="0639CD6E" w14:textId="77777777"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14:paraId="728AA2BD" w14:textId="77777777" w:rsidR="0061620A" w:rsidRPr="0094443B" w:rsidRDefault="0061620A" w:rsidP="0061620A">
      <w:pPr>
        <w:ind w:left="360" w:hanging="360"/>
        <w:jc w:val="both"/>
        <w:rPr>
          <w:rFonts w:ascii="Arial" w:hAnsi="Arial" w:cs="Arial"/>
          <w:sz w:val="20"/>
          <w:szCs w:val="20"/>
        </w:rPr>
      </w:pPr>
    </w:p>
    <w:p w14:paraId="4B922C30"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41B60D45" w14:textId="77777777" w:rsidR="0061620A" w:rsidRPr="0094443B" w:rsidRDefault="0061620A" w:rsidP="0061620A">
      <w:pPr>
        <w:jc w:val="both"/>
        <w:rPr>
          <w:rFonts w:ascii="Arial" w:hAnsi="Arial" w:cs="Arial"/>
          <w:color w:val="000000"/>
          <w:sz w:val="20"/>
          <w:szCs w:val="20"/>
          <w:lang w:val="x-none" w:eastAsia="x-none"/>
        </w:rPr>
      </w:pPr>
    </w:p>
    <w:p w14:paraId="0027F61F" w14:textId="77777777" w:rsidR="0061620A" w:rsidRPr="0094443B"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1819C5E0" w14:textId="77777777" w:rsidR="0061620A" w:rsidRPr="0094443B" w:rsidRDefault="0061620A" w:rsidP="0061620A">
      <w:pPr>
        <w:tabs>
          <w:tab w:val="right" w:pos="11592"/>
        </w:tabs>
        <w:suppressAutoHyphens/>
        <w:jc w:val="both"/>
        <w:rPr>
          <w:rFonts w:ascii="Arial" w:hAnsi="Arial" w:cs="Arial"/>
          <w:sz w:val="20"/>
          <w:szCs w:val="20"/>
        </w:rPr>
      </w:pPr>
    </w:p>
    <w:p w14:paraId="7B96ED78" w14:textId="77777777"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věci.</w:t>
      </w:r>
    </w:p>
    <w:p w14:paraId="68210309" w14:textId="77777777" w:rsidR="008D1CC4" w:rsidRPr="00E40695" w:rsidRDefault="008D1CC4" w:rsidP="008D1CC4">
      <w:pPr>
        <w:widowControl w:val="0"/>
        <w:autoSpaceDE w:val="0"/>
        <w:autoSpaceDN w:val="0"/>
        <w:adjustRightInd w:val="0"/>
        <w:ind w:left="397"/>
        <w:jc w:val="both"/>
        <w:rPr>
          <w:rFonts w:ascii="Arial" w:hAnsi="Arial" w:cs="Arial"/>
          <w:sz w:val="20"/>
          <w:szCs w:val="20"/>
        </w:rPr>
      </w:pPr>
    </w:p>
    <w:p w14:paraId="557E6695" w14:textId="77777777" w:rsidR="00E40695" w:rsidRPr="00E40695" w:rsidRDefault="008D1CC4" w:rsidP="00E40695">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lang w:val="x-none"/>
        </w:rPr>
        <w:t>Tato smlouva nabývá</w:t>
      </w:r>
      <w:r w:rsidR="00EE002F">
        <w:rPr>
          <w:rFonts w:ascii="Arial" w:hAnsi="Arial" w:cs="Arial"/>
          <w:sz w:val="20"/>
          <w:szCs w:val="20"/>
        </w:rPr>
        <w:t xml:space="preserve"> </w:t>
      </w:r>
      <w:r w:rsidR="00F77D71" w:rsidRPr="00E40695">
        <w:rPr>
          <w:rFonts w:ascii="Arial" w:hAnsi="Arial" w:cs="Arial"/>
          <w:sz w:val="20"/>
          <w:szCs w:val="20"/>
          <w:lang w:val="x-none"/>
        </w:rPr>
        <w:t xml:space="preserve">účinnosti </w:t>
      </w:r>
      <w:r w:rsidRPr="00E40695">
        <w:rPr>
          <w:rFonts w:ascii="Arial" w:hAnsi="Arial" w:cs="Arial"/>
          <w:sz w:val="20"/>
          <w:szCs w:val="20"/>
          <w:lang w:val="x-none"/>
        </w:rPr>
        <w:t>dnem</w:t>
      </w:r>
      <w:r w:rsidR="00E40695" w:rsidRPr="00E40695">
        <w:rPr>
          <w:rFonts w:ascii="Arial" w:hAnsi="Arial" w:cs="Arial"/>
          <w:sz w:val="20"/>
          <w:szCs w:val="20"/>
        </w:rPr>
        <w:t xml:space="preserve"> </w:t>
      </w:r>
      <w:r w:rsidR="00E40695" w:rsidRPr="00E40695">
        <w:rPr>
          <w:rFonts w:ascii="Arial" w:hAnsi="Arial" w:cs="Arial"/>
          <w:sz w:val="20"/>
          <w:szCs w:val="20"/>
          <w:lang w:val="x-none"/>
        </w:rPr>
        <w:t>jejího uveřejnění v registru smluv</w:t>
      </w:r>
      <w:r w:rsidR="00421A07">
        <w:rPr>
          <w:rFonts w:ascii="Arial" w:hAnsi="Arial" w:cs="Arial"/>
          <w:sz w:val="20"/>
          <w:szCs w:val="20"/>
        </w:rPr>
        <w:t xml:space="preserve"> Ministerstva vnitra České </w:t>
      </w:r>
      <w:r w:rsidR="00421A07">
        <w:rPr>
          <w:rFonts w:ascii="Arial" w:hAnsi="Arial" w:cs="Arial"/>
          <w:sz w:val="20"/>
          <w:szCs w:val="20"/>
        </w:rPr>
        <w:lastRenderedPageBreak/>
        <w:t>republiky</w:t>
      </w:r>
      <w:r w:rsidR="00C207E5">
        <w:rPr>
          <w:rFonts w:ascii="Arial" w:hAnsi="Arial" w:cs="Arial"/>
          <w:sz w:val="20"/>
          <w:szCs w:val="20"/>
        </w:rPr>
        <w:t>.</w:t>
      </w:r>
    </w:p>
    <w:p w14:paraId="6D3234B3" w14:textId="1F9F85BE" w:rsidR="008E4F05" w:rsidRPr="00E40695" w:rsidRDefault="008D1CC4" w:rsidP="008E4F05">
      <w:pPr>
        <w:widowControl w:val="0"/>
        <w:autoSpaceDE w:val="0"/>
        <w:autoSpaceDN w:val="0"/>
        <w:adjustRightInd w:val="0"/>
        <w:ind w:left="397"/>
        <w:jc w:val="both"/>
        <w:rPr>
          <w:rFonts w:ascii="Arial" w:hAnsi="Arial" w:cs="Arial"/>
          <w:sz w:val="20"/>
          <w:szCs w:val="20"/>
        </w:rPr>
      </w:pPr>
      <w:r w:rsidRPr="00E40695">
        <w:rPr>
          <w:rFonts w:ascii="Arial" w:hAnsi="Arial" w:cs="Arial"/>
          <w:sz w:val="20"/>
          <w:szCs w:val="20"/>
          <w:lang w:val="x-none"/>
        </w:rPr>
        <w:t xml:space="preserve"> </w:t>
      </w:r>
    </w:p>
    <w:p w14:paraId="3A1C9750" w14:textId="022BE0D8" w:rsidR="00B0151B" w:rsidRPr="00473BEE" w:rsidRDefault="008E4F05" w:rsidP="00B0151B">
      <w:pPr>
        <w:widowControl w:val="0"/>
        <w:numPr>
          <w:ilvl w:val="0"/>
          <w:numId w:val="9"/>
        </w:numPr>
        <w:autoSpaceDE w:val="0"/>
        <w:autoSpaceDN w:val="0"/>
        <w:adjustRightInd w:val="0"/>
        <w:jc w:val="both"/>
        <w:rPr>
          <w:rFonts w:ascii="Arial" w:hAnsi="Arial" w:cs="Arial"/>
          <w:sz w:val="20"/>
          <w:szCs w:val="20"/>
        </w:rPr>
      </w:pPr>
      <w:r w:rsidRPr="00473BEE">
        <w:rPr>
          <w:rFonts w:ascii="Arial" w:hAnsi="Arial" w:cs="Arial"/>
          <w:sz w:val="20"/>
          <w:szCs w:val="20"/>
        </w:rPr>
        <w:t>Smluvní strany berou na vědomí, že kupující je ve smyslu § 2 odst.</w:t>
      </w:r>
      <w:r w:rsidR="00421A07" w:rsidRPr="00473BEE">
        <w:rPr>
          <w:rFonts w:ascii="Arial" w:hAnsi="Arial" w:cs="Arial"/>
          <w:sz w:val="20"/>
          <w:szCs w:val="20"/>
        </w:rPr>
        <w:t xml:space="preserve"> </w:t>
      </w:r>
      <w:r w:rsidRPr="00473BEE">
        <w:rPr>
          <w:rFonts w:ascii="Arial" w:hAnsi="Arial" w:cs="Arial"/>
          <w:sz w:val="20"/>
          <w:szCs w:val="20"/>
        </w:rPr>
        <w:t>1 písm. e) osobou, na n</w:t>
      </w:r>
      <w:r w:rsidR="00463512" w:rsidRPr="00473BEE">
        <w:rPr>
          <w:rFonts w:ascii="Arial" w:hAnsi="Arial" w:cs="Arial"/>
          <w:sz w:val="20"/>
          <w:szCs w:val="20"/>
        </w:rPr>
        <w:t>i</w:t>
      </w:r>
      <w:r w:rsidRPr="00473BEE">
        <w:rPr>
          <w:rFonts w:ascii="Arial" w:hAnsi="Arial" w:cs="Arial"/>
          <w:sz w:val="20"/>
          <w:szCs w:val="20"/>
        </w:rPr>
        <w:t>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w:t>
      </w:r>
      <w:r w:rsidR="00B0151B" w:rsidRPr="00473BEE">
        <w:rPr>
          <w:rFonts w:ascii="Arial" w:hAnsi="Arial" w:cs="Arial"/>
          <w:sz w:val="20"/>
          <w:szCs w:val="20"/>
        </w:rPr>
        <w:t> </w:t>
      </w:r>
      <w:r w:rsidRPr="00473BEE">
        <w:rPr>
          <w:rFonts w:ascii="Arial" w:hAnsi="Arial" w:cs="Arial"/>
          <w:sz w:val="20"/>
          <w:szCs w:val="20"/>
        </w:rPr>
        <w:t xml:space="preserve">registru smluv znečitelnit. </w:t>
      </w:r>
      <w:r w:rsidR="00090AAA" w:rsidRPr="00473BEE">
        <w:rPr>
          <w:rFonts w:ascii="Arial" w:hAnsi="Arial" w:cs="Arial"/>
          <w:sz w:val="20"/>
          <w:szCs w:val="20"/>
        </w:rPr>
        <w:t xml:space="preserve">Uveřejnění </w:t>
      </w:r>
      <w:r w:rsidR="00B0151B" w:rsidRPr="00473BEE">
        <w:rPr>
          <w:rFonts w:ascii="Arial" w:hAnsi="Arial" w:cs="Arial"/>
          <w:sz w:val="20"/>
          <w:szCs w:val="20"/>
        </w:rPr>
        <w:t xml:space="preserve">této smlouvy </w:t>
      </w:r>
      <w:r w:rsidR="00090AAA" w:rsidRPr="00473BEE">
        <w:rPr>
          <w:rFonts w:ascii="Arial" w:hAnsi="Arial" w:cs="Arial"/>
          <w:sz w:val="20"/>
          <w:szCs w:val="20"/>
        </w:rPr>
        <w:t xml:space="preserve">prostřednictvím registru smluv </w:t>
      </w:r>
      <w:r w:rsidR="00B66DF9" w:rsidRPr="00473BEE">
        <w:rPr>
          <w:rFonts w:ascii="Arial" w:hAnsi="Arial" w:cs="Arial"/>
          <w:sz w:val="20"/>
          <w:szCs w:val="20"/>
        </w:rPr>
        <w:t xml:space="preserve">zajistí </w:t>
      </w:r>
      <w:r w:rsidR="00E40695" w:rsidRPr="00473BEE">
        <w:rPr>
          <w:rFonts w:ascii="Arial" w:hAnsi="Arial" w:cs="Arial"/>
          <w:sz w:val="20"/>
          <w:szCs w:val="20"/>
        </w:rPr>
        <w:t xml:space="preserve">kupující </w:t>
      </w:r>
      <w:r w:rsidR="00B66DF9" w:rsidRPr="00473BEE">
        <w:rPr>
          <w:rFonts w:ascii="Arial" w:hAnsi="Arial" w:cs="Arial"/>
          <w:sz w:val="20"/>
          <w:szCs w:val="20"/>
        </w:rPr>
        <w:t>do 15 dnů od uzavření smlouvy</w:t>
      </w:r>
      <w:r w:rsidR="00B0151B" w:rsidRPr="00473BEE">
        <w:rPr>
          <w:rFonts w:ascii="Arial" w:hAnsi="Arial" w:cs="Arial"/>
          <w:sz w:val="20"/>
          <w:szCs w:val="20"/>
        </w:rPr>
        <w:t>.</w:t>
      </w:r>
    </w:p>
    <w:p w14:paraId="75E59B45" w14:textId="77777777" w:rsidR="00B0151B" w:rsidRDefault="00B0151B" w:rsidP="00B0151B">
      <w:pPr>
        <w:widowControl w:val="0"/>
        <w:autoSpaceDE w:val="0"/>
        <w:autoSpaceDN w:val="0"/>
        <w:adjustRightInd w:val="0"/>
        <w:ind w:left="397"/>
        <w:jc w:val="both"/>
        <w:rPr>
          <w:rFonts w:ascii="Arial" w:hAnsi="Arial" w:cs="Arial"/>
          <w:sz w:val="20"/>
          <w:szCs w:val="20"/>
        </w:rPr>
      </w:pPr>
    </w:p>
    <w:p w14:paraId="0482A3A6" w14:textId="77777777" w:rsidR="00B66DF9" w:rsidRPr="00E40695" w:rsidRDefault="00B66DF9" w:rsidP="00B0151B">
      <w:pPr>
        <w:widowControl w:val="0"/>
        <w:autoSpaceDE w:val="0"/>
        <w:autoSpaceDN w:val="0"/>
        <w:adjustRightInd w:val="0"/>
        <w:ind w:left="397"/>
        <w:jc w:val="both"/>
        <w:rPr>
          <w:rFonts w:ascii="Arial" w:hAnsi="Arial" w:cs="Arial"/>
          <w:sz w:val="20"/>
          <w:szCs w:val="20"/>
        </w:rPr>
      </w:pPr>
    </w:p>
    <w:p w14:paraId="22CCDB44" w14:textId="24872598" w:rsidR="0061620A" w:rsidRPr="00E40695" w:rsidRDefault="00DE5B2C"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Příloha č. 1</w:t>
      </w:r>
      <w:r w:rsidR="00473BEE">
        <w:rPr>
          <w:rFonts w:ascii="Arial" w:hAnsi="Arial" w:cs="Arial"/>
          <w:sz w:val="20"/>
          <w:szCs w:val="20"/>
        </w:rPr>
        <w:t xml:space="preserve"> – technická a cenová část nabídky prodávajícího</w:t>
      </w:r>
    </w:p>
    <w:p w14:paraId="28048FE1" w14:textId="77777777" w:rsidR="008E4F05" w:rsidRDefault="008E4F05" w:rsidP="008E4F05">
      <w:pPr>
        <w:pStyle w:val="Default"/>
        <w:rPr>
          <w:sz w:val="20"/>
          <w:szCs w:val="20"/>
        </w:rPr>
      </w:pPr>
    </w:p>
    <w:p w14:paraId="52106BDA" w14:textId="3346821E" w:rsidR="0061620A" w:rsidRDefault="00DF7492"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32FA7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1.4pt;height:96pt">
            <v:imagedata r:id="rId7" o:title=""/>
            <o:lock v:ext="edit" ungrouping="t" rotation="t" cropping="t" verticies="t" text="t" grouping="t"/>
            <o:signatureline v:ext="edit" id="{EA4D71AC-631D-47E1-BDAB-4979DD937068}" provid="{00000000-0000-0000-0000-000000000000}" o:suggestedsigner="Prodávající" issignatureline="t"/>
          </v:shape>
        </w:pict>
      </w:r>
    </w:p>
    <w:p w14:paraId="4D97DF7A" w14:textId="56651DD1" w:rsidR="00FE4C25" w:rsidRDefault="00DF7492"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0035B43F">
          <v:shape id="_x0000_i1026" type="#_x0000_t75" alt="Řádek podpisu Microsoft Office..." style="width:191.4pt;height:96pt">
            <v:imagedata r:id="rId8" o:title=""/>
            <o:lock v:ext="edit" ungrouping="t" rotation="t" cropping="t" verticies="t" text="t" grouping="t"/>
            <o:signatureline v:ext="edit" id="{97261D21-67D5-4AD5-A2D9-5A2052DD3667}" provid="{00000000-0000-0000-0000-000000000000}" o:suggestedsigner="Kupující" issignatureline="t"/>
          </v:shape>
        </w:pict>
      </w:r>
    </w:p>
    <w:sectPr w:rsidR="00FE4C2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2F08C" w14:textId="77777777" w:rsidR="00297093" w:rsidRDefault="00297093" w:rsidP="002E65F8">
      <w:r>
        <w:separator/>
      </w:r>
    </w:p>
  </w:endnote>
  <w:endnote w:type="continuationSeparator" w:id="0">
    <w:p w14:paraId="2E33B94A" w14:textId="77777777" w:rsidR="00297093" w:rsidRDefault="00297093"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7765393"/>
      <w:docPartObj>
        <w:docPartGallery w:val="Page Numbers (Bottom of Page)"/>
        <w:docPartUnique/>
      </w:docPartObj>
    </w:sdtPr>
    <w:sdtEndPr/>
    <w:sdtContent>
      <w:p w14:paraId="32F46210" w14:textId="2860E4B1" w:rsidR="00861800" w:rsidRDefault="00861800">
        <w:pPr>
          <w:pStyle w:val="Zpat"/>
          <w:jc w:val="center"/>
        </w:pPr>
        <w:r>
          <w:fldChar w:fldCharType="begin"/>
        </w:r>
        <w:r>
          <w:instrText>PAGE   \* MERGEFORMAT</w:instrText>
        </w:r>
        <w:r>
          <w:fldChar w:fldCharType="separate"/>
        </w:r>
        <w:r w:rsidR="00B42263">
          <w:rPr>
            <w:noProof/>
          </w:rPr>
          <w:t>8</w:t>
        </w:r>
        <w:r>
          <w:fldChar w:fldCharType="end"/>
        </w:r>
      </w:p>
    </w:sdtContent>
  </w:sdt>
  <w:p w14:paraId="6462C0A0" w14:textId="10C96CBB" w:rsidR="00AA5288" w:rsidRDefault="00AA528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BB46A" w14:textId="77777777" w:rsidR="00297093" w:rsidRDefault="00297093" w:rsidP="002E65F8">
      <w:r>
        <w:separator/>
      </w:r>
    </w:p>
  </w:footnote>
  <w:footnote w:type="continuationSeparator" w:id="0">
    <w:p w14:paraId="4F2F127F" w14:textId="77777777" w:rsidR="00297093" w:rsidRDefault="00297093" w:rsidP="002E6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81A03" w14:textId="77777777" w:rsidR="00AA5288" w:rsidRDefault="00AA5288" w:rsidP="00AA5288">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83F"/>
    <w:rsid w:val="00002B23"/>
    <w:rsid w:val="0004016A"/>
    <w:rsid w:val="000706CB"/>
    <w:rsid w:val="00090AAA"/>
    <w:rsid w:val="00092F81"/>
    <w:rsid w:val="000A10B9"/>
    <w:rsid w:val="000E3954"/>
    <w:rsid w:val="001376B2"/>
    <w:rsid w:val="0014756F"/>
    <w:rsid w:val="00171964"/>
    <w:rsid w:val="001860C6"/>
    <w:rsid w:val="001A31CF"/>
    <w:rsid w:val="001D22EA"/>
    <w:rsid w:val="001E5C5A"/>
    <w:rsid w:val="002314DF"/>
    <w:rsid w:val="002426ED"/>
    <w:rsid w:val="00272F14"/>
    <w:rsid w:val="002954EB"/>
    <w:rsid w:val="00297093"/>
    <w:rsid w:val="002A4952"/>
    <w:rsid w:val="002C0EFE"/>
    <w:rsid w:val="002D4993"/>
    <w:rsid w:val="002E65F8"/>
    <w:rsid w:val="003512DA"/>
    <w:rsid w:val="003679DB"/>
    <w:rsid w:val="003B4809"/>
    <w:rsid w:val="003B69DD"/>
    <w:rsid w:val="003C4951"/>
    <w:rsid w:val="003D2F15"/>
    <w:rsid w:val="003D3E74"/>
    <w:rsid w:val="00421A07"/>
    <w:rsid w:val="00446804"/>
    <w:rsid w:val="00463512"/>
    <w:rsid w:val="00473BEE"/>
    <w:rsid w:val="00474765"/>
    <w:rsid w:val="00480CBD"/>
    <w:rsid w:val="004D2D7C"/>
    <w:rsid w:val="00515298"/>
    <w:rsid w:val="00516622"/>
    <w:rsid w:val="005177B5"/>
    <w:rsid w:val="00523679"/>
    <w:rsid w:val="005277C7"/>
    <w:rsid w:val="0053777A"/>
    <w:rsid w:val="005704C4"/>
    <w:rsid w:val="0058119C"/>
    <w:rsid w:val="005950C1"/>
    <w:rsid w:val="005A3036"/>
    <w:rsid w:val="005B5EA6"/>
    <w:rsid w:val="005E7C9D"/>
    <w:rsid w:val="0061620A"/>
    <w:rsid w:val="006427C7"/>
    <w:rsid w:val="006522C4"/>
    <w:rsid w:val="00652CF9"/>
    <w:rsid w:val="00680DFD"/>
    <w:rsid w:val="006A3229"/>
    <w:rsid w:val="006C6553"/>
    <w:rsid w:val="006D2133"/>
    <w:rsid w:val="006F08FD"/>
    <w:rsid w:val="006F7F25"/>
    <w:rsid w:val="007231F6"/>
    <w:rsid w:val="00744600"/>
    <w:rsid w:val="00756EBF"/>
    <w:rsid w:val="007649CD"/>
    <w:rsid w:val="007702BF"/>
    <w:rsid w:val="00773CA0"/>
    <w:rsid w:val="00794795"/>
    <w:rsid w:val="00817996"/>
    <w:rsid w:val="00821D0A"/>
    <w:rsid w:val="00827084"/>
    <w:rsid w:val="00845E45"/>
    <w:rsid w:val="00861800"/>
    <w:rsid w:val="00874A02"/>
    <w:rsid w:val="00896E44"/>
    <w:rsid w:val="008B1045"/>
    <w:rsid w:val="008B7945"/>
    <w:rsid w:val="008D1CC4"/>
    <w:rsid w:val="008D23C8"/>
    <w:rsid w:val="008E4F05"/>
    <w:rsid w:val="00925F2F"/>
    <w:rsid w:val="009507D0"/>
    <w:rsid w:val="00970244"/>
    <w:rsid w:val="00987236"/>
    <w:rsid w:val="0098761C"/>
    <w:rsid w:val="00A015B5"/>
    <w:rsid w:val="00A0708F"/>
    <w:rsid w:val="00A13358"/>
    <w:rsid w:val="00A2076A"/>
    <w:rsid w:val="00A23228"/>
    <w:rsid w:val="00A3483F"/>
    <w:rsid w:val="00A708D2"/>
    <w:rsid w:val="00A919E8"/>
    <w:rsid w:val="00AA5288"/>
    <w:rsid w:val="00AB01EE"/>
    <w:rsid w:val="00AE3F8A"/>
    <w:rsid w:val="00B0151B"/>
    <w:rsid w:val="00B42263"/>
    <w:rsid w:val="00B52066"/>
    <w:rsid w:val="00B522D3"/>
    <w:rsid w:val="00B6259E"/>
    <w:rsid w:val="00B66DF9"/>
    <w:rsid w:val="00B76780"/>
    <w:rsid w:val="00B85526"/>
    <w:rsid w:val="00BA19E1"/>
    <w:rsid w:val="00BD664C"/>
    <w:rsid w:val="00BF3180"/>
    <w:rsid w:val="00C207E5"/>
    <w:rsid w:val="00C21B87"/>
    <w:rsid w:val="00C27337"/>
    <w:rsid w:val="00C51103"/>
    <w:rsid w:val="00D05466"/>
    <w:rsid w:val="00D43351"/>
    <w:rsid w:val="00D5652F"/>
    <w:rsid w:val="00D66379"/>
    <w:rsid w:val="00D746F1"/>
    <w:rsid w:val="00D8410B"/>
    <w:rsid w:val="00D92F36"/>
    <w:rsid w:val="00D952CC"/>
    <w:rsid w:val="00DB2787"/>
    <w:rsid w:val="00DE2E9B"/>
    <w:rsid w:val="00DE5B2C"/>
    <w:rsid w:val="00DF2201"/>
    <w:rsid w:val="00DF7492"/>
    <w:rsid w:val="00E051F1"/>
    <w:rsid w:val="00E221EB"/>
    <w:rsid w:val="00E25D9E"/>
    <w:rsid w:val="00E2788B"/>
    <w:rsid w:val="00E40695"/>
    <w:rsid w:val="00E53725"/>
    <w:rsid w:val="00EE002F"/>
    <w:rsid w:val="00F27BDF"/>
    <w:rsid w:val="00F72A11"/>
    <w:rsid w:val="00F77D71"/>
    <w:rsid w:val="00F92972"/>
    <w:rsid w:val="00FB4877"/>
    <w:rsid w:val="00FC1ED4"/>
    <w:rsid w:val="00FE4C25"/>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6020E2F"/>
  <w15:chartTrackingRefBased/>
  <w15:docId w15:val="{560EC189-17B1-4848-B35A-A8A8F422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4023</Words>
  <Characters>23742</Characters>
  <Application>Microsoft Office Word</Application>
  <DocSecurity>0</DocSecurity>
  <Lines>197</Lines>
  <Paragraphs>55</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Tichý</dc:creator>
  <cp:keywords/>
  <dc:description/>
  <cp:lastModifiedBy>potmesill</cp:lastModifiedBy>
  <cp:revision>4</cp:revision>
  <cp:lastPrinted>2024-08-30T09:58:00Z</cp:lastPrinted>
  <dcterms:created xsi:type="dcterms:W3CDTF">2024-11-08T08:58:00Z</dcterms:created>
  <dcterms:modified xsi:type="dcterms:W3CDTF">2024-11-29T06:53:00Z</dcterms:modified>
</cp:coreProperties>
</file>