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08C4A" w14:textId="77777777" w:rsidR="00987845" w:rsidRDefault="00000000">
      <w:pPr>
        <w:spacing w:before="91"/>
        <w:ind w:left="280"/>
        <w:rPr>
          <w:rFonts w:ascii="Arial" w:hAnsi="Arial"/>
          <w:b/>
          <w:sz w:val="20"/>
        </w:rPr>
      </w:pPr>
      <w:r>
        <w:pict w14:anchorId="12FA26B7"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340.25pt;margin-top:3.5pt;width:190.15pt;height:57.15pt;z-index:2516449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88"/>
                  </w:tblGrid>
                  <w:tr w:rsidR="00987845" w14:paraId="37276CA2" w14:textId="77777777">
                    <w:trPr>
                      <w:trHeight w:hRule="exact" w:val="283"/>
                    </w:trPr>
                    <w:tc>
                      <w:tcPr>
                        <w:tcW w:w="3788" w:type="dxa"/>
                      </w:tcPr>
                      <w:p w14:paraId="0F472371" w14:textId="77777777" w:rsidR="00987845" w:rsidRDefault="00000000">
                        <w:pPr>
                          <w:pStyle w:val="TableParagraph"/>
                          <w:spacing w:before="0" w:line="251" w:lineRule="exact"/>
                          <w:ind w:left="1147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Evidenční číslo</w:t>
                        </w:r>
                      </w:p>
                    </w:tc>
                  </w:tr>
                  <w:tr w:rsidR="00987845" w14:paraId="77AEFCFC" w14:textId="77777777">
                    <w:trPr>
                      <w:trHeight w:hRule="exact" w:val="283"/>
                    </w:trPr>
                    <w:tc>
                      <w:tcPr>
                        <w:tcW w:w="3788" w:type="dxa"/>
                      </w:tcPr>
                      <w:p w14:paraId="7E7F60BC" w14:textId="77777777" w:rsidR="00987845" w:rsidRDefault="00000000">
                        <w:pPr>
                          <w:pStyle w:val="TableParagraph"/>
                          <w:spacing w:before="0" w:line="248" w:lineRule="exact"/>
                          <w:ind w:left="10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SM230166</w:t>
                        </w:r>
                      </w:p>
                    </w:tc>
                  </w:tr>
                  <w:tr w:rsidR="00987845" w14:paraId="33103E15" w14:textId="77777777">
                    <w:trPr>
                      <w:trHeight w:hRule="exact" w:val="283"/>
                    </w:trPr>
                    <w:tc>
                      <w:tcPr>
                        <w:tcW w:w="3788" w:type="dxa"/>
                      </w:tcPr>
                      <w:p w14:paraId="0F2C56F2" w14:textId="77777777" w:rsidR="00987845" w:rsidRDefault="00000000">
                        <w:pPr>
                          <w:pStyle w:val="TableParagraph"/>
                          <w:spacing w:before="0" w:line="180" w:lineRule="exact"/>
                          <w:ind w:left="10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Obchodní případ OPT08-2024-000002</w:t>
                        </w:r>
                      </w:p>
                    </w:tc>
                  </w:tr>
                  <w:tr w:rsidR="00987845" w14:paraId="267D47B5" w14:textId="77777777">
                    <w:trPr>
                      <w:trHeight w:hRule="exact" w:val="284"/>
                    </w:trPr>
                    <w:tc>
                      <w:tcPr>
                        <w:tcW w:w="3788" w:type="dxa"/>
                      </w:tcPr>
                      <w:p w14:paraId="112A8000" w14:textId="77777777" w:rsidR="00987845" w:rsidRDefault="00000000">
                        <w:pPr>
                          <w:pStyle w:val="TableParagraph"/>
                          <w:spacing w:before="0" w:line="181" w:lineRule="exact"/>
                          <w:ind w:left="103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RS</w:t>
                        </w:r>
                      </w:p>
                    </w:tc>
                  </w:tr>
                </w:tbl>
                <w:p w14:paraId="2F34BE13" w14:textId="77777777" w:rsidR="00987845" w:rsidRDefault="00987845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rFonts w:ascii="Arial" w:hAnsi="Arial"/>
          <w:b/>
          <w:color w:val="003B69"/>
          <w:sz w:val="20"/>
        </w:rPr>
        <w:t>Městská nemocnice Ostrava</w:t>
      </w:r>
    </w:p>
    <w:p w14:paraId="0542E54D" w14:textId="77777777" w:rsidR="00987845" w:rsidRDefault="00000000">
      <w:pPr>
        <w:ind w:left="280"/>
        <w:rPr>
          <w:rFonts w:ascii="Arial" w:hAnsi="Arial"/>
          <w:sz w:val="20"/>
        </w:rPr>
      </w:pPr>
      <w:r>
        <w:rPr>
          <w:rFonts w:ascii="Arial" w:hAnsi="Arial"/>
          <w:color w:val="003B69"/>
          <w:sz w:val="20"/>
        </w:rPr>
        <w:t>příspěvková organizace</w:t>
      </w:r>
    </w:p>
    <w:p w14:paraId="72637C88" w14:textId="77777777" w:rsidR="00987845" w:rsidRDefault="00987845">
      <w:pPr>
        <w:pStyle w:val="Zkladntext"/>
        <w:rPr>
          <w:rFonts w:ascii="Arial"/>
        </w:rPr>
      </w:pPr>
    </w:p>
    <w:p w14:paraId="6DAD6B22" w14:textId="77777777" w:rsidR="00987845" w:rsidRDefault="00987845">
      <w:pPr>
        <w:pStyle w:val="Zkladntext"/>
        <w:rPr>
          <w:rFonts w:ascii="Arial"/>
        </w:rPr>
      </w:pPr>
    </w:p>
    <w:p w14:paraId="30F3EFC3" w14:textId="77777777" w:rsidR="00987845" w:rsidRDefault="00987845">
      <w:pPr>
        <w:pStyle w:val="Zkladntext"/>
        <w:rPr>
          <w:rFonts w:ascii="Arial"/>
        </w:rPr>
      </w:pPr>
    </w:p>
    <w:p w14:paraId="1941E1C9" w14:textId="77777777" w:rsidR="00987845" w:rsidRDefault="00000000">
      <w:pPr>
        <w:spacing w:before="195"/>
        <w:ind w:left="316"/>
        <w:rPr>
          <w:rFonts w:ascii="Calibri" w:hAnsi="Calibri"/>
          <w:b/>
          <w:sz w:val="36"/>
        </w:rPr>
      </w:pPr>
      <w:r>
        <w:rPr>
          <w:rFonts w:ascii="Calibri" w:hAnsi="Calibri"/>
          <w:b/>
          <w:sz w:val="36"/>
        </w:rPr>
        <w:t>Dodatek č. 1 Smlouvy o převozech pacientů nehrazených zdravotním pojištěním</w:t>
      </w:r>
    </w:p>
    <w:p w14:paraId="0F7F9C9C" w14:textId="77777777" w:rsidR="00987845" w:rsidRDefault="00000000">
      <w:pPr>
        <w:pStyle w:val="Zkladntext"/>
        <w:spacing w:before="249" w:line="250" w:lineRule="exact"/>
        <w:ind w:left="316"/>
      </w:pPr>
      <w:r>
        <w:t>uzavřený dle zák. č. 89/2012 Sb., občanský zákoník, ve znění pozdějších předpisů (dále jen</w:t>
      </w:r>
    </w:p>
    <w:p w14:paraId="2DA7D62E" w14:textId="77777777" w:rsidR="00987845" w:rsidRDefault="00000000">
      <w:pPr>
        <w:pStyle w:val="Zkladntext"/>
        <w:ind w:left="316"/>
      </w:pPr>
      <w:r>
        <w:t>„občanský zákoník“) níže uvedeného dne, měsíce a roku označenými smluvními stranami</w:t>
      </w:r>
    </w:p>
    <w:p w14:paraId="1AD05D75" w14:textId="77777777" w:rsidR="00987845" w:rsidRDefault="00987845">
      <w:pPr>
        <w:pStyle w:val="Zkladntext"/>
        <w:rPr>
          <w:sz w:val="20"/>
        </w:rPr>
      </w:pPr>
    </w:p>
    <w:p w14:paraId="469E1491" w14:textId="77777777" w:rsidR="00987845" w:rsidRDefault="00987845">
      <w:pPr>
        <w:pStyle w:val="Zkladntext"/>
        <w:spacing w:before="9"/>
        <w:rPr>
          <w:sz w:val="27"/>
        </w:rPr>
      </w:pPr>
    </w:p>
    <w:tbl>
      <w:tblPr>
        <w:tblStyle w:val="TableNormal"/>
        <w:tblW w:w="0" w:type="auto"/>
        <w:tblInd w:w="1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7226"/>
      </w:tblGrid>
      <w:tr w:rsidR="00987845" w14:paraId="290ECE35" w14:textId="77777777">
        <w:trPr>
          <w:trHeight w:hRule="exact" w:val="296"/>
        </w:trPr>
        <w:tc>
          <w:tcPr>
            <w:tcW w:w="10045" w:type="dxa"/>
            <w:gridSpan w:val="2"/>
          </w:tcPr>
          <w:p w14:paraId="3987C7F5" w14:textId="77777777" w:rsidR="00987845" w:rsidRDefault="00000000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Městská nemocnice Ostrava, příspěvková organizace</w:t>
            </w:r>
          </w:p>
        </w:tc>
      </w:tr>
      <w:tr w:rsidR="00987845" w14:paraId="39FF41EB" w14:textId="77777777">
        <w:trPr>
          <w:trHeight w:hRule="exact" w:val="341"/>
        </w:trPr>
        <w:tc>
          <w:tcPr>
            <w:tcW w:w="2819" w:type="dxa"/>
          </w:tcPr>
          <w:p w14:paraId="380996AE" w14:textId="77777777" w:rsidR="00987845" w:rsidRDefault="00000000">
            <w:pPr>
              <w:pStyle w:val="TableParagraph"/>
            </w:pPr>
            <w:r>
              <w:t>Sídlo:</w:t>
            </w:r>
          </w:p>
        </w:tc>
        <w:tc>
          <w:tcPr>
            <w:tcW w:w="7225" w:type="dxa"/>
          </w:tcPr>
          <w:p w14:paraId="62E6595D" w14:textId="77777777" w:rsidR="00987845" w:rsidRDefault="00000000">
            <w:pPr>
              <w:pStyle w:val="TableParagraph"/>
              <w:ind w:left="153"/>
            </w:pPr>
            <w:r>
              <w:t>Nemocniční 898/20a, 728 80 Ostrava – Moravská Ostrava</w:t>
            </w:r>
          </w:p>
        </w:tc>
      </w:tr>
      <w:tr w:rsidR="00987845" w14:paraId="175D643B" w14:textId="77777777">
        <w:trPr>
          <w:trHeight w:hRule="exact" w:val="340"/>
        </w:trPr>
        <w:tc>
          <w:tcPr>
            <w:tcW w:w="2819" w:type="dxa"/>
          </w:tcPr>
          <w:p w14:paraId="109094E3" w14:textId="77777777" w:rsidR="00987845" w:rsidRDefault="00000000">
            <w:pPr>
              <w:pStyle w:val="TableParagraph"/>
            </w:pPr>
            <w:r>
              <w:t>IČO:</w:t>
            </w:r>
          </w:p>
        </w:tc>
        <w:tc>
          <w:tcPr>
            <w:tcW w:w="7225" w:type="dxa"/>
          </w:tcPr>
          <w:p w14:paraId="15AC8B01" w14:textId="77777777" w:rsidR="00987845" w:rsidRDefault="00000000">
            <w:pPr>
              <w:pStyle w:val="TableParagraph"/>
              <w:ind w:left="153"/>
            </w:pPr>
            <w:r>
              <w:t>00635162</w:t>
            </w:r>
          </w:p>
        </w:tc>
      </w:tr>
      <w:tr w:rsidR="00987845" w14:paraId="7AEC8EB1" w14:textId="77777777">
        <w:trPr>
          <w:trHeight w:hRule="exact" w:val="340"/>
        </w:trPr>
        <w:tc>
          <w:tcPr>
            <w:tcW w:w="2819" w:type="dxa"/>
          </w:tcPr>
          <w:p w14:paraId="74DAEE1E" w14:textId="77777777" w:rsidR="00987845" w:rsidRDefault="00000000">
            <w:pPr>
              <w:pStyle w:val="TableParagraph"/>
              <w:spacing w:before="44"/>
            </w:pPr>
            <w:r>
              <w:t>DIČ:</w:t>
            </w:r>
          </w:p>
        </w:tc>
        <w:tc>
          <w:tcPr>
            <w:tcW w:w="7225" w:type="dxa"/>
          </w:tcPr>
          <w:p w14:paraId="0DEDE811" w14:textId="77777777" w:rsidR="00987845" w:rsidRDefault="00000000">
            <w:pPr>
              <w:pStyle w:val="TableParagraph"/>
              <w:spacing w:before="44"/>
              <w:ind w:left="153"/>
            </w:pPr>
            <w:r>
              <w:t>CZ00635162</w:t>
            </w:r>
          </w:p>
        </w:tc>
      </w:tr>
      <w:tr w:rsidR="00987845" w14:paraId="5F70CCEC" w14:textId="77777777">
        <w:trPr>
          <w:trHeight w:hRule="exact" w:val="317"/>
        </w:trPr>
        <w:tc>
          <w:tcPr>
            <w:tcW w:w="2819" w:type="dxa"/>
          </w:tcPr>
          <w:p w14:paraId="602B172E" w14:textId="77777777" w:rsidR="00987845" w:rsidRDefault="00000000">
            <w:pPr>
              <w:pStyle w:val="TableParagraph"/>
            </w:pPr>
            <w:r>
              <w:t>Bankovní spojení:</w:t>
            </w:r>
          </w:p>
        </w:tc>
        <w:tc>
          <w:tcPr>
            <w:tcW w:w="7225" w:type="dxa"/>
          </w:tcPr>
          <w:p w14:paraId="70253BB7" w14:textId="77777777" w:rsidR="00987845" w:rsidRDefault="00000000">
            <w:pPr>
              <w:pStyle w:val="TableParagraph"/>
              <w:ind w:left="153"/>
            </w:pPr>
            <w:r>
              <w:t>374027793/0300</w:t>
            </w:r>
          </w:p>
        </w:tc>
      </w:tr>
      <w:tr w:rsidR="00987845" w14:paraId="0E087F8F" w14:textId="77777777">
        <w:trPr>
          <w:trHeight w:hRule="exact" w:val="983"/>
        </w:trPr>
        <w:tc>
          <w:tcPr>
            <w:tcW w:w="10045" w:type="dxa"/>
            <w:gridSpan w:val="2"/>
          </w:tcPr>
          <w:p w14:paraId="057253E1" w14:textId="77777777" w:rsidR="00987845" w:rsidRDefault="00000000">
            <w:pPr>
              <w:pStyle w:val="TableParagraph"/>
              <w:spacing w:before="20"/>
              <w:ind w:right="19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zřízená  usnesením  Zastupitelstva   statutárního   města   Ostravy,   zřizovací   listina   ve   znění   usnesení č. 2509/1014/32 ze dne 21. 5. 2014, příspěvková organizace nezapsaná v Obchodním rejstříku; registrace poskytovatele zdravotních služeb rozhodnutím odboru zdravotnictví Krajského úřadu Moravskoslezského kraje, čj. MSK 111146/2024 z 30. 8. 2024 ve znění následných rozhodnutí o registraci</w:t>
            </w:r>
          </w:p>
        </w:tc>
      </w:tr>
      <w:tr w:rsidR="00987845" w14:paraId="30AE0C30" w14:textId="77777777">
        <w:trPr>
          <w:trHeight w:hRule="exact" w:val="361"/>
        </w:trPr>
        <w:tc>
          <w:tcPr>
            <w:tcW w:w="2819" w:type="dxa"/>
          </w:tcPr>
          <w:p w14:paraId="771259DA" w14:textId="77777777" w:rsidR="00987845" w:rsidRDefault="00000000">
            <w:pPr>
              <w:pStyle w:val="TableParagraph"/>
              <w:spacing w:before="54"/>
            </w:pPr>
            <w:r>
              <w:t>Zastoupená:</w:t>
            </w:r>
          </w:p>
        </w:tc>
        <w:tc>
          <w:tcPr>
            <w:tcW w:w="7225" w:type="dxa"/>
          </w:tcPr>
          <w:p w14:paraId="160DF649" w14:textId="77777777" w:rsidR="00987845" w:rsidRDefault="00000000">
            <w:pPr>
              <w:pStyle w:val="TableParagraph"/>
              <w:spacing w:before="54"/>
              <w:ind w:left="153"/>
            </w:pPr>
            <w:r>
              <w:t>MUDr. Petrem Uhligem, ředitelem</w:t>
            </w:r>
          </w:p>
        </w:tc>
      </w:tr>
      <w:tr w:rsidR="00987845" w14:paraId="0E03F311" w14:textId="77777777">
        <w:trPr>
          <w:trHeight w:hRule="exact" w:val="814"/>
        </w:trPr>
        <w:tc>
          <w:tcPr>
            <w:tcW w:w="2819" w:type="dxa"/>
          </w:tcPr>
          <w:p w14:paraId="201653B9" w14:textId="77777777" w:rsidR="00987845" w:rsidRDefault="00000000">
            <w:pPr>
              <w:pStyle w:val="TableParagraph"/>
              <w:spacing w:before="57"/>
              <w:ind w:right="133"/>
            </w:pPr>
            <w:r>
              <w:t>Oprávněna k zastupování po dobu nepřítomnosti ředitele:</w:t>
            </w:r>
          </w:p>
        </w:tc>
        <w:tc>
          <w:tcPr>
            <w:tcW w:w="7225" w:type="dxa"/>
          </w:tcPr>
          <w:p w14:paraId="1396A239" w14:textId="755E2C19" w:rsidR="00987845" w:rsidRDefault="003449D2">
            <w:pPr>
              <w:pStyle w:val="TableParagraph"/>
              <w:spacing w:before="182"/>
              <w:ind w:left="153"/>
            </w:pPr>
            <w:r>
              <w:t>XXXXXXXXXXXX</w:t>
            </w:r>
          </w:p>
          <w:p w14:paraId="14DA1929" w14:textId="77777777" w:rsidR="00987845" w:rsidRDefault="00000000">
            <w:pPr>
              <w:pStyle w:val="TableParagraph"/>
              <w:spacing w:before="1"/>
              <w:ind w:left="153"/>
            </w:pPr>
            <w:r>
              <w:t>na základě Pověření zastupováním statutárního orgánu</w:t>
            </w:r>
          </w:p>
        </w:tc>
      </w:tr>
      <w:tr w:rsidR="00987845" w14:paraId="41A7E5DE" w14:textId="77777777">
        <w:trPr>
          <w:trHeight w:hRule="exact" w:val="255"/>
        </w:trPr>
        <w:tc>
          <w:tcPr>
            <w:tcW w:w="2819" w:type="dxa"/>
          </w:tcPr>
          <w:p w14:paraId="48909D5B" w14:textId="77777777" w:rsidR="00987845" w:rsidRDefault="00000000">
            <w:pPr>
              <w:pStyle w:val="TableParagraph"/>
              <w:spacing w:before="5"/>
            </w:pPr>
            <w:r>
              <w:t>ID datové schránky:</w:t>
            </w:r>
          </w:p>
        </w:tc>
        <w:tc>
          <w:tcPr>
            <w:tcW w:w="7225" w:type="dxa"/>
          </w:tcPr>
          <w:p w14:paraId="6EF17F27" w14:textId="77777777" w:rsidR="00987845" w:rsidRDefault="00000000">
            <w:pPr>
              <w:pStyle w:val="TableParagraph"/>
              <w:spacing w:before="5"/>
              <w:ind w:left="153"/>
            </w:pPr>
            <w:r>
              <w:t>r45ztzu</w:t>
            </w:r>
          </w:p>
        </w:tc>
      </w:tr>
    </w:tbl>
    <w:p w14:paraId="612A424C" w14:textId="77777777" w:rsidR="00987845" w:rsidRDefault="00000000">
      <w:pPr>
        <w:spacing w:before="40" w:after="44" w:line="480" w:lineRule="auto"/>
        <w:ind w:left="316" w:right="7462"/>
      </w:pPr>
      <w:r>
        <w:t>(dále jako „</w:t>
      </w:r>
      <w:r>
        <w:rPr>
          <w:b/>
        </w:rPr>
        <w:t>objednatel</w:t>
      </w:r>
      <w:r>
        <w:t>“) a</w:t>
      </w:r>
    </w:p>
    <w:tbl>
      <w:tblPr>
        <w:tblStyle w:val="TableNormal"/>
        <w:tblW w:w="0" w:type="auto"/>
        <w:tblInd w:w="1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564"/>
        <w:gridCol w:w="7094"/>
      </w:tblGrid>
      <w:tr w:rsidR="00987845" w14:paraId="4B967243" w14:textId="77777777">
        <w:trPr>
          <w:trHeight w:hRule="exact" w:val="296"/>
        </w:trPr>
        <w:tc>
          <w:tcPr>
            <w:tcW w:w="9658" w:type="dxa"/>
            <w:gridSpan w:val="2"/>
          </w:tcPr>
          <w:p w14:paraId="2D3E56D8" w14:textId="77777777" w:rsidR="00987845" w:rsidRDefault="00000000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Zdravotnická záchranná služba Moravskoslezského kraje, příspěvková organizace</w:t>
            </w:r>
          </w:p>
        </w:tc>
      </w:tr>
      <w:tr w:rsidR="00987845" w14:paraId="618F5831" w14:textId="77777777">
        <w:trPr>
          <w:trHeight w:hRule="exact" w:val="341"/>
        </w:trPr>
        <w:tc>
          <w:tcPr>
            <w:tcW w:w="2564" w:type="dxa"/>
          </w:tcPr>
          <w:p w14:paraId="65AA4D5A" w14:textId="77777777" w:rsidR="00987845" w:rsidRDefault="00000000">
            <w:pPr>
              <w:pStyle w:val="TableParagraph"/>
            </w:pPr>
            <w:r>
              <w:t>Sídlo:</w:t>
            </w:r>
          </w:p>
        </w:tc>
        <w:tc>
          <w:tcPr>
            <w:tcW w:w="7094" w:type="dxa"/>
          </w:tcPr>
          <w:p w14:paraId="51666DCE" w14:textId="77777777" w:rsidR="00987845" w:rsidRDefault="00000000">
            <w:pPr>
              <w:pStyle w:val="TableParagraph"/>
              <w:ind w:left="408"/>
            </w:pPr>
            <w:r>
              <w:t>Výškovická 2995/40, 700 30 Ostrava</w:t>
            </w:r>
          </w:p>
        </w:tc>
      </w:tr>
      <w:tr w:rsidR="00987845" w14:paraId="424F3D9F" w14:textId="77777777">
        <w:trPr>
          <w:trHeight w:hRule="exact" w:val="340"/>
        </w:trPr>
        <w:tc>
          <w:tcPr>
            <w:tcW w:w="2564" w:type="dxa"/>
          </w:tcPr>
          <w:p w14:paraId="53374044" w14:textId="77777777" w:rsidR="00987845" w:rsidRDefault="00000000">
            <w:pPr>
              <w:pStyle w:val="TableParagraph"/>
            </w:pPr>
            <w:r>
              <w:t>Zastoupená:</w:t>
            </w:r>
          </w:p>
        </w:tc>
        <w:tc>
          <w:tcPr>
            <w:tcW w:w="7094" w:type="dxa"/>
          </w:tcPr>
          <w:p w14:paraId="09A96332" w14:textId="77777777" w:rsidR="00987845" w:rsidRDefault="00000000">
            <w:pPr>
              <w:pStyle w:val="TableParagraph"/>
              <w:ind w:left="408"/>
            </w:pPr>
            <w:r>
              <w:t>MUDr. Romanem Gřegořem, MBA, ředitelem</w:t>
            </w:r>
          </w:p>
        </w:tc>
      </w:tr>
      <w:tr w:rsidR="00987845" w14:paraId="7A5C5B06" w14:textId="77777777">
        <w:trPr>
          <w:trHeight w:hRule="exact" w:val="340"/>
        </w:trPr>
        <w:tc>
          <w:tcPr>
            <w:tcW w:w="9658" w:type="dxa"/>
            <w:gridSpan w:val="2"/>
          </w:tcPr>
          <w:p w14:paraId="74FBC909" w14:textId="77777777" w:rsidR="00987845" w:rsidRDefault="00000000">
            <w:pPr>
              <w:pStyle w:val="TableParagraph"/>
              <w:spacing w:before="44"/>
            </w:pPr>
            <w:r>
              <w:t>Zapsaná v obchodním rejstříku vedeném u Krajského soudu v Ostravě, sp. zn.: Pr 913</w:t>
            </w:r>
          </w:p>
        </w:tc>
      </w:tr>
      <w:tr w:rsidR="00987845" w14:paraId="44177C66" w14:textId="77777777">
        <w:trPr>
          <w:trHeight w:hRule="exact" w:val="341"/>
        </w:trPr>
        <w:tc>
          <w:tcPr>
            <w:tcW w:w="2564" w:type="dxa"/>
          </w:tcPr>
          <w:p w14:paraId="441CDFA7" w14:textId="77777777" w:rsidR="00987845" w:rsidRDefault="00000000">
            <w:pPr>
              <w:pStyle w:val="TableParagraph"/>
            </w:pPr>
            <w:r>
              <w:t>IČO:</w:t>
            </w:r>
          </w:p>
        </w:tc>
        <w:tc>
          <w:tcPr>
            <w:tcW w:w="7094" w:type="dxa"/>
          </w:tcPr>
          <w:p w14:paraId="22BCE7DB" w14:textId="77777777" w:rsidR="00987845" w:rsidRDefault="00000000">
            <w:pPr>
              <w:pStyle w:val="TableParagraph"/>
              <w:ind w:left="408"/>
            </w:pPr>
            <w:r>
              <w:t>48804525</w:t>
            </w:r>
          </w:p>
        </w:tc>
      </w:tr>
      <w:tr w:rsidR="00987845" w14:paraId="5DC4253B" w14:textId="77777777">
        <w:trPr>
          <w:trHeight w:hRule="exact" w:val="340"/>
        </w:trPr>
        <w:tc>
          <w:tcPr>
            <w:tcW w:w="2564" w:type="dxa"/>
          </w:tcPr>
          <w:p w14:paraId="540C259A" w14:textId="77777777" w:rsidR="00987845" w:rsidRDefault="00000000">
            <w:pPr>
              <w:pStyle w:val="TableParagraph"/>
            </w:pPr>
            <w:r>
              <w:t>DIČ:</w:t>
            </w:r>
          </w:p>
        </w:tc>
        <w:tc>
          <w:tcPr>
            <w:tcW w:w="7094" w:type="dxa"/>
          </w:tcPr>
          <w:p w14:paraId="710B68E6" w14:textId="77777777" w:rsidR="00987845" w:rsidRDefault="00000000">
            <w:pPr>
              <w:pStyle w:val="TableParagraph"/>
              <w:ind w:left="408"/>
            </w:pPr>
            <w:r>
              <w:t>CZ48804525</w:t>
            </w:r>
          </w:p>
        </w:tc>
      </w:tr>
      <w:tr w:rsidR="00987845" w14:paraId="00778C81" w14:textId="77777777">
        <w:trPr>
          <w:trHeight w:hRule="exact" w:val="340"/>
        </w:trPr>
        <w:tc>
          <w:tcPr>
            <w:tcW w:w="2564" w:type="dxa"/>
          </w:tcPr>
          <w:p w14:paraId="48D53501" w14:textId="77777777" w:rsidR="00987845" w:rsidRDefault="00000000">
            <w:pPr>
              <w:pStyle w:val="TableParagraph"/>
              <w:spacing w:before="44"/>
            </w:pPr>
            <w:r>
              <w:t>Bankovní spojení:</w:t>
            </w:r>
          </w:p>
        </w:tc>
        <w:tc>
          <w:tcPr>
            <w:tcW w:w="7094" w:type="dxa"/>
          </w:tcPr>
          <w:p w14:paraId="365F48C5" w14:textId="77777777" w:rsidR="00987845" w:rsidRDefault="00000000">
            <w:pPr>
              <w:pStyle w:val="TableParagraph"/>
              <w:spacing w:before="44"/>
              <w:ind w:left="408"/>
            </w:pPr>
            <w:r>
              <w:t>2102312880/2700</w:t>
            </w:r>
          </w:p>
        </w:tc>
      </w:tr>
      <w:tr w:rsidR="00987845" w14:paraId="154979EB" w14:textId="77777777">
        <w:trPr>
          <w:trHeight w:hRule="exact" w:val="296"/>
        </w:trPr>
        <w:tc>
          <w:tcPr>
            <w:tcW w:w="2564" w:type="dxa"/>
          </w:tcPr>
          <w:p w14:paraId="0555E9AA" w14:textId="77777777" w:rsidR="00987845" w:rsidRDefault="00000000">
            <w:pPr>
              <w:pStyle w:val="TableParagraph"/>
            </w:pPr>
            <w:r>
              <w:t>ID datové schránky:</w:t>
            </w:r>
          </w:p>
        </w:tc>
        <w:tc>
          <w:tcPr>
            <w:tcW w:w="7094" w:type="dxa"/>
          </w:tcPr>
          <w:p w14:paraId="4BF1C619" w14:textId="77777777" w:rsidR="00987845" w:rsidRDefault="00000000">
            <w:pPr>
              <w:pStyle w:val="TableParagraph"/>
              <w:ind w:left="408"/>
            </w:pPr>
            <w:r>
              <w:t>muamahn</w:t>
            </w:r>
          </w:p>
        </w:tc>
      </w:tr>
    </w:tbl>
    <w:p w14:paraId="3ED6F5E0" w14:textId="77777777" w:rsidR="00987845" w:rsidRDefault="00000000">
      <w:pPr>
        <w:spacing w:before="45"/>
        <w:ind w:left="316"/>
      </w:pPr>
      <w:r>
        <w:t>(dále jako „</w:t>
      </w:r>
      <w:r>
        <w:rPr>
          <w:b/>
        </w:rPr>
        <w:t>poskytovatel</w:t>
      </w:r>
      <w:r>
        <w:t>“)</w:t>
      </w:r>
    </w:p>
    <w:p w14:paraId="57A3737B" w14:textId="77777777" w:rsidR="00987845" w:rsidRDefault="00987845">
      <w:pPr>
        <w:pStyle w:val="Zkladntext"/>
        <w:spacing w:before="11"/>
        <w:rPr>
          <w:sz w:val="21"/>
        </w:rPr>
      </w:pPr>
    </w:p>
    <w:p w14:paraId="34921F1C" w14:textId="77777777" w:rsidR="00987845" w:rsidRDefault="00000000">
      <w:pPr>
        <w:ind w:left="316"/>
      </w:pPr>
      <w:r>
        <w:t>(objednatel a poskytovatel dále společně také jako „</w:t>
      </w:r>
      <w:r>
        <w:rPr>
          <w:b/>
        </w:rPr>
        <w:t>smluvní strany</w:t>
      </w:r>
      <w:r>
        <w:t>“)</w:t>
      </w:r>
    </w:p>
    <w:p w14:paraId="64C03E73" w14:textId="77777777" w:rsidR="00987845" w:rsidRDefault="00987845">
      <w:pPr>
        <w:pStyle w:val="Zkladntext"/>
        <w:rPr>
          <w:sz w:val="20"/>
        </w:rPr>
      </w:pPr>
    </w:p>
    <w:p w14:paraId="3E28B458" w14:textId="77777777" w:rsidR="00987845" w:rsidRDefault="00987845">
      <w:pPr>
        <w:pStyle w:val="Zkladntext"/>
        <w:rPr>
          <w:sz w:val="20"/>
        </w:rPr>
      </w:pPr>
    </w:p>
    <w:p w14:paraId="3A9B6365" w14:textId="77777777" w:rsidR="00987845" w:rsidRDefault="00987845">
      <w:pPr>
        <w:pStyle w:val="Zkladntext"/>
        <w:rPr>
          <w:sz w:val="20"/>
        </w:rPr>
      </w:pPr>
    </w:p>
    <w:p w14:paraId="7640E1D8" w14:textId="77777777" w:rsidR="00987845" w:rsidRDefault="00987845">
      <w:pPr>
        <w:pStyle w:val="Zkladntext"/>
        <w:rPr>
          <w:sz w:val="20"/>
        </w:rPr>
      </w:pPr>
    </w:p>
    <w:p w14:paraId="3225189A" w14:textId="77777777" w:rsidR="00987845" w:rsidRDefault="00987845">
      <w:pPr>
        <w:pStyle w:val="Zkladntext"/>
        <w:rPr>
          <w:sz w:val="20"/>
        </w:rPr>
      </w:pPr>
    </w:p>
    <w:p w14:paraId="542D8C9C" w14:textId="77777777" w:rsidR="00987845" w:rsidRDefault="00987845">
      <w:pPr>
        <w:pStyle w:val="Zkladntext"/>
        <w:rPr>
          <w:sz w:val="20"/>
        </w:rPr>
      </w:pPr>
    </w:p>
    <w:p w14:paraId="72780D24" w14:textId="77777777" w:rsidR="00987845" w:rsidRDefault="00987845">
      <w:pPr>
        <w:pStyle w:val="Zkladntext"/>
        <w:rPr>
          <w:sz w:val="20"/>
        </w:rPr>
      </w:pPr>
    </w:p>
    <w:p w14:paraId="029D216E" w14:textId="77777777" w:rsidR="00987845" w:rsidRDefault="00987845">
      <w:pPr>
        <w:pStyle w:val="Zkladntext"/>
        <w:rPr>
          <w:sz w:val="20"/>
        </w:rPr>
      </w:pPr>
    </w:p>
    <w:p w14:paraId="61183C78" w14:textId="77777777" w:rsidR="00987845" w:rsidRDefault="00987845">
      <w:pPr>
        <w:pStyle w:val="Zkladntext"/>
        <w:rPr>
          <w:sz w:val="20"/>
        </w:rPr>
      </w:pPr>
    </w:p>
    <w:p w14:paraId="79D4BAAF" w14:textId="77777777" w:rsidR="00987845" w:rsidRDefault="00987845">
      <w:pPr>
        <w:pStyle w:val="Zkladntext"/>
        <w:rPr>
          <w:sz w:val="20"/>
        </w:rPr>
      </w:pPr>
    </w:p>
    <w:p w14:paraId="710ABC6A" w14:textId="77777777" w:rsidR="00987845" w:rsidRDefault="00987845">
      <w:pPr>
        <w:pStyle w:val="Zkladntext"/>
        <w:spacing w:before="11"/>
        <w:rPr>
          <w:sz w:val="17"/>
        </w:rPr>
      </w:pPr>
    </w:p>
    <w:p w14:paraId="43EB1DA0" w14:textId="77777777" w:rsidR="00987845" w:rsidRDefault="00000000">
      <w:pPr>
        <w:spacing w:before="93"/>
        <w:ind w:left="316"/>
        <w:rPr>
          <w:rFonts w:ascii="Arial"/>
          <w:sz w:val="20"/>
        </w:rPr>
      </w:pPr>
      <w:r>
        <w:rPr>
          <w:rFonts w:ascii="Arial"/>
          <w:color w:val="005595"/>
          <w:sz w:val="20"/>
        </w:rPr>
        <w:t>1/2</w:t>
      </w:r>
    </w:p>
    <w:p w14:paraId="2DDC6B5A" w14:textId="77777777" w:rsidR="00987845" w:rsidRDefault="00987845">
      <w:pPr>
        <w:pStyle w:val="Zkladntext"/>
        <w:spacing w:before="5"/>
        <w:rPr>
          <w:rFonts w:ascii="Arial"/>
          <w:sz w:val="18"/>
        </w:rPr>
      </w:pPr>
    </w:p>
    <w:p w14:paraId="7C0F2892" w14:textId="77777777" w:rsidR="00987845" w:rsidRDefault="00000000">
      <w:pPr>
        <w:spacing w:line="224" w:lineRule="exact"/>
        <w:ind w:left="316"/>
        <w:rPr>
          <w:rFonts w:ascii="Arial" w:hAnsi="Arial"/>
          <w:sz w:val="20"/>
        </w:rPr>
      </w:pPr>
      <w:r>
        <w:rPr>
          <w:rFonts w:ascii="Arial" w:hAnsi="Arial"/>
          <w:color w:val="005595"/>
          <w:sz w:val="20"/>
        </w:rPr>
        <w:t>Nemocniční 898/20a</w:t>
      </w:r>
    </w:p>
    <w:p w14:paraId="6C9450D0" w14:textId="77777777" w:rsidR="00987845" w:rsidRDefault="00000000">
      <w:pPr>
        <w:spacing w:line="224" w:lineRule="exact"/>
        <w:ind w:left="316"/>
        <w:rPr>
          <w:rFonts w:ascii="Arial" w:hAnsi="Arial"/>
          <w:sz w:val="20"/>
        </w:rPr>
      </w:pPr>
      <w:r>
        <w:rPr>
          <w:rFonts w:ascii="Arial" w:hAnsi="Arial"/>
          <w:color w:val="005595"/>
          <w:sz w:val="20"/>
        </w:rPr>
        <w:t>728 80 Ostrava – Moravská Ostrava</w:t>
      </w:r>
    </w:p>
    <w:p w14:paraId="10ED2B6F" w14:textId="77777777" w:rsidR="00987845" w:rsidRDefault="00987845">
      <w:pPr>
        <w:spacing w:line="224" w:lineRule="exact"/>
        <w:rPr>
          <w:rFonts w:ascii="Arial" w:hAnsi="Arial"/>
          <w:sz w:val="20"/>
        </w:rPr>
        <w:sectPr w:rsidR="00987845">
          <w:type w:val="continuous"/>
          <w:pgSz w:w="11910" w:h="16840"/>
          <w:pgMar w:top="620" w:right="540" w:bottom="280" w:left="1100" w:header="708" w:footer="708" w:gutter="0"/>
          <w:cols w:space="708"/>
        </w:sectPr>
      </w:pPr>
    </w:p>
    <w:p w14:paraId="75A7FC24" w14:textId="77777777" w:rsidR="00987845" w:rsidRDefault="00000000">
      <w:pPr>
        <w:spacing w:before="71"/>
        <w:ind w:left="100"/>
        <w:rPr>
          <w:rFonts w:ascii="Arial" w:hAnsi="Arial"/>
          <w:b/>
          <w:sz w:val="20"/>
        </w:rPr>
      </w:pPr>
      <w:r>
        <w:rPr>
          <w:rFonts w:ascii="Arial" w:hAnsi="Arial"/>
          <w:b/>
          <w:color w:val="003B69"/>
          <w:sz w:val="20"/>
        </w:rPr>
        <w:lastRenderedPageBreak/>
        <w:t>Městská nemocnice Ostrava</w:t>
      </w:r>
    </w:p>
    <w:p w14:paraId="4880E178" w14:textId="77777777" w:rsidR="00987845" w:rsidRDefault="00000000">
      <w:pPr>
        <w:ind w:left="100"/>
        <w:rPr>
          <w:rFonts w:ascii="Arial" w:hAnsi="Arial"/>
          <w:sz w:val="20"/>
        </w:rPr>
      </w:pPr>
      <w:r>
        <w:rPr>
          <w:rFonts w:ascii="Arial" w:hAnsi="Arial"/>
          <w:color w:val="003B69"/>
          <w:sz w:val="20"/>
        </w:rPr>
        <w:t>příspěvková organizace</w:t>
      </w:r>
    </w:p>
    <w:p w14:paraId="1356A41E" w14:textId="77777777" w:rsidR="00987845" w:rsidRDefault="00987845">
      <w:pPr>
        <w:pStyle w:val="Zkladntext"/>
        <w:rPr>
          <w:rFonts w:ascii="Arial"/>
        </w:rPr>
      </w:pPr>
    </w:p>
    <w:p w14:paraId="7DE2DF79" w14:textId="77777777" w:rsidR="00987845" w:rsidRDefault="00987845">
      <w:pPr>
        <w:pStyle w:val="Zkladntext"/>
        <w:rPr>
          <w:rFonts w:ascii="Arial"/>
        </w:rPr>
      </w:pPr>
    </w:p>
    <w:p w14:paraId="03A4173A" w14:textId="77777777" w:rsidR="00987845" w:rsidRDefault="00987845">
      <w:pPr>
        <w:pStyle w:val="Zkladntext"/>
        <w:spacing w:before="6"/>
        <w:rPr>
          <w:rFonts w:ascii="Arial"/>
          <w:sz w:val="31"/>
        </w:rPr>
      </w:pPr>
    </w:p>
    <w:p w14:paraId="491BBFB2" w14:textId="77777777" w:rsidR="00987845" w:rsidRDefault="00000000">
      <w:pPr>
        <w:pStyle w:val="Odstavecseseznamem"/>
        <w:numPr>
          <w:ilvl w:val="0"/>
          <w:numId w:val="1"/>
        </w:numPr>
        <w:tabs>
          <w:tab w:val="left" w:pos="1096"/>
          <w:tab w:val="left" w:pos="1097"/>
        </w:tabs>
        <w:spacing w:before="1" w:line="250" w:lineRule="exact"/>
        <w:ind w:right="0"/>
      </w:pPr>
      <w:r>
        <w:t>Shora  označené  smluvní  strany  se  ve  shodě  s ujednáním  čl.  7,  odst.  7.1.</w:t>
      </w:r>
      <w:r>
        <w:rPr>
          <w:spacing w:val="23"/>
        </w:rPr>
        <w:t xml:space="preserve"> </w:t>
      </w:r>
      <w:r>
        <w:t>Smlouvy</w:t>
      </w:r>
    </w:p>
    <w:p w14:paraId="4895EF46" w14:textId="77777777" w:rsidR="00987845" w:rsidRDefault="00000000">
      <w:pPr>
        <w:pStyle w:val="Zkladntext"/>
        <w:spacing w:line="250" w:lineRule="exact"/>
        <w:ind w:left="1096"/>
      </w:pPr>
      <w:r>
        <w:t>o   převozech   pacientů   nehrazených   zdravotním   pojištěním   jimi   uzavřené    dne</w:t>
      </w:r>
    </w:p>
    <w:p w14:paraId="3B092194" w14:textId="77777777" w:rsidR="00987845" w:rsidRDefault="00000000">
      <w:pPr>
        <w:pStyle w:val="Zkladntext"/>
        <w:ind w:left="1149" w:right="569" w:hanging="53"/>
      </w:pPr>
      <w:r>
        <w:t>13. 3. 2023, evid. č. SM230166 (dále jen „Smlouva“), dohodly na změně Smlouvy          a následujícím obsahu Dodatku č. 1 (dále jen</w:t>
      </w:r>
      <w:r>
        <w:rPr>
          <w:spacing w:val="-8"/>
        </w:rPr>
        <w:t xml:space="preserve"> </w:t>
      </w:r>
      <w:r>
        <w:t>„Dodatek“).</w:t>
      </w:r>
    </w:p>
    <w:p w14:paraId="6859F9BD" w14:textId="77777777" w:rsidR="00987845" w:rsidRDefault="00000000">
      <w:pPr>
        <w:pStyle w:val="Odstavecseseznamem"/>
        <w:numPr>
          <w:ilvl w:val="0"/>
          <w:numId w:val="1"/>
        </w:numPr>
        <w:tabs>
          <w:tab w:val="left" w:pos="1097"/>
        </w:tabs>
        <w:spacing w:before="122"/>
        <w:jc w:val="both"/>
      </w:pPr>
      <w:r>
        <w:t xml:space="preserve">Smluvní strany se tímto Dodatkem dohodly na úpravě doby trvání Smlouvy dle čl. 6, odst. 6.1., a to tak, že se Smlouva sjednává </w:t>
      </w:r>
      <w:r>
        <w:rPr>
          <w:b/>
        </w:rPr>
        <w:t xml:space="preserve">na dobu určitou do 31. 12. 2025. </w:t>
      </w:r>
      <w:r>
        <w:t>Ve zbývajícím rozsahu zůstává znění čl. 6, odst. 6.1., stejně jako ostatní ustanovení Smlouvy tímto Dodatkem neupravená, v platnosti a účinnosti beze</w:t>
      </w:r>
      <w:r>
        <w:rPr>
          <w:spacing w:val="-19"/>
        </w:rPr>
        <w:t xml:space="preserve"> </w:t>
      </w:r>
      <w:r>
        <w:t>změn.</w:t>
      </w:r>
    </w:p>
    <w:p w14:paraId="5ECEB2BB" w14:textId="77777777" w:rsidR="00987845" w:rsidRDefault="00000000">
      <w:pPr>
        <w:pStyle w:val="Odstavecseseznamem"/>
        <w:numPr>
          <w:ilvl w:val="0"/>
          <w:numId w:val="1"/>
        </w:numPr>
        <w:tabs>
          <w:tab w:val="left" w:pos="1097"/>
        </w:tabs>
        <w:jc w:val="both"/>
      </w:pPr>
      <w:r>
        <w:t>Dodatek jako související dokument Smlouvy, bude v souladu se zákonem č. 340/2015 Sb., o zvláštních podmínkách účinnosti některých smluv, uveřejňování těchto smluv   a o registru smluv, ve znění pozdějších předpisů,  uveřejněn v registru smluv, a to        v celém jeho rozsahu. Dodatek se stane účinným po jeho uveřejnění v registru smluv, které zajistí bez zbytečného odkladu po jeho uzavření</w:t>
      </w:r>
      <w:r>
        <w:rPr>
          <w:spacing w:val="-19"/>
        </w:rPr>
        <w:t xml:space="preserve"> </w:t>
      </w:r>
      <w:r>
        <w:t>poskytovatel.</w:t>
      </w:r>
    </w:p>
    <w:p w14:paraId="3AAB9F6D" w14:textId="77777777" w:rsidR="00987845" w:rsidRDefault="00000000">
      <w:pPr>
        <w:pStyle w:val="Odstavecseseznamem"/>
        <w:numPr>
          <w:ilvl w:val="0"/>
          <w:numId w:val="1"/>
        </w:numPr>
        <w:tabs>
          <w:tab w:val="left" w:pos="1097"/>
        </w:tabs>
        <w:ind w:right="120"/>
        <w:jc w:val="both"/>
      </w:pPr>
      <w:r>
        <w:t>Smluvní strany prohlašují, že tento Dodatek Smlouvy uzavírají svobodně dle jejich pravé vůle a jeho obsah je pro ně určitý a</w:t>
      </w:r>
      <w:r>
        <w:rPr>
          <w:spacing w:val="-18"/>
        </w:rPr>
        <w:t xml:space="preserve"> </w:t>
      </w:r>
      <w:r>
        <w:t>srozumitelný.</w:t>
      </w:r>
    </w:p>
    <w:p w14:paraId="650FFD39" w14:textId="77777777" w:rsidR="00987845" w:rsidRDefault="00000000">
      <w:pPr>
        <w:pStyle w:val="Odstavecseseznamem"/>
        <w:numPr>
          <w:ilvl w:val="0"/>
          <w:numId w:val="1"/>
        </w:numPr>
        <w:tabs>
          <w:tab w:val="left" w:pos="1097"/>
        </w:tabs>
        <w:ind w:right="114"/>
        <w:jc w:val="both"/>
      </w:pPr>
      <w:r>
        <w:t>Dodatek je vyhotoven v jednom originálním znění a je opatřen platnými elektronickými podpisy obou oprávněných zástupců smluvních</w:t>
      </w:r>
      <w:r>
        <w:rPr>
          <w:spacing w:val="-16"/>
        </w:rPr>
        <w:t xml:space="preserve"> </w:t>
      </w:r>
      <w:r>
        <w:t>stran.</w:t>
      </w:r>
    </w:p>
    <w:p w14:paraId="317271BD" w14:textId="77777777" w:rsidR="00987845" w:rsidRDefault="00987845">
      <w:pPr>
        <w:pStyle w:val="Zkladntext"/>
        <w:rPr>
          <w:sz w:val="24"/>
        </w:rPr>
      </w:pPr>
    </w:p>
    <w:p w14:paraId="0E822712" w14:textId="77777777" w:rsidR="00987845" w:rsidRDefault="00987845">
      <w:pPr>
        <w:pStyle w:val="Zkladntext"/>
        <w:rPr>
          <w:sz w:val="24"/>
        </w:rPr>
      </w:pPr>
    </w:p>
    <w:p w14:paraId="322194FD" w14:textId="77777777" w:rsidR="00987845" w:rsidRDefault="00987845">
      <w:pPr>
        <w:pStyle w:val="Zkladntext"/>
        <w:rPr>
          <w:sz w:val="24"/>
        </w:rPr>
      </w:pPr>
    </w:p>
    <w:p w14:paraId="4D5D7145" w14:textId="77777777" w:rsidR="00987845" w:rsidRDefault="00000000">
      <w:pPr>
        <w:pStyle w:val="Zkladntext"/>
        <w:tabs>
          <w:tab w:val="left" w:pos="5479"/>
        </w:tabs>
        <w:spacing w:before="175" w:line="250" w:lineRule="exact"/>
        <w:ind w:left="376"/>
      </w:pPr>
      <w:r>
        <w:t>V Ostravě</w:t>
      </w:r>
      <w:r>
        <w:rPr>
          <w:spacing w:val="-2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dle</w:t>
      </w:r>
      <w:r>
        <w:tab/>
        <w:t>V Ostravě dne</w:t>
      </w:r>
      <w:r>
        <w:rPr>
          <w:spacing w:val="-7"/>
        </w:rPr>
        <w:t xml:space="preserve"> </w:t>
      </w:r>
      <w:r>
        <w:t>dle</w:t>
      </w:r>
    </w:p>
    <w:p w14:paraId="14CF4939" w14:textId="77777777" w:rsidR="00987845" w:rsidRDefault="00000000">
      <w:pPr>
        <w:pStyle w:val="Zkladntext"/>
        <w:tabs>
          <w:tab w:val="left" w:pos="5479"/>
        </w:tabs>
        <w:ind w:left="376"/>
      </w:pPr>
      <w:r>
        <w:t>data</w:t>
      </w:r>
      <w:r>
        <w:rPr>
          <w:spacing w:val="-3"/>
        </w:rPr>
        <w:t xml:space="preserve"> </w:t>
      </w:r>
      <w:r>
        <w:t>elektronického</w:t>
      </w:r>
      <w:r>
        <w:rPr>
          <w:spacing w:val="-2"/>
        </w:rPr>
        <w:t xml:space="preserve"> </w:t>
      </w:r>
      <w:r>
        <w:t>podpisu</w:t>
      </w:r>
      <w:r>
        <w:tab/>
        <w:t>data elektronického</w:t>
      </w:r>
      <w:r>
        <w:rPr>
          <w:spacing w:val="-7"/>
        </w:rPr>
        <w:t xml:space="preserve"> </w:t>
      </w:r>
      <w:r>
        <w:t>podpisu</w:t>
      </w:r>
    </w:p>
    <w:p w14:paraId="6F38CB6C" w14:textId="77777777" w:rsidR="00987845" w:rsidRDefault="00987845">
      <w:pPr>
        <w:pStyle w:val="Zkladntext"/>
        <w:rPr>
          <w:sz w:val="24"/>
        </w:rPr>
      </w:pPr>
    </w:p>
    <w:p w14:paraId="70E0E584" w14:textId="77777777" w:rsidR="00987845" w:rsidRDefault="00987845">
      <w:pPr>
        <w:pStyle w:val="Zkladntext"/>
        <w:spacing w:before="1"/>
        <w:rPr>
          <w:sz w:val="20"/>
        </w:rPr>
      </w:pPr>
    </w:p>
    <w:p w14:paraId="7ED1FFBF" w14:textId="77777777" w:rsidR="00987845" w:rsidRDefault="00000000">
      <w:pPr>
        <w:tabs>
          <w:tab w:val="left" w:pos="5479"/>
        </w:tabs>
        <w:ind w:left="376"/>
        <w:rPr>
          <w:i/>
        </w:rPr>
      </w:pPr>
      <w:r>
        <w:rPr>
          <w:i/>
        </w:rPr>
        <w:t>Za</w:t>
      </w:r>
      <w:r>
        <w:rPr>
          <w:i/>
          <w:spacing w:val="-1"/>
        </w:rPr>
        <w:t xml:space="preserve"> </w:t>
      </w:r>
      <w:r>
        <w:rPr>
          <w:i/>
        </w:rPr>
        <w:t>objednatele</w:t>
      </w:r>
      <w:r>
        <w:rPr>
          <w:i/>
        </w:rPr>
        <w:tab/>
        <w:t>Za</w:t>
      </w:r>
      <w:r>
        <w:rPr>
          <w:i/>
          <w:spacing w:val="-9"/>
        </w:rPr>
        <w:t xml:space="preserve"> </w:t>
      </w:r>
      <w:r>
        <w:rPr>
          <w:i/>
        </w:rPr>
        <w:t>poskytovatele</w:t>
      </w:r>
    </w:p>
    <w:p w14:paraId="594D39E5" w14:textId="77777777" w:rsidR="00987845" w:rsidRDefault="00987845">
      <w:pPr>
        <w:pStyle w:val="Zkladntext"/>
        <w:spacing w:before="10"/>
        <w:rPr>
          <w:i/>
          <w:sz w:val="21"/>
        </w:rPr>
      </w:pPr>
    </w:p>
    <w:p w14:paraId="02B2FB9C" w14:textId="77777777" w:rsidR="00987845" w:rsidRDefault="00000000">
      <w:pPr>
        <w:tabs>
          <w:tab w:val="left" w:pos="5479"/>
        </w:tabs>
        <w:spacing w:line="250" w:lineRule="exact"/>
        <w:ind w:left="376"/>
        <w:rPr>
          <w:i/>
        </w:rPr>
      </w:pPr>
      <w:r>
        <w:rPr>
          <w:i/>
        </w:rPr>
        <w:t>Městkou</w:t>
      </w:r>
      <w:r>
        <w:rPr>
          <w:i/>
          <w:spacing w:val="-2"/>
        </w:rPr>
        <w:t xml:space="preserve"> </w:t>
      </w:r>
      <w:r>
        <w:rPr>
          <w:i/>
        </w:rPr>
        <w:t>nemocnici</w:t>
      </w:r>
      <w:r>
        <w:rPr>
          <w:i/>
          <w:spacing w:val="-2"/>
        </w:rPr>
        <w:t xml:space="preserve"> </w:t>
      </w:r>
      <w:r>
        <w:rPr>
          <w:i/>
        </w:rPr>
        <w:t>Ostrava,</w:t>
      </w:r>
      <w:r>
        <w:rPr>
          <w:i/>
        </w:rPr>
        <w:tab/>
        <w:t>Zdravotnickou záchrannou</w:t>
      </w:r>
      <w:r>
        <w:rPr>
          <w:i/>
          <w:spacing w:val="-5"/>
        </w:rPr>
        <w:t xml:space="preserve"> </w:t>
      </w:r>
      <w:r>
        <w:rPr>
          <w:i/>
        </w:rPr>
        <w:t>službu</w:t>
      </w:r>
    </w:p>
    <w:p w14:paraId="276B34FD" w14:textId="77777777" w:rsidR="00987845" w:rsidRDefault="00000000">
      <w:pPr>
        <w:tabs>
          <w:tab w:val="left" w:pos="5479"/>
        </w:tabs>
        <w:ind w:left="5479" w:right="115" w:hanging="5104"/>
        <w:rPr>
          <w:i/>
        </w:rPr>
      </w:pPr>
      <w:r>
        <w:rPr>
          <w:i/>
        </w:rPr>
        <w:t>příspěvkovou</w:t>
      </w:r>
      <w:r>
        <w:rPr>
          <w:i/>
          <w:spacing w:val="-2"/>
        </w:rPr>
        <w:t xml:space="preserve"> </w:t>
      </w:r>
      <w:r>
        <w:rPr>
          <w:i/>
        </w:rPr>
        <w:t>organizaci:</w:t>
      </w:r>
      <w:r>
        <w:rPr>
          <w:i/>
        </w:rPr>
        <w:tab/>
        <w:t>Moravskoslezského</w:t>
      </w:r>
      <w:r>
        <w:rPr>
          <w:i/>
          <w:spacing w:val="13"/>
        </w:rPr>
        <w:t xml:space="preserve"> </w:t>
      </w:r>
      <w:r>
        <w:rPr>
          <w:i/>
        </w:rPr>
        <w:t>kraje,</w:t>
      </w:r>
      <w:r>
        <w:rPr>
          <w:i/>
          <w:spacing w:val="14"/>
        </w:rPr>
        <w:t xml:space="preserve"> </w:t>
      </w:r>
      <w:r>
        <w:rPr>
          <w:i/>
        </w:rPr>
        <w:t>příspěvkovou organizaci:</w:t>
      </w:r>
    </w:p>
    <w:p w14:paraId="56DC92EC" w14:textId="77777777" w:rsidR="00987845" w:rsidRDefault="00987845">
      <w:pPr>
        <w:pStyle w:val="Zkladntext"/>
        <w:spacing w:before="5"/>
        <w:rPr>
          <w:i/>
          <w:sz w:val="17"/>
        </w:rPr>
      </w:pPr>
    </w:p>
    <w:p w14:paraId="0AC867D4" w14:textId="77777777" w:rsidR="00987845" w:rsidRDefault="00987845">
      <w:pPr>
        <w:rPr>
          <w:sz w:val="17"/>
        </w:rPr>
      </w:pPr>
    </w:p>
    <w:p w14:paraId="5A8C12A6" w14:textId="77777777" w:rsidR="003449D2" w:rsidRDefault="003449D2">
      <w:pPr>
        <w:rPr>
          <w:sz w:val="17"/>
        </w:rPr>
      </w:pPr>
    </w:p>
    <w:p w14:paraId="161304C6" w14:textId="77777777" w:rsidR="003449D2" w:rsidRDefault="003449D2">
      <w:r>
        <w:t xml:space="preserve">      </w:t>
      </w:r>
    </w:p>
    <w:p w14:paraId="57414AED" w14:textId="77777777" w:rsidR="003449D2" w:rsidRDefault="003449D2"/>
    <w:p w14:paraId="18B1869E" w14:textId="77777777" w:rsidR="003449D2" w:rsidRDefault="003449D2"/>
    <w:p w14:paraId="4B09F571" w14:textId="77777777" w:rsidR="003449D2" w:rsidRDefault="003449D2"/>
    <w:p w14:paraId="2276A0AD" w14:textId="77777777" w:rsidR="003449D2" w:rsidRDefault="003449D2"/>
    <w:p w14:paraId="01EEC260" w14:textId="08319BC0" w:rsidR="003449D2" w:rsidRDefault="003449D2">
      <w:pPr>
        <w:rPr>
          <w:sz w:val="17"/>
        </w:rPr>
      </w:pPr>
      <w:r>
        <w:t xml:space="preserve">        M</w:t>
      </w:r>
      <w:r>
        <w:t>UDr. Petr</w:t>
      </w:r>
      <w:r>
        <w:rPr>
          <w:spacing w:val="-4"/>
        </w:rPr>
        <w:t xml:space="preserve"> </w:t>
      </w:r>
      <w:r>
        <w:t>Uhlig,</w:t>
      </w:r>
      <w:r>
        <w:rPr>
          <w:spacing w:val="-1"/>
        </w:rPr>
        <w:t xml:space="preserve"> </w:t>
      </w:r>
      <w:r>
        <w:t>ředitel</w:t>
      </w:r>
      <w:r>
        <w:tab/>
      </w:r>
      <w:r>
        <w:tab/>
        <w:t xml:space="preserve">                     M</w:t>
      </w:r>
      <w:r>
        <w:t>UDr. Roman Gřegoř,</w:t>
      </w:r>
      <w:r>
        <w:rPr>
          <w:spacing w:val="-10"/>
        </w:rPr>
        <w:t xml:space="preserve"> </w:t>
      </w:r>
      <w:r>
        <w:t>ředitel</w:t>
      </w:r>
    </w:p>
    <w:p w14:paraId="7F6A2F70" w14:textId="77777777" w:rsidR="003449D2" w:rsidRDefault="003449D2">
      <w:pPr>
        <w:rPr>
          <w:sz w:val="17"/>
        </w:rPr>
      </w:pPr>
    </w:p>
    <w:p w14:paraId="5F6C7AE3" w14:textId="77777777" w:rsidR="003449D2" w:rsidRDefault="003449D2">
      <w:pPr>
        <w:rPr>
          <w:sz w:val="17"/>
        </w:rPr>
      </w:pPr>
    </w:p>
    <w:p w14:paraId="7CC05EEC" w14:textId="77777777" w:rsidR="003449D2" w:rsidRDefault="003449D2">
      <w:pPr>
        <w:rPr>
          <w:sz w:val="17"/>
        </w:rPr>
      </w:pPr>
    </w:p>
    <w:p w14:paraId="66FD3D60" w14:textId="77777777" w:rsidR="003449D2" w:rsidRDefault="003449D2">
      <w:pPr>
        <w:rPr>
          <w:sz w:val="17"/>
        </w:rPr>
        <w:sectPr w:rsidR="003449D2">
          <w:pgSz w:w="11910" w:h="16840"/>
          <w:pgMar w:top="400" w:right="1300" w:bottom="0" w:left="1040" w:header="708" w:footer="708" w:gutter="0"/>
          <w:cols w:space="708"/>
        </w:sectPr>
      </w:pPr>
    </w:p>
    <w:p w14:paraId="76043C66" w14:textId="77777777" w:rsidR="00987845" w:rsidRDefault="00987845">
      <w:pPr>
        <w:pStyle w:val="Zkladntext"/>
        <w:rPr>
          <w:sz w:val="20"/>
        </w:rPr>
      </w:pPr>
    </w:p>
    <w:p w14:paraId="1B8E0467" w14:textId="77777777" w:rsidR="00987845" w:rsidRDefault="00987845">
      <w:pPr>
        <w:pStyle w:val="Zkladntext"/>
        <w:rPr>
          <w:sz w:val="20"/>
        </w:rPr>
      </w:pPr>
    </w:p>
    <w:p w14:paraId="324BA222" w14:textId="77777777" w:rsidR="00987845" w:rsidRDefault="00987845">
      <w:pPr>
        <w:pStyle w:val="Zkladntext"/>
        <w:rPr>
          <w:sz w:val="20"/>
        </w:rPr>
      </w:pPr>
    </w:p>
    <w:p w14:paraId="1A97CD78" w14:textId="77777777" w:rsidR="00987845" w:rsidRDefault="00987845">
      <w:pPr>
        <w:pStyle w:val="Zkladntext"/>
        <w:rPr>
          <w:sz w:val="20"/>
        </w:rPr>
      </w:pPr>
    </w:p>
    <w:p w14:paraId="4CB22346" w14:textId="77777777" w:rsidR="00987845" w:rsidRDefault="00987845">
      <w:pPr>
        <w:pStyle w:val="Zkladntext"/>
        <w:rPr>
          <w:sz w:val="20"/>
        </w:rPr>
      </w:pPr>
    </w:p>
    <w:p w14:paraId="6900147C" w14:textId="77777777" w:rsidR="00987845" w:rsidRDefault="00987845">
      <w:pPr>
        <w:pStyle w:val="Zkladntext"/>
        <w:rPr>
          <w:sz w:val="20"/>
        </w:rPr>
      </w:pPr>
    </w:p>
    <w:p w14:paraId="431ED401" w14:textId="77777777" w:rsidR="00987845" w:rsidRDefault="00987845">
      <w:pPr>
        <w:pStyle w:val="Zkladntext"/>
        <w:rPr>
          <w:sz w:val="20"/>
        </w:rPr>
      </w:pPr>
    </w:p>
    <w:p w14:paraId="10B806FA" w14:textId="77777777" w:rsidR="00987845" w:rsidRDefault="00987845">
      <w:pPr>
        <w:pStyle w:val="Zkladntext"/>
        <w:rPr>
          <w:sz w:val="20"/>
        </w:rPr>
      </w:pPr>
    </w:p>
    <w:p w14:paraId="7EF06BC6" w14:textId="77777777" w:rsidR="00987845" w:rsidRDefault="00987845">
      <w:pPr>
        <w:pStyle w:val="Zkladntext"/>
        <w:rPr>
          <w:sz w:val="20"/>
        </w:rPr>
      </w:pPr>
    </w:p>
    <w:p w14:paraId="68638BA8" w14:textId="77777777" w:rsidR="00987845" w:rsidRDefault="00987845">
      <w:pPr>
        <w:pStyle w:val="Zkladntext"/>
        <w:rPr>
          <w:sz w:val="20"/>
        </w:rPr>
      </w:pPr>
    </w:p>
    <w:p w14:paraId="4DF18844" w14:textId="77777777" w:rsidR="00987845" w:rsidRDefault="00987845">
      <w:pPr>
        <w:pStyle w:val="Zkladntext"/>
        <w:rPr>
          <w:sz w:val="20"/>
        </w:rPr>
      </w:pPr>
    </w:p>
    <w:p w14:paraId="4605898C" w14:textId="77777777" w:rsidR="00987845" w:rsidRDefault="00987845">
      <w:pPr>
        <w:pStyle w:val="Zkladntext"/>
        <w:rPr>
          <w:sz w:val="20"/>
        </w:rPr>
      </w:pPr>
    </w:p>
    <w:p w14:paraId="5307D733" w14:textId="77777777" w:rsidR="00987845" w:rsidRDefault="00000000">
      <w:pPr>
        <w:spacing w:before="93"/>
        <w:ind w:left="376"/>
        <w:rPr>
          <w:rFonts w:ascii="Arial"/>
          <w:sz w:val="20"/>
        </w:rPr>
      </w:pPr>
      <w:r>
        <w:rPr>
          <w:rFonts w:ascii="Arial"/>
          <w:color w:val="005595"/>
          <w:sz w:val="20"/>
        </w:rPr>
        <w:t>2/2</w:t>
      </w:r>
    </w:p>
    <w:p w14:paraId="6ED7A9C6" w14:textId="77777777" w:rsidR="00987845" w:rsidRDefault="00987845">
      <w:pPr>
        <w:pStyle w:val="Zkladntext"/>
        <w:spacing w:before="4"/>
        <w:rPr>
          <w:rFonts w:ascii="Arial"/>
          <w:sz w:val="18"/>
        </w:rPr>
      </w:pPr>
    </w:p>
    <w:p w14:paraId="6299007F" w14:textId="77777777" w:rsidR="00987845" w:rsidRDefault="00000000">
      <w:pPr>
        <w:spacing w:before="1" w:line="224" w:lineRule="exact"/>
        <w:ind w:left="376"/>
        <w:rPr>
          <w:rFonts w:ascii="Arial" w:hAnsi="Arial"/>
          <w:sz w:val="20"/>
        </w:rPr>
      </w:pPr>
      <w:r>
        <w:rPr>
          <w:rFonts w:ascii="Arial" w:hAnsi="Arial"/>
          <w:color w:val="005595"/>
          <w:sz w:val="20"/>
        </w:rPr>
        <w:t>Nemocniční 898/20a</w:t>
      </w:r>
    </w:p>
    <w:p w14:paraId="22B4F3D0" w14:textId="77777777" w:rsidR="00987845" w:rsidRDefault="00000000">
      <w:pPr>
        <w:spacing w:line="224" w:lineRule="exact"/>
        <w:ind w:left="376"/>
        <w:rPr>
          <w:rFonts w:ascii="Arial" w:hAnsi="Arial"/>
          <w:sz w:val="20"/>
        </w:rPr>
      </w:pPr>
      <w:r>
        <w:rPr>
          <w:rFonts w:ascii="Arial" w:hAnsi="Arial"/>
          <w:color w:val="005595"/>
          <w:sz w:val="20"/>
        </w:rPr>
        <w:t>728 80 Ostrava – Moravská Ostrava</w:t>
      </w:r>
    </w:p>
    <w:sectPr w:rsidR="00987845">
      <w:type w:val="continuous"/>
      <w:pgSz w:w="11910" w:h="16840"/>
      <w:pgMar w:top="620" w:right="130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5231E5"/>
    <w:multiLevelType w:val="hybridMultilevel"/>
    <w:tmpl w:val="B6EE7092"/>
    <w:lvl w:ilvl="0" w:tplc="089810BA">
      <w:start w:val="1"/>
      <w:numFmt w:val="decimal"/>
      <w:lvlText w:val="%1."/>
      <w:lvlJc w:val="left"/>
      <w:pPr>
        <w:ind w:left="1096" w:hanging="360"/>
        <w:jc w:val="left"/>
      </w:pPr>
      <w:rPr>
        <w:rFonts w:ascii="Georgia" w:eastAsia="Georgia" w:hAnsi="Georgia" w:cs="Georgia" w:hint="default"/>
        <w:spacing w:val="0"/>
        <w:w w:val="100"/>
        <w:sz w:val="22"/>
        <w:szCs w:val="22"/>
      </w:rPr>
    </w:lvl>
    <w:lvl w:ilvl="1" w:tplc="F8AA226E">
      <w:numFmt w:val="bullet"/>
      <w:lvlText w:val="•"/>
      <w:lvlJc w:val="left"/>
      <w:pPr>
        <w:ind w:left="1140" w:hanging="360"/>
      </w:pPr>
      <w:rPr>
        <w:rFonts w:hint="default"/>
      </w:rPr>
    </w:lvl>
    <w:lvl w:ilvl="2" w:tplc="2D1CFD28">
      <w:numFmt w:val="bullet"/>
      <w:lvlText w:val="•"/>
      <w:lvlJc w:val="left"/>
      <w:pPr>
        <w:ind w:left="2076" w:hanging="360"/>
      </w:pPr>
      <w:rPr>
        <w:rFonts w:hint="default"/>
      </w:rPr>
    </w:lvl>
    <w:lvl w:ilvl="3" w:tplc="A824E5C2">
      <w:numFmt w:val="bullet"/>
      <w:lvlText w:val="•"/>
      <w:lvlJc w:val="left"/>
      <w:pPr>
        <w:ind w:left="3012" w:hanging="360"/>
      </w:pPr>
      <w:rPr>
        <w:rFonts w:hint="default"/>
      </w:rPr>
    </w:lvl>
    <w:lvl w:ilvl="4" w:tplc="D534CB0E">
      <w:numFmt w:val="bullet"/>
      <w:lvlText w:val="•"/>
      <w:lvlJc w:val="left"/>
      <w:pPr>
        <w:ind w:left="3948" w:hanging="360"/>
      </w:pPr>
      <w:rPr>
        <w:rFonts w:hint="default"/>
      </w:rPr>
    </w:lvl>
    <w:lvl w:ilvl="5" w:tplc="66820784">
      <w:numFmt w:val="bullet"/>
      <w:lvlText w:val="•"/>
      <w:lvlJc w:val="left"/>
      <w:pPr>
        <w:ind w:left="4885" w:hanging="360"/>
      </w:pPr>
      <w:rPr>
        <w:rFonts w:hint="default"/>
      </w:rPr>
    </w:lvl>
    <w:lvl w:ilvl="6" w:tplc="C194EBD8">
      <w:numFmt w:val="bullet"/>
      <w:lvlText w:val="•"/>
      <w:lvlJc w:val="left"/>
      <w:pPr>
        <w:ind w:left="5821" w:hanging="360"/>
      </w:pPr>
      <w:rPr>
        <w:rFonts w:hint="default"/>
      </w:rPr>
    </w:lvl>
    <w:lvl w:ilvl="7" w:tplc="670A6A7C">
      <w:numFmt w:val="bullet"/>
      <w:lvlText w:val="•"/>
      <w:lvlJc w:val="left"/>
      <w:pPr>
        <w:ind w:left="6757" w:hanging="360"/>
      </w:pPr>
      <w:rPr>
        <w:rFonts w:hint="default"/>
      </w:rPr>
    </w:lvl>
    <w:lvl w:ilvl="8" w:tplc="B622D46C">
      <w:numFmt w:val="bullet"/>
      <w:lvlText w:val="•"/>
      <w:lvlJc w:val="left"/>
      <w:pPr>
        <w:ind w:left="7693" w:hanging="360"/>
      </w:pPr>
      <w:rPr>
        <w:rFonts w:hint="default"/>
      </w:rPr>
    </w:lvl>
  </w:abstractNum>
  <w:num w:numId="1" w16cid:durableId="1839422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7845"/>
    <w:rsid w:val="003449D2"/>
    <w:rsid w:val="007F27E1"/>
    <w:rsid w:val="0098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4:docId w14:val="7945A284"/>
  <w15:docId w15:val="{68F47712-B902-443D-8BD1-100DE93D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eorgia" w:eastAsia="Georgia" w:hAnsi="Georgia" w:cs="Georgia"/>
    </w:rPr>
  </w:style>
  <w:style w:type="paragraph" w:styleId="Nadpis1">
    <w:name w:val="heading 1"/>
    <w:basedOn w:val="Normln"/>
    <w:uiPriority w:val="9"/>
    <w:qFormat/>
    <w:pPr>
      <w:spacing w:line="391" w:lineRule="exact"/>
      <w:outlineLvl w:val="0"/>
    </w:pPr>
    <w:rPr>
      <w:rFonts w:ascii="Calibri" w:eastAsia="Calibri" w:hAnsi="Calibri" w:cs="Calibri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19"/>
      <w:ind w:left="1096" w:right="113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45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499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Matejová Andrea</dc:creator>
  <cp:lastModifiedBy>Jan Motyka</cp:lastModifiedBy>
  <cp:revision>2</cp:revision>
  <dcterms:created xsi:type="dcterms:W3CDTF">2024-12-02T10:42:00Z</dcterms:created>
  <dcterms:modified xsi:type="dcterms:W3CDTF">2024-12-02T09:52:00Z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2024-12-02T00:00:00Z</vt:filetime>
  </property>
</Properties>
</file>