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6CB3" w14:textId="77777777" w:rsidR="00F118C1" w:rsidRDefault="00000000">
      <w:pPr>
        <w:pStyle w:val="Heading210"/>
        <w:keepNext/>
        <w:keepLines/>
        <w:framePr w:w="3406" w:h="475" w:wrap="none" w:hAnchor="page" w:x="12129" w:y="1"/>
      </w:pPr>
      <w:bookmarkStart w:id="0" w:name="bookmark0"/>
      <w:r>
        <w:rPr>
          <w:rStyle w:val="Heading21"/>
          <w:b/>
          <w:bCs/>
          <w:vertAlign w:val="superscript"/>
        </w:rPr>
        <w:t>č 10</w:t>
      </w:r>
      <w:r>
        <w:rPr>
          <w:rStyle w:val="Heading21"/>
          <w:b/>
          <w:bCs/>
        </w:rPr>
        <w:t xml:space="preserve"> OVHS-258/2024</w:t>
      </w:r>
      <w:bookmarkEnd w:id="0"/>
    </w:p>
    <w:p w14:paraId="44A21779" w14:textId="77777777" w:rsidR="00F118C1" w:rsidRDefault="00000000">
      <w:pPr>
        <w:pStyle w:val="Bodytext10"/>
        <w:framePr w:w="1224" w:h="202" w:wrap="none" w:hAnchor="page" w:x="12143" w:y="642"/>
      </w:pPr>
      <w:r>
        <w:rPr>
          <w:rStyle w:val="Bodytext1"/>
        </w:rPr>
        <w:t>Datum vystaveni:</w:t>
      </w:r>
    </w:p>
    <w:p w14:paraId="196B4DF5" w14:textId="77777777" w:rsidR="00F118C1" w:rsidRDefault="00000000">
      <w:pPr>
        <w:pStyle w:val="Bodytext10"/>
        <w:framePr w:w="814" w:h="194" w:wrap="none" w:hAnchor="page" w:x="13821" w:y="635"/>
      </w:pPr>
      <w:r>
        <w:rPr>
          <w:rStyle w:val="Bodytext1"/>
        </w:rPr>
        <w:t>29.11.2024</w:t>
      </w:r>
    </w:p>
    <w:p w14:paraId="449A710B" w14:textId="77777777" w:rsidR="00F118C1" w:rsidRDefault="00000000">
      <w:pPr>
        <w:pStyle w:val="Bodytext10"/>
        <w:framePr w:w="3283" w:h="1231" w:wrap="none" w:hAnchor="page" w:x="1322" w:y="1067"/>
        <w:spacing w:after="60"/>
      </w:pPr>
      <w:r>
        <w:rPr>
          <w:rStyle w:val="Bodytext1"/>
        </w:rPr>
        <w:t>ODBĚRATEL:</w:t>
      </w:r>
    </w:p>
    <w:p w14:paraId="73EF7FF2" w14:textId="77777777" w:rsidR="00F118C1" w:rsidRDefault="00000000">
      <w:pPr>
        <w:pStyle w:val="Bodytext10"/>
        <w:framePr w:w="3283" w:h="1231" w:wrap="none" w:hAnchor="page" w:x="1322" w:y="1067"/>
        <w:spacing w:after="60"/>
        <w:rPr>
          <w:sz w:val="16"/>
          <w:szCs w:val="16"/>
        </w:rPr>
      </w:pPr>
      <w:r>
        <w:rPr>
          <w:rStyle w:val="Bodytext1"/>
          <w:sz w:val="16"/>
          <w:szCs w:val="16"/>
        </w:rPr>
        <w:t>Nemocnice Havířov, příspěvková organizace</w:t>
      </w:r>
    </w:p>
    <w:p w14:paraId="460C55A8" w14:textId="77777777" w:rsidR="00F118C1" w:rsidRDefault="00000000">
      <w:pPr>
        <w:pStyle w:val="Bodytext10"/>
        <w:framePr w:w="3283" w:h="1231" w:wrap="none" w:hAnchor="page" w:x="1322" w:y="1067"/>
        <w:spacing w:after="60"/>
      </w:pPr>
      <w:r>
        <w:rPr>
          <w:rStyle w:val="Bodytext1"/>
        </w:rPr>
        <w:t>Dělnická 1132/24</w:t>
      </w:r>
    </w:p>
    <w:p w14:paraId="623EF9DA" w14:textId="77777777" w:rsidR="00F118C1" w:rsidRDefault="00000000">
      <w:pPr>
        <w:pStyle w:val="Bodytext10"/>
        <w:framePr w:w="3283" w:h="1231" w:wrap="none" w:hAnchor="page" w:x="1322" w:y="1067"/>
        <w:spacing w:after="60"/>
      </w:pPr>
      <w:r>
        <w:rPr>
          <w:rStyle w:val="Bodytext1"/>
        </w:rPr>
        <w:t>736 01 Havířov</w:t>
      </w:r>
    </w:p>
    <w:p w14:paraId="250408A6" w14:textId="77777777" w:rsidR="00F118C1" w:rsidRDefault="00000000">
      <w:pPr>
        <w:pStyle w:val="Bodytext10"/>
        <w:framePr w:w="3283" w:h="1231" w:wrap="none" w:hAnchor="page" w:x="1322" w:y="1067"/>
        <w:spacing w:after="60"/>
      </w:pPr>
      <w:r>
        <w:rPr>
          <w:rStyle w:val="Bodytext1"/>
        </w:rPr>
        <w:t>Česká republika</w:t>
      </w:r>
    </w:p>
    <w:p w14:paraId="26CC83BA" w14:textId="77777777" w:rsidR="00F118C1" w:rsidRDefault="00000000">
      <w:pPr>
        <w:pStyle w:val="Bodytext10"/>
        <w:framePr w:w="5753" w:h="857" w:wrap="none" w:hAnchor="page" w:x="8119" w:y="1081"/>
      </w:pPr>
      <w:r>
        <w:rPr>
          <w:rStyle w:val="Bodytext1"/>
        </w:rPr>
        <w:t>DODAVATEL</w:t>
      </w:r>
    </w:p>
    <w:p w14:paraId="0EE62B9F" w14:textId="77777777" w:rsidR="00F118C1" w:rsidRDefault="00000000">
      <w:pPr>
        <w:pStyle w:val="Heading110"/>
        <w:keepNext/>
        <w:keepLines/>
        <w:framePr w:w="5753" w:h="857" w:wrap="none" w:hAnchor="page" w:x="8119" w:y="1081"/>
        <w:tabs>
          <w:tab w:val="left" w:pos="5645"/>
        </w:tabs>
      </w:pPr>
      <w:bookmarkStart w:id="1" w:name="bookmark2"/>
      <w:r>
        <w:rPr>
          <w:rStyle w:val="Heading11"/>
        </w:rPr>
        <w:t>I</w:t>
      </w:r>
      <w:r>
        <w:rPr>
          <w:rStyle w:val="Heading11"/>
        </w:rPr>
        <w:tab/>
      </w:r>
      <w:proofErr w:type="spellStart"/>
      <w:r>
        <w:rPr>
          <w:rStyle w:val="Heading11"/>
        </w:rPr>
        <w:t>I</w:t>
      </w:r>
      <w:bookmarkEnd w:id="1"/>
      <w:proofErr w:type="spellEnd"/>
    </w:p>
    <w:p w14:paraId="2F243D51" w14:textId="77777777" w:rsidR="00F118C1" w:rsidRDefault="00000000">
      <w:pPr>
        <w:pStyle w:val="Bodytext10"/>
        <w:framePr w:w="5753" w:h="857" w:wrap="none" w:hAnchor="page" w:x="8119" w:y="1081"/>
        <w:ind w:firstLine="140"/>
        <w:rPr>
          <w:sz w:val="16"/>
          <w:szCs w:val="16"/>
        </w:rPr>
      </w:pPr>
      <w:r>
        <w:rPr>
          <w:rStyle w:val="Bodytext1"/>
          <w:sz w:val="16"/>
          <w:szCs w:val="16"/>
        </w:rPr>
        <w:t>DAHLHAUSEN CZ, spol. s r.o.</w:t>
      </w:r>
    </w:p>
    <w:p w14:paraId="1C511C01" w14:textId="77777777" w:rsidR="00F118C1" w:rsidRDefault="00000000">
      <w:pPr>
        <w:pStyle w:val="Bodytext10"/>
        <w:framePr w:w="1145" w:h="410" w:wrap="none" w:hAnchor="page" w:x="8248" w:y="2240"/>
        <w:spacing w:after="40"/>
      </w:pPr>
      <w:r>
        <w:rPr>
          <w:rStyle w:val="Bodytext1"/>
        </w:rPr>
        <w:t>Knínická 1577/8</w:t>
      </w:r>
    </w:p>
    <w:p w14:paraId="6EAC0217" w14:textId="77777777" w:rsidR="00F118C1" w:rsidRDefault="00000000">
      <w:pPr>
        <w:pStyle w:val="Bodytext10"/>
        <w:framePr w:w="1145" w:h="410" w:wrap="none" w:hAnchor="page" w:x="8248" w:y="2240"/>
      </w:pPr>
      <w:r>
        <w:rPr>
          <w:rStyle w:val="Bodytext1"/>
        </w:rPr>
        <w:t>664 34 Kuřím</w:t>
      </w:r>
    </w:p>
    <w:p w14:paraId="57D9213E" w14:textId="77777777" w:rsidR="00F118C1" w:rsidRDefault="00000000">
      <w:pPr>
        <w:pStyle w:val="Bodytext10"/>
        <w:framePr w:w="1325" w:h="439" w:wrap="none" w:hAnchor="page" w:x="11791" w:y="2211"/>
        <w:spacing w:after="40"/>
      </w:pPr>
      <w:r>
        <w:rPr>
          <w:rStyle w:val="Bodytext1"/>
        </w:rPr>
        <w:t>IČO: 63493179</w:t>
      </w:r>
    </w:p>
    <w:p w14:paraId="3FDD2F26" w14:textId="77777777" w:rsidR="00F118C1" w:rsidRDefault="00000000">
      <w:pPr>
        <w:pStyle w:val="Bodytext10"/>
        <w:framePr w:w="1325" w:h="439" w:wrap="none" w:hAnchor="page" w:x="11791" w:y="2211"/>
      </w:pPr>
      <w:r>
        <w:rPr>
          <w:rStyle w:val="Bodytext1"/>
        </w:rPr>
        <w:t>DIČ: CZ63493179</w:t>
      </w:r>
    </w:p>
    <w:p w14:paraId="2366A6AA" w14:textId="77777777" w:rsidR="00F118C1" w:rsidRDefault="00000000">
      <w:pPr>
        <w:pStyle w:val="Bodytext10"/>
        <w:framePr w:w="2599" w:h="454" w:wrap="none" w:hAnchor="page" w:x="1423" w:y="3291"/>
        <w:spacing w:after="40"/>
      </w:pPr>
      <w:r>
        <w:rPr>
          <w:rStyle w:val="Bodytext1"/>
        </w:rPr>
        <w:t>pro odběratele zajišťuje dodávku:</w:t>
      </w:r>
    </w:p>
    <w:p w14:paraId="341483C7" w14:textId="77777777" w:rsidR="00F118C1" w:rsidRDefault="00000000">
      <w:pPr>
        <w:pStyle w:val="Bodytext10"/>
        <w:framePr w:w="2599" w:h="454" w:wrap="none" w:hAnchor="page" w:x="1423" w:y="3291"/>
        <w:pBdr>
          <w:bottom w:val="single" w:sz="4" w:space="0" w:color="auto"/>
        </w:pBdr>
        <w:rPr>
          <w:sz w:val="16"/>
          <w:szCs w:val="16"/>
        </w:rPr>
      </w:pPr>
      <w:r>
        <w:rPr>
          <w:rStyle w:val="Bodytext1"/>
          <w:sz w:val="16"/>
          <w:szCs w:val="16"/>
        </w:rPr>
        <w:t xml:space="preserve">Logistická společnost </w:t>
      </w:r>
      <w:proofErr w:type="spellStart"/>
      <w:r>
        <w:rPr>
          <w:rStyle w:val="Bodytext1"/>
          <w:sz w:val="16"/>
          <w:szCs w:val="16"/>
        </w:rPr>
        <w:t>NemLog</w:t>
      </w:r>
      <w:proofErr w:type="spellEnd"/>
      <w:r>
        <w:rPr>
          <w:rStyle w:val="Bodytext1"/>
          <w:sz w:val="16"/>
          <w:szCs w:val="16"/>
        </w:rPr>
        <w:t xml:space="preserve"> a.s.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152"/>
        <w:gridCol w:w="3989"/>
      </w:tblGrid>
      <w:tr w:rsidR="00F118C1" w14:paraId="7BC1F6B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14:paraId="12102FBB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1203C28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</w:tcPr>
          <w:p w14:paraId="354A3AE3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F118C1" w14:paraId="6C213A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46" w:type="dxa"/>
            <w:shd w:val="clear" w:color="auto" w:fill="auto"/>
            <w:vAlign w:val="bottom"/>
          </w:tcPr>
          <w:p w14:paraId="5B23E6E2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B5D62B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18A0CE90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</w:tr>
      <w:tr w:rsidR="00F118C1" w14:paraId="1217E81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51BF2F2B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E816D2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6450D31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A66400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3A2FABA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D8CB5B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4FE49EA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FBD307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2FB3BC04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D40AD03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553A1179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78C280E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7F81E98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4BA61E4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D4A5C45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</w:tr>
      <w:tr w:rsidR="00F118C1" w14:paraId="265D1C1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58D73252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2B253EC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1E4A604D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1C379F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5D0BD8C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882123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436C0332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12E6296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6329F82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C21D5B2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190FEC3A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AF07AB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22CE9D4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B7445E4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66AA3642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08FAF7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669F7D50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975BEE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CAE6239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</w:tr>
      <w:tr w:rsidR="00F118C1" w14:paraId="2CD7AF9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1EF01EF3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CE00F4A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AB780DF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A80CDE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</w:tcPr>
          <w:p w14:paraId="69775598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2" w:type="dxa"/>
            <w:shd w:val="clear" w:color="auto" w:fill="auto"/>
          </w:tcPr>
          <w:p w14:paraId="221B951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3989" w:type="dxa"/>
            <w:shd w:val="clear" w:color="auto" w:fill="auto"/>
          </w:tcPr>
          <w:p w14:paraId="17336A46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</w:tr>
      <w:tr w:rsidR="00F118C1" w14:paraId="7E9092F0" w14:textId="77777777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246" w:type="dxa"/>
            <w:shd w:val="clear" w:color="auto" w:fill="auto"/>
            <w:vAlign w:val="bottom"/>
          </w:tcPr>
          <w:p w14:paraId="2A67116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43.004.66.503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F1335AB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N044329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2EFEC321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Aplikátor/houbička s odsáváním sekretu</w:t>
            </w:r>
          </w:p>
        </w:tc>
      </w:tr>
      <w:tr w:rsidR="00F118C1" w14:paraId="29C703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B620C1C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B7738A8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7C55E7F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1533EE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52D79B82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475BCF1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N001923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23DE46EA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Žaludeční sonda CH42</w:t>
            </w:r>
          </w:p>
        </w:tc>
      </w:tr>
      <w:tr w:rsidR="00F118C1" w14:paraId="485C112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246" w:type="dxa"/>
            <w:shd w:val="clear" w:color="auto" w:fill="auto"/>
            <w:vAlign w:val="bottom"/>
          </w:tcPr>
          <w:p w14:paraId="11A1BB41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499661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N003963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BEE19AF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proofErr w:type="spellStart"/>
            <w:r>
              <w:rPr>
                <w:rStyle w:val="Other1"/>
              </w:rPr>
              <w:t>Stapler</w:t>
            </w:r>
            <w:proofErr w:type="spellEnd"/>
            <w:r>
              <w:rPr>
                <w:rStyle w:val="Other1"/>
              </w:rPr>
              <w:t xml:space="preserve"> na kůži</w:t>
            </w:r>
          </w:p>
        </w:tc>
      </w:tr>
      <w:tr w:rsidR="00F118C1" w14:paraId="734F26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F0C2446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FD84FFE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881B6D1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Endolap</w:t>
            </w:r>
            <w:proofErr w:type="spellEnd"/>
            <w:r>
              <w:rPr>
                <w:rStyle w:val="Other1"/>
              </w:rPr>
              <w:t xml:space="preserve"> 10x15 cm</w:t>
            </w:r>
          </w:p>
        </w:tc>
      </w:tr>
      <w:tr w:rsidR="00F118C1" w14:paraId="147559C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3E923224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9A6AB8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03FCCDF1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</w:tr>
      <w:tr w:rsidR="00F118C1" w14:paraId="61321AC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7501650E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18EB469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6AABF064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1C4DFF5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5A39EDBA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B61E391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75641A33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5365AF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7749FE0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CA346AE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4EDB7008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</w:tr>
      <w:tr w:rsidR="00F118C1" w14:paraId="5B9FB12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46" w:type="dxa"/>
            <w:shd w:val="clear" w:color="auto" w:fill="auto"/>
            <w:vAlign w:val="bottom"/>
          </w:tcPr>
          <w:p w14:paraId="7F015455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10D4D84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2663BEE9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F118C1" w14:paraId="256427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185C346F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4544531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4FEF2B7C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Nose-Fix náplast na nos</w:t>
            </w:r>
          </w:p>
        </w:tc>
      </w:tr>
      <w:tr w:rsidR="00F118C1" w14:paraId="1ED654E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0E41236E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73F8DA25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2CD5BD92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</w:tr>
      <w:tr w:rsidR="00F118C1" w14:paraId="66831E9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46" w:type="dxa"/>
            <w:shd w:val="clear" w:color="auto" w:fill="auto"/>
            <w:vAlign w:val="bottom"/>
          </w:tcPr>
          <w:p w14:paraId="1F839A4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16C25B67" w14:textId="77777777" w:rsidR="00F118C1" w:rsidRDefault="00000000">
            <w:pPr>
              <w:pStyle w:val="Other10"/>
              <w:framePr w:w="6386" w:h="6120" w:wrap="none" w:hAnchor="page" w:x="1329" w:y="3831"/>
              <w:ind w:firstLine="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3989" w:type="dxa"/>
            <w:shd w:val="clear" w:color="auto" w:fill="auto"/>
            <w:vAlign w:val="bottom"/>
          </w:tcPr>
          <w:p w14:paraId="39394E71" w14:textId="77777777" w:rsidR="00F118C1" w:rsidRDefault="00000000">
            <w:pPr>
              <w:pStyle w:val="Other10"/>
              <w:framePr w:w="6386" w:h="6120" w:wrap="none" w:hAnchor="page" w:x="1329" w:y="3831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</w:tr>
    </w:tbl>
    <w:p w14:paraId="4F396304" w14:textId="77777777" w:rsidR="00F118C1" w:rsidRDefault="00F118C1">
      <w:pPr>
        <w:framePr w:w="6386" w:h="6120" w:wrap="none" w:hAnchor="page" w:x="1329" w:y="383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426"/>
      </w:tblGrid>
      <w:tr w:rsidR="00F118C1" w14:paraId="26CAE55D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</w:tcPr>
          <w:p w14:paraId="67987A53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14:paraId="5F99B53E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F118C1" w14:paraId="02FB5E6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50CDF275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60,000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7DB4BE6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OVH-5902/2024</w:t>
            </w:r>
          </w:p>
        </w:tc>
      </w:tr>
      <w:tr w:rsidR="00F118C1" w14:paraId="1550155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66" w:type="dxa"/>
            <w:shd w:val="clear" w:color="auto" w:fill="auto"/>
            <w:vAlign w:val="bottom"/>
          </w:tcPr>
          <w:p w14:paraId="0061FAA1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9D8981B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OVH-5908/2024</w:t>
            </w:r>
          </w:p>
        </w:tc>
      </w:tr>
      <w:tr w:rsidR="00F118C1" w14:paraId="1B1F2F0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3C4EF2B6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BC1F6A0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OVH-5916/2024</w:t>
            </w:r>
          </w:p>
        </w:tc>
      </w:tr>
      <w:tr w:rsidR="00F118C1" w14:paraId="7EC6F58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165C8773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6C50112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OVH-5929/2024</w:t>
            </w:r>
          </w:p>
        </w:tc>
      </w:tr>
      <w:tr w:rsidR="00F118C1" w14:paraId="21EA9D1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31C5AB09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73F4945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OVH-5932/2024</w:t>
            </w:r>
          </w:p>
        </w:tc>
      </w:tr>
      <w:tr w:rsidR="00F118C1" w14:paraId="686C56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4099E1C3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A76BE38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OVH-5940/2024</w:t>
            </w:r>
          </w:p>
        </w:tc>
      </w:tr>
      <w:tr w:rsidR="00F118C1" w14:paraId="6D3ED8C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6" w:type="dxa"/>
            <w:shd w:val="clear" w:color="auto" w:fill="auto"/>
            <w:vAlign w:val="bottom"/>
          </w:tcPr>
          <w:p w14:paraId="1F2CB1F8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90,000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0B43AC2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OVH-5942/2024</w:t>
            </w:r>
          </w:p>
        </w:tc>
      </w:tr>
      <w:tr w:rsidR="00F118C1" w14:paraId="2384657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</w:tcPr>
          <w:p w14:paraId="1F0F1BE4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1ADCC54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OVH-5945/2024</w:t>
            </w:r>
          </w:p>
        </w:tc>
      </w:tr>
      <w:tr w:rsidR="00F118C1" w14:paraId="58B5782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293573DA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2AA4213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OVH-5952/2024</w:t>
            </w:r>
          </w:p>
        </w:tc>
      </w:tr>
      <w:tr w:rsidR="00F118C1" w14:paraId="4176954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44CEE17C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FAD2BCF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OVH-5963/2024</w:t>
            </w:r>
          </w:p>
        </w:tc>
      </w:tr>
      <w:tr w:rsidR="00F118C1" w14:paraId="089CA0B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66" w:type="dxa"/>
            <w:shd w:val="clear" w:color="auto" w:fill="auto"/>
            <w:vAlign w:val="bottom"/>
          </w:tcPr>
          <w:p w14:paraId="7D492F36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270,000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7BA51ED4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OVH-5963/2024</w:t>
            </w:r>
          </w:p>
        </w:tc>
      </w:tr>
      <w:tr w:rsidR="00F118C1" w14:paraId="46B2E15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</w:tcPr>
          <w:p w14:paraId="7BCEE731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</w:tcPr>
          <w:p w14:paraId="4B884B05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OVH-5999/2024</w:t>
            </w:r>
          </w:p>
        </w:tc>
      </w:tr>
      <w:tr w:rsidR="00F118C1" w14:paraId="61FB0E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</w:tcPr>
          <w:p w14:paraId="577BE7B3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150,000 bal</w:t>
            </w:r>
          </w:p>
        </w:tc>
        <w:tc>
          <w:tcPr>
            <w:tcW w:w="1426" w:type="dxa"/>
            <w:shd w:val="clear" w:color="auto" w:fill="auto"/>
          </w:tcPr>
          <w:p w14:paraId="4774AC19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OVH-6007/2024</w:t>
            </w:r>
          </w:p>
        </w:tc>
      </w:tr>
      <w:tr w:rsidR="00F118C1" w14:paraId="1801C2B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66" w:type="dxa"/>
            <w:shd w:val="clear" w:color="auto" w:fill="auto"/>
            <w:vAlign w:val="bottom"/>
          </w:tcPr>
          <w:p w14:paraId="77645EA8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09039AE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OVH-6011/2024</w:t>
            </w:r>
          </w:p>
        </w:tc>
      </w:tr>
      <w:tr w:rsidR="00F118C1" w14:paraId="5F7F26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1697E603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C5FBA69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OVH-6057/2024</w:t>
            </w:r>
          </w:p>
        </w:tc>
      </w:tr>
      <w:tr w:rsidR="00F118C1" w14:paraId="03BEAE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2BEBA332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60,000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9E07A40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OVH-6057/2024</w:t>
            </w:r>
          </w:p>
        </w:tc>
      </w:tr>
      <w:tr w:rsidR="00F118C1" w14:paraId="56C96C4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4546FDF2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  <w:jc w:val="center"/>
            </w:pPr>
            <w:r>
              <w:rPr>
                <w:rStyle w:val="Other1"/>
              </w:rPr>
              <w:t>5,000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4F890674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OVH-6057/2024</w:t>
            </w:r>
          </w:p>
        </w:tc>
      </w:tr>
      <w:tr w:rsidR="00F118C1" w14:paraId="67071BC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66" w:type="dxa"/>
            <w:shd w:val="clear" w:color="auto" w:fill="auto"/>
            <w:vAlign w:val="bottom"/>
          </w:tcPr>
          <w:p w14:paraId="084CAFDA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20,000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0102E490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 VH -6076/2024</w:t>
            </w:r>
          </w:p>
        </w:tc>
      </w:tr>
      <w:tr w:rsidR="00F118C1" w14:paraId="483C62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</w:tcPr>
          <w:p w14:paraId="16C1E60F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</w:tcPr>
          <w:p w14:paraId="27A38BF1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OVH-6089/2024</w:t>
            </w:r>
          </w:p>
        </w:tc>
      </w:tr>
      <w:tr w:rsidR="00F118C1" w14:paraId="602B966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4FA58DE2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1D40F60A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OVH-6096/2024</w:t>
            </w:r>
          </w:p>
        </w:tc>
      </w:tr>
      <w:tr w:rsidR="00F118C1" w14:paraId="14A32F8C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066" w:type="dxa"/>
            <w:shd w:val="clear" w:color="auto" w:fill="auto"/>
            <w:vAlign w:val="bottom"/>
          </w:tcPr>
          <w:p w14:paraId="0336C7AA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300,000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67968618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OVH-6102/2024</w:t>
            </w:r>
          </w:p>
        </w:tc>
      </w:tr>
      <w:tr w:rsidR="00F118C1" w14:paraId="0AB93B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5363DCC2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180,000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918E295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OVH-6102/2024</w:t>
            </w:r>
          </w:p>
        </w:tc>
      </w:tr>
      <w:tr w:rsidR="00F118C1" w14:paraId="1358C17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7F27DC7D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150,000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3742A8F6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OVH-6148/2024</w:t>
            </w:r>
          </w:p>
        </w:tc>
      </w:tr>
      <w:tr w:rsidR="00F118C1" w14:paraId="03EAC5B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66" w:type="dxa"/>
            <w:shd w:val="clear" w:color="auto" w:fill="auto"/>
            <w:vAlign w:val="bottom"/>
          </w:tcPr>
          <w:p w14:paraId="4F02620C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29783735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OVH-6160/2024</w:t>
            </w:r>
          </w:p>
        </w:tc>
      </w:tr>
      <w:tr w:rsidR="00F118C1" w14:paraId="29D0490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1066" w:type="dxa"/>
            <w:shd w:val="clear" w:color="auto" w:fill="auto"/>
            <w:vAlign w:val="bottom"/>
          </w:tcPr>
          <w:p w14:paraId="60AFF909" w14:textId="77777777" w:rsidR="00F118C1" w:rsidRDefault="00000000">
            <w:pPr>
              <w:pStyle w:val="Other10"/>
              <w:framePr w:w="2491" w:h="6106" w:wrap="none" w:hAnchor="page" w:x="13360" w:y="3824"/>
              <w:ind w:firstLine="0"/>
            </w:pPr>
            <w:r>
              <w:rPr>
                <w:rStyle w:val="Other1"/>
              </w:rPr>
              <w:t>100,000 ks</w:t>
            </w:r>
          </w:p>
        </w:tc>
        <w:tc>
          <w:tcPr>
            <w:tcW w:w="1426" w:type="dxa"/>
            <w:shd w:val="clear" w:color="auto" w:fill="auto"/>
            <w:vAlign w:val="bottom"/>
          </w:tcPr>
          <w:p w14:paraId="59F1BC43" w14:textId="77777777" w:rsidR="00F118C1" w:rsidRDefault="00000000">
            <w:pPr>
              <w:pStyle w:val="Other10"/>
              <w:framePr w:w="2491" w:h="6106" w:wrap="none" w:hAnchor="page" w:x="13360" w:y="3824"/>
              <w:ind w:firstLine="180"/>
            </w:pPr>
            <w:r>
              <w:rPr>
                <w:rStyle w:val="Other1"/>
              </w:rPr>
              <w:t>OVH-6160/2024</w:t>
            </w:r>
          </w:p>
        </w:tc>
      </w:tr>
    </w:tbl>
    <w:p w14:paraId="368F7B73" w14:textId="77777777" w:rsidR="00F118C1" w:rsidRDefault="00F118C1">
      <w:pPr>
        <w:framePr w:w="2491" w:h="6106" w:wrap="none" w:hAnchor="page" w:x="13360" w:y="3824"/>
        <w:spacing w:line="1" w:lineRule="exact"/>
      </w:pPr>
    </w:p>
    <w:p w14:paraId="397FAAB1" w14:textId="77777777" w:rsidR="00F118C1" w:rsidRDefault="00F118C1">
      <w:pPr>
        <w:spacing w:line="360" w:lineRule="exact"/>
      </w:pPr>
    </w:p>
    <w:p w14:paraId="71C41FD0" w14:textId="77777777" w:rsidR="00F118C1" w:rsidRDefault="00F118C1">
      <w:pPr>
        <w:spacing w:line="360" w:lineRule="exact"/>
      </w:pPr>
    </w:p>
    <w:p w14:paraId="0C0574C3" w14:textId="77777777" w:rsidR="00F118C1" w:rsidRDefault="00F118C1">
      <w:pPr>
        <w:spacing w:line="360" w:lineRule="exact"/>
      </w:pPr>
    </w:p>
    <w:p w14:paraId="485D1C9B" w14:textId="77777777" w:rsidR="00F118C1" w:rsidRDefault="00F118C1">
      <w:pPr>
        <w:spacing w:line="360" w:lineRule="exact"/>
      </w:pPr>
    </w:p>
    <w:p w14:paraId="371F2FE4" w14:textId="77777777" w:rsidR="00F118C1" w:rsidRDefault="00F118C1">
      <w:pPr>
        <w:spacing w:line="360" w:lineRule="exact"/>
      </w:pPr>
    </w:p>
    <w:p w14:paraId="427CFF8A" w14:textId="77777777" w:rsidR="00F118C1" w:rsidRDefault="00F118C1">
      <w:pPr>
        <w:spacing w:line="360" w:lineRule="exact"/>
      </w:pPr>
    </w:p>
    <w:p w14:paraId="5064366F" w14:textId="77777777" w:rsidR="00F118C1" w:rsidRDefault="00F118C1">
      <w:pPr>
        <w:spacing w:line="360" w:lineRule="exact"/>
      </w:pPr>
    </w:p>
    <w:p w14:paraId="2F893058" w14:textId="77777777" w:rsidR="00F118C1" w:rsidRDefault="00F118C1">
      <w:pPr>
        <w:spacing w:line="360" w:lineRule="exact"/>
      </w:pPr>
    </w:p>
    <w:p w14:paraId="3D1068A6" w14:textId="77777777" w:rsidR="00F118C1" w:rsidRDefault="00F118C1">
      <w:pPr>
        <w:spacing w:line="360" w:lineRule="exact"/>
      </w:pPr>
    </w:p>
    <w:p w14:paraId="398B897D" w14:textId="77777777" w:rsidR="00F118C1" w:rsidRDefault="00F118C1">
      <w:pPr>
        <w:spacing w:line="360" w:lineRule="exact"/>
      </w:pPr>
    </w:p>
    <w:p w14:paraId="39264A71" w14:textId="77777777" w:rsidR="00F118C1" w:rsidRDefault="00F118C1">
      <w:pPr>
        <w:spacing w:line="360" w:lineRule="exact"/>
      </w:pPr>
    </w:p>
    <w:p w14:paraId="0D029637" w14:textId="77777777" w:rsidR="00F118C1" w:rsidRDefault="00F118C1">
      <w:pPr>
        <w:spacing w:line="360" w:lineRule="exact"/>
      </w:pPr>
    </w:p>
    <w:p w14:paraId="37496232" w14:textId="77777777" w:rsidR="00F118C1" w:rsidRDefault="00F118C1">
      <w:pPr>
        <w:spacing w:line="360" w:lineRule="exact"/>
      </w:pPr>
    </w:p>
    <w:p w14:paraId="1548E412" w14:textId="77777777" w:rsidR="00F118C1" w:rsidRDefault="00F118C1">
      <w:pPr>
        <w:spacing w:line="360" w:lineRule="exact"/>
      </w:pPr>
    </w:p>
    <w:p w14:paraId="28623A17" w14:textId="77777777" w:rsidR="00F118C1" w:rsidRDefault="00F118C1">
      <w:pPr>
        <w:spacing w:line="360" w:lineRule="exact"/>
      </w:pPr>
    </w:p>
    <w:p w14:paraId="5B5B5CFF" w14:textId="77777777" w:rsidR="00F118C1" w:rsidRDefault="00F118C1">
      <w:pPr>
        <w:spacing w:line="360" w:lineRule="exact"/>
      </w:pPr>
    </w:p>
    <w:p w14:paraId="5B0B77E7" w14:textId="77777777" w:rsidR="00F118C1" w:rsidRDefault="00F118C1">
      <w:pPr>
        <w:spacing w:line="360" w:lineRule="exact"/>
      </w:pPr>
    </w:p>
    <w:p w14:paraId="6203CDE1" w14:textId="77777777" w:rsidR="00F118C1" w:rsidRDefault="00F118C1">
      <w:pPr>
        <w:spacing w:line="360" w:lineRule="exact"/>
      </w:pPr>
    </w:p>
    <w:p w14:paraId="46FE1F55" w14:textId="77777777" w:rsidR="00F118C1" w:rsidRDefault="00F118C1">
      <w:pPr>
        <w:spacing w:line="360" w:lineRule="exact"/>
      </w:pPr>
    </w:p>
    <w:p w14:paraId="1E04DD9E" w14:textId="77777777" w:rsidR="00F118C1" w:rsidRDefault="00F118C1">
      <w:pPr>
        <w:spacing w:line="360" w:lineRule="exact"/>
      </w:pPr>
    </w:p>
    <w:p w14:paraId="3BB6B2CB" w14:textId="77777777" w:rsidR="00F118C1" w:rsidRDefault="00F118C1">
      <w:pPr>
        <w:spacing w:line="360" w:lineRule="exact"/>
      </w:pPr>
    </w:p>
    <w:p w14:paraId="6AF5D8A8" w14:textId="77777777" w:rsidR="00F118C1" w:rsidRDefault="00F118C1">
      <w:pPr>
        <w:spacing w:line="360" w:lineRule="exact"/>
      </w:pPr>
    </w:p>
    <w:p w14:paraId="748586BC" w14:textId="77777777" w:rsidR="00F118C1" w:rsidRDefault="00F118C1">
      <w:pPr>
        <w:spacing w:line="360" w:lineRule="exact"/>
      </w:pPr>
    </w:p>
    <w:p w14:paraId="418ED51B" w14:textId="77777777" w:rsidR="00F118C1" w:rsidRDefault="00F118C1">
      <w:pPr>
        <w:spacing w:line="360" w:lineRule="exact"/>
      </w:pPr>
    </w:p>
    <w:p w14:paraId="1F923B8F" w14:textId="77777777" w:rsidR="00F118C1" w:rsidRDefault="00F118C1">
      <w:pPr>
        <w:spacing w:line="360" w:lineRule="exact"/>
      </w:pPr>
    </w:p>
    <w:p w14:paraId="4803B31E" w14:textId="77777777" w:rsidR="00F118C1" w:rsidRDefault="00F118C1">
      <w:pPr>
        <w:spacing w:line="360" w:lineRule="exact"/>
      </w:pPr>
    </w:p>
    <w:p w14:paraId="50FB5B64" w14:textId="77777777" w:rsidR="00F118C1" w:rsidRDefault="00F118C1">
      <w:pPr>
        <w:spacing w:after="589" w:line="1" w:lineRule="exact"/>
      </w:pPr>
    </w:p>
    <w:p w14:paraId="55EDEED5" w14:textId="77777777" w:rsidR="00F118C1" w:rsidRDefault="00F118C1">
      <w:pPr>
        <w:spacing w:line="1" w:lineRule="exact"/>
        <w:sectPr w:rsidR="00F118C1">
          <w:footerReference w:type="default" r:id="rId6"/>
          <w:pgSz w:w="16840" w:h="11900" w:orient="landscape"/>
          <w:pgMar w:top="755" w:right="990" w:bottom="792" w:left="1321" w:header="327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202"/>
        <w:gridCol w:w="6192"/>
        <w:gridCol w:w="4450"/>
        <w:gridCol w:w="1512"/>
      </w:tblGrid>
      <w:tr w:rsidR="00F118C1" w14:paraId="330D2D5F" w14:textId="7777777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181" w:type="dxa"/>
            <w:shd w:val="clear" w:color="auto" w:fill="auto"/>
          </w:tcPr>
          <w:p w14:paraId="23F0439D" w14:textId="77777777" w:rsidR="00F118C1" w:rsidRDefault="00000000">
            <w:pPr>
              <w:pStyle w:val="Other10"/>
              <w:spacing w:after="18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Odběratel:</w:t>
            </w:r>
          </w:p>
          <w:p w14:paraId="535E9688" w14:textId="77777777" w:rsidR="00F118C1" w:rsidRDefault="00000000">
            <w:pPr>
              <w:pStyle w:val="Other10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Dodavatel:</w:t>
            </w:r>
          </w:p>
        </w:tc>
        <w:tc>
          <w:tcPr>
            <w:tcW w:w="7394" w:type="dxa"/>
            <w:gridSpan w:val="2"/>
            <w:shd w:val="clear" w:color="auto" w:fill="auto"/>
          </w:tcPr>
          <w:p w14:paraId="6EC1B798" w14:textId="77777777" w:rsidR="00F118C1" w:rsidRDefault="00000000">
            <w:pPr>
              <w:pStyle w:val="Other10"/>
              <w:spacing w:after="18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Nemocnice Havířov, příspěvková organizace</w:t>
            </w:r>
          </w:p>
          <w:p w14:paraId="18AD3A68" w14:textId="77777777" w:rsidR="00F118C1" w:rsidRDefault="00000000">
            <w:pPr>
              <w:pStyle w:val="Other10"/>
              <w:ind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DAHLHAUSEN CZ, spol. s r.o.</w:t>
            </w:r>
          </w:p>
        </w:tc>
        <w:tc>
          <w:tcPr>
            <w:tcW w:w="5962" w:type="dxa"/>
            <w:gridSpan w:val="2"/>
            <w:shd w:val="clear" w:color="auto" w:fill="auto"/>
          </w:tcPr>
          <w:p w14:paraId="48A668BE" w14:textId="77777777" w:rsidR="00F118C1" w:rsidRDefault="00000000">
            <w:pPr>
              <w:pStyle w:val="Other10"/>
              <w:ind w:right="400" w:firstLine="0"/>
              <w:jc w:val="right"/>
              <w:rPr>
                <w:sz w:val="34"/>
                <w:szCs w:val="34"/>
              </w:rPr>
            </w:pPr>
            <w:proofErr w:type="spellStart"/>
            <w:proofErr w:type="gramStart"/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Cls</w:t>
            </w:r>
            <w:proofErr w:type="spellEnd"/>
            <w:r>
              <w:rPr>
                <w:rStyle w:val="Other1"/>
                <w:b/>
                <w:bCs/>
                <w:sz w:val="34"/>
                <w:szCs w:val="34"/>
                <w:vertAlign w:val="superscript"/>
              </w:rPr>
              <w:t>,</w:t>
            </w:r>
            <w:r>
              <w:rPr>
                <w:rStyle w:val="Other1"/>
                <w:b/>
                <w:bCs/>
                <w:sz w:val="34"/>
                <w:szCs w:val="34"/>
              </w:rPr>
              <w:t>°</w:t>
            </w:r>
            <w:proofErr w:type="gramEnd"/>
            <w:r>
              <w:rPr>
                <w:rStyle w:val="Other1"/>
                <w:b/>
                <w:bCs/>
                <w:sz w:val="34"/>
                <w:szCs w:val="34"/>
              </w:rPr>
              <w:t xml:space="preserve"> OVHS-258/2024</w:t>
            </w:r>
          </w:p>
        </w:tc>
      </w:tr>
      <w:tr w:rsidR="00F118C1" w14:paraId="1FC49E0E" w14:textId="77777777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26204" w14:textId="77777777" w:rsidR="00F118C1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2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6F863" w14:textId="77777777" w:rsidR="00F118C1" w:rsidRDefault="00000000">
            <w:pPr>
              <w:pStyle w:val="Other10"/>
              <w:ind w:firstLine="18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6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3CC00" w14:textId="77777777" w:rsidR="00F118C1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5F443" w14:textId="77777777" w:rsidR="00F118C1" w:rsidRDefault="00000000">
            <w:pPr>
              <w:pStyle w:val="Other10"/>
              <w:ind w:left="346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8AD7D" w14:textId="77777777" w:rsidR="00F118C1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F118C1" w14:paraId="2CF8B1B0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181" w:type="dxa"/>
            <w:shd w:val="clear" w:color="auto" w:fill="auto"/>
            <w:vAlign w:val="bottom"/>
          </w:tcPr>
          <w:p w14:paraId="54F04C7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202" w:type="dxa"/>
            <w:shd w:val="clear" w:color="auto" w:fill="auto"/>
            <w:vAlign w:val="bottom"/>
          </w:tcPr>
          <w:p w14:paraId="21B3233D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192" w:type="dxa"/>
            <w:shd w:val="clear" w:color="auto" w:fill="auto"/>
            <w:vAlign w:val="bottom"/>
          </w:tcPr>
          <w:p w14:paraId="705BAE1A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Nůž na </w:t>
            </w:r>
            <w:proofErr w:type="gramStart"/>
            <w:r>
              <w:rPr>
                <w:rStyle w:val="Other1"/>
              </w:rPr>
              <w:t>stehy - krátký</w:t>
            </w:r>
            <w:proofErr w:type="gramEnd"/>
          </w:p>
        </w:tc>
        <w:tc>
          <w:tcPr>
            <w:tcW w:w="4450" w:type="dxa"/>
            <w:shd w:val="clear" w:color="auto" w:fill="auto"/>
            <w:vAlign w:val="bottom"/>
          </w:tcPr>
          <w:p w14:paraId="08331E93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C289C16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OVH-6168/2024</w:t>
            </w:r>
          </w:p>
        </w:tc>
      </w:tr>
      <w:tr w:rsidR="00F118C1" w14:paraId="387FAAC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BC58188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202" w:type="dxa"/>
            <w:shd w:val="clear" w:color="auto" w:fill="auto"/>
          </w:tcPr>
          <w:p w14:paraId="43071B05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6192" w:type="dxa"/>
            <w:shd w:val="clear" w:color="auto" w:fill="auto"/>
          </w:tcPr>
          <w:p w14:paraId="02A455C7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  <w:tc>
          <w:tcPr>
            <w:tcW w:w="4450" w:type="dxa"/>
            <w:shd w:val="clear" w:color="auto" w:fill="auto"/>
          </w:tcPr>
          <w:p w14:paraId="757B674A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</w:tcPr>
          <w:p w14:paraId="1A368457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OVH-6178/2024</w:t>
            </w:r>
          </w:p>
        </w:tc>
      </w:tr>
      <w:tr w:rsidR="00F118C1" w14:paraId="4946565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14C7CF2B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202" w:type="dxa"/>
            <w:shd w:val="clear" w:color="auto" w:fill="auto"/>
          </w:tcPr>
          <w:p w14:paraId="5063588C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6192" w:type="dxa"/>
            <w:shd w:val="clear" w:color="auto" w:fill="auto"/>
          </w:tcPr>
          <w:p w14:paraId="0E48C7FB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Nose-Fix náplast na nos</w:t>
            </w:r>
          </w:p>
        </w:tc>
        <w:tc>
          <w:tcPr>
            <w:tcW w:w="4450" w:type="dxa"/>
            <w:shd w:val="clear" w:color="auto" w:fill="auto"/>
          </w:tcPr>
          <w:p w14:paraId="192CA8D9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150,000 ks</w:t>
            </w:r>
          </w:p>
        </w:tc>
        <w:tc>
          <w:tcPr>
            <w:tcW w:w="1512" w:type="dxa"/>
            <w:shd w:val="clear" w:color="auto" w:fill="auto"/>
          </w:tcPr>
          <w:p w14:paraId="61565D4E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OVH-6187/2024</w:t>
            </w:r>
          </w:p>
        </w:tc>
      </w:tr>
      <w:tr w:rsidR="00F118C1" w14:paraId="3B0E3E21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2A6A7197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02" w:type="dxa"/>
            <w:shd w:val="clear" w:color="auto" w:fill="auto"/>
          </w:tcPr>
          <w:p w14:paraId="5094739D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2" w:type="dxa"/>
            <w:shd w:val="clear" w:color="auto" w:fill="auto"/>
          </w:tcPr>
          <w:p w14:paraId="6A242BFE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08B8A6F0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EE8FBBD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OVH-6187/2024</w:t>
            </w:r>
          </w:p>
        </w:tc>
      </w:tr>
      <w:tr w:rsidR="00F118C1" w14:paraId="2C4BBB3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2C7241DE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3655BF3C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1296359E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2793B98E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942372D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OVH-6187/2024</w:t>
            </w:r>
          </w:p>
        </w:tc>
      </w:tr>
      <w:tr w:rsidR="00F118C1" w14:paraId="5F508A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7059650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30866F2D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3063E7E4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03C3E7CE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DA07260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OVH-6214/2024</w:t>
            </w:r>
          </w:p>
        </w:tc>
      </w:tr>
      <w:tr w:rsidR="00F118C1" w14:paraId="27D5863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2FE29CA7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02" w:type="dxa"/>
            <w:shd w:val="clear" w:color="auto" w:fill="auto"/>
          </w:tcPr>
          <w:p w14:paraId="23A07090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2" w:type="dxa"/>
            <w:shd w:val="clear" w:color="auto" w:fill="auto"/>
          </w:tcPr>
          <w:p w14:paraId="5D0AF923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09048FBB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0F0AAE83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OVH-6220/2024</w:t>
            </w:r>
          </w:p>
        </w:tc>
      </w:tr>
      <w:tr w:rsidR="00F118C1" w14:paraId="1C3BA2D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458A0541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AF86754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06A0DDC2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6467FF97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180.000 ks</w:t>
            </w:r>
          </w:p>
        </w:tc>
        <w:tc>
          <w:tcPr>
            <w:tcW w:w="1512" w:type="dxa"/>
            <w:shd w:val="clear" w:color="auto" w:fill="auto"/>
          </w:tcPr>
          <w:p w14:paraId="04C532D4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OVH-6220/2024</w:t>
            </w:r>
          </w:p>
        </w:tc>
      </w:tr>
      <w:tr w:rsidR="00F118C1" w14:paraId="1C8A075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36E3ECCD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02" w:type="dxa"/>
            <w:shd w:val="clear" w:color="auto" w:fill="auto"/>
          </w:tcPr>
          <w:p w14:paraId="61003941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192" w:type="dxa"/>
            <w:shd w:val="clear" w:color="auto" w:fill="auto"/>
          </w:tcPr>
          <w:p w14:paraId="60A16913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4450" w:type="dxa"/>
            <w:shd w:val="clear" w:color="auto" w:fill="auto"/>
          </w:tcPr>
          <w:p w14:paraId="2B48DE69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25893A30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OVH-6234/2024</w:t>
            </w:r>
          </w:p>
        </w:tc>
      </w:tr>
      <w:tr w:rsidR="00F118C1" w14:paraId="184266A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7647C45B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202" w:type="dxa"/>
            <w:shd w:val="clear" w:color="auto" w:fill="auto"/>
          </w:tcPr>
          <w:p w14:paraId="3A44C2A8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192" w:type="dxa"/>
            <w:shd w:val="clear" w:color="auto" w:fill="auto"/>
          </w:tcPr>
          <w:p w14:paraId="7AEC7A93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  <w:tc>
          <w:tcPr>
            <w:tcW w:w="4450" w:type="dxa"/>
            <w:shd w:val="clear" w:color="auto" w:fill="auto"/>
          </w:tcPr>
          <w:p w14:paraId="5D27478C" w14:textId="77777777" w:rsidR="00F118C1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1,000 ks</w:t>
            </w:r>
          </w:p>
        </w:tc>
        <w:tc>
          <w:tcPr>
            <w:tcW w:w="1512" w:type="dxa"/>
            <w:shd w:val="clear" w:color="auto" w:fill="auto"/>
          </w:tcPr>
          <w:p w14:paraId="46F0A04C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OVH-6240/2024</w:t>
            </w:r>
          </w:p>
        </w:tc>
      </w:tr>
      <w:tr w:rsidR="00F118C1" w14:paraId="49F2EB7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181" w:type="dxa"/>
            <w:shd w:val="clear" w:color="auto" w:fill="auto"/>
          </w:tcPr>
          <w:p w14:paraId="4669668B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48FB3B8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27EE6FCA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014358FA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FB911F7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OVH-6240/2024</w:t>
            </w:r>
          </w:p>
        </w:tc>
      </w:tr>
      <w:tr w:rsidR="00F118C1" w14:paraId="18FDBA3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074075E3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202" w:type="dxa"/>
            <w:shd w:val="clear" w:color="auto" w:fill="auto"/>
          </w:tcPr>
          <w:p w14:paraId="4EF73711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192" w:type="dxa"/>
            <w:shd w:val="clear" w:color="auto" w:fill="auto"/>
          </w:tcPr>
          <w:p w14:paraId="7D086A74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450" w:type="dxa"/>
            <w:shd w:val="clear" w:color="auto" w:fill="auto"/>
          </w:tcPr>
          <w:p w14:paraId="46E8D7D4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6DACCB3C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OVH-6259/2024</w:t>
            </w:r>
          </w:p>
        </w:tc>
      </w:tr>
      <w:tr w:rsidR="00F118C1" w14:paraId="3DF73D5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58DE1F9B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C6F63A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384F28E1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4FE01B73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6389F134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OVH-6259/2024</w:t>
            </w:r>
          </w:p>
        </w:tc>
      </w:tr>
      <w:tr w:rsidR="00F118C1" w14:paraId="748B839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0F9308F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02C8C4C1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6B30DBAE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4C688B90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1BEECB3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OVH-6264/2024</w:t>
            </w:r>
          </w:p>
        </w:tc>
      </w:tr>
      <w:tr w:rsidR="00F118C1" w14:paraId="608E544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27451027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1F89743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773C7031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64A8FE8F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423AB068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OVH-6272/2024</w:t>
            </w:r>
          </w:p>
        </w:tc>
      </w:tr>
      <w:tr w:rsidR="00F118C1" w14:paraId="0FC9378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4F451BF6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11.000.00.710</w:t>
            </w:r>
          </w:p>
        </w:tc>
        <w:tc>
          <w:tcPr>
            <w:tcW w:w="1202" w:type="dxa"/>
            <w:shd w:val="clear" w:color="auto" w:fill="auto"/>
          </w:tcPr>
          <w:p w14:paraId="294E8E3A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N000052</w:t>
            </w:r>
          </w:p>
        </w:tc>
        <w:tc>
          <w:tcPr>
            <w:tcW w:w="6192" w:type="dxa"/>
            <w:shd w:val="clear" w:color="auto" w:fill="auto"/>
          </w:tcPr>
          <w:p w14:paraId="45B30316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10</w:t>
            </w:r>
          </w:p>
        </w:tc>
        <w:tc>
          <w:tcPr>
            <w:tcW w:w="4450" w:type="dxa"/>
            <w:shd w:val="clear" w:color="auto" w:fill="auto"/>
          </w:tcPr>
          <w:p w14:paraId="7F8A4FC9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7823C854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OVH-6276/2024</w:t>
            </w:r>
          </w:p>
        </w:tc>
      </w:tr>
      <w:tr w:rsidR="00F118C1" w14:paraId="0FA5DC5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563F702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202" w:type="dxa"/>
            <w:shd w:val="clear" w:color="auto" w:fill="auto"/>
          </w:tcPr>
          <w:p w14:paraId="5707CDB5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N001923</w:t>
            </w:r>
          </w:p>
        </w:tc>
        <w:tc>
          <w:tcPr>
            <w:tcW w:w="6192" w:type="dxa"/>
            <w:shd w:val="clear" w:color="auto" w:fill="auto"/>
          </w:tcPr>
          <w:p w14:paraId="616B8B9E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4450" w:type="dxa"/>
            <w:shd w:val="clear" w:color="auto" w:fill="auto"/>
          </w:tcPr>
          <w:p w14:paraId="75D817B1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7E11E5B2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OVH-6281/2024</w:t>
            </w:r>
          </w:p>
        </w:tc>
      </w:tr>
      <w:tr w:rsidR="00F118C1" w14:paraId="4E6752B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903E1FB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PV411050F1</w:t>
            </w:r>
          </w:p>
        </w:tc>
        <w:tc>
          <w:tcPr>
            <w:tcW w:w="1202" w:type="dxa"/>
            <w:shd w:val="clear" w:color="auto" w:fill="auto"/>
          </w:tcPr>
          <w:p w14:paraId="5501403C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N002589</w:t>
            </w:r>
          </w:p>
        </w:tc>
        <w:tc>
          <w:tcPr>
            <w:tcW w:w="6192" w:type="dxa"/>
            <w:shd w:val="clear" w:color="auto" w:fill="auto"/>
          </w:tcPr>
          <w:p w14:paraId="2C0A26C6" w14:textId="77777777" w:rsidR="00F118C1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Siťka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SIS direct PVDF soft</w:t>
            </w:r>
          </w:p>
        </w:tc>
        <w:tc>
          <w:tcPr>
            <w:tcW w:w="4450" w:type="dxa"/>
            <w:shd w:val="clear" w:color="auto" w:fill="auto"/>
          </w:tcPr>
          <w:p w14:paraId="1C7E3FC4" w14:textId="77777777" w:rsidR="00F118C1" w:rsidRDefault="00000000">
            <w:pPr>
              <w:pStyle w:val="Other10"/>
              <w:ind w:left="364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512" w:type="dxa"/>
            <w:shd w:val="clear" w:color="auto" w:fill="auto"/>
          </w:tcPr>
          <w:p w14:paraId="326100C5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OVH-6281/2024</w:t>
            </w:r>
          </w:p>
        </w:tc>
      </w:tr>
      <w:tr w:rsidR="00F118C1" w14:paraId="01CABF0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CDE204F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PV101015F10</w:t>
            </w:r>
          </w:p>
        </w:tc>
        <w:tc>
          <w:tcPr>
            <w:tcW w:w="1202" w:type="dxa"/>
            <w:shd w:val="clear" w:color="auto" w:fill="auto"/>
          </w:tcPr>
          <w:p w14:paraId="208A5603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192" w:type="dxa"/>
            <w:shd w:val="clear" w:color="auto" w:fill="auto"/>
          </w:tcPr>
          <w:p w14:paraId="7612665C" w14:textId="77777777" w:rsidR="00F118C1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Endolap</w:t>
            </w:r>
            <w:proofErr w:type="spellEnd"/>
            <w:r>
              <w:rPr>
                <w:rStyle w:val="Other1"/>
              </w:rPr>
              <w:t xml:space="preserve"> 10x15 cm</w:t>
            </w:r>
          </w:p>
        </w:tc>
        <w:tc>
          <w:tcPr>
            <w:tcW w:w="4450" w:type="dxa"/>
            <w:shd w:val="clear" w:color="auto" w:fill="auto"/>
          </w:tcPr>
          <w:p w14:paraId="3AEDDD3F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524D7D3F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OVH-6281/2024</w:t>
            </w:r>
          </w:p>
        </w:tc>
      </w:tr>
      <w:tr w:rsidR="00F118C1" w14:paraId="30093AF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5A0FC4B6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29FA7168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07DD73DB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5B26090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372F6382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OVH-6287/2024</w:t>
            </w:r>
          </w:p>
        </w:tc>
      </w:tr>
      <w:tr w:rsidR="00F118C1" w14:paraId="602F72E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6D289755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202" w:type="dxa"/>
            <w:shd w:val="clear" w:color="auto" w:fill="auto"/>
          </w:tcPr>
          <w:p w14:paraId="49428426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192" w:type="dxa"/>
            <w:shd w:val="clear" w:color="auto" w:fill="auto"/>
          </w:tcPr>
          <w:p w14:paraId="17D491C7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4450" w:type="dxa"/>
            <w:shd w:val="clear" w:color="auto" w:fill="auto"/>
          </w:tcPr>
          <w:p w14:paraId="50E94F51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</w:tcPr>
          <w:p w14:paraId="2194AFF8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OVH-6292/2024</w:t>
            </w:r>
          </w:p>
        </w:tc>
      </w:tr>
      <w:tr w:rsidR="00F118C1" w14:paraId="5748EB4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17577EB4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12A48C1F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4DA034BD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16140856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19907E45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 VH-6292/2024</w:t>
            </w:r>
          </w:p>
        </w:tc>
      </w:tr>
      <w:tr w:rsidR="00F118C1" w14:paraId="1B874CF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23776800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02" w:type="dxa"/>
            <w:shd w:val="clear" w:color="auto" w:fill="auto"/>
          </w:tcPr>
          <w:p w14:paraId="36DD93FA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192" w:type="dxa"/>
            <w:shd w:val="clear" w:color="auto" w:fill="auto"/>
          </w:tcPr>
          <w:p w14:paraId="6D82BEB3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4450" w:type="dxa"/>
            <w:shd w:val="clear" w:color="auto" w:fill="auto"/>
          </w:tcPr>
          <w:p w14:paraId="4BDAD3E9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2500674A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OVH-6309/2024</w:t>
            </w:r>
          </w:p>
        </w:tc>
      </w:tr>
      <w:tr w:rsidR="00F118C1" w14:paraId="32B66EE3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181" w:type="dxa"/>
            <w:shd w:val="clear" w:color="auto" w:fill="auto"/>
          </w:tcPr>
          <w:p w14:paraId="30A0535B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07.098.00.000</w:t>
            </w:r>
          </w:p>
        </w:tc>
        <w:tc>
          <w:tcPr>
            <w:tcW w:w="1202" w:type="dxa"/>
            <w:shd w:val="clear" w:color="auto" w:fill="auto"/>
          </w:tcPr>
          <w:p w14:paraId="11AAA9AC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N046973</w:t>
            </w:r>
          </w:p>
        </w:tc>
        <w:tc>
          <w:tcPr>
            <w:tcW w:w="6192" w:type="dxa"/>
            <w:shd w:val="clear" w:color="auto" w:fill="auto"/>
          </w:tcPr>
          <w:p w14:paraId="5B3BD644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Souprava k odběru </w:t>
            </w:r>
            <w:proofErr w:type="spellStart"/>
            <w:r>
              <w:rPr>
                <w:rStyle w:val="Other1"/>
              </w:rPr>
              <w:t>trach</w:t>
            </w:r>
            <w:proofErr w:type="spellEnd"/>
            <w:r>
              <w:rPr>
                <w:rStyle w:val="Other1"/>
              </w:rPr>
              <w:t>. sekretu odsávačka hlenu</w:t>
            </w:r>
          </w:p>
        </w:tc>
        <w:tc>
          <w:tcPr>
            <w:tcW w:w="4450" w:type="dxa"/>
            <w:shd w:val="clear" w:color="auto" w:fill="auto"/>
          </w:tcPr>
          <w:p w14:paraId="2197E40B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120,000 ks</w:t>
            </w:r>
          </w:p>
        </w:tc>
        <w:tc>
          <w:tcPr>
            <w:tcW w:w="1512" w:type="dxa"/>
            <w:shd w:val="clear" w:color="auto" w:fill="auto"/>
          </w:tcPr>
          <w:p w14:paraId="5B143EB4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OVH-6309/2024</w:t>
            </w:r>
          </w:p>
        </w:tc>
      </w:tr>
      <w:tr w:rsidR="00F118C1" w14:paraId="087C058A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1BC8B8B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202" w:type="dxa"/>
            <w:shd w:val="clear" w:color="auto" w:fill="auto"/>
          </w:tcPr>
          <w:p w14:paraId="7E63B59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192" w:type="dxa"/>
            <w:shd w:val="clear" w:color="auto" w:fill="auto"/>
          </w:tcPr>
          <w:p w14:paraId="523A9C5A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450" w:type="dxa"/>
            <w:shd w:val="clear" w:color="auto" w:fill="auto"/>
          </w:tcPr>
          <w:p w14:paraId="2D8D0695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16424C76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OVH-6354/2024</w:t>
            </w:r>
          </w:p>
        </w:tc>
      </w:tr>
      <w:tr w:rsidR="00F118C1" w14:paraId="2A166DA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18ED3B3A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6005ED78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5E7406C8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24351FF8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518237E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OVH-6354/2024</w:t>
            </w:r>
          </w:p>
        </w:tc>
      </w:tr>
      <w:tr w:rsidR="00F118C1" w14:paraId="715B3F6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397A0B3E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1A0E265D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2BE27349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296D8586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9A81C86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OVH-6365/2024</w:t>
            </w:r>
          </w:p>
        </w:tc>
      </w:tr>
      <w:tr w:rsidR="00F118C1" w14:paraId="1F80A9F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549B725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6A7F12A7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27FB8BB4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782B359B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CB46482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OVH-6367/2024</w:t>
            </w:r>
          </w:p>
        </w:tc>
      </w:tr>
      <w:tr w:rsidR="00F118C1" w14:paraId="6F8F5C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2605414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93.000.00.243</w:t>
            </w:r>
          </w:p>
        </w:tc>
        <w:tc>
          <w:tcPr>
            <w:tcW w:w="1202" w:type="dxa"/>
            <w:shd w:val="clear" w:color="auto" w:fill="auto"/>
          </w:tcPr>
          <w:p w14:paraId="32A6CEE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N000711</w:t>
            </w:r>
          </w:p>
        </w:tc>
        <w:tc>
          <w:tcPr>
            <w:tcW w:w="6192" w:type="dxa"/>
            <w:shd w:val="clear" w:color="auto" w:fill="auto"/>
          </w:tcPr>
          <w:p w14:paraId="445C935E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Obklad pro </w:t>
            </w:r>
            <w:proofErr w:type="spellStart"/>
            <w:proofErr w:type="gramStart"/>
            <w:r>
              <w:rPr>
                <w:rStyle w:val="Other1"/>
              </w:rPr>
              <w:t>ochlaz</w:t>
            </w:r>
            <w:proofErr w:type="spellEnd"/>
            <w:r>
              <w:rPr>
                <w:rStyle w:val="Other1"/>
              </w:rPr>
              <w:t>./</w:t>
            </w:r>
            <w:proofErr w:type="spellStart"/>
            <w:proofErr w:type="gramEnd"/>
            <w:r>
              <w:rPr>
                <w:rStyle w:val="Other1"/>
              </w:rPr>
              <w:t>ohfátí</w:t>
            </w:r>
            <w:proofErr w:type="spellEnd"/>
            <w:r>
              <w:rPr>
                <w:rStyle w:val="Other1"/>
              </w:rPr>
              <w:t xml:space="preserve"> 20 x 34 cm</w:t>
            </w:r>
          </w:p>
        </w:tc>
        <w:tc>
          <w:tcPr>
            <w:tcW w:w="4450" w:type="dxa"/>
            <w:shd w:val="clear" w:color="auto" w:fill="auto"/>
          </w:tcPr>
          <w:p w14:paraId="2E8E4502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22FA189F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OVH-6383/2024</w:t>
            </w:r>
          </w:p>
        </w:tc>
      </w:tr>
      <w:tr w:rsidR="00F118C1" w14:paraId="58D561E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9E665E0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202" w:type="dxa"/>
            <w:shd w:val="clear" w:color="auto" w:fill="auto"/>
          </w:tcPr>
          <w:p w14:paraId="46DF35B1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N000152</w:t>
            </w:r>
          </w:p>
        </w:tc>
        <w:tc>
          <w:tcPr>
            <w:tcW w:w="6192" w:type="dxa"/>
            <w:shd w:val="clear" w:color="auto" w:fill="auto"/>
          </w:tcPr>
          <w:p w14:paraId="7C1B8FAE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4450" w:type="dxa"/>
            <w:shd w:val="clear" w:color="auto" w:fill="auto"/>
          </w:tcPr>
          <w:p w14:paraId="4863F1E2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3D4345B1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OVH-6395/2024</w:t>
            </w:r>
          </w:p>
        </w:tc>
      </w:tr>
      <w:tr w:rsidR="00F118C1" w14:paraId="22D7F56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0D1ABE02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5F7FE55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25E4F825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C10612E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7B6D1552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OVH-6403/2024</w:t>
            </w:r>
          </w:p>
        </w:tc>
      </w:tr>
      <w:tr w:rsidR="00F118C1" w14:paraId="64DE3655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51EE721E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202" w:type="dxa"/>
            <w:shd w:val="clear" w:color="auto" w:fill="auto"/>
          </w:tcPr>
          <w:p w14:paraId="439CD2D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192" w:type="dxa"/>
            <w:shd w:val="clear" w:color="auto" w:fill="auto"/>
          </w:tcPr>
          <w:p w14:paraId="7251A286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prúm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4450" w:type="dxa"/>
            <w:shd w:val="clear" w:color="auto" w:fill="auto"/>
          </w:tcPr>
          <w:p w14:paraId="40D4EAC3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433F0CE3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OVH-6411/2024</w:t>
            </w:r>
          </w:p>
        </w:tc>
      </w:tr>
      <w:tr w:rsidR="00F118C1" w14:paraId="0C26116C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3BD73ADD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4AF9FDE9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738EB460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44AAB3D2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3C15D52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OVH-6417/2024</w:t>
            </w:r>
          </w:p>
        </w:tc>
      </w:tr>
      <w:tr w:rsidR="00F118C1" w14:paraId="783B7FC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2B770EAA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202" w:type="dxa"/>
            <w:shd w:val="clear" w:color="auto" w:fill="auto"/>
          </w:tcPr>
          <w:p w14:paraId="117A4C9A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N045275</w:t>
            </w:r>
          </w:p>
        </w:tc>
        <w:tc>
          <w:tcPr>
            <w:tcW w:w="6192" w:type="dxa"/>
            <w:shd w:val="clear" w:color="auto" w:fill="auto"/>
          </w:tcPr>
          <w:p w14:paraId="1BD9764E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Skalpel jednorázový PRAZISA č.15</w:t>
            </w:r>
          </w:p>
        </w:tc>
        <w:tc>
          <w:tcPr>
            <w:tcW w:w="4450" w:type="dxa"/>
            <w:shd w:val="clear" w:color="auto" w:fill="auto"/>
          </w:tcPr>
          <w:p w14:paraId="009C5752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8CE951F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OVH-6431/2024</w:t>
            </w:r>
          </w:p>
        </w:tc>
      </w:tr>
      <w:tr w:rsidR="00F118C1" w14:paraId="7C8FA9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181" w:type="dxa"/>
            <w:shd w:val="clear" w:color="auto" w:fill="auto"/>
          </w:tcPr>
          <w:p w14:paraId="1DA2FA5C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202" w:type="dxa"/>
            <w:shd w:val="clear" w:color="auto" w:fill="auto"/>
          </w:tcPr>
          <w:p w14:paraId="106B68AD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192" w:type="dxa"/>
            <w:shd w:val="clear" w:color="auto" w:fill="auto"/>
          </w:tcPr>
          <w:p w14:paraId="039B72BE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4450" w:type="dxa"/>
            <w:shd w:val="clear" w:color="auto" w:fill="auto"/>
          </w:tcPr>
          <w:p w14:paraId="7D8D97D8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3C073BD8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OVH-6437/2024</w:t>
            </w:r>
          </w:p>
        </w:tc>
      </w:tr>
      <w:tr w:rsidR="00F118C1" w14:paraId="715F21E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2E62CFC0" w14:textId="77777777" w:rsidR="00F118C1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11.000.00.035</w:t>
            </w:r>
          </w:p>
        </w:tc>
        <w:tc>
          <w:tcPr>
            <w:tcW w:w="1202" w:type="dxa"/>
            <w:shd w:val="clear" w:color="auto" w:fill="auto"/>
          </w:tcPr>
          <w:p w14:paraId="1FC8D1FE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N003963</w:t>
            </w:r>
          </w:p>
        </w:tc>
        <w:tc>
          <w:tcPr>
            <w:tcW w:w="6192" w:type="dxa"/>
            <w:shd w:val="clear" w:color="auto" w:fill="auto"/>
          </w:tcPr>
          <w:p w14:paraId="762CBD8F" w14:textId="77777777" w:rsidR="00F118C1" w:rsidRDefault="00000000">
            <w:pPr>
              <w:pStyle w:val="Other10"/>
              <w:ind w:firstLine="340"/>
              <w:jc w:val="both"/>
            </w:pPr>
            <w:proofErr w:type="spellStart"/>
            <w:r>
              <w:rPr>
                <w:rStyle w:val="Other1"/>
              </w:rPr>
              <w:t>Stapler</w:t>
            </w:r>
            <w:proofErr w:type="spellEnd"/>
            <w:r>
              <w:rPr>
                <w:rStyle w:val="Other1"/>
              </w:rPr>
              <w:t xml:space="preserve"> na kůži</w:t>
            </w:r>
          </w:p>
        </w:tc>
        <w:tc>
          <w:tcPr>
            <w:tcW w:w="4450" w:type="dxa"/>
            <w:shd w:val="clear" w:color="auto" w:fill="auto"/>
          </w:tcPr>
          <w:p w14:paraId="2D71114F" w14:textId="77777777" w:rsidR="00F118C1" w:rsidRDefault="00000000">
            <w:pPr>
              <w:pStyle w:val="Other10"/>
              <w:ind w:left="3540" w:firstLine="0"/>
              <w:jc w:val="both"/>
            </w:pPr>
            <w:r>
              <w:rPr>
                <w:rStyle w:val="Other1"/>
              </w:rPr>
              <w:t>60,000 ks</w:t>
            </w:r>
          </w:p>
        </w:tc>
        <w:tc>
          <w:tcPr>
            <w:tcW w:w="1512" w:type="dxa"/>
            <w:shd w:val="clear" w:color="auto" w:fill="auto"/>
          </w:tcPr>
          <w:p w14:paraId="65B1CF00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OVH-6443/2024</w:t>
            </w:r>
          </w:p>
        </w:tc>
      </w:tr>
      <w:tr w:rsidR="00F118C1" w14:paraId="18A4BC04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181" w:type="dxa"/>
            <w:shd w:val="clear" w:color="auto" w:fill="auto"/>
          </w:tcPr>
          <w:p w14:paraId="69A4216F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202" w:type="dxa"/>
            <w:shd w:val="clear" w:color="auto" w:fill="auto"/>
          </w:tcPr>
          <w:p w14:paraId="58A39808" w14:textId="77777777" w:rsidR="00F118C1" w:rsidRDefault="00000000">
            <w:pPr>
              <w:pStyle w:val="Other10"/>
              <w:ind w:firstLine="18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192" w:type="dxa"/>
            <w:shd w:val="clear" w:color="auto" w:fill="auto"/>
          </w:tcPr>
          <w:p w14:paraId="170C5CA6" w14:textId="77777777" w:rsidR="00F118C1" w:rsidRDefault="00000000">
            <w:pPr>
              <w:pStyle w:val="Other10"/>
              <w:ind w:firstLine="340"/>
              <w:jc w:val="both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450" w:type="dxa"/>
            <w:shd w:val="clear" w:color="auto" w:fill="auto"/>
          </w:tcPr>
          <w:p w14:paraId="504B1BCE" w14:textId="77777777" w:rsidR="00F118C1" w:rsidRDefault="00000000">
            <w:pPr>
              <w:pStyle w:val="Other10"/>
              <w:ind w:left="346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6C767CF5" w14:textId="77777777" w:rsidR="00F118C1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OVH-6455/2024</w:t>
            </w:r>
          </w:p>
        </w:tc>
      </w:tr>
    </w:tbl>
    <w:p w14:paraId="02CDA66C" w14:textId="77777777" w:rsidR="00F118C1" w:rsidRDefault="00F118C1">
      <w:pPr>
        <w:sectPr w:rsidR="00F118C1">
          <w:pgSz w:w="16840" w:h="11900" w:orient="landscape"/>
          <w:pgMar w:top="797" w:right="917" w:bottom="975" w:left="1386" w:header="369" w:footer="3" w:gutter="0"/>
          <w:cols w:space="720"/>
          <w:noEndnote/>
          <w:docGrid w:linePitch="360"/>
        </w:sectPr>
      </w:pPr>
    </w:p>
    <w:p w14:paraId="26761CDB" w14:textId="77777777" w:rsidR="00F118C1" w:rsidRDefault="00000000">
      <w:pPr>
        <w:pStyle w:val="Heading310"/>
        <w:keepNext/>
        <w:keepLines/>
        <w:spacing w:after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FCB08A2" wp14:editId="6B171281">
                <wp:simplePos x="0" y="0"/>
                <wp:positionH relativeFrom="page">
                  <wp:posOffset>8079105</wp:posOffset>
                </wp:positionH>
                <wp:positionV relativeFrom="paragraph">
                  <wp:posOffset>12700</wp:posOffset>
                </wp:positionV>
                <wp:extent cx="1824355" cy="26035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51215" w14:textId="77777777" w:rsidR="00F118C1" w:rsidRDefault="00000000">
                            <w:pPr>
                              <w:pStyle w:val="Bodytext20"/>
                            </w:pPr>
                            <w:r>
                              <w:rPr>
                                <w:rStyle w:val="Bodytext2"/>
                                <w:b/>
                                <w:bCs/>
                              </w:rPr>
                              <w:t>OVHS-258/2024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FCB08A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636.15pt;margin-top:1pt;width:143.65pt;height:20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VidgEAAOYCAAAOAAAAZHJzL2Uyb0RvYy54bWysUtFKwzAUfRf8h5B3165zQ8ragYyJICpM&#10;PyBNk7XQ5IYkrt3fexPbTfRNfLm5yU3OPfecrDeD6shRWNeCLuh8llIiNIe61YeCvr/tbu4ocZ7p&#10;mnWgRUFPwtFNeX217k0uMmigq4UlCKJd3puCNt6bPEkcb4RibgZGaCxKsIp53NpDUlvWI7rqkixN&#10;V0kPtjYWuHAOT7dfRVpGfCkF9y9SOuFJV1Dk5mO0MVYhJuWa5QfLTNPykQb7AwvFWo1Nz1Bb5hn5&#10;sO0vKNVyCw6kn3FQCUjZchFnwGnm6Y9p9g0zIs6C4jhzlsn9Hyx/Pu7NqyV+uIcBDQyC9MblDg/D&#10;PIO0KqzIlGAdJTydZRODJzw8ustuF8slJRxr2SpdLKOuyeW1sc4/CFAkJAW1aEtUix2fnMeOeHW6&#10;Eppp2LVdF84vVELmh2oY+VVQn5B2j84VVOPXoqR71ChMMHlK7JRUYzJBopix6Wh8cOv7Pja+fM/y&#10;EwAA//8DAFBLAwQUAAYACAAAACEAn3N9RN4AAAAKAQAADwAAAGRycy9kb3ducmV2LnhtbEyPwU7D&#10;MBBE70j8g7VI3KidlJYS4lQIwZFKLVy4OfE2SRuvo9hpw9+zPZXjaJ9m3+TryXXihENoPWlIZgoE&#10;UuVtS7WG76+PhxWIEA1Z03lCDb8YYF3c3uQms/5MWzztYi24hEJmNDQx9pmUoWrQmTDzPRLf9n5w&#10;JnIcamkHc+Zy18lUqaV0piX+0Jge3xqsjrvRadh/bo6H93GrDrVa4U8y4FQmG63v76bXFxARp3iF&#10;4aLP6lCwU+lHskF0nNOndM6shpQ3XYDF4nkJotTwOFcgi1z+n1D8AQAA//8DAFBLAQItABQABgAI&#10;AAAAIQC2gziS/gAAAOEBAAATAAAAAAAAAAAAAAAAAAAAAABbQ29udGVudF9UeXBlc10ueG1sUEsB&#10;Ai0AFAAGAAgAAAAhADj9If/WAAAAlAEAAAsAAAAAAAAAAAAAAAAALwEAAF9yZWxzLy5yZWxzUEsB&#10;Ai0AFAAGAAgAAAAhAF5jRWJ2AQAA5gIAAA4AAAAAAAAAAAAAAAAALgIAAGRycy9lMm9Eb2MueG1s&#10;UEsBAi0AFAAGAAgAAAAhAJ9zfUTeAAAACgEAAA8AAAAAAAAAAAAAAAAA0AMAAGRycy9kb3ducmV2&#10;LnhtbFBLBQYAAAAABAAEAPMAAADbBAAAAAA=&#10;" filled="f" stroked="f">
                <v:textbox inset="0,0,0,0">
                  <w:txbxContent>
                    <w:p w14:paraId="5BA51215" w14:textId="77777777" w:rsidR="00F118C1" w:rsidRDefault="00000000">
                      <w:pPr>
                        <w:pStyle w:val="Bodytext20"/>
                      </w:pPr>
                      <w:r>
                        <w:rPr>
                          <w:rStyle w:val="Bodytext2"/>
                          <w:b/>
                          <w:bCs/>
                        </w:rPr>
                        <w:t>OVHS-258/2024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4"/>
      <w:r>
        <w:rPr>
          <w:rStyle w:val="Heading31"/>
        </w:rPr>
        <w:t>Odběratel: Nemocnice Havířov, příspěvková organizace</w:t>
      </w:r>
      <w:bookmarkEnd w:id="2"/>
    </w:p>
    <w:tbl>
      <w:tblPr>
        <w:tblpPr w:leftFromText="180" w:rightFromText="180" w:vertAnchor="text" w:horzAnchor="page" w:tblpX="11412" w:tblpY="7640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8"/>
        <w:gridCol w:w="1814"/>
      </w:tblGrid>
      <w:tr w:rsidR="00F118C1" w14:paraId="33FFD1B8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3DCA11" w14:textId="77777777" w:rsidR="00F118C1" w:rsidRDefault="00000000">
            <w:pPr>
              <w:pStyle w:val="Other10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DA3C1" w14:textId="77777777" w:rsidR="00F118C1" w:rsidRDefault="00000000">
            <w:pPr>
              <w:pStyle w:val="Other10"/>
              <w:ind w:firstLine="5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103 696,80</w:t>
            </w:r>
          </w:p>
        </w:tc>
      </w:tr>
      <w:tr w:rsidR="00F118C1" w14:paraId="55E7075E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4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1D58EE" w14:textId="77777777" w:rsidR="00F118C1" w:rsidRDefault="00000000">
            <w:pPr>
              <w:pStyle w:val="Other10"/>
              <w:ind w:right="4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A18B" w14:textId="77777777" w:rsidR="00F118C1" w:rsidRDefault="00000000">
            <w:pPr>
              <w:pStyle w:val="Other10"/>
              <w:ind w:firstLine="500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116 220,07</w:t>
            </w:r>
          </w:p>
        </w:tc>
      </w:tr>
    </w:tbl>
    <w:p w14:paraId="1B1291FE" w14:textId="77777777" w:rsidR="00F118C1" w:rsidRDefault="00000000">
      <w:pPr>
        <w:pStyle w:val="Heading310"/>
        <w:keepNext/>
        <w:keepLines/>
        <w:pBdr>
          <w:bottom w:val="single" w:sz="4" w:space="0" w:color="auto"/>
        </w:pBd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F2DCF07" wp14:editId="4B6C3C99">
                <wp:simplePos x="0" y="0"/>
                <wp:positionH relativeFrom="page">
                  <wp:posOffset>1005840</wp:posOffset>
                </wp:positionH>
                <wp:positionV relativeFrom="paragraph">
                  <wp:posOffset>4889500</wp:posOffset>
                </wp:positionV>
                <wp:extent cx="2734310" cy="34734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31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6934E" w14:textId="77777777" w:rsidR="00F118C1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Děkujeme za vaší objednávku.</w:t>
                            </w:r>
                          </w:p>
                          <w:p w14:paraId="7B9DC4F7" w14:textId="77777777" w:rsidR="00F118C1" w:rsidRDefault="00000000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V rámci systému konsignačnl skladů a zmocnění dodavatelem, potvrzujeme přijetí této objednávky.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2DCF07" id="Shape 6" o:spid="_x0000_s1027" type="#_x0000_t202" style="position:absolute;margin-left:79.2pt;margin-top:385pt;width:215.3pt;height:27.3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ptbgEAAOECAAAOAAAAZHJzL2Uyb0RvYy54bWysUslqwzAQvRf6D0L3Rs7SBRM7UEJKobSF&#10;tB8gy1IssDRCUmPn7ztyVtpb6WU0i/TmzRvNF71pyVb6oMEWdDzKKJFWQK3tpqCfH6ubB0pC5Lbm&#10;LVhZ0J0MdFFeX807l8sJNNDW0hMEsSHvXEGbGF3OWBCNNDyMwEmLRQXe8Iih37Da8w7RTcsmWXbH&#10;OvC18yBkCJhd7ou0HPCVkiK+KRVkJG1BkVscrB9slSwr5zzfeO4aLQ40+B9YGK4tNj1BLXnk5Mvr&#10;X1BGCw8BVBwJMAyU0kIOM+A04+zHNOuGOznMguIEd5Ip/B+seN2u3bsnsX+EHheYBOlcyAMm0zy9&#10;8iadyJRgHSXcnWSTfSQCk5P76Ww6xpLA2nSG0W2CYefXzof4JMGQ5BTU41oGtfj2JcT91eOV1MzC&#10;Srdtyp+pJC/2VU90fUGzgnqH7Ntni5qk/R4df3Sqg3NEQx0Haoedp0VdxkPP888svwEAAP//AwBQ&#10;SwMEFAAGAAgAAAAhAEB24RPgAAAACwEAAA8AAABkcnMvZG93bnJldi54bWxMjz1PwzAQhnck/oN1&#10;ldio3apt0hCnqhBMSIg0DIxO7CZW43OI3Tb8e46pbPfqHr0f+W5yPbuYMViPEhZzAcxg47XFVsJn&#10;9fqYAgtRoVa9RyPhxwTYFfd3ucq0v2JpLofYMjLBkCkJXYxDxnloOuNUmPvBIP2OfnQqkhxbrkd1&#10;JXPX86UQG+6URUro1GCeO9OcDmcnYf+F5Yv9fq8/ymNpq2or8G1zkvJhNu2fgEUzxRsMf/WpOhTU&#10;qfZn1IH1pNfpilAJSSJoFBHrdEtHLSFdrhLgRc7/byh+AQAA//8DAFBLAQItABQABgAIAAAAIQC2&#10;gziS/gAAAOEBAAATAAAAAAAAAAAAAAAAAAAAAABbQ29udGVudF9UeXBlc10ueG1sUEsBAi0AFAAG&#10;AAgAAAAhADj9If/WAAAAlAEAAAsAAAAAAAAAAAAAAAAALwEAAF9yZWxzLy5yZWxzUEsBAi0AFAAG&#10;AAgAAAAhANtGam1uAQAA4QIAAA4AAAAAAAAAAAAAAAAALgIAAGRycy9lMm9Eb2MueG1sUEsBAi0A&#10;FAAGAAgAAAAhAEB24RPgAAAACwEAAA8AAAAAAAAAAAAAAAAAyAMAAGRycy9kb3ducmV2LnhtbFBL&#10;BQYAAAAABAAEAPMAAADVBAAAAAA=&#10;" filled="f" stroked="f">
                <v:textbox inset="0,0,0,0">
                  <w:txbxContent>
                    <w:p w14:paraId="1096934E" w14:textId="77777777" w:rsidR="00F118C1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Děkujeme za vaší objednávku.</w:t>
                      </w:r>
                    </w:p>
                    <w:p w14:paraId="7B9DC4F7" w14:textId="77777777" w:rsidR="00F118C1" w:rsidRDefault="00000000">
                      <w:pPr>
                        <w:pStyle w:val="Bodytext10"/>
                      </w:pPr>
                      <w:r>
                        <w:rPr>
                          <w:rStyle w:val="Bodytext1"/>
                        </w:rPr>
                        <w:t>V rámci systému konsignačnl skladů a zmocnění dodavatelem, potvrzujeme přijetí této objednávky.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Heading31"/>
        </w:rPr>
        <w:t>Dodavatel: DAHLHAUSEN CZ, spol. s 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1152"/>
        <w:gridCol w:w="6408"/>
        <w:gridCol w:w="4270"/>
        <w:gridCol w:w="1440"/>
      </w:tblGrid>
      <w:tr w:rsidR="00F118C1" w14:paraId="6FE7CA1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785E1" w14:textId="77777777" w:rsidR="00F118C1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7E2F4" w14:textId="77777777" w:rsidR="00F118C1" w:rsidRDefault="00000000">
            <w:pPr>
              <w:pStyle w:val="Other10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A78CA" w14:textId="77777777" w:rsidR="00F118C1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4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8C888" w14:textId="77777777" w:rsidR="00F118C1" w:rsidRDefault="00000000">
            <w:pPr>
              <w:pStyle w:val="Other10"/>
              <w:ind w:right="220" w:firstLine="0"/>
              <w:jc w:val="right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 j.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1D9A8" w14:textId="77777777" w:rsidR="00F118C1" w:rsidRDefault="00000000">
            <w:pPr>
              <w:pStyle w:val="Other10"/>
              <w:ind w:firstLine="2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F118C1" w14:paraId="7F62A3C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2A418A56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F64C9F4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408" w:type="dxa"/>
            <w:shd w:val="clear" w:color="auto" w:fill="auto"/>
            <w:vAlign w:val="bottom"/>
          </w:tcPr>
          <w:p w14:paraId="48A45EC5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64D49031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ACA5D4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OVH-6467/2024</w:t>
            </w:r>
          </w:p>
        </w:tc>
      </w:tr>
      <w:tr w:rsidR="00F118C1" w14:paraId="55ABADB8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063233D5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4EFB35BD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N003964</w:t>
            </w:r>
          </w:p>
        </w:tc>
        <w:tc>
          <w:tcPr>
            <w:tcW w:w="6408" w:type="dxa"/>
            <w:shd w:val="clear" w:color="auto" w:fill="auto"/>
            <w:vAlign w:val="bottom"/>
          </w:tcPr>
          <w:p w14:paraId="164978D1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1BACA5A5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95B7BDD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OVH-6474/2024</w:t>
            </w:r>
          </w:p>
        </w:tc>
      </w:tr>
      <w:tr w:rsidR="00F118C1" w14:paraId="242547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6343CEB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0D11CB61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408" w:type="dxa"/>
            <w:shd w:val="clear" w:color="auto" w:fill="auto"/>
          </w:tcPr>
          <w:p w14:paraId="7EB41111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270" w:type="dxa"/>
            <w:shd w:val="clear" w:color="auto" w:fill="auto"/>
          </w:tcPr>
          <w:p w14:paraId="5CFFA84B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90,000 ks</w:t>
            </w:r>
          </w:p>
        </w:tc>
        <w:tc>
          <w:tcPr>
            <w:tcW w:w="1440" w:type="dxa"/>
            <w:shd w:val="clear" w:color="auto" w:fill="auto"/>
          </w:tcPr>
          <w:p w14:paraId="56E82D78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OVH-6474/2024</w:t>
            </w:r>
          </w:p>
        </w:tc>
      </w:tr>
      <w:tr w:rsidR="00F118C1" w14:paraId="7B0EE1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45419E28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015D2DF7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408" w:type="dxa"/>
            <w:shd w:val="clear" w:color="auto" w:fill="auto"/>
          </w:tcPr>
          <w:p w14:paraId="6EB91081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270" w:type="dxa"/>
            <w:shd w:val="clear" w:color="auto" w:fill="auto"/>
          </w:tcPr>
          <w:p w14:paraId="4CBB1269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360,000 ks</w:t>
            </w:r>
          </w:p>
        </w:tc>
        <w:tc>
          <w:tcPr>
            <w:tcW w:w="1440" w:type="dxa"/>
            <w:shd w:val="clear" w:color="auto" w:fill="auto"/>
          </w:tcPr>
          <w:p w14:paraId="3FBE1A97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OVH-6485/2024</w:t>
            </w:r>
          </w:p>
        </w:tc>
      </w:tr>
      <w:tr w:rsidR="00F118C1" w14:paraId="049FC5F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04EEED9C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1E2CFF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N000500</w:t>
            </w:r>
          </w:p>
        </w:tc>
        <w:tc>
          <w:tcPr>
            <w:tcW w:w="6408" w:type="dxa"/>
            <w:shd w:val="clear" w:color="auto" w:fill="auto"/>
            <w:vAlign w:val="bottom"/>
          </w:tcPr>
          <w:p w14:paraId="69B11CBC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4AA839EE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2C32CF0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OVH-6492/2024</w:t>
            </w:r>
          </w:p>
        </w:tc>
      </w:tr>
      <w:tr w:rsidR="00F118C1" w14:paraId="7C421D8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1" w:type="dxa"/>
            <w:shd w:val="clear" w:color="auto" w:fill="auto"/>
            <w:vAlign w:val="bottom"/>
          </w:tcPr>
          <w:p w14:paraId="007B2360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F08D0A7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408" w:type="dxa"/>
            <w:shd w:val="clear" w:color="auto" w:fill="auto"/>
            <w:vAlign w:val="bottom"/>
          </w:tcPr>
          <w:p w14:paraId="603941AD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270" w:type="dxa"/>
            <w:shd w:val="clear" w:color="auto" w:fill="auto"/>
            <w:vAlign w:val="bottom"/>
          </w:tcPr>
          <w:p w14:paraId="0F99793B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180,000 ks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DCC9378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OVH-6492/2024</w:t>
            </w:r>
          </w:p>
        </w:tc>
      </w:tr>
      <w:tr w:rsidR="00F118C1" w14:paraId="70EC8E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0F74F548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2" w:type="dxa"/>
            <w:shd w:val="clear" w:color="auto" w:fill="auto"/>
          </w:tcPr>
          <w:p w14:paraId="14F2883A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N001258</w:t>
            </w:r>
          </w:p>
        </w:tc>
        <w:tc>
          <w:tcPr>
            <w:tcW w:w="6408" w:type="dxa"/>
            <w:shd w:val="clear" w:color="auto" w:fill="auto"/>
          </w:tcPr>
          <w:p w14:paraId="3760CDF8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Maska kyslíková </w:t>
            </w:r>
            <w:proofErr w:type="spellStart"/>
            <w:r>
              <w:rPr>
                <w:rStyle w:val="Other1"/>
              </w:rPr>
              <w:t>jednorázov</w:t>
            </w:r>
            <w:proofErr w:type="spellEnd"/>
            <w:r>
              <w:rPr>
                <w:rStyle w:val="Other1"/>
              </w:rPr>
              <w:t xml:space="preserve"> pro dospělé</w:t>
            </w:r>
          </w:p>
        </w:tc>
        <w:tc>
          <w:tcPr>
            <w:tcW w:w="4270" w:type="dxa"/>
            <w:shd w:val="clear" w:color="auto" w:fill="auto"/>
          </w:tcPr>
          <w:p w14:paraId="17CA8614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100,000 ks</w:t>
            </w:r>
          </w:p>
        </w:tc>
        <w:tc>
          <w:tcPr>
            <w:tcW w:w="1440" w:type="dxa"/>
            <w:shd w:val="clear" w:color="auto" w:fill="auto"/>
          </w:tcPr>
          <w:p w14:paraId="4F865EB8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OVH-6503/2024</w:t>
            </w:r>
          </w:p>
        </w:tc>
      </w:tr>
      <w:tr w:rsidR="00F118C1" w14:paraId="476B30C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1" w:type="dxa"/>
            <w:shd w:val="clear" w:color="auto" w:fill="auto"/>
          </w:tcPr>
          <w:p w14:paraId="3E179D02" w14:textId="77777777" w:rsidR="00F118C1" w:rsidRDefault="00000000">
            <w:pPr>
              <w:pStyle w:val="Other10"/>
              <w:ind w:firstLine="0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2AEF19FD" w14:textId="77777777" w:rsidR="00F118C1" w:rsidRDefault="00000000">
            <w:pPr>
              <w:pStyle w:val="Other10"/>
            </w:pPr>
            <w:r>
              <w:rPr>
                <w:rStyle w:val="Other1"/>
              </w:rPr>
              <w:t>N000523</w:t>
            </w:r>
          </w:p>
        </w:tc>
        <w:tc>
          <w:tcPr>
            <w:tcW w:w="6408" w:type="dxa"/>
            <w:shd w:val="clear" w:color="auto" w:fill="auto"/>
          </w:tcPr>
          <w:p w14:paraId="31C4C498" w14:textId="77777777" w:rsidR="00F118C1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4270" w:type="dxa"/>
            <w:shd w:val="clear" w:color="auto" w:fill="auto"/>
          </w:tcPr>
          <w:p w14:paraId="64B6D235" w14:textId="77777777" w:rsidR="00F118C1" w:rsidRDefault="00000000">
            <w:pPr>
              <w:pStyle w:val="Other10"/>
              <w:ind w:right="220" w:firstLine="0"/>
              <w:jc w:val="right"/>
            </w:pPr>
            <w:r>
              <w:rPr>
                <w:rStyle w:val="Other1"/>
              </w:rPr>
              <w:t>270,000 ks</w:t>
            </w:r>
          </w:p>
        </w:tc>
        <w:tc>
          <w:tcPr>
            <w:tcW w:w="1440" w:type="dxa"/>
            <w:shd w:val="clear" w:color="auto" w:fill="auto"/>
          </w:tcPr>
          <w:p w14:paraId="54AB3709" w14:textId="77777777" w:rsidR="00F118C1" w:rsidRDefault="00000000">
            <w:pPr>
              <w:pStyle w:val="Other10"/>
              <w:ind w:firstLine="220"/>
            </w:pPr>
            <w:r>
              <w:rPr>
                <w:rStyle w:val="Other1"/>
              </w:rPr>
              <w:t>OVH-6503/2024</w:t>
            </w:r>
          </w:p>
        </w:tc>
      </w:tr>
    </w:tbl>
    <w:p w14:paraId="763C352F" w14:textId="77777777" w:rsidR="00F118C1" w:rsidRDefault="00F118C1">
      <w:pPr>
        <w:spacing w:after="5219" w:line="1" w:lineRule="exact"/>
      </w:pPr>
    </w:p>
    <w:p w14:paraId="7ED150EB" w14:textId="77777777" w:rsidR="00F118C1" w:rsidRDefault="00000000">
      <w:pPr>
        <w:pStyle w:val="Bodytext10"/>
        <w:spacing w:line="262" w:lineRule="auto"/>
        <w:ind w:left="1420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</w:t>
      </w:r>
    </w:p>
    <w:p w14:paraId="3F1A4986" w14:textId="77777777" w:rsidR="00F118C1" w:rsidRDefault="00000000">
      <w:pPr>
        <w:pStyle w:val="Bodytext10"/>
        <w:spacing w:line="262" w:lineRule="auto"/>
        <w:jc w:val="center"/>
      </w:pPr>
      <w:r>
        <w:rPr>
          <w:rStyle w:val="Bodytext1"/>
        </w:rPr>
        <w:t>Jakubská 647/2.110 00 Praha 1</w:t>
      </w:r>
      <w:r>
        <w:rPr>
          <w:rStyle w:val="Bodytext1"/>
        </w:rPr>
        <w:br/>
        <w:t>DIČ: CZ27642241</w:t>
      </w:r>
    </w:p>
    <w:p w14:paraId="6E8360C9" w14:textId="77777777" w:rsidR="00F118C1" w:rsidRDefault="00000000">
      <w:pPr>
        <w:pStyle w:val="Bodytext10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S. vložka 11437</w:t>
      </w:r>
    </w:p>
    <w:p w14:paraId="4124E752" w14:textId="77777777" w:rsidR="00F118C1" w:rsidRDefault="00000000">
      <w:pPr>
        <w:pStyle w:val="Bodytext10"/>
        <w:spacing w:after="240" w:line="221" w:lineRule="auto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sectPr w:rsidR="00F118C1">
      <w:footerReference w:type="default" r:id="rId7"/>
      <w:pgSz w:w="16840" w:h="11900" w:orient="landscape"/>
      <w:pgMar w:top="797" w:right="917" w:bottom="975" w:left="1386" w:header="36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AA33" w14:textId="77777777" w:rsidR="00E75E99" w:rsidRDefault="00E75E99">
      <w:r>
        <w:separator/>
      </w:r>
    </w:p>
  </w:endnote>
  <w:endnote w:type="continuationSeparator" w:id="0">
    <w:p w14:paraId="1D3C80E9" w14:textId="77777777" w:rsidR="00E75E99" w:rsidRDefault="00E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C6C4" w14:textId="77777777" w:rsidR="00F118C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4F1F242" wp14:editId="70E78254">
              <wp:simplePos x="0" y="0"/>
              <wp:positionH relativeFrom="page">
                <wp:posOffset>916305</wp:posOffset>
              </wp:positionH>
              <wp:positionV relativeFrom="page">
                <wp:posOffset>6990080</wp:posOffset>
              </wp:positionV>
              <wp:extent cx="6126480" cy="1143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648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441EB" w14:textId="77777777" w:rsidR="00F118C1" w:rsidRDefault="00000000">
                          <w:pPr>
                            <w:pStyle w:val="Headerorfooter20"/>
                            <w:tabs>
                              <w:tab w:val="right" w:pos="5990"/>
                              <w:tab w:val="right" w:pos="9648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pokračování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1F242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2.15pt;margin-top:550.4pt;width:482.4pt;height: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fXegEAAPQCAAAOAAAAZHJzL2Uyb0RvYy54bWysUsFOwzAMvSPxD1HurO1A01StQyA0hIQA&#10;afABWZqslZo4irO1+3uc0G0IboiL49jO8/NzFreD6dheeWzBVryY5JwpK6Fu7bbiH++rqzlnGISt&#10;RQdWVfygkN8uLy8WvSvVFBroauUZgVgse1fxJgRXZhnKRhmBE3DKUlKDNyLQ1W+z2oue0E2XTfN8&#10;lvXga+dBKkSKPnwl+TLha61keNUaVWBdxYlbSNYnu4k2Wy5EufXCNa0caYg/sDCitdT0BPUggmA7&#10;3/6CMq30gKDDRILJQOtWqjQDTVPkP6ZZN8KpNAuJg+4kE/4frHzZr92bZ2G4h4EWGAXpHZZIwTjP&#10;oL2JJzFllCcJDyfZ1BCYpOCsmM5u5pSSlCuKm+s86ZqdXzuP4VGBYdGpuKe1JLXE/hkDdaTSY0ls&#10;ZmHVdl2Mn6lELwybYeS3gfpAtLsnS2LExR4df3Q2oxMB0d3tAoGmXhHp6/nYgKRNFMZvEHf3/Z6q&#10;zp91+QkAAP//AwBQSwMEFAAGAAgAAAAhAIg1AEveAAAADgEAAA8AAABkcnMvZG93bnJldi54bWxM&#10;j8FOwzAQRO9I/IO1SFwQtV2qKg1xKoTgwo2WCzc3XpKIeB3FbhL69WxOcJvRPs3OFPvZd2LEIbaB&#10;DOiVAoFUBddSbeDj+HqfgYjJkrNdIDTwgxH25fVVYXMXJnrH8ZBqwSEUc2ugSanPpYxVg97GVeiR&#10;+PYVBm8T26GWbrATh/tOrpXaSm9b4g+N7fG5wer7cPYGtvNLf/e2w/V0qbqRPi9aJ9TG3N7MT48g&#10;Es7pD4alPleHkjudwplcFB37zeaBURZaKR6xIFrtNIjTonSWgSwL+X9G+QsAAP//AwBQSwECLQAU&#10;AAYACAAAACEAtoM4kv4AAADhAQAAEwAAAAAAAAAAAAAAAAAAAAAAW0NvbnRlbnRfVHlwZXNdLnht&#10;bFBLAQItABQABgAIAAAAIQA4/SH/1gAAAJQBAAALAAAAAAAAAAAAAAAAAC8BAABfcmVscy8ucmVs&#10;c1BLAQItABQABgAIAAAAIQC6YIfXegEAAPQCAAAOAAAAAAAAAAAAAAAAAC4CAABkcnMvZTJvRG9j&#10;LnhtbFBLAQItABQABgAIAAAAIQCINQBL3gAAAA4BAAAPAAAAAAAAAAAAAAAAANQDAABkcnMvZG93&#10;bnJldi54bWxQSwUGAAAAAAQABADzAAAA3wQAAAAA&#10;" filled="f" stroked="f">
              <v:textbox style="mso-fit-shape-to-text:t" inset="0,0,0,0">
                <w:txbxContent>
                  <w:p w14:paraId="6EE441EB" w14:textId="77777777" w:rsidR="00F118C1" w:rsidRDefault="00000000">
                    <w:pPr>
                      <w:pStyle w:val="Headerorfooter20"/>
                      <w:tabs>
                        <w:tab w:val="right" w:pos="5990"/>
                        <w:tab w:val="right" w:pos="9648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pokračování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C7FD74F" wp14:editId="4F73E936">
              <wp:simplePos x="0" y="0"/>
              <wp:positionH relativeFrom="page">
                <wp:posOffset>884555</wp:posOffset>
              </wp:positionH>
              <wp:positionV relativeFrom="page">
                <wp:posOffset>6953250</wp:posOffset>
              </wp:positionV>
              <wp:extent cx="92309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09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650000000000006pt;margin-top:547.5pt;width:726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0B222" w14:textId="77777777" w:rsidR="00F118C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C68BAB" wp14:editId="57E8EACC">
              <wp:simplePos x="0" y="0"/>
              <wp:positionH relativeFrom="page">
                <wp:posOffset>969645</wp:posOffset>
              </wp:positionH>
              <wp:positionV relativeFrom="page">
                <wp:posOffset>7001510</wp:posOffset>
              </wp:positionV>
              <wp:extent cx="6135370" cy="10541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F7EE8" w14:textId="77777777" w:rsidR="00F118C1" w:rsidRDefault="00000000">
                          <w:pPr>
                            <w:pStyle w:val="Headerorfooter20"/>
                            <w:tabs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68BAB"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76.35pt;margin-top:551.3pt;width:483.1pt;height:8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vLfQEAAPsCAAAOAAAAZHJzL2Uyb0RvYy54bWysUttOwzAMfUfiH6K8s7YbN1XrEAiBkBAg&#10;AR+QpckaqYmjOKzd3+OEXRC8IV4cx3aOj48zvxptz9YqoAHX8GpScqachNa4VcPf3+5OLjnDKFwr&#10;enCq4RuF/GpxfDQffK2m0EHfqsAIxGE9+IZ3Mfq6KFB2ygqcgFeOkhqCFZGuYVW0QQyEbvtiWpbn&#10;xQCh9QGkQqTo7VeSLzK+1krGZ61RRdY3nLjFbEO2y2SLxVzUqyB8Z+SWhvgDCyuMo6Z7qFsRBfsI&#10;5heUNTIAgo4TCbYArY1UeQaapip/TPPaCa/yLCQO+r1M+H+w8mn96l8Ci+MNjLTAJMjgsUYKpnlG&#10;HWw6iSmjPEm42cumxsgkBc+r2dnsglKSclV5dlplXYvDax8w3iuwLDkND7SWrJZYP2KkjlS6K0nN&#10;HNyZvk/xA5XkxXE5MtN+o7mEdkPs+wdHmqT97pywc5ZbJ+Giv/6IhJ1bJsCv59s+pHBmsv0NaYXf&#10;77nq8GcXnwAAAP//AwBQSwMEFAAGAAgAAAAhAIqMxBvfAAAADgEAAA8AAABkcnMvZG93bnJldi54&#10;bWxMj8FOwzAQRO9I/IO1SFwQdWyJ0KRxKoTgwo2WCzc33iYR9jqK3ST063G5wG1G+zQ7U20XZ9mE&#10;Y+g9KRCrDBhS401PrYKP/ev9GliImoy2nlDBNwbY1tdXlS6Nn+kdp11sWQqhUGoFXYxDyXloOnQ6&#10;rPyAlG5HPzodkx1bbkY9p3BnucyynDvdU/rQ6QGfO2y+dienIF9ehru3AuV8buxEn2chIgqlbm+W&#10;pw2wiEv8g+FSP1WHOnU6+BOZwGzyD/IxoUmITObALogQ6wLY4VcVEnhd8f8z6h8AAAD//wMAUEsB&#10;Ai0AFAAGAAgAAAAhALaDOJL+AAAA4QEAABMAAAAAAAAAAAAAAAAAAAAAAFtDb250ZW50X1R5cGVz&#10;XS54bWxQSwECLQAUAAYACAAAACEAOP0h/9YAAACUAQAACwAAAAAAAAAAAAAAAAAvAQAAX3JlbHMv&#10;LnJlbHNQSwECLQAUAAYACAAAACEApXwLy30BAAD7AgAADgAAAAAAAAAAAAAAAAAuAgAAZHJzL2Uy&#10;b0RvYy54bWxQSwECLQAUAAYACAAAACEAiozEG98AAAAOAQAADwAAAAAAAAAAAAAAAADXAwAAZHJz&#10;L2Rvd25yZXYueG1sUEsFBgAAAAAEAAQA8wAAAOMEAAAAAA==&#10;" filled="f" stroked="f">
              <v:textbox style="mso-fit-shape-to-text:t" inset="0,0,0,0">
                <w:txbxContent>
                  <w:p w14:paraId="37DF7EE8" w14:textId="77777777" w:rsidR="00F118C1" w:rsidRDefault="00000000">
                    <w:pPr>
                      <w:pStyle w:val="Headerorfooter20"/>
                      <w:tabs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847F7C" wp14:editId="7F1B76AF">
              <wp:simplePos x="0" y="0"/>
              <wp:positionH relativeFrom="page">
                <wp:posOffset>937260</wp:posOffset>
              </wp:positionH>
              <wp:positionV relativeFrom="page">
                <wp:posOffset>6962140</wp:posOffset>
              </wp:positionV>
              <wp:extent cx="922655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26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799999999999997pt;margin-top:548.20000000000005pt;width:72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7492" w14:textId="77777777" w:rsidR="00E75E99" w:rsidRDefault="00E75E99"/>
  </w:footnote>
  <w:footnote w:type="continuationSeparator" w:id="0">
    <w:p w14:paraId="49A7D338" w14:textId="77777777" w:rsidR="00E75E99" w:rsidRDefault="00E75E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C1"/>
    <w:rsid w:val="00100E94"/>
    <w:rsid w:val="00E75E99"/>
    <w:rsid w:val="00EA62BB"/>
    <w:rsid w:val="00F1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FE0C"/>
  <w15:docId w15:val="{B95F00DC-8545-4E47-8F73-8074807C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ln"/>
    <w:link w:val="Heading11"/>
    <w:pPr>
      <w:spacing w:line="180" w:lineRule="auto"/>
      <w:outlineLvl w:val="0"/>
    </w:pPr>
    <w:rPr>
      <w:rFonts w:ascii="Courier New" w:eastAsia="Courier New" w:hAnsi="Courier New" w:cs="Courier New"/>
      <w:sz w:val="58"/>
      <w:szCs w:val="58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4"/>
      <w:szCs w:val="34"/>
    </w:rPr>
  </w:style>
  <w:style w:type="paragraph" w:customStyle="1" w:styleId="Heading310">
    <w:name w:val="Heading #3|1"/>
    <w:basedOn w:val="Normln"/>
    <w:link w:val="Heading31"/>
    <w:pPr>
      <w:spacing w:after="210"/>
      <w:outlineLvl w:val="2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2024-12-02T09:41:00Z</dcterms:created>
  <dcterms:modified xsi:type="dcterms:W3CDTF">2024-12-02T09:41:00Z</dcterms:modified>
</cp:coreProperties>
</file>