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7EAA5" w14:textId="6A2275BC" w:rsidR="00D26CBC" w:rsidRDefault="00214643" w:rsidP="00214643">
      <w:pPr>
        <w:rPr>
          <w:sz w:val="28"/>
          <w:szCs w:val="28"/>
        </w:rPr>
      </w:pPr>
      <w:r>
        <w:rPr>
          <w:sz w:val="28"/>
          <w:szCs w:val="28"/>
        </w:rPr>
        <w:tab/>
      </w:r>
      <w:r>
        <w:rPr>
          <w:sz w:val="28"/>
          <w:szCs w:val="28"/>
        </w:rPr>
        <w:tab/>
      </w:r>
      <w:r>
        <w:rPr>
          <w:sz w:val="28"/>
          <w:szCs w:val="28"/>
        </w:rPr>
        <w:tab/>
      </w:r>
    </w:p>
    <w:p w14:paraId="6CD19F85" w14:textId="77777777" w:rsidR="00D26CBC" w:rsidRDefault="00D26CBC" w:rsidP="00D26CBC">
      <w:pPr>
        <w:jc w:val="center"/>
        <w:rPr>
          <w:sz w:val="28"/>
          <w:szCs w:val="28"/>
        </w:rPr>
      </w:pPr>
    </w:p>
    <w:p w14:paraId="40E19A84" w14:textId="70548A9E" w:rsidR="00D26CBC" w:rsidRDefault="00D26CBC" w:rsidP="00D26CBC">
      <w:pPr>
        <w:ind w:left="720"/>
        <w:jc w:val="center"/>
        <w:rPr>
          <w:b/>
          <w:sz w:val="28"/>
          <w:szCs w:val="28"/>
        </w:rPr>
      </w:pPr>
      <w:r>
        <w:rPr>
          <w:b/>
          <w:sz w:val="28"/>
          <w:szCs w:val="28"/>
        </w:rPr>
        <w:t>Smlouva o zajištění</w:t>
      </w:r>
    </w:p>
    <w:p w14:paraId="29F194B1" w14:textId="1A8CF1A5" w:rsidR="00D26CBC" w:rsidRPr="00323AC2" w:rsidRDefault="00D26CBC" w:rsidP="00D26CBC">
      <w:pPr>
        <w:tabs>
          <w:tab w:val="left" w:pos="3155"/>
          <w:tab w:val="center" w:pos="4896"/>
        </w:tabs>
        <w:ind w:left="720"/>
        <w:jc w:val="center"/>
        <w:rPr>
          <w:rFonts w:eastAsia="Arial"/>
          <w:b/>
          <w:bCs/>
          <w:sz w:val="22"/>
          <w:szCs w:val="22"/>
        </w:rPr>
      </w:pPr>
      <w:r w:rsidRPr="00323AC2">
        <w:rPr>
          <w:b/>
          <w:bCs/>
          <w:sz w:val="22"/>
          <w:szCs w:val="22"/>
        </w:rPr>
        <w:t>„Lyžařský výcvikový kurz 202</w:t>
      </w:r>
      <w:r w:rsidR="004465EF">
        <w:rPr>
          <w:b/>
          <w:bCs/>
          <w:sz w:val="22"/>
          <w:szCs w:val="22"/>
        </w:rPr>
        <w:t>5</w:t>
      </w:r>
      <w:r w:rsidRPr="00323AC2">
        <w:rPr>
          <w:b/>
          <w:bCs/>
          <w:sz w:val="22"/>
          <w:szCs w:val="22"/>
        </w:rPr>
        <w:t>“</w:t>
      </w:r>
    </w:p>
    <w:p w14:paraId="33E222DE" w14:textId="77777777" w:rsidR="00D26CBC" w:rsidRDefault="00D26CBC" w:rsidP="00D26CBC">
      <w:pPr>
        <w:jc w:val="center"/>
      </w:pPr>
    </w:p>
    <w:p w14:paraId="05606CF4" w14:textId="77777777" w:rsidR="00D26CBC" w:rsidRDefault="00D26CBC" w:rsidP="00D26CBC">
      <w:pPr>
        <w:jc w:val="center"/>
      </w:pPr>
      <w:r>
        <w:t>uzavřená podle § 1724 a násl. zákona č. 89/2012 Sb., Občanský zákoník, v platném znění (dále jen „občanský zákoník“) takto:</w:t>
      </w:r>
    </w:p>
    <w:p w14:paraId="5F4078FF" w14:textId="77777777" w:rsidR="00D26CBC" w:rsidRDefault="00D26CBC" w:rsidP="00D26CBC">
      <w:pPr>
        <w:jc w:val="both"/>
      </w:pPr>
    </w:p>
    <w:p w14:paraId="476EBCDB" w14:textId="77777777" w:rsidR="00D26CBC" w:rsidRDefault="00D26CBC" w:rsidP="00D26CBC">
      <w:pPr>
        <w:pStyle w:val="Bezmezer"/>
        <w:jc w:val="both"/>
        <w:rPr>
          <w:rFonts w:ascii="Times New Roman" w:hAnsi="Times New Roman" w:cs="Times New Roman"/>
          <w:b/>
          <w:sz w:val="24"/>
          <w:szCs w:val="24"/>
        </w:rPr>
      </w:pPr>
      <w:r w:rsidRPr="00246D97">
        <w:rPr>
          <w:rFonts w:ascii="Times New Roman" w:hAnsi="Times New Roman" w:cs="Times New Roman"/>
          <w:b/>
          <w:sz w:val="24"/>
          <w:szCs w:val="24"/>
        </w:rPr>
        <w:t>Smluvní strany:</w:t>
      </w:r>
    </w:p>
    <w:p w14:paraId="7E4FFED0" w14:textId="77777777" w:rsidR="00D26CBC" w:rsidRPr="00246D97" w:rsidRDefault="00D26CBC" w:rsidP="00D26CBC">
      <w:pPr>
        <w:pStyle w:val="Bezmezer"/>
        <w:jc w:val="both"/>
        <w:rPr>
          <w:rFonts w:ascii="Times New Roman" w:hAnsi="Times New Roman" w:cs="Times New Roman"/>
          <w:b/>
          <w:sz w:val="24"/>
          <w:szCs w:val="24"/>
        </w:rPr>
      </w:pPr>
    </w:p>
    <w:p w14:paraId="5DEF68EC" w14:textId="77777777" w:rsidR="00D26CBC" w:rsidRPr="00246D97" w:rsidRDefault="00D26CBC" w:rsidP="00D26CBC">
      <w:pPr>
        <w:pStyle w:val="Bezmezer"/>
        <w:rPr>
          <w:rFonts w:ascii="Times New Roman" w:hAnsi="Times New Roman" w:cs="Times New Roman"/>
          <w:b/>
          <w:sz w:val="24"/>
          <w:szCs w:val="24"/>
        </w:rPr>
      </w:pPr>
      <w:r w:rsidRPr="00246D97">
        <w:rPr>
          <w:rFonts w:ascii="Times New Roman" w:hAnsi="Times New Roman" w:cs="Times New Roman"/>
          <w:b/>
          <w:bCs/>
          <w:sz w:val="24"/>
          <w:szCs w:val="24"/>
        </w:rPr>
        <w:t xml:space="preserve">Základní škola J. A. Komenského a Mateřská škola, </w:t>
      </w:r>
      <w:proofErr w:type="gramStart"/>
      <w:r w:rsidRPr="00246D97">
        <w:rPr>
          <w:rFonts w:ascii="Times New Roman" w:hAnsi="Times New Roman" w:cs="Times New Roman"/>
          <w:b/>
          <w:sz w:val="24"/>
          <w:szCs w:val="24"/>
        </w:rPr>
        <w:t>Přerov - Předmostí</w:t>
      </w:r>
      <w:proofErr w:type="gramEnd"/>
      <w:r w:rsidRPr="00246D97">
        <w:rPr>
          <w:rFonts w:ascii="Times New Roman" w:hAnsi="Times New Roman" w:cs="Times New Roman"/>
          <w:b/>
          <w:sz w:val="24"/>
          <w:szCs w:val="24"/>
        </w:rPr>
        <w:t xml:space="preserve">,  </w:t>
      </w:r>
    </w:p>
    <w:p w14:paraId="44990D36" w14:textId="77777777" w:rsidR="00D26CBC" w:rsidRPr="00246D97" w:rsidRDefault="00D26CBC" w:rsidP="00D26CBC">
      <w:pPr>
        <w:pStyle w:val="Bezmezer"/>
        <w:jc w:val="both"/>
        <w:rPr>
          <w:rFonts w:ascii="Times New Roman" w:hAnsi="Times New Roman" w:cs="Times New Roman"/>
          <w:b/>
          <w:bCs/>
          <w:sz w:val="24"/>
          <w:szCs w:val="24"/>
        </w:rPr>
      </w:pPr>
      <w:r w:rsidRPr="00246D97">
        <w:rPr>
          <w:rFonts w:ascii="Times New Roman" w:hAnsi="Times New Roman" w:cs="Times New Roman"/>
          <w:b/>
          <w:sz w:val="24"/>
          <w:szCs w:val="24"/>
        </w:rPr>
        <w:t>Hranická 14</w:t>
      </w:r>
    </w:p>
    <w:p w14:paraId="3E9CA48A" w14:textId="77777777" w:rsidR="00D26CBC" w:rsidRPr="00246D97" w:rsidRDefault="00D26CBC" w:rsidP="00D26CBC">
      <w:pPr>
        <w:pStyle w:val="Bezmezer"/>
        <w:jc w:val="both"/>
        <w:rPr>
          <w:rFonts w:ascii="Times New Roman" w:hAnsi="Times New Roman" w:cs="Times New Roman"/>
          <w:sz w:val="24"/>
          <w:szCs w:val="24"/>
        </w:rPr>
      </w:pPr>
      <w:r w:rsidRPr="00246D97">
        <w:rPr>
          <w:rFonts w:ascii="Times New Roman" w:hAnsi="Times New Roman" w:cs="Times New Roman"/>
          <w:sz w:val="24"/>
          <w:szCs w:val="24"/>
        </w:rPr>
        <w:t>se sídlem: Přerov II – Předmostí, Hranická 14, PSČ 751 24</w:t>
      </w:r>
      <w:r w:rsidRPr="00246D97">
        <w:rPr>
          <w:rFonts w:ascii="Times New Roman" w:hAnsi="Times New Roman" w:cs="Times New Roman"/>
          <w:sz w:val="24"/>
          <w:szCs w:val="24"/>
        </w:rPr>
        <w:tab/>
      </w:r>
    </w:p>
    <w:p w14:paraId="1A610665" w14:textId="77777777" w:rsidR="00D26CBC" w:rsidRPr="00246D97" w:rsidRDefault="00D26CBC" w:rsidP="00D26CBC">
      <w:pPr>
        <w:pStyle w:val="Bezmezer"/>
        <w:jc w:val="both"/>
        <w:rPr>
          <w:rFonts w:ascii="Times New Roman" w:hAnsi="Times New Roman" w:cs="Times New Roman"/>
          <w:sz w:val="24"/>
          <w:szCs w:val="24"/>
        </w:rPr>
      </w:pPr>
      <w:r w:rsidRPr="00246D97">
        <w:rPr>
          <w:rFonts w:ascii="Times New Roman" w:hAnsi="Times New Roman" w:cs="Times New Roman"/>
          <w:sz w:val="24"/>
          <w:szCs w:val="24"/>
        </w:rPr>
        <w:t>IČ: 45180083</w:t>
      </w:r>
      <w:r w:rsidRPr="00246D97">
        <w:rPr>
          <w:rFonts w:ascii="Times New Roman" w:hAnsi="Times New Roman" w:cs="Times New Roman"/>
          <w:sz w:val="24"/>
          <w:szCs w:val="24"/>
        </w:rPr>
        <w:tab/>
      </w:r>
      <w:r w:rsidRPr="00246D97">
        <w:rPr>
          <w:rFonts w:ascii="Times New Roman" w:hAnsi="Times New Roman" w:cs="Times New Roman"/>
          <w:sz w:val="24"/>
          <w:szCs w:val="24"/>
        </w:rPr>
        <w:tab/>
      </w:r>
    </w:p>
    <w:p w14:paraId="173F1661" w14:textId="77777777" w:rsidR="00D26CBC" w:rsidRPr="00246D97" w:rsidRDefault="00D26CBC" w:rsidP="00D26CBC">
      <w:pPr>
        <w:pStyle w:val="Bezmezer"/>
        <w:jc w:val="both"/>
        <w:rPr>
          <w:rFonts w:ascii="Times New Roman" w:hAnsi="Times New Roman" w:cs="Times New Roman"/>
          <w:sz w:val="24"/>
          <w:szCs w:val="24"/>
        </w:rPr>
      </w:pPr>
      <w:r w:rsidRPr="00246D97">
        <w:rPr>
          <w:rFonts w:ascii="Times New Roman" w:hAnsi="Times New Roman" w:cs="Times New Roman"/>
          <w:sz w:val="24"/>
          <w:szCs w:val="24"/>
        </w:rPr>
        <w:t>bankovní spojení: KB</w:t>
      </w:r>
    </w:p>
    <w:p w14:paraId="6A4A37DD" w14:textId="77777777" w:rsidR="00D26CBC" w:rsidRPr="00246D97" w:rsidRDefault="00D26CBC" w:rsidP="00D26CBC">
      <w:pPr>
        <w:pStyle w:val="Bezmezer"/>
        <w:jc w:val="both"/>
        <w:rPr>
          <w:rFonts w:ascii="Times New Roman" w:hAnsi="Times New Roman" w:cs="Times New Roman"/>
          <w:sz w:val="24"/>
          <w:szCs w:val="24"/>
        </w:rPr>
      </w:pPr>
      <w:r w:rsidRPr="00246D97">
        <w:rPr>
          <w:rFonts w:ascii="Times New Roman" w:hAnsi="Times New Roman" w:cs="Times New Roman"/>
          <w:sz w:val="24"/>
          <w:szCs w:val="24"/>
        </w:rPr>
        <w:t>č. účtu:</w:t>
      </w:r>
      <w:r w:rsidRPr="00246D97">
        <w:rPr>
          <w:rFonts w:ascii="Times New Roman" w:hAnsi="Times New Roman" w:cs="Times New Roman"/>
          <w:sz w:val="24"/>
          <w:szCs w:val="24"/>
        </w:rPr>
        <w:tab/>
        <w:t xml:space="preserve"> 9437831/0100</w:t>
      </w:r>
      <w:r w:rsidRPr="00246D97">
        <w:rPr>
          <w:rFonts w:ascii="Times New Roman" w:hAnsi="Times New Roman" w:cs="Times New Roman"/>
          <w:sz w:val="24"/>
          <w:szCs w:val="24"/>
        </w:rPr>
        <w:tab/>
      </w:r>
    </w:p>
    <w:p w14:paraId="3C4E1511" w14:textId="7BDA7A1A" w:rsidR="00D26CBC" w:rsidRPr="00246D97" w:rsidRDefault="00D26CBC" w:rsidP="00D26CBC">
      <w:pPr>
        <w:pStyle w:val="Bezmezer"/>
        <w:jc w:val="both"/>
        <w:rPr>
          <w:rFonts w:ascii="Times New Roman" w:hAnsi="Times New Roman" w:cs="Times New Roman"/>
          <w:sz w:val="24"/>
          <w:szCs w:val="24"/>
        </w:rPr>
      </w:pPr>
      <w:r w:rsidRPr="00246D97">
        <w:rPr>
          <w:rFonts w:ascii="Times New Roman" w:hAnsi="Times New Roman" w:cs="Times New Roman"/>
          <w:sz w:val="24"/>
          <w:szCs w:val="24"/>
        </w:rPr>
        <w:t>jednající</w:t>
      </w:r>
      <w:r>
        <w:rPr>
          <w:rFonts w:ascii="Times New Roman" w:hAnsi="Times New Roman" w:cs="Times New Roman"/>
          <w:sz w:val="24"/>
          <w:szCs w:val="24"/>
        </w:rPr>
        <w:t xml:space="preserve">: Mgr. Bc. Věra </w:t>
      </w:r>
      <w:r w:rsidR="007423EA">
        <w:rPr>
          <w:rFonts w:ascii="Times New Roman" w:hAnsi="Times New Roman" w:cs="Times New Roman"/>
          <w:sz w:val="24"/>
          <w:szCs w:val="24"/>
        </w:rPr>
        <w:t>Zapletalová</w:t>
      </w:r>
      <w:r>
        <w:rPr>
          <w:rFonts w:ascii="Times New Roman" w:hAnsi="Times New Roman" w:cs="Times New Roman"/>
          <w:sz w:val="24"/>
          <w:szCs w:val="24"/>
        </w:rPr>
        <w:t>, ředitelka školy</w:t>
      </w:r>
      <w:r w:rsidRPr="00246D97">
        <w:rPr>
          <w:rFonts w:ascii="Times New Roman" w:hAnsi="Times New Roman" w:cs="Times New Roman"/>
          <w:sz w:val="24"/>
          <w:szCs w:val="24"/>
        </w:rPr>
        <w:tab/>
      </w:r>
    </w:p>
    <w:p w14:paraId="1A8B09B7" w14:textId="77777777" w:rsidR="00D26CBC" w:rsidRPr="00246D97" w:rsidRDefault="00D26CBC" w:rsidP="00D26CBC">
      <w:pPr>
        <w:pStyle w:val="Bezmezer"/>
        <w:jc w:val="both"/>
        <w:rPr>
          <w:rFonts w:ascii="Times New Roman" w:hAnsi="Times New Roman" w:cs="Times New Roman"/>
          <w:sz w:val="24"/>
          <w:szCs w:val="24"/>
        </w:rPr>
      </w:pPr>
      <w:r w:rsidRPr="00246D97">
        <w:rPr>
          <w:rFonts w:ascii="Times New Roman" w:hAnsi="Times New Roman" w:cs="Times New Roman"/>
          <w:sz w:val="24"/>
          <w:szCs w:val="24"/>
        </w:rPr>
        <w:t>dále jako „</w:t>
      </w:r>
      <w:r w:rsidRPr="00246D97">
        <w:rPr>
          <w:rFonts w:ascii="Times New Roman" w:hAnsi="Times New Roman" w:cs="Times New Roman"/>
          <w:b/>
          <w:sz w:val="24"/>
          <w:szCs w:val="24"/>
        </w:rPr>
        <w:t>objednatel</w:t>
      </w:r>
      <w:r w:rsidRPr="00246D97">
        <w:rPr>
          <w:rFonts w:ascii="Times New Roman" w:hAnsi="Times New Roman" w:cs="Times New Roman"/>
          <w:sz w:val="24"/>
          <w:szCs w:val="24"/>
        </w:rPr>
        <w:t>“</w:t>
      </w:r>
    </w:p>
    <w:p w14:paraId="63007178" w14:textId="77777777" w:rsidR="00D26CBC" w:rsidRDefault="00D26CBC" w:rsidP="00D26CBC">
      <w:pPr>
        <w:pStyle w:val="Bezmezer"/>
        <w:jc w:val="both"/>
        <w:rPr>
          <w:rFonts w:ascii="Times New Roman" w:hAnsi="Times New Roman"/>
          <w:sz w:val="24"/>
          <w:szCs w:val="24"/>
        </w:rPr>
      </w:pPr>
    </w:p>
    <w:p w14:paraId="230DE715" w14:textId="77777777" w:rsidR="00D26CBC" w:rsidRDefault="00D26CBC" w:rsidP="00D26CBC">
      <w:pPr>
        <w:pStyle w:val="Bezmezer"/>
        <w:jc w:val="both"/>
        <w:rPr>
          <w:rFonts w:ascii="Times New Roman" w:hAnsi="Times New Roman"/>
          <w:sz w:val="24"/>
          <w:szCs w:val="24"/>
        </w:rPr>
      </w:pPr>
      <w:r>
        <w:rPr>
          <w:rFonts w:ascii="Times New Roman" w:hAnsi="Times New Roman"/>
          <w:sz w:val="24"/>
          <w:szCs w:val="24"/>
        </w:rPr>
        <w:t>a</w:t>
      </w:r>
    </w:p>
    <w:p w14:paraId="6766C5FA" w14:textId="77777777" w:rsidR="00D26CBC" w:rsidRDefault="00D26CBC" w:rsidP="00D26CBC">
      <w:pPr>
        <w:pStyle w:val="Bezmezer"/>
        <w:jc w:val="both"/>
        <w:rPr>
          <w:rFonts w:ascii="Times New Roman" w:hAnsi="Times New Roman"/>
          <w:sz w:val="24"/>
          <w:szCs w:val="24"/>
        </w:rPr>
      </w:pPr>
    </w:p>
    <w:p w14:paraId="6CC5EE3F" w14:textId="10A15B8C" w:rsidR="00D26CBC" w:rsidRDefault="00217A62" w:rsidP="00D26CBC">
      <w:pPr>
        <w:pStyle w:val="Bezmezer"/>
        <w:jc w:val="both"/>
        <w:rPr>
          <w:rFonts w:ascii="Times New Roman" w:hAnsi="Times New Roman"/>
          <w:b/>
          <w:sz w:val="24"/>
          <w:szCs w:val="24"/>
        </w:rPr>
      </w:pPr>
      <w:r>
        <w:rPr>
          <w:rFonts w:ascii="Times New Roman" w:hAnsi="Times New Roman"/>
          <w:b/>
          <w:sz w:val="24"/>
          <w:szCs w:val="24"/>
        </w:rPr>
        <w:t>Vzdělávací a sportovní centrum, Bílá, p. o. Č. P. 144</w:t>
      </w:r>
    </w:p>
    <w:p w14:paraId="0051CC58" w14:textId="59279FBC" w:rsidR="00D26CBC" w:rsidRDefault="00D26CBC" w:rsidP="00D26CBC">
      <w:pPr>
        <w:pStyle w:val="Bezmezer"/>
        <w:jc w:val="both"/>
        <w:rPr>
          <w:rFonts w:ascii="Times New Roman" w:hAnsi="Times New Roman"/>
          <w:sz w:val="24"/>
          <w:szCs w:val="24"/>
        </w:rPr>
      </w:pPr>
      <w:r>
        <w:rPr>
          <w:rFonts w:ascii="Times New Roman" w:hAnsi="Times New Roman"/>
          <w:sz w:val="24"/>
          <w:szCs w:val="24"/>
        </w:rPr>
        <w:t xml:space="preserve">se sídlem: </w:t>
      </w:r>
      <w:r w:rsidR="00217A62">
        <w:rPr>
          <w:rFonts w:ascii="Times New Roman" w:hAnsi="Times New Roman"/>
          <w:sz w:val="24"/>
          <w:szCs w:val="24"/>
        </w:rPr>
        <w:t>Bílá 144, Bílá 739 15</w:t>
      </w:r>
    </w:p>
    <w:p w14:paraId="5D18FD58" w14:textId="43465E0E" w:rsidR="00D26CBC" w:rsidRDefault="00D26CBC" w:rsidP="00D26CBC">
      <w:pPr>
        <w:pStyle w:val="Bezmezer"/>
        <w:jc w:val="both"/>
        <w:rPr>
          <w:rFonts w:ascii="Times New Roman" w:hAnsi="Times New Roman"/>
          <w:sz w:val="24"/>
          <w:szCs w:val="24"/>
        </w:rPr>
      </w:pPr>
      <w:proofErr w:type="gramStart"/>
      <w:r>
        <w:rPr>
          <w:rFonts w:ascii="Times New Roman" w:hAnsi="Times New Roman"/>
          <w:sz w:val="24"/>
          <w:szCs w:val="24"/>
        </w:rPr>
        <w:t xml:space="preserve">IČ: </w:t>
      </w:r>
      <w:r w:rsidR="00217A62">
        <w:rPr>
          <w:rFonts w:ascii="Times New Roman" w:hAnsi="Times New Roman"/>
          <w:sz w:val="24"/>
          <w:szCs w:val="24"/>
        </w:rPr>
        <w:t xml:space="preserve"> 0</w:t>
      </w:r>
      <w:bookmarkStart w:id="0" w:name="_GoBack"/>
      <w:bookmarkEnd w:id="0"/>
      <w:r w:rsidR="00217A62">
        <w:rPr>
          <w:rFonts w:ascii="Times New Roman" w:hAnsi="Times New Roman"/>
          <w:sz w:val="24"/>
          <w:szCs w:val="24"/>
        </w:rPr>
        <w:t>7331533</w:t>
      </w:r>
      <w:proofErr w:type="gramEnd"/>
    </w:p>
    <w:p w14:paraId="22BC0DB6" w14:textId="0EEA247A" w:rsidR="00D26CBC" w:rsidRDefault="00D26CBC" w:rsidP="00D26CBC">
      <w:pPr>
        <w:pStyle w:val="Bezmezer"/>
        <w:jc w:val="both"/>
        <w:rPr>
          <w:rFonts w:ascii="Times New Roman" w:hAnsi="Times New Roman"/>
          <w:sz w:val="24"/>
          <w:szCs w:val="24"/>
        </w:rPr>
      </w:pPr>
      <w:r>
        <w:rPr>
          <w:rFonts w:ascii="Times New Roman" w:hAnsi="Times New Roman"/>
          <w:sz w:val="24"/>
          <w:szCs w:val="24"/>
        </w:rPr>
        <w:t>DIČ:</w:t>
      </w:r>
      <w:r w:rsidR="00217A62">
        <w:rPr>
          <w:rFonts w:ascii="Times New Roman" w:hAnsi="Times New Roman"/>
          <w:sz w:val="24"/>
          <w:szCs w:val="24"/>
        </w:rPr>
        <w:t xml:space="preserve"> CZ007331533</w:t>
      </w:r>
      <w:r>
        <w:rPr>
          <w:rFonts w:ascii="Times New Roman" w:hAnsi="Times New Roman"/>
          <w:sz w:val="24"/>
          <w:szCs w:val="24"/>
        </w:rPr>
        <w:t xml:space="preserve"> </w:t>
      </w:r>
    </w:p>
    <w:p w14:paraId="2366C0D5" w14:textId="711D41B1" w:rsidR="00D26CBC" w:rsidRDefault="00D26CBC" w:rsidP="00D26CBC">
      <w:pPr>
        <w:pStyle w:val="Bezmezer"/>
        <w:jc w:val="both"/>
        <w:rPr>
          <w:rFonts w:ascii="Times New Roman" w:hAnsi="Times New Roman"/>
          <w:sz w:val="24"/>
          <w:szCs w:val="24"/>
        </w:rPr>
      </w:pPr>
      <w:r>
        <w:rPr>
          <w:rFonts w:ascii="Times New Roman" w:hAnsi="Times New Roman"/>
          <w:sz w:val="24"/>
          <w:szCs w:val="24"/>
        </w:rPr>
        <w:t xml:space="preserve">Bankovní spojení: </w:t>
      </w:r>
      <w:proofErr w:type="spellStart"/>
      <w:r w:rsidR="00582118">
        <w:rPr>
          <w:rFonts w:ascii="Times New Roman" w:hAnsi="Times New Roman"/>
          <w:sz w:val="24"/>
          <w:szCs w:val="24"/>
        </w:rPr>
        <w:t>xx</w:t>
      </w:r>
      <w:proofErr w:type="spellEnd"/>
    </w:p>
    <w:p w14:paraId="38006A52" w14:textId="443D2DD1" w:rsidR="00D26CBC" w:rsidRDefault="00D26CBC" w:rsidP="00D26CBC">
      <w:pPr>
        <w:pStyle w:val="Bezmezer"/>
        <w:jc w:val="both"/>
        <w:rPr>
          <w:rFonts w:ascii="Times New Roman" w:hAnsi="Times New Roman"/>
          <w:sz w:val="24"/>
          <w:szCs w:val="24"/>
        </w:rPr>
      </w:pPr>
      <w:r>
        <w:rPr>
          <w:rFonts w:ascii="Times New Roman" w:hAnsi="Times New Roman"/>
          <w:sz w:val="24"/>
          <w:szCs w:val="24"/>
        </w:rPr>
        <w:t xml:space="preserve">Č. účtu: </w:t>
      </w:r>
      <w:proofErr w:type="spellStart"/>
      <w:r w:rsidR="00582118">
        <w:rPr>
          <w:rFonts w:ascii="Times New Roman" w:hAnsi="Times New Roman"/>
          <w:sz w:val="24"/>
          <w:szCs w:val="24"/>
        </w:rPr>
        <w:t>xxxxxxxxxxxxxx</w:t>
      </w:r>
      <w:proofErr w:type="spellEnd"/>
    </w:p>
    <w:p w14:paraId="02FB9573" w14:textId="3D8E87EE" w:rsidR="00D26CBC" w:rsidRDefault="00D26CBC" w:rsidP="00D26CBC">
      <w:pPr>
        <w:pStyle w:val="Bezmezer"/>
        <w:jc w:val="both"/>
        <w:rPr>
          <w:rFonts w:ascii="Times New Roman" w:hAnsi="Times New Roman"/>
          <w:sz w:val="24"/>
          <w:szCs w:val="24"/>
        </w:rPr>
      </w:pPr>
      <w:proofErr w:type="gramStart"/>
      <w:r>
        <w:rPr>
          <w:rFonts w:ascii="Times New Roman" w:hAnsi="Times New Roman"/>
          <w:sz w:val="24"/>
          <w:szCs w:val="24"/>
        </w:rPr>
        <w:t xml:space="preserve">jednající: </w:t>
      </w:r>
      <w:r w:rsidR="00217A62">
        <w:rPr>
          <w:rFonts w:ascii="Times New Roman" w:hAnsi="Times New Roman"/>
          <w:sz w:val="24"/>
          <w:szCs w:val="24"/>
        </w:rPr>
        <w:t xml:space="preserve"> </w:t>
      </w:r>
      <w:proofErr w:type="spellStart"/>
      <w:r w:rsidR="00582118">
        <w:rPr>
          <w:rFonts w:ascii="Times New Roman" w:hAnsi="Times New Roman"/>
          <w:sz w:val="24"/>
          <w:szCs w:val="24"/>
        </w:rPr>
        <w:t>xxxxxxxxxx</w:t>
      </w:r>
      <w:proofErr w:type="spellEnd"/>
      <w:proofErr w:type="gramEnd"/>
      <w:r w:rsidR="00217A62">
        <w:rPr>
          <w:rFonts w:ascii="Times New Roman" w:hAnsi="Times New Roman"/>
          <w:sz w:val="24"/>
          <w:szCs w:val="24"/>
        </w:rPr>
        <w:t>, ředitel</w:t>
      </w:r>
    </w:p>
    <w:p w14:paraId="08A0FF19" w14:textId="77777777" w:rsidR="00D26CBC" w:rsidRDefault="00D26CBC" w:rsidP="00D26CBC">
      <w:pPr>
        <w:pStyle w:val="Bezmezer"/>
        <w:jc w:val="both"/>
        <w:rPr>
          <w:rFonts w:ascii="Times New Roman" w:hAnsi="Times New Roman"/>
          <w:sz w:val="24"/>
          <w:szCs w:val="24"/>
        </w:rPr>
      </w:pPr>
      <w:r>
        <w:rPr>
          <w:rFonts w:ascii="Times New Roman" w:hAnsi="Times New Roman"/>
          <w:sz w:val="24"/>
          <w:szCs w:val="24"/>
        </w:rPr>
        <w:t>dále jen „</w:t>
      </w:r>
      <w:r>
        <w:rPr>
          <w:rFonts w:ascii="Times New Roman" w:hAnsi="Times New Roman"/>
          <w:b/>
          <w:sz w:val="24"/>
          <w:szCs w:val="24"/>
        </w:rPr>
        <w:t>poskytovatel</w:t>
      </w:r>
      <w:r>
        <w:rPr>
          <w:rFonts w:ascii="Times New Roman" w:hAnsi="Times New Roman"/>
          <w:sz w:val="24"/>
          <w:szCs w:val="24"/>
        </w:rPr>
        <w:t>“</w:t>
      </w:r>
    </w:p>
    <w:p w14:paraId="23671CE8" w14:textId="77777777" w:rsidR="00D26CBC" w:rsidRDefault="00D26CBC" w:rsidP="00D26CBC">
      <w:pPr>
        <w:pStyle w:val="Bezmezer"/>
        <w:jc w:val="both"/>
        <w:rPr>
          <w:rFonts w:ascii="Times New Roman" w:hAnsi="Times New Roman"/>
          <w:sz w:val="24"/>
          <w:szCs w:val="24"/>
        </w:rPr>
      </w:pPr>
    </w:p>
    <w:p w14:paraId="45CCAAF1" w14:textId="77777777" w:rsidR="00D26CBC" w:rsidRDefault="00D26CBC" w:rsidP="00D26CBC">
      <w:pPr>
        <w:pStyle w:val="Bezmezer"/>
        <w:jc w:val="both"/>
        <w:rPr>
          <w:rFonts w:ascii="Times New Roman" w:hAnsi="Times New Roman"/>
          <w:sz w:val="24"/>
          <w:szCs w:val="24"/>
        </w:rPr>
      </w:pPr>
    </w:p>
    <w:p w14:paraId="57C6B2C2" w14:textId="416443E0" w:rsidR="00D26CBC" w:rsidRDefault="00D26CBC" w:rsidP="00D26CBC">
      <w:pPr>
        <w:pStyle w:val="Bezmezer"/>
        <w:jc w:val="both"/>
        <w:rPr>
          <w:rFonts w:ascii="Times New Roman" w:hAnsi="Times New Roman"/>
          <w:sz w:val="24"/>
          <w:szCs w:val="24"/>
        </w:rPr>
      </w:pPr>
    </w:p>
    <w:p w14:paraId="3E8CC164" w14:textId="38E3EB13" w:rsidR="00B55618" w:rsidRDefault="00B55618" w:rsidP="00D26CBC">
      <w:pPr>
        <w:pStyle w:val="Bezmezer"/>
        <w:jc w:val="both"/>
        <w:rPr>
          <w:rFonts w:ascii="Times New Roman" w:hAnsi="Times New Roman"/>
          <w:sz w:val="24"/>
          <w:szCs w:val="24"/>
        </w:rPr>
      </w:pPr>
    </w:p>
    <w:p w14:paraId="1ABE1843" w14:textId="09B58C73" w:rsidR="00B55618" w:rsidRDefault="00B55618" w:rsidP="00D26CBC">
      <w:pPr>
        <w:pStyle w:val="Bezmezer"/>
        <w:jc w:val="both"/>
        <w:rPr>
          <w:rFonts w:ascii="Times New Roman" w:hAnsi="Times New Roman"/>
          <w:sz w:val="24"/>
          <w:szCs w:val="24"/>
        </w:rPr>
      </w:pPr>
    </w:p>
    <w:p w14:paraId="14D9BD8B" w14:textId="77777777" w:rsidR="00B55618" w:rsidRDefault="00B55618" w:rsidP="00D26CBC">
      <w:pPr>
        <w:pStyle w:val="Bezmezer"/>
        <w:jc w:val="both"/>
        <w:rPr>
          <w:rFonts w:ascii="Times New Roman" w:hAnsi="Times New Roman"/>
          <w:sz w:val="24"/>
          <w:szCs w:val="24"/>
        </w:rPr>
      </w:pPr>
    </w:p>
    <w:p w14:paraId="7CC49E7B"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Článek I.</w:t>
      </w:r>
    </w:p>
    <w:p w14:paraId="1E00C501"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Účel smlouvy</w:t>
      </w:r>
    </w:p>
    <w:p w14:paraId="1E9275A2" w14:textId="77777777" w:rsidR="00D26CBC" w:rsidRDefault="00D26CBC" w:rsidP="00D26CBC">
      <w:pPr>
        <w:pStyle w:val="Bezmezer"/>
        <w:jc w:val="both"/>
        <w:rPr>
          <w:rFonts w:ascii="Times New Roman" w:hAnsi="Times New Roman"/>
          <w:b/>
          <w:sz w:val="24"/>
          <w:szCs w:val="24"/>
        </w:rPr>
      </w:pPr>
    </w:p>
    <w:p w14:paraId="73B77927" w14:textId="3F5C3FCC" w:rsidR="00D26CBC" w:rsidRPr="00D957DE" w:rsidRDefault="00D26CBC" w:rsidP="00D26CBC">
      <w:pPr>
        <w:numPr>
          <w:ilvl w:val="0"/>
          <w:numId w:val="5"/>
        </w:numPr>
        <w:spacing w:line="276" w:lineRule="auto"/>
        <w:ind w:left="0" w:hanging="426"/>
        <w:jc w:val="both"/>
      </w:pPr>
      <w:r w:rsidRPr="00246D97">
        <w:t xml:space="preserve">Účelem této smlouvy je komplexní zajištění </w:t>
      </w:r>
      <w:r>
        <w:t>„Lyžařského výcvikového kurzu 202</w:t>
      </w:r>
      <w:r w:rsidR="004465EF">
        <w:t>5</w:t>
      </w:r>
      <w:r>
        <w:t>“</w:t>
      </w:r>
      <w:r w:rsidRPr="00246D97">
        <w:rPr>
          <w:b/>
          <w:sz w:val="22"/>
          <w:szCs w:val="22"/>
        </w:rPr>
        <w:t xml:space="preserve"> v</w:t>
      </w:r>
      <w:r>
        <w:rPr>
          <w:b/>
          <w:sz w:val="22"/>
          <w:szCs w:val="22"/>
        </w:rPr>
        <w:t xml:space="preserve"> </w:t>
      </w:r>
      <w:r w:rsidRPr="00246D97">
        <w:rPr>
          <w:b/>
          <w:sz w:val="22"/>
          <w:szCs w:val="22"/>
        </w:rPr>
        <w:t>termín</w:t>
      </w:r>
      <w:r>
        <w:rPr>
          <w:b/>
          <w:sz w:val="22"/>
          <w:szCs w:val="22"/>
        </w:rPr>
        <w:t>u:</w:t>
      </w:r>
    </w:p>
    <w:p w14:paraId="60AFBAF0" w14:textId="00D5BC4E" w:rsidR="00D26CBC" w:rsidRPr="000C12C0" w:rsidRDefault="00D26CBC" w:rsidP="00D26CBC">
      <w:pPr>
        <w:spacing w:line="276" w:lineRule="auto"/>
        <w:jc w:val="both"/>
        <w:rPr>
          <w:b/>
          <w:sz w:val="22"/>
          <w:szCs w:val="22"/>
        </w:rPr>
      </w:pPr>
      <w:r w:rsidRPr="000C12C0">
        <w:rPr>
          <w:b/>
          <w:sz w:val="22"/>
          <w:szCs w:val="22"/>
        </w:rPr>
        <w:t>Termín</w:t>
      </w:r>
      <w:r w:rsidR="00B133D4">
        <w:rPr>
          <w:b/>
          <w:sz w:val="22"/>
          <w:szCs w:val="22"/>
        </w:rPr>
        <w:t>:</w:t>
      </w:r>
      <w:r w:rsidR="004465EF">
        <w:rPr>
          <w:b/>
          <w:sz w:val="22"/>
          <w:szCs w:val="22"/>
        </w:rPr>
        <w:t xml:space="preserve"> 62</w:t>
      </w:r>
      <w:r w:rsidRPr="000C12C0">
        <w:rPr>
          <w:b/>
          <w:sz w:val="22"/>
          <w:szCs w:val="22"/>
        </w:rPr>
        <w:t xml:space="preserve"> žáků + </w:t>
      </w:r>
      <w:r w:rsidR="004465EF">
        <w:rPr>
          <w:b/>
          <w:sz w:val="22"/>
          <w:szCs w:val="22"/>
        </w:rPr>
        <w:t>8</w:t>
      </w:r>
      <w:r w:rsidRPr="000C12C0">
        <w:rPr>
          <w:b/>
          <w:sz w:val="22"/>
          <w:szCs w:val="22"/>
        </w:rPr>
        <w:t xml:space="preserve"> osob doprovodu </w:t>
      </w:r>
      <w:r w:rsidRPr="000C12C0">
        <w:rPr>
          <w:b/>
          <w:sz w:val="22"/>
          <w:szCs w:val="22"/>
        </w:rPr>
        <w:tab/>
        <w:t xml:space="preserve"> </w:t>
      </w:r>
      <w:r w:rsidR="004465EF">
        <w:rPr>
          <w:b/>
          <w:sz w:val="22"/>
          <w:szCs w:val="22"/>
        </w:rPr>
        <w:t>3. 2. 2025 – 7. 2. 2025</w:t>
      </w:r>
      <w:r w:rsidR="00BA04A7">
        <w:rPr>
          <w:b/>
          <w:sz w:val="22"/>
          <w:szCs w:val="22"/>
        </w:rPr>
        <w:t xml:space="preserve"> </w:t>
      </w:r>
      <w:r w:rsidRPr="000C12C0">
        <w:rPr>
          <w:b/>
          <w:sz w:val="22"/>
          <w:szCs w:val="22"/>
        </w:rPr>
        <w:t xml:space="preserve"> </w:t>
      </w:r>
    </w:p>
    <w:p w14:paraId="27B60E3C" w14:textId="77777777" w:rsidR="00D26CBC" w:rsidRDefault="00D26CBC" w:rsidP="00D26CBC">
      <w:pPr>
        <w:spacing w:line="276" w:lineRule="auto"/>
        <w:jc w:val="both"/>
        <w:rPr>
          <w:b/>
          <w:sz w:val="22"/>
          <w:szCs w:val="22"/>
        </w:rPr>
      </w:pPr>
    </w:p>
    <w:p w14:paraId="0E4CCE78" w14:textId="05A029B5" w:rsidR="00D26CBC" w:rsidRDefault="00D26CBC" w:rsidP="00D26CBC">
      <w:pPr>
        <w:spacing w:line="276" w:lineRule="auto"/>
        <w:jc w:val="both"/>
      </w:pPr>
      <w:r>
        <w:rPr>
          <w:b/>
          <w:sz w:val="22"/>
          <w:szCs w:val="22"/>
        </w:rPr>
        <w:t>(</w:t>
      </w:r>
      <w:r w:rsidRPr="00D957DE">
        <w:rPr>
          <w:sz w:val="22"/>
          <w:szCs w:val="22"/>
        </w:rPr>
        <w:t xml:space="preserve">Celkem </w:t>
      </w:r>
      <w:r w:rsidR="004465EF">
        <w:rPr>
          <w:sz w:val="22"/>
          <w:szCs w:val="22"/>
        </w:rPr>
        <w:t>62</w:t>
      </w:r>
      <w:r w:rsidRPr="00D957DE">
        <w:rPr>
          <w:sz w:val="22"/>
          <w:szCs w:val="22"/>
        </w:rPr>
        <w:t xml:space="preserve"> žáků a </w:t>
      </w:r>
      <w:r w:rsidR="004465EF">
        <w:rPr>
          <w:sz w:val="22"/>
          <w:szCs w:val="22"/>
        </w:rPr>
        <w:t>8</w:t>
      </w:r>
      <w:r w:rsidRPr="00D957DE">
        <w:rPr>
          <w:sz w:val="22"/>
          <w:szCs w:val="22"/>
        </w:rPr>
        <w:t xml:space="preserve"> osob doprovodu.</w:t>
      </w:r>
      <w:r>
        <w:rPr>
          <w:sz w:val="22"/>
          <w:szCs w:val="22"/>
        </w:rPr>
        <w:t>)</w:t>
      </w:r>
      <w:r w:rsidRPr="00D957DE">
        <w:t xml:space="preserve"> </w:t>
      </w:r>
    </w:p>
    <w:p w14:paraId="4940EC45" w14:textId="77777777" w:rsidR="00D26CBC" w:rsidRPr="00D957DE" w:rsidRDefault="00D26CBC" w:rsidP="00D26CBC">
      <w:pPr>
        <w:spacing w:line="276" w:lineRule="auto"/>
        <w:jc w:val="both"/>
      </w:pPr>
    </w:p>
    <w:p w14:paraId="5AB4EFD4" w14:textId="6C6CBADA" w:rsidR="00D26CBC" w:rsidRDefault="00D26CBC" w:rsidP="00D26CBC">
      <w:pPr>
        <w:numPr>
          <w:ilvl w:val="0"/>
          <w:numId w:val="5"/>
        </w:numPr>
        <w:spacing w:line="276" w:lineRule="auto"/>
        <w:ind w:left="0" w:hanging="426"/>
        <w:jc w:val="both"/>
      </w:pPr>
      <w:r w:rsidRPr="00246D97">
        <w:t>Poskytovatel výslovně prohlašuje, že je odborně způsobilý k řádnému zajištění předmětu plnění dle této smlouvy.</w:t>
      </w:r>
    </w:p>
    <w:p w14:paraId="22491C95" w14:textId="77777777" w:rsidR="004465EF" w:rsidRDefault="004465EF" w:rsidP="00B55618">
      <w:pPr>
        <w:spacing w:line="276" w:lineRule="auto"/>
        <w:jc w:val="both"/>
      </w:pPr>
    </w:p>
    <w:p w14:paraId="6A616CE8" w14:textId="77777777" w:rsidR="00D26CBC" w:rsidRDefault="00D26CBC" w:rsidP="00D26CBC">
      <w:pPr>
        <w:spacing w:line="276" w:lineRule="auto"/>
        <w:jc w:val="both"/>
      </w:pPr>
    </w:p>
    <w:p w14:paraId="369BF8C4" w14:textId="77777777" w:rsidR="00D26CBC" w:rsidRPr="00246D97" w:rsidRDefault="00D26CBC" w:rsidP="00D26CBC">
      <w:pPr>
        <w:spacing w:line="276" w:lineRule="auto"/>
        <w:jc w:val="both"/>
      </w:pPr>
    </w:p>
    <w:p w14:paraId="18A3540B"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Článek II.</w:t>
      </w:r>
    </w:p>
    <w:p w14:paraId="4CDBDF7F"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Předmět smlouvy</w:t>
      </w:r>
    </w:p>
    <w:p w14:paraId="2A19D924" w14:textId="77777777" w:rsidR="00D26CBC" w:rsidRDefault="00D26CBC" w:rsidP="00D26CBC">
      <w:pPr>
        <w:pStyle w:val="Bezmezer"/>
        <w:jc w:val="both"/>
        <w:rPr>
          <w:rFonts w:ascii="Times New Roman" w:hAnsi="Times New Roman"/>
          <w:b/>
          <w:sz w:val="24"/>
          <w:szCs w:val="24"/>
        </w:rPr>
      </w:pPr>
    </w:p>
    <w:p w14:paraId="3CABF0ED" w14:textId="46CBAD2D" w:rsidR="00D26CBC" w:rsidRPr="00A62A7A" w:rsidRDefault="00D26CBC" w:rsidP="00D26CBC">
      <w:pPr>
        <w:pStyle w:val="Bezmezer"/>
        <w:numPr>
          <w:ilvl w:val="0"/>
          <w:numId w:val="6"/>
        </w:numPr>
        <w:suppressAutoHyphens w:val="0"/>
        <w:ind w:left="0"/>
        <w:jc w:val="both"/>
        <w:rPr>
          <w:rFonts w:ascii="Times New Roman" w:hAnsi="Times New Roman" w:cs="Times New Roman"/>
          <w:b/>
          <w:sz w:val="24"/>
          <w:szCs w:val="24"/>
        </w:rPr>
      </w:pPr>
      <w:r w:rsidRPr="00A62A7A">
        <w:rPr>
          <w:rFonts w:ascii="Times New Roman" w:hAnsi="Times New Roman" w:cs="Times New Roman"/>
          <w:sz w:val="24"/>
          <w:szCs w:val="24"/>
        </w:rPr>
        <w:t>Předmětem plnění této smlouvy je závazek poskytovatele komplexně zajistit „Lyžařský výcvikový kurz 202</w:t>
      </w:r>
      <w:r w:rsidR="004465EF">
        <w:rPr>
          <w:rFonts w:ascii="Times New Roman" w:hAnsi="Times New Roman" w:cs="Times New Roman"/>
          <w:sz w:val="24"/>
          <w:szCs w:val="24"/>
        </w:rPr>
        <w:t>5</w:t>
      </w:r>
      <w:r w:rsidRPr="00A62A7A">
        <w:rPr>
          <w:rFonts w:ascii="Times New Roman" w:hAnsi="Times New Roman" w:cs="Times New Roman"/>
          <w:sz w:val="24"/>
          <w:szCs w:val="24"/>
        </w:rPr>
        <w:t xml:space="preserve">“ </w:t>
      </w:r>
      <w:r w:rsidRPr="007970DA">
        <w:rPr>
          <w:rFonts w:ascii="Times New Roman" w:hAnsi="Times New Roman" w:cs="Times New Roman"/>
          <w:b/>
          <w:sz w:val="24"/>
          <w:szCs w:val="24"/>
        </w:rPr>
        <w:t xml:space="preserve">pro </w:t>
      </w:r>
      <w:r w:rsidR="004465EF">
        <w:rPr>
          <w:rFonts w:ascii="Times New Roman" w:hAnsi="Times New Roman" w:cs="Times New Roman"/>
          <w:b/>
          <w:sz w:val="24"/>
          <w:szCs w:val="24"/>
        </w:rPr>
        <w:t>62</w:t>
      </w:r>
      <w:r w:rsidRPr="007970DA">
        <w:rPr>
          <w:rFonts w:ascii="Times New Roman" w:hAnsi="Times New Roman" w:cs="Times New Roman"/>
          <w:b/>
          <w:sz w:val="24"/>
          <w:szCs w:val="24"/>
        </w:rPr>
        <w:t xml:space="preserve"> </w:t>
      </w:r>
      <w:r w:rsidRPr="00A62A7A">
        <w:rPr>
          <w:rFonts w:ascii="Times New Roman" w:hAnsi="Times New Roman" w:cs="Times New Roman"/>
          <w:sz w:val="24"/>
          <w:szCs w:val="24"/>
        </w:rPr>
        <w:t>(</w:t>
      </w:r>
      <w:proofErr w:type="spellStart"/>
      <w:r w:rsidR="004465EF">
        <w:rPr>
          <w:rFonts w:ascii="Times New Roman" w:hAnsi="Times New Roman" w:cs="Times New Roman"/>
          <w:sz w:val="24"/>
          <w:szCs w:val="24"/>
        </w:rPr>
        <w:t>šedes</w:t>
      </w:r>
      <w:r w:rsidR="00B55618">
        <w:rPr>
          <w:rFonts w:ascii="Times New Roman" w:hAnsi="Times New Roman" w:cs="Times New Roman"/>
          <w:sz w:val="24"/>
          <w:szCs w:val="24"/>
        </w:rPr>
        <w:t>á</w:t>
      </w:r>
      <w:r w:rsidR="004465EF">
        <w:rPr>
          <w:rFonts w:ascii="Times New Roman" w:hAnsi="Times New Roman" w:cs="Times New Roman"/>
          <w:sz w:val="24"/>
          <w:szCs w:val="24"/>
        </w:rPr>
        <w:t>tdva</w:t>
      </w:r>
      <w:proofErr w:type="spellEnd"/>
      <w:r w:rsidRPr="00A62A7A">
        <w:rPr>
          <w:rFonts w:ascii="Times New Roman" w:hAnsi="Times New Roman" w:cs="Times New Roman"/>
          <w:sz w:val="24"/>
          <w:szCs w:val="24"/>
        </w:rPr>
        <w:t xml:space="preserve">) </w:t>
      </w:r>
      <w:r w:rsidR="005B1654">
        <w:rPr>
          <w:rFonts w:ascii="Times New Roman" w:hAnsi="Times New Roman" w:cs="Times New Roman"/>
          <w:sz w:val="24"/>
          <w:szCs w:val="24"/>
        </w:rPr>
        <w:t>žáků</w:t>
      </w:r>
      <w:r w:rsidRPr="00A62A7A">
        <w:rPr>
          <w:rFonts w:ascii="Times New Roman" w:hAnsi="Times New Roman" w:cs="Times New Roman"/>
          <w:sz w:val="24"/>
          <w:szCs w:val="24"/>
        </w:rPr>
        <w:t xml:space="preserve"> </w:t>
      </w:r>
      <w:r w:rsidRPr="00A62A7A">
        <w:rPr>
          <w:rFonts w:ascii="Times New Roman" w:hAnsi="Times New Roman" w:cs="Times New Roman"/>
          <w:b/>
        </w:rPr>
        <w:t>Základní školy J. A. Komenského a Mateřská školy, Přerov - Předmostí, Hranická 14</w:t>
      </w:r>
      <w:r w:rsidRPr="00A62A7A">
        <w:rPr>
          <w:rFonts w:ascii="Times New Roman" w:hAnsi="Times New Roman" w:cs="Times New Roman"/>
          <w:sz w:val="24"/>
          <w:szCs w:val="24"/>
        </w:rPr>
        <w:t xml:space="preserve"> a </w:t>
      </w:r>
      <w:r>
        <w:rPr>
          <w:rFonts w:ascii="Times New Roman" w:hAnsi="Times New Roman" w:cs="Times New Roman"/>
          <w:b/>
          <w:sz w:val="24"/>
          <w:szCs w:val="24"/>
        </w:rPr>
        <w:t xml:space="preserve">pro </w:t>
      </w:r>
      <w:r w:rsidR="004465EF">
        <w:rPr>
          <w:rFonts w:ascii="Times New Roman" w:hAnsi="Times New Roman" w:cs="Times New Roman"/>
          <w:b/>
          <w:sz w:val="24"/>
          <w:szCs w:val="24"/>
        </w:rPr>
        <w:t>8</w:t>
      </w:r>
      <w:r>
        <w:rPr>
          <w:rFonts w:ascii="Times New Roman" w:hAnsi="Times New Roman" w:cs="Times New Roman"/>
          <w:sz w:val="24"/>
          <w:szCs w:val="24"/>
        </w:rPr>
        <w:t xml:space="preserve"> (</w:t>
      </w:r>
      <w:r w:rsidR="004465EF">
        <w:rPr>
          <w:rFonts w:ascii="Times New Roman" w:hAnsi="Times New Roman" w:cs="Times New Roman"/>
          <w:sz w:val="24"/>
          <w:szCs w:val="24"/>
        </w:rPr>
        <w:t>osm</w:t>
      </w:r>
      <w:r w:rsidRPr="00A62A7A">
        <w:rPr>
          <w:rFonts w:ascii="Times New Roman" w:hAnsi="Times New Roman" w:cs="Times New Roman"/>
          <w:sz w:val="24"/>
          <w:szCs w:val="24"/>
        </w:rPr>
        <w:t xml:space="preserve">) osob doprovodného personálu v období </w:t>
      </w:r>
      <w:proofErr w:type="gramStart"/>
      <w:r w:rsidRPr="00A62A7A">
        <w:rPr>
          <w:rFonts w:ascii="Times New Roman" w:hAnsi="Times New Roman" w:cs="Times New Roman"/>
          <w:sz w:val="24"/>
          <w:szCs w:val="24"/>
        </w:rPr>
        <w:t>od</w:t>
      </w:r>
      <w:r w:rsidRPr="004C552F">
        <w:rPr>
          <w:rFonts w:ascii="Times New Roman" w:hAnsi="Times New Roman" w:cs="Times New Roman"/>
          <w:sz w:val="24"/>
          <w:szCs w:val="24"/>
        </w:rPr>
        <w:t xml:space="preserve">:  </w:t>
      </w:r>
      <w:r w:rsidR="004465EF">
        <w:rPr>
          <w:rFonts w:ascii="Times New Roman" w:hAnsi="Times New Roman" w:cs="Times New Roman"/>
          <w:b/>
        </w:rPr>
        <w:t>3.</w:t>
      </w:r>
      <w:proofErr w:type="gramEnd"/>
      <w:r w:rsidR="004465EF">
        <w:rPr>
          <w:rFonts w:ascii="Times New Roman" w:hAnsi="Times New Roman" w:cs="Times New Roman"/>
          <w:b/>
        </w:rPr>
        <w:t xml:space="preserve"> 2. 2025 – 7. 2. 2025</w:t>
      </w:r>
      <w:r w:rsidR="00077E44">
        <w:rPr>
          <w:rFonts w:ascii="Times New Roman" w:hAnsi="Times New Roman" w:cs="Times New Roman"/>
          <w:b/>
        </w:rPr>
        <w:t xml:space="preserve">, </w:t>
      </w:r>
      <w:r w:rsidR="00077E44">
        <w:rPr>
          <w:rFonts w:ascii="Times New Roman" w:hAnsi="Times New Roman" w:cs="Times New Roman"/>
          <w:b/>
          <w:sz w:val="24"/>
          <w:szCs w:val="24"/>
        </w:rPr>
        <w:t xml:space="preserve"> </w:t>
      </w:r>
      <w:r w:rsidR="004465EF">
        <w:rPr>
          <w:rFonts w:ascii="Times New Roman" w:hAnsi="Times New Roman" w:cs="Times New Roman"/>
          <w:b/>
          <w:sz w:val="24"/>
          <w:szCs w:val="24"/>
        </w:rPr>
        <w:t>62</w:t>
      </w:r>
      <w:r w:rsidRPr="00A62A7A">
        <w:rPr>
          <w:rFonts w:ascii="Times New Roman" w:hAnsi="Times New Roman" w:cs="Times New Roman"/>
          <w:b/>
          <w:sz w:val="24"/>
          <w:szCs w:val="24"/>
        </w:rPr>
        <w:t xml:space="preserve"> </w:t>
      </w:r>
      <w:r>
        <w:rPr>
          <w:rFonts w:ascii="Times New Roman" w:hAnsi="Times New Roman" w:cs="Times New Roman"/>
          <w:b/>
          <w:sz w:val="24"/>
          <w:szCs w:val="24"/>
        </w:rPr>
        <w:t xml:space="preserve"> žáků + </w:t>
      </w:r>
      <w:r w:rsidR="004465EF">
        <w:rPr>
          <w:rFonts w:ascii="Times New Roman" w:hAnsi="Times New Roman" w:cs="Times New Roman"/>
          <w:b/>
          <w:sz w:val="24"/>
          <w:szCs w:val="24"/>
        </w:rPr>
        <w:t>8</w:t>
      </w:r>
      <w:r>
        <w:rPr>
          <w:rFonts w:ascii="Times New Roman" w:hAnsi="Times New Roman" w:cs="Times New Roman"/>
          <w:b/>
          <w:sz w:val="24"/>
          <w:szCs w:val="24"/>
        </w:rPr>
        <w:t xml:space="preserve"> osob doprovodu,  </w:t>
      </w:r>
      <w:r w:rsidRPr="00A62A7A">
        <w:rPr>
          <w:rFonts w:ascii="Times New Roman" w:hAnsi="Times New Roman" w:cs="Times New Roman"/>
          <w:sz w:val="24"/>
          <w:szCs w:val="24"/>
        </w:rPr>
        <w:t xml:space="preserve">od </w:t>
      </w:r>
      <w:r w:rsidR="00CA329C">
        <w:rPr>
          <w:rFonts w:ascii="Times New Roman" w:hAnsi="Times New Roman" w:cs="Times New Roman"/>
          <w:sz w:val="24"/>
          <w:szCs w:val="24"/>
        </w:rPr>
        <w:t>pondělí</w:t>
      </w:r>
      <w:r w:rsidRPr="00A62A7A">
        <w:rPr>
          <w:rFonts w:ascii="Times New Roman" w:hAnsi="Times New Roman" w:cs="Times New Roman"/>
          <w:sz w:val="24"/>
          <w:szCs w:val="24"/>
        </w:rPr>
        <w:t xml:space="preserve"> do </w:t>
      </w:r>
      <w:r w:rsidR="00CA329C">
        <w:rPr>
          <w:rFonts w:ascii="Times New Roman" w:hAnsi="Times New Roman" w:cs="Times New Roman"/>
          <w:sz w:val="24"/>
          <w:szCs w:val="24"/>
        </w:rPr>
        <w:t>pátku</w:t>
      </w:r>
      <w:r w:rsidRPr="00A62A7A">
        <w:rPr>
          <w:rFonts w:ascii="Times New Roman" w:hAnsi="Times New Roman" w:cs="Times New Roman"/>
          <w:sz w:val="24"/>
          <w:szCs w:val="24"/>
        </w:rPr>
        <w:t>:</w:t>
      </w:r>
    </w:p>
    <w:p w14:paraId="2B468C71" w14:textId="77777777" w:rsidR="00D26CBC" w:rsidRDefault="00D26CBC" w:rsidP="00D26CBC">
      <w:pPr>
        <w:pStyle w:val="Bezmezer"/>
        <w:numPr>
          <w:ilvl w:val="0"/>
          <w:numId w:val="7"/>
        </w:numPr>
        <w:suppressAutoHyphens w:val="0"/>
        <w:ind w:left="0"/>
        <w:jc w:val="both"/>
        <w:rPr>
          <w:rFonts w:ascii="Times New Roman" w:hAnsi="Times New Roman"/>
          <w:sz w:val="24"/>
          <w:szCs w:val="24"/>
        </w:rPr>
      </w:pPr>
      <w:r>
        <w:rPr>
          <w:rFonts w:ascii="Times New Roman" w:hAnsi="Times New Roman"/>
          <w:sz w:val="24"/>
          <w:szCs w:val="24"/>
        </w:rPr>
        <w:t xml:space="preserve">zajistit ubytování účastníků pobytu v lokalitě Beskydy a ubytovacím zařízení se společenskou místností, audiem, </w:t>
      </w:r>
    </w:p>
    <w:p w14:paraId="4C868472" w14:textId="77777777" w:rsidR="00D26CBC" w:rsidRDefault="00D26CBC" w:rsidP="00D26CBC">
      <w:pPr>
        <w:pStyle w:val="Bezmezer"/>
        <w:numPr>
          <w:ilvl w:val="0"/>
          <w:numId w:val="7"/>
        </w:numPr>
        <w:suppressAutoHyphens w:val="0"/>
        <w:ind w:left="0"/>
        <w:jc w:val="both"/>
        <w:rPr>
          <w:rFonts w:ascii="Times New Roman" w:hAnsi="Times New Roman"/>
          <w:sz w:val="24"/>
          <w:szCs w:val="24"/>
        </w:rPr>
      </w:pPr>
      <w:r>
        <w:rPr>
          <w:rFonts w:ascii="Times New Roman" w:hAnsi="Times New Roman"/>
          <w:sz w:val="24"/>
          <w:szCs w:val="24"/>
        </w:rPr>
        <w:t>zajistit stravování účastníků stravovacích pobytů,</w:t>
      </w:r>
    </w:p>
    <w:p w14:paraId="5F93E87F" w14:textId="77777777" w:rsidR="00D26CBC" w:rsidRDefault="00D26CBC" w:rsidP="00D26CBC">
      <w:pPr>
        <w:pStyle w:val="Bezmezer"/>
        <w:numPr>
          <w:ilvl w:val="0"/>
          <w:numId w:val="7"/>
        </w:numPr>
        <w:suppressAutoHyphens w:val="0"/>
        <w:ind w:left="0"/>
        <w:jc w:val="both"/>
        <w:rPr>
          <w:rFonts w:ascii="Times New Roman" w:hAnsi="Times New Roman"/>
          <w:sz w:val="24"/>
          <w:szCs w:val="24"/>
        </w:rPr>
      </w:pPr>
      <w:r>
        <w:rPr>
          <w:rFonts w:ascii="Times New Roman" w:hAnsi="Times New Roman"/>
          <w:sz w:val="24"/>
          <w:szCs w:val="24"/>
        </w:rPr>
        <w:t>Objednatel se zavazuje poskytovateli zaplatit za řádně poskytnutý předmět dle této smlouvy cenu dohodnutou dle článku IV. této smlouvy.</w:t>
      </w:r>
    </w:p>
    <w:p w14:paraId="484B3D3B" w14:textId="77777777" w:rsidR="00D26CBC" w:rsidRDefault="00D26CBC" w:rsidP="00D26CBC">
      <w:pPr>
        <w:pStyle w:val="Bezmezer"/>
        <w:jc w:val="both"/>
        <w:rPr>
          <w:rFonts w:ascii="Times New Roman" w:hAnsi="Times New Roman"/>
          <w:sz w:val="24"/>
          <w:szCs w:val="24"/>
        </w:rPr>
      </w:pPr>
    </w:p>
    <w:p w14:paraId="0978EC42"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Článek III.</w:t>
      </w:r>
    </w:p>
    <w:p w14:paraId="7F0C620F"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Rozsah poskytovaných služeb</w:t>
      </w:r>
    </w:p>
    <w:p w14:paraId="191AE199" w14:textId="77777777" w:rsidR="00D26CBC" w:rsidRDefault="00D26CBC" w:rsidP="00D26CBC">
      <w:pPr>
        <w:pStyle w:val="Bezmezer"/>
        <w:jc w:val="both"/>
        <w:rPr>
          <w:rFonts w:ascii="Times New Roman" w:hAnsi="Times New Roman"/>
          <w:b/>
          <w:sz w:val="24"/>
          <w:szCs w:val="24"/>
        </w:rPr>
      </w:pPr>
    </w:p>
    <w:p w14:paraId="374D5FB5" w14:textId="62EF6659" w:rsidR="00D26CBC" w:rsidRDefault="00D26CBC" w:rsidP="00D26CBC">
      <w:pPr>
        <w:pStyle w:val="Bezmezer"/>
        <w:numPr>
          <w:ilvl w:val="0"/>
          <w:numId w:val="8"/>
        </w:numPr>
        <w:suppressAutoHyphens w:val="0"/>
        <w:ind w:left="0"/>
        <w:jc w:val="both"/>
        <w:rPr>
          <w:rFonts w:ascii="Times New Roman" w:hAnsi="Times New Roman"/>
          <w:sz w:val="24"/>
          <w:szCs w:val="24"/>
        </w:rPr>
      </w:pPr>
      <w:r>
        <w:rPr>
          <w:rFonts w:ascii="Times New Roman" w:hAnsi="Times New Roman"/>
          <w:sz w:val="24"/>
          <w:szCs w:val="24"/>
        </w:rPr>
        <w:t xml:space="preserve">Poskytovatel se zavazuje realizovat školu v </w:t>
      </w:r>
      <w:r>
        <w:rPr>
          <w:rFonts w:ascii="Times New Roman" w:hAnsi="Times New Roman" w:cs="Times New Roman"/>
          <w:sz w:val="24"/>
          <w:szCs w:val="24"/>
        </w:rPr>
        <w:t xml:space="preserve">přírodě </w:t>
      </w:r>
      <w:r w:rsidRPr="00B00C21">
        <w:rPr>
          <w:rFonts w:ascii="Times New Roman" w:hAnsi="Times New Roman" w:cs="Times New Roman"/>
          <w:b/>
          <w:sz w:val="24"/>
          <w:szCs w:val="24"/>
        </w:rPr>
        <w:t>„</w:t>
      </w:r>
      <w:r>
        <w:rPr>
          <w:rFonts w:ascii="Times New Roman" w:hAnsi="Times New Roman" w:cs="Times New Roman"/>
          <w:b/>
          <w:sz w:val="24"/>
          <w:szCs w:val="24"/>
        </w:rPr>
        <w:t>Lyžařský výcvikový kurz 20</w:t>
      </w:r>
      <w:r w:rsidR="004465EF">
        <w:rPr>
          <w:rFonts w:ascii="Times New Roman" w:hAnsi="Times New Roman" w:cs="Times New Roman"/>
          <w:b/>
          <w:sz w:val="24"/>
          <w:szCs w:val="24"/>
        </w:rPr>
        <w:t>25</w:t>
      </w:r>
      <w:r w:rsidRPr="00B00C21">
        <w:rPr>
          <w:rFonts w:ascii="Times New Roman" w:hAnsi="Times New Roman" w:cs="Times New Roman"/>
          <w:b/>
          <w:sz w:val="24"/>
          <w:szCs w:val="24"/>
        </w:rPr>
        <w:t>“</w:t>
      </w:r>
      <w:r>
        <w:rPr>
          <w:rFonts w:ascii="Times New Roman" w:hAnsi="Times New Roman"/>
          <w:sz w:val="24"/>
          <w:szCs w:val="24"/>
        </w:rPr>
        <w:t xml:space="preserve"> podle této smlouvy v ubytovacím zařízení, které beze zbytku odpovídá hygienickým standardům pro školu v přírodě podle právních předpisů a hygienických, bezpečnostních a jiných norem (zejména zákon č. 258/2000 Sb., o ochraně veřejného zdraví a o změně některých souvisejících zákonů, ve znění pozdějších předpisů, vyhláška č. 268/2009 Sb., o technických požadavcích na stavby, ve znění pozdějších předpisů, vyhláška č. 106/2001 Sb., o hygienických požadavcích na zotavovací akce pro děti, ve znění pozdějších předpisů). </w:t>
      </w:r>
    </w:p>
    <w:p w14:paraId="2E5D7447" w14:textId="11AC2859" w:rsidR="00D26CBC" w:rsidRDefault="00D26CBC" w:rsidP="00D26CBC">
      <w:pPr>
        <w:pStyle w:val="Bezmezer"/>
        <w:numPr>
          <w:ilvl w:val="0"/>
          <w:numId w:val="8"/>
        </w:numPr>
        <w:suppressAutoHyphens w:val="0"/>
        <w:ind w:left="0"/>
        <w:jc w:val="both"/>
        <w:rPr>
          <w:rFonts w:ascii="Times New Roman" w:hAnsi="Times New Roman"/>
          <w:sz w:val="24"/>
          <w:szCs w:val="24"/>
        </w:rPr>
      </w:pPr>
      <w:r>
        <w:rPr>
          <w:rFonts w:ascii="Times New Roman" w:hAnsi="Times New Roman"/>
          <w:sz w:val="24"/>
          <w:szCs w:val="24"/>
        </w:rPr>
        <w:t xml:space="preserve">Ubytování bude ve </w:t>
      </w:r>
      <w:proofErr w:type="gramStart"/>
      <w:r>
        <w:rPr>
          <w:rFonts w:ascii="Times New Roman" w:hAnsi="Times New Roman"/>
          <w:sz w:val="24"/>
          <w:szCs w:val="24"/>
        </w:rPr>
        <w:t>3</w:t>
      </w:r>
      <w:r w:rsidR="005B1654">
        <w:rPr>
          <w:rFonts w:ascii="Times New Roman" w:hAnsi="Times New Roman"/>
          <w:sz w:val="24"/>
          <w:szCs w:val="24"/>
        </w:rPr>
        <w:t>- 4</w:t>
      </w:r>
      <w:proofErr w:type="gramEnd"/>
      <w:r>
        <w:rPr>
          <w:rFonts w:ascii="Times New Roman" w:hAnsi="Times New Roman"/>
          <w:sz w:val="24"/>
          <w:szCs w:val="24"/>
        </w:rPr>
        <w:t xml:space="preserve"> lůžkových pokojích.</w:t>
      </w:r>
    </w:p>
    <w:p w14:paraId="5242933F" w14:textId="77777777" w:rsidR="00D26CBC" w:rsidRPr="003268E7" w:rsidRDefault="00D26CBC" w:rsidP="00D26CBC">
      <w:pPr>
        <w:pStyle w:val="Bezmezer"/>
        <w:numPr>
          <w:ilvl w:val="0"/>
          <w:numId w:val="8"/>
        </w:numPr>
        <w:suppressAutoHyphens w:val="0"/>
        <w:ind w:left="0"/>
        <w:jc w:val="both"/>
        <w:rPr>
          <w:rFonts w:ascii="Times New Roman" w:hAnsi="Times New Roman"/>
          <w:sz w:val="24"/>
          <w:szCs w:val="24"/>
        </w:rPr>
      </w:pPr>
      <w:r w:rsidRPr="003268E7">
        <w:rPr>
          <w:rFonts w:ascii="Times New Roman" w:hAnsi="Times New Roman"/>
          <w:sz w:val="24"/>
          <w:szCs w:val="24"/>
        </w:rPr>
        <w:t xml:space="preserve">Na každého účastníka pobytu připadne jedna samostatná pevná postel, poskytovatel není oprávněn při zajištění ubytování účastníků pobytů využít tzv. přistýlky ze sedacích souprav ani žádné jiné typy rozkládacích lůžek. Poskytovatel je oprávněn při zajištění ubytování účastníků pobytů využít patrové postele jen s pevným rámem. </w:t>
      </w:r>
    </w:p>
    <w:p w14:paraId="5F17AE5A" w14:textId="77777777" w:rsidR="00D26CBC" w:rsidRPr="003268E7" w:rsidRDefault="00D26CBC" w:rsidP="00D26CBC">
      <w:pPr>
        <w:pStyle w:val="Bezmezer"/>
        <w:numPr>
          <w:ilvl w:val="0"/>
          <w:numId w:val="8"/>
        </w:numPr>
        <w:suppressAutoHyphens w:val="0"/>
        <w:ind w:left="0"/>
        <w:jc w:val="both"/>
        <w:rPr>
          <w:rFonts w:ascii="Times New Roman" w:hAnsi="Times New Roman"/>
          <w:sz w:val="24"/>
          <w:szCs w:val="24"/>
        </w:rPr>
      </w:pPr>
      <w:r w:rsidRPr="003268E7">
        <w:rPr>
          <w:rFonts w:ascii="Times New Roman" w:hAnsi="Times New Roman"/>
          <w:sz w:val="24"/>
          <w:szCs w:val="24"/>
        </w:rPr>
        <w:t>Ubytovací zařízení bude mít prostory pro využívání volného času.</w:t>
      </w:r>
    </w:p>
    <w:p w14:paraId="2A88A410" w14:textId="77777777" w:rsidR="00D26CBC" w:rsidRDefault="00D26CBC" w:rsidP="00D26CBC">
      <w:pPr>
        <w:pStyle w:val="Bezmezer"/>
        <w:numPr>
          <w:ilvl w:val="0"/>
          <w:numId w:val="8"/>
        </w:numPr>
        <w:suppressAutoHyphens w:val="0"/>
        <w:ind w:left="0"/>
        <w:jc w:val="both"/>
        <w:rPr>
          <w:rFonts w:ascii="Times New Roman" w:hAnsi="Times New Roman"/>
          <w:sz w:val="24"/>
          <w:szCs w:val="24"/>
        </w:rPr>
      </w:pPr>
      <w:r>
        <w:rPr>
          <w:rFonts w:ascii="Times New Roman" w:hAnsi="Times New Roman"/>
          <w:sz w:val="24"/>
          <w:szCs w:val="24"/>
        </w:rPr>
        <w:t>Poskytovatel je povinen mít a dodržovat platný provozní řád ubytovacího zařízení, který je v souladu s § 21a zákona č. 258/2000 Sb., o ochraně veřejného zdraví a o změně některých souvisejících zákonů, ve znění pozdějších předpisů, schválený příslušným orgánem ochrany veřejného zdraví a je povinen jej objednateli kdykoliv na požádání předložit.</w:t>
      </w:r>
    </w:p>
    <w:p w14:paraId="570ACCD5" w14:textId="29615CA7" w:rsidR="00D26CBC" w:rsidRPr="00A62A7A" w:rsidRDefault="00D26CBC" w:rsidP="00D26CBC">
      <w:pPr>
        <w:pStyle w:val="Bezmezer"/>
        <w:numPr>
          <w:ilvl w:val="0"/>
          <w:numId w:val="8"/>
        </w:numPr>
        <w:suppressAutoHyphens w:val="0"/>
        <w:ind w:left="0"/>
        <w:jc w:val="both"/>
        <w:rPr>
          <w:rFonts w:ascii="Times New Roman" w:hAnsi="Times New Roman"/>
          <w:sz w:val="24"/>
          <w:szCs w:val="24"/>
        </w:rPr>
      </w:pPr>
      <w:r w:rsidRPr="00A62A7A">
        <w:rPr>
          <w:rFonts w:ascii="Times New Roman" w:hAnsi="Times New Roman"/>
          <w:sz w:val="24"/>
          <w:szCs w:val="24"/>
        </w:rPr>
        <w:t xml:space="preserve">Poskytovatel se zavazuje zajistit pobyt celkem pro </w:t>
      </w:r>
      <w:r w:rsidR="004465EF">
        <w:rPr>
          <w:rFonts w:ascii="Times New Roman" w:hAnsi="Times New Roman"/>
          <w:b/>
          <w:sz w:val="24"/>
          <w:szCs w:val="24"/>
        </w:rPr>
        <w:t>62 žáků</w:t>
      </w:r>
      <w:r>
        <w:rPr>
          <w:rFonts w:ascii="Times New Roman" w:hAnsi="Times New Roman"/>
          <w:b/>
          <w:sz w:val="24"/>
          <w:szCs w:val="24"/>
        </w:rPr>
        <w:t xml:space="preserve"> a </w:t>
      </w:r>
      <w:r w:rsidR="004465EF">
        <w:rPr>
          <w:rFonts w:ascii="Times New Roman" w:hAnsi="Times New Roman"/>
          <w:b/>
          <w:sz w:val="24"/>
          <w:szCs w:val="24"/>
        </w:rPr>
        <w:t>8</w:t>
      </w:r>
      <w:r w:rsidRPr="00A62A7A">
        <w:rPr>
          <w:rFonts w:ascii="Times New Roman" w:hAnsi="Times New Roman"/>
          <w:b/>
          <w:sz w:val="24"/>
          <w:szCs w:val="24"/>
        </w:rPr>
        <w:t xml:space="preserve"> osob doprovodného personálu</w:t>
      </w:r>
      <w:r w:rsidRPr="00A62A7A">
        <w:rPr>
          <w:rFonts w:ascii="Times New Roman" w:hAnsi="Times New Roman"/>
          <w:sz w:val="24"/>
          <w:szCs w:val="24"/>
        </w:rPr>
        <w:t xml:space="preserve"> pro každého v délce 5 dní a 4 na sebe navazujících nocí. </w:t>
      </w:r>
      <w:r w:rsidRPr="00A62A7A">
        <w:rPr>
          <w:rFonts w:ascii="Times New Roman" w:hAnsi="Times New Roman" w:cs="Times New Roman"/>
          <w:sz w:val="24"/>
          <w:szCs w:val="24"/>
        </w:rPr>
        <w:t xml:space="preserve">Od </w:t>
      </w:r>
      <w:r w:rsidR="004465EF">
        <w:rPr>
          <w:rFonts w:ascii="Times New Roman" w:hAnsi="Times New Roman" w:cs="Times New Roman"/>
          <w:b/>
        </w:rPr>
        <w:t>3. 2. 2025 – 7. 2. 2025</w:t>
      </w:r>
      <w:r>
        <w:rPr>
          <w:rFonts w:ascii="Times New Roman" w:hAnsi="Times New Roman" w:cs="Times New Roman"/>
          <w:b/>
          <w:sz w:val="24"/>
          <w:szCs w:val="24"/>
        </w:rPr>
        <w:t>.</w:t>
      </w:r>
      <w:r w:rsidRPr="00A62A7A">
        <w:rPr>
          <w:rFonts w:ascii="Times New Roman" w:hAnsi="Times New Roman"/>
          <w:sz w:val="24"/>
          <w:szCs w:val="24"/>
        </w:rPr>
        <w:t xml:space="preserve"> Poskytovatel je povinen zajistit, aby stravování pro účastníky pobytu bylo v souladu se zásadami zdravé výživy a odpovídala věku dětí (podle vyhlášky č. 107/2005 Sb. o školním stravování, ve znění pozdějších předpisů) tak, aby podávané pokrmy vyhovovaly mikrobiologickým a chemickým požadavkům, měly odpovídající smyslové vlastnosti a splňovaly výživové požadavky. Jídelníček poskytovatele musí být v souladu s požadavky uvedenými zejména v zákoně č. 258/2000 Sb., o ochraně veřejného zdraví a o změně některých souvisejících zákonů, ve znění pozdějších předpisů a § 7 vyhlášky č. 106/2001 Sb., o hygienických požadavcích na zotavovací akce pro děti, ve znění pozdějších předpisů. Poskytovatel je povinen dodržet podmínky stanovené prováděcím právním předpisem k zákonu č. 258/2000 Sb., který stanoví potraviny, jež nesmí poskytovatel na zotavovací akci podávat ani </w:t>
      </w:r>
      <w:r w:rsidRPr="00A62A7A">
        <w:rPr>
          <w:rFonts w:ascii="Times New Roman" w:hAnsi="Times New Roman"/>
          <w:sz w:val="24"/>
          <w:szCs w:val="24"/>
        </w:rPr>
        <w:lastRenderedPageBreak/>
        <w:t xml:space="preserve">používat k přípravě pokrmů, ledaže budou splněny podmínky upravené příslušným prováděcím právním předpisem. </w:t>
      </w:r>
    </w:p>
    <w:p w14:paraId="5460EB1C" w14:textId="77777777" w:rsidR="00D26CBC" w:rsidRDefault="00D26CBC" w:rsidP="00D26CBC">
      <w:pPr>
        <w:pStyle w:val="Bezmezer"/>
        <w:numPr>
          <w:ilvl w:val="0"/>
          <w:numId w:val="8"/>
        </w:numPr>
        <w:suppressAutoHyphens w:val="0"/>
        <w:ind w:left="0"/>
        <w:jc w:val="both"/>
        <w:rPr>
          <w:rFonts w:ascii="Times New Roman" w:hAnsi="Times New Roman"/>
          <w:sz w:val="24"/>
          <w:szCs w:val="24"/>
        </w:rPr>
      </w:pPr>
      <w:r>
        <w:rPr>
          <w:rFonts w:ascii="Times New Roman" w:hAnsi="Times New Roman"/>
          <w:sz w:val="24"/>
          <w:szCs w:val="24"/>
        </w:rPr>
        <w:t xml:space="preserve">Strava bude v průběhu pobytu zajištěna pro děti účastnící se školy v přírodě i pro doprovodný personál tak, že v průběhu každého dne bude postupně podávána snídaně, oběd (teplý) skládající se z polévky a hlavního chodu a dezertu nebo ovoce nebo salátu, večeře (teplá).  Současně bude zajištěn jejich nepřetržitý dostatečný pitný režim po celou dobu pobytu. Poskytovatel je povinen po celých 24 hodin denně zajistit volně dostupné odběrné místo s dostatečnou zásobou tekutin včetně jejich průběžného doplňování (voda se sirupem, ovocný čaj, minerální voda apod., „kolové“ nápoje a nápoje s vysokým obsahem cukru není poskytovatel oprávněn v rámci tohoto pitného režimu dětem poskytovat) a pitných nádob, vše v souladu s hygienickými pravidly. </w:t>
      </w:r>
    </w:p>
    <w:p w14:paraId="252861F2" w14:textId="77777777" w:rsidR="00D26CBC" w:rsidRDefault="00D26CBC" w:rsidP="00D26CBC">
      <w:pPr>
        <w:pStyle w:val="Bezmezer"/>
        <w:numPr>
          <w:ilvl w:val="0"/>
          <w:numId w:val="8"/>
        </w:numPr>
        <w:suppressAutoHyphens w:val="0"/>
        <w:ind w:left="0"/>
        <w:jc w:val="both"/>
        <w:rPr>
          <w:rFonts w:ascii="Times New Roman" w:hAnsi="Times New Roman"/>
          <w:sz w:val="24"/>
          <w:szCs w:val="24"/>
        </w:rPr>
      </w:pPr>
      <w:r>
        <w:rPr>
          <w:rFonts w:ascii="Times New Roman" w:hAnsi="Times New Roman"/>
          <w:sz w:val="24"/>
          <w:szCs w:val="24"/>
        </w:rPr>
        <w:t xml:space="preserve">Případné zvláštní požadavky na stravování jednotlivých dětí je objednatel povinen písemně oznámit poskytovateli nejpozději týden před začátkem turnusu, kterého se tyto děti mají účastnit. </w:t>
      </w:r>
    </w:p>
    <w:p w14:paraId="1942536A" w14:textId="77777777" w:rsidR="00D26CBC" w:rsidRDefault="00D26CBC" w:rsidP="00D26CBC">
      <w:pPr>
        <w:pStyle w:val="Bezmezer"/>
        <w:numPr>
          <w:ilvl w:val="0"/>
          <w:numId w:val="8"/>
        </w:numPr>
        <w:suppressAutoHyphens w:val="0"/>
        <w:ind w:left="0"/>
        <w:jc w:val="both"/>
        <w:rPr>
          <w:rFonts w:ascii="Times New Roman" w:hAnsi="Times New Roman"/>
          <w:sz w:val="24"/>
          <w:szCs w:val="24"/>
        </w:rPr>
      </w:pPr>
      <w:r>
        <w:rPr>
          <w:rFonts w:ascii="Times New Roman" w:hAnsi="Times New Roman"/>
          <w:sz w:val="24"/>
          <w:szCs w:val="24"/>
        </w:rPr>
        <w:t xml:space="preserve">Pobyt bude vždy začínat první den obědem a končit poslední </w:t>
      </w:r>
      <w:r w:rsidRPr="0053088A">
        <w:rPr>
          <w:rFonts w:ascii="Times New Roman" w:hAnsi="Times New Roman"/>
          <w:sz w:val="24"/>
          <w:szCs w:val="24"/>
        </w:rPr>
        <w:t>obědem.</w:t>
      </w:r>
      <w:r>
        <w:rPr>
          <w:rFonts w:ascii="Times New Roman" w:hAnsi="Times New Roman"/>
          <w:sz w:val="24"/>
          <w:szCs w:val="24"/>
        </w:rPr>
        <w:t xml:space="preserve"> Den příjezdu a odjezdu se započítává jako stravovací den.</w:t>
      </w:r>
    </w:p>
    <w:p w14:paraId="2086BC76" w14:textId="77777777" w:rsidR="00D26CBC" w:rsidRDefault="00D26CBC" w:rsidP="00D26CBC">
      <w:pPr>
        <w:pStyle w:val="Bezmezer"/>
        <w:numPr>
          <w:ilvl w:val="0"/>
          <w:numId w:val="8"/>
        </w:numPr>
        <w:suppressAutoHyphens w:val="0"/>
        <w:ind w:left="0"/>
        <w:jc w:val="both"/>
        <w:rPr>
          <w:rFonts w:ascii="Times New Roman" w:hAnsi="Times New Roman"/>
          <w:sz w:val="24"/>
          <w:szCs w:val="24"/>
        </w:rPr>
      </w:pPr>
      <w:r>
        <w:rPr>
          <w:rFonts w:ascii="Times New Roman" w:hAnsi="Times New Roman"/>
          <w:sz w:val="24"/>
          <w:szCs w:val="24"/>
        </w:rPr>
        <w:t>Poskytovatel je povinen zajistit, aby ubytovací zařízení a veškeré služby jím zajišťované a poskytnuté v rámci plnění povinností dle této smlouvy splňovaly veškeré bezpečnostní, hygienické a další právní předpisy, které s předmětem plnění souvisejí, zejména zákon č. 258/2000 Sb., o ochraně veřejného zdraví a o změně některých souvisejících zákonů, ve znění pozdějších předpisů, vyhlášku č. 268/2009 Sb., o technických požadavcích na stavby, ve znění pozdějších předpisů a vyhlášku č. 106/2001 Sb., o hygienických požadavcích na zotavovací akci pro děti, ve znění pozdějších předpisů. Poskytovatel je zejména povinen zajistit zásobování vodou a odstraňování odpadků a splaškových vod v souladu s hygienickými požadavky upravenými prováděcím právním předpisem k zákonu č. 258/2000 Sb., dodržet hygienické požadavky na prostorové a funkční členění staveb a zařízení, jejich vybavení a osvětlení, ubytován, úklid, stravování a režim dne dle prováděcího právního předpisu k zákonu č. 258/2000 Sb.</w:t>
      </w:r>
    </w:p>
    <w:p w14:paraId="6BF8C21F" w14:textId="77777777" w:rsidR="00D26CBC" w:rsidRDefault="00D26CBC" w:rsidP="00D26CBC">
      <w:pPr>
        <w:pStyle w:val="Bezmezer"/>
        <w:numPr>
          <w:ilvl w:val="0"/>
          <w:numId w:val="8"/>
        </w:numPr>
        <w:suppressAutoHyphens w:val="0"/>
        <w:ind w:left="0"/>
        <w:jc w:val="both"/>
        <w:rPr>
          <w:rFonts w:ascii="Times New Roman" w:hAnsi="Times New Roman"/>
          <w:sz w:val="24"/>
          <w:szCs w:val="24"/>
        </w:rPr>
      </w:pPr>
      <w:r>
        <w:rPr>
          <w:rFonts w:ascii="Times New Roman" w:hAnsi="Times New Roman"/>
          <w:sz w:val="24"/>
          <w:szCs w:val="24"/>
        </w:rPr>
        <w:t>Poskytovatel je povinen zajistit, že voda, kterou použije pro zajištění předmětu plnění dle této smlouvy, bude výhradně pitná voda a její dodávka bude zabezpečena osobou oprávněnou dodávat pitnou vodu pro veřejnou potřebu.</w:t>
      </w:r>
    </w:p>
    <w:p w14:paraId="413C1580" w14:textId="77777777" w:rsidR="00D26CBC" w:rsidRDefault="00D26CBC" w:rsidP="00D26CBC">
      <w:pPr>
        <w:pStyle w:val="Bezmezer"/>
        <w:jc w:val="both"/>
        <w:rPr>
          <w:rFonts w:ascii="Times New Roman" w:hAnsi="Times New Roman"/>
          <w:sz w:val="24"/>
          <w:szCs w:val="24"/>
        </w:rPr>
      </w:pPr>
    </w:p>
    <w:p w14:paraId="39119B41"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Článek IV.</w:t>
      </w:r>
    </w:p>
    <w:p w14:paraId="737DD896"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Cena a platební podmínky</w:t>
      </w:r>
    </w:p>
    <w:p w14:paraId="3DEAF9BD" w14:textId="77777777" w:rsidR="00D26CBC" w:rsidRDefault="00D26CBC" w:rsidP="00D26CBC">
      <w:pPr>
        <w:pStyle w:val="Bezmezer"/>
        <w:jc w:val="center"/>
        <w:rPr>
          <w:rFonts w:ascii="Times New Roman" w:hAnsi="Times New Roman"/>
          <w:b/>
          <w:sz w:val="24"/>
          <w:szCs w:val="24"/>
        </w:rPr>
      </w:pPr>
    </w:p>
    <w:p w14:paraId="7A7B9C40" w14:textId="77777777" w:rsidR="00D26CBC" w:rsidRDefault="00D26CBC" w:rsidP="00D26CBC">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Cena za předmět plnění podle této smlouvy je stanovena takto:</w:t>
      </w:r>
    </w:p>
    <w:p w14:paraId="73264639" w14:textId="77777777" w:rsidR="00D26CBC" w:rsidRDefault="00D26CBC" w:rsidP="00D26CBC">
      <w:pPr>
        <w:pStyle w:val="Bezmezer"/>
        <w:jc w:val="both"/>
        <w:rPr>
          <w:rFonts w:ascii="Times New Roman" w:hAnsi="Times New Roman"/>
          <w:sz w:val="24"/>
          <w:szCs w:val="24"/>
        </w:rPr>
      </w:pPr>
    </w:p>
    <w:p w14:paraId="1E60E608" w14:textId="0E6EBA21" w:rsidR="00D26CBC" w:rsidRDefault="00D26CBC" w:rsidP="00D26CBC">
      <w:pPr>
        <w:pStyle w:val="Bezmezer"/>
        <w:jc w:val="both"/>
        <w:rPr>
          <w:rFonts w:ascii="Times New Roman" w:hAnsi="Times New Roman"/>
          <w:sz w:val="24"/>
          <w:szCs w:val="24"/>
        </w:rPr>
      </w:pPr>
      <w:r>
        <w:rPr>
          <w:rFonts w:ascii="Times New Roman" w:hAnsi="Times New Roman"/>
          <w:sz w:val="24"/>
          <w:szCs w:val="24"/>
        </w:rPr>
        <w:t xml:space="preserve">Cena bez DPH v Kč: </w:t>
      </w:r>
      <w:r>
        <w:rPr>
          <w:rFonts w:ascii="Times New Roman" w:hAnsi="Times New Roman"/>
          <w:sz w:val="24"/>
          <w:szCs w:val="24"/>
        </w:rPr>
        <w:tab/>
      </w:r>
      <w:r w:rsidR="00217A62">
        <w:rPr>
          <w:rFonts w:ascii="Times New Roman" w:hAnsi="Times New Roman"/>
          <w:sz w:val="24"/>
          <w:szCs w:val="24"/>
        </w:rPr>
        <w:tab/>
        <w:t>166 563,00</w:t>
      </w:r>
      <w:r>
        <w:rPr>
          <w:rFonts w:ascii="Times New Roman" w:hAnsi="Times New Roman"/>
          <w:sz w:val="24"/>
          <w:szCs w:val="24"/>
        </w:rPr>
        <w:tab/>
      </w:r>
      <w:r>
        <w:rPr>
          <w:rFonts w:ascii="Times New Roman" w:hAnsi="Times New Roman"/>
          <w:sz w:val="24"/>
          <w:szCs w:val="24"/>
        </w:rPr>
        <w:tab/>
      </w:r>
    </w:p>
    <w:p w14:paraId="066574FC" w14:textId="77777777" w:rsidR="00D26CBC" w:rsidRDefault="00D26CBC" w:rsidP="00D26CBC">
      <w:pPr>
        <w:pStyle w:val="Bezmezer"/>
        <w:jc w:val="both"/>
        <w:rPr>
          <w:rFonts w:ascii="Times New Roman" w:hAnsi="Times New Roman"/>
          <w:sz w:val="24"/>
          <w:szCs w:val="24"/>
        </w:rPr>
      </w:pPr>
    </w:p>
    <w:p w14:paraId="7D45A43C" w14:textId="1AE51857" w:rsidR="00D26CBC" w:rsidRDefault="00D26CBC" w:rsidP="00D26CBC">
      <w:pPr>
        <w:pStyle w:val="Bezmezer"/>
        <w:jc w:val="both"/>
        <w:rPr>
          <w:rFonts w:ascii="Times New Roman" w:hAnsi="Times New Roman"/>
          <w:sz w:val="24"/>
          <w:szCs w:val="24"/>
        </w:rPr>
      </w:pPr>
      <w:r>
        <w:rPr>
          <w:rFonts w:ascii="Times New Roman" w:hAnsi="Times New Roman"/>
          <w:sz w:val="24"/>
          <w:szCs w:val="24"/>
        </w:rPr>
        <w:tab/>
        <w:t xml:space="preserve">           </w:t>
      </w:r>
      <w:proofErr w:type="gramStart"/>
      <w:r>
        <w:rPr>
          <w:rFonts w:ascii="Times New Roman" w:hAnsi="Times New Roman"/>
          <w:sz w:val="24"/>
          <w:szCs w:val="24"/>
        </w:rPr>
        <w:t xml:space="preserve">DPH:  </w:t>
      </w:r>
      <w:r>
        <w:rPr>
          <w:rFonts w:ascii="Times New Roman" w:hAnsi="Times New Roman"/>
          <w:sz w:val="24"/>
          <w:szCs w:val="24"/>
        </w:rPr>
        <w:tab/>
      </w:r>
      <w:proofErr w:type="gramEnd"/>
      <w:r w:rsidR="00217A62">
        <w:rPr>
          <w:rFonts w:ascii="Times New Roman" w:hAnsi="Times New Roman"/>
          <w:sz w:val="24"/>
          <w:szCs w:val="24"/>
        </w:rPr>
        <w:tab/>
        <w:t>19 987,00</w:t>
      </w:r>
      <w:r>
        <w:rPr>
          <w:rFonts w:ascii="Times New Roman" w:hAnsi="Times New Roman"/>
          <w:sz w:val="24"/>
          <w:szCs w:val="24"/>
        </w:rPr>
        <w:tab/>
      </w:r>
      <w:r>
        <w:rPr>
          <w:rFonts w:ascii="Times New Roman" w:hAnsi="Times New Roman"/>
          <w:sz w:val="24"/>
          <w:szCs w:val="24"/>
        </w:rPr>
        <w:tab/>
      </w:r>
    </w:p>
    <w:p w14:paraId="73BA96F1" w14:textId="77777777" w:rsidR="00D26CBC" w:rsidRDefault="00D26CBC" w:rsidP="00D26CBC">
      <w:pPr>
        <w:pStyle w:val="Bezmezer"/>
        <w:jc w:val="both"/>
        <w:rPr>
          <w:rFonts w:ascii="Times New Roman" w:hAnsi="Times New Roman"/>
          <w:sz w:val="24"/>
          <w:szCs w:val="24"/>
        </w:rPr>
      </w:pPr>
    </w:p>
    <w:p w14:paraId="583D9336" w14:textId="770C326B" w:rsidR="00D26CBC" w:rsidRDefault="00D26CBC" w:rsidP="00D26CBC">
      <w:pPr>
        <w:pStyle w:val="Bezmezer"/>
        <w:jc w:val="both"/>
        <w:rPr>
          <w:rFonts w:ascii="Times New Roman" w:hAnsi="Times New Roman"/>
          <w:sz w:val="24"/>
          <w:szCs w:val="24"/>
        </w:rPr>
      </w:pPr>
      <w:r>
        <w:rPr>
          <w:rFonts w:ascii="Times New Roman" w:hAnsi="Times New Roman"/>
          <w:sz w:val="24"/>
          <w:szCs w:val="24"/>
        </w:rPr>
        <w:t>Cena včetně DPH v Kč:</w:t>
      </w:r>
      <w:r w:rsidR="00217A62">
        <w:rPr>
          <w:rFonts w:ascii="Times New Roman" w:hAnsi="Times New Roman"/>
          <w:sz w:val="24"/>
          <w:szCs w:val="24"/>
        </w:rPr>
        <w:tab/>
        <w:t>186 550,00</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14:paraId="4D455B9A" w14:textId="77777777" w:rsidR="00D26CBC" w:rsidRDefault="00D26CBC" w:rsidP="00D26CBC">
      <w:pPr>
        <w:pStyle w:val="Bezmezer"/>
        <w:jc w:val="both"/>
        <w:rPr>
          <w:rFonts w:ascii="Times New Roman" w:hAnsi="Times New Roman"/>
          <w:sz w:val="24"/>
          <w:szCs w:val="24"/>
        </w:rPr>
      </w:pPr>
    </w:p>
    <w:p w14:paraId="78D80CBE" w14:textId="77777777" w:rsidR="00D26CBC" w:rsidRDefault="00D26CBC" w:rsidP="00D26CBC">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Sjednaná cena je pevná a konečná stanovená na základě předchozí cenové nabídky poskytovatele, která je přílohou č. 1 (rozpis ceny) a nedílnou součástí této smlouvy a je platná po celou dobu trvání této smlouvy. Celková cena (bez DPH, DPH, vč. DPH) uvedená v odst. 1 tohoto článku musí být shodná s celkovou cenou (bez DPH, DPH, vč. DPH) uvedenou v rozpisu ceny, který je přílohou č. 1 této smlouvy.</w:t>
      </w:r>
    </w:p>
    <w:p w14:paraId="136DC126" w14:textId="77777777" w:rsidR="00D26CBC" w:rsidRDefault="00D26CBC" w:rsidP="00D26CBC">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 xml:space="preserve">Cena za předmět plnění je uvedena včetně DPH s tím, že poskytovatel je oprávněn tuto upravit v položce DPH dle platné právní úpravy v den vystavení příslušné faktury, o této skutečnosti není potřebné uzavírat dodatek ke smlouvě. </w:t>
      </w:r>
    </w:p>
    <w:p w14:paraId="74978679" w14:textId="77777777" w:rsidR="00D26CBC" w:rsidRDefault="00D26CBC" w:rsidP="00D26CBC">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lastRenderedPageBreak/>
        <w:t xml:space="preserve">Cena podle odst. 1 tohoto článku smlouvy zahrnuje veškeré náklady, cenu veškerých úkonů, služeb, plnění i činností vynaložených či poskytnutých poskytovatelem při plnění jeho závazků dle této smlouvy. </w:t>
      </w:r>
    </w:p>
    <w:p w14:paraId="740ECE95" w14:textId="77777777" w:rsidR="00D26CBC" w:rsidRDefault="00D26CBC" w:rsidP="00D26CBC">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Nedojde-li k uskutečnění pobytů ve sjednaném termínu, rozsahu nebo kvalitě dle této smlouvy, je poskytovatel oprávněn účtovat objednateli jen cenu poměrně sníženou vypočtenou na základě cenové nabídky dle odst. 2 tohoto článku smlouvy</w:t>
      </w:r>
    </w:p>
    <w:p w14:paraId="7718296E" w14:textId="77777777" w:rsidR="00D26CBC" w:rsidRDefault="00D26CBC" w:rsidP="00D26CBC">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 xml:space="preserve">Poskytovatel je oprávněn objednateli fakturovat po kompletním uskutečnění pobytů dětí a doprovodného personálu odpovídající/poměrnou část sjednané ceny plnění za realizovaný pobyt odpovídajícího počtu dětí a doprovodného personálu. Faktury budou mít náležitosti daňového dokladu a budou obsahovat údaje dle § 13a obchodního zákoníku a dále číslo této smlouvy stanovené objednatelem, podrobný rozpis jednotlivých fakturovaných částek tak, aby ceny byly rozlišeny na položky týkající se dětí a položky týkající se doprovodného personálu. </w:t>
      </w:r>
    </w:p>
    <w:p w14:paraId="74FA522D" w14:textId="77777777" w:rsidR="00D26CBC" w:rsidRDefault="00D26CBC" w:rsidP="00D26CBC">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Lhůta splatnosti faktur je stanovena 14 kalendářních dnů ode dne jejich doručení objednateli.</w:t>
      </w:r>
    </w:p>
    <w:p w14:paraId="422F73DF" w14:textId="77777777" w:rsidR="00D26CBC" w:rsidRDefault="00D26CBC" w:rsidP="00D26CBC">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 xml:space="preserve">Nebude-li faktura obsahovat požadované náležitosti nebo v ní bude chybně vyúčtována cena, je objednatel oprávněn takto vadnou fakturu před uplynutím lhůty splatnosti vrátit poskytovateli bez zaplacení k provedení opravy, a to doporučeným dopisem, kde uvede údaje, které považuje za nesprávné. Řádně vrácenou fakturu je poskytovatel povinen opravit a doručit objednateli, přičemž původní lhůta splatnosti počíná běžet. Nová lhůta splatnosti začne běžet dnem doručení opravené faktury. </w:t>
      </w:r>
    </w:p>
    <w:p w14:paraId="317CFEAA" w14:textId="77777777" w:rsidR="00D26CBC" w:rsidRDefault="00D26CBC" w:rsidP="00D26CBC">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 xml:space="preserve">Objednatel neposkytuje zálohy. </w:t>
      </w:r>
    </w:p>
    <w:p w14:paraId="234292A1" w14:textId="77777777" w:rsidR="00D26CBC" w:rsidRDefault="00D26CBC" w:rsidP="00D26CBC">
      <w:pPr>
        <w:pStyle w:val="Bezmezer"/>
        <w:jc w:val="both"/>
        <w:rPr>
          <w:rFonts w:ascii="Times New Roman" w:hAnsi="Times New Roman"/>
          <w:sz w:val="24"/>
          <w:szCs w:val="24"/>
        </w:rPr>
      </w:pPr>
    </w:p>
    <w:p w14:paraId="4C000048"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Článek V.</w:t>
      </w:r>
    </w:p>
    <w:p w14:paraId="3717A32C"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Doba plnění</w:t>
      </w:r>
    </w:p>
    <w:p w14:paraId="20DBA0BC" w14:textId="77777777" w:rsidR="00D26CBC" w:rsidRDefault="00D26CBC" w:rsidP="00D26CBC">
      <w:pPr>
        <w:pStyle w:val="Bezmezer"/>
        <w:jc w:val="center"/>
        <w:rPr>
          <w:rFonts w:ascii="Times New Roman" w:hAnsi="Times New Roman"/>
          <w:b/>
          <w:sz w:val="24"/>
          <w:szCs w:val="24"/>
        </w:rPr>
      </w:pPr>
    </w:p>
    <w:p w14:paraId="24B2064B" w14:textId="77777777" w:rsidR="00D26CBC" w:rsidRDefault="00D26CBC" w:rsidP="00D26CBC">
      <w:pPr>
        <w:pStyle w:val="Bezmezer"/>
        <w:numPr>
          <w:ilvl w:val="0"/>
          <w:numId w:val="10"/>
        </w:numPr>
        <w:suppressAutoHyphens w:val="0"/>
        <w:ind w:left="0" w:hanging="284"/>
        <w:rPr>
          <w:rFonts w:ascii="Times New Roman" w:hAnsi="Times New Roman"/>
          <w:sz w:val="24"/>
          <w:szCs w:val="24"/>
        </w:rPr>
      </w:pPr>
      <w:r>
        <w:rPr>
          <w:rFonts w:ascii="Times New Roman" w:hAnsi="Times New Roman"/>
          <w:sz w:val="24"/>
          <w:szCs w:val="24"/>
        </w:rPr>
        <w:t>Poskytovatel se zavazuje realizovat pobyty v počtu a v termínu:</w:t>
      </w:r>
    </w:p>
    <w:p w14:paraId="5CA83559" w14:textId="77777777" w:rsidR="00D26CBC" w:rsidRDefault="00D26CBC" w:rsidP="00D26CBC">
      <w:pPr>
        <w:spacing w:line="276" w:lineRule="auto"/>
        <w:jc w:val="both"/>
        <w:rPr>
          <w:b/>
          <w:sz w:val="22"/>
          <w:szCs w:val="22"/>
        </w:rPr>
      </w:pPr>
    </w:p>
    <w:p w14:paraId="67A56456" w14:textId="2FFC2E6A" w:rsidR="00717835" w:rsidRPr="004C552F" w:rsidRDefault="004465EF" w:rsidP="00D26CBC">
      <w:pPr>
        <w:spacing w:line="276" w:lineRule="auto"/>
        <w:jc w:val="both"/>
        <w:rPr>
          <w:b/>
          <w:sz w:val="22"/>
          <w:szCs w:val="22"/>
        </w:rPr>
      </w:pPr>
      <w:r>
        <w:rPr>
          <w:b/>
          <w:sz w:val="22"/>
          <w:szCs w:val="22"/>
        </w:rPr>
        <w:t>62</w:t>
      </w:r>
      <w:r w:rsidR="00D26CBC">
        <w:rPr>
          <w:b/>
          <w:sz w:val="22"/>
          <w:szCs w:val="22"/>
        </w:rPr>
        <w:t xml:space="preserve"> žáků + </w:t>
      </w:r>
      <w:r>
        <w:rPr>
          <w:b/>
          <w:sz w:val="22"/>
          <w:szCs w:val="22"/>
        </w:rPr>
        <w:t>8</w:t>
      </w:r>
      <w:r w:rsidR="00D26CBC">
        <w:rPr>
          <w:b/>
          <w:sz w:val="22"/>
          <w:szCs w:val="22"/>
        </w:rPr>
        <w:t xml:space="preserve"> osob doprovodu </w:t>
      </w:r>
      <w:r w:rsidR="00D26CBC">
        <w:rPr>
          <w:b/>
          <w:sz w:val="22"/>
          <w:szCs w:val="22"/>
        </w:rPr>
        <w:tab/>
        <w:t xml:space="preserve"> </w:t>
      </w:r>
      <w:r>
        <w:rPr>
          <w:b/>
        </w:rPr>
        <w:t>3. 2. 2025 – 7. 2. 2025</w:t>
      </w:r>
    </w:p>
    <w:p w14:paraId="474FE42B" w14:textId="77777777" w:rsidR="00D26CBC" w:rsidRDefault="00D26CBC" w:rsidP="00D26CBC">
      <w:pPr>
        <w:pStyle w:val="Bezmezer"/>
        <w:numPr>
          <w:ilvl w:val="0"/>
          <w:numId w:val="10"/>
        </w:numPr>
        <w:suppressAutoHyphens w:val="0"/>
        <w:ind w:left="0" w:hanging="284"/>
        <w:rPr>
          <w:rFonts w:ascii="Times New Roman" w:hAnsi="Times New Roman"/>
          <w:sz w:val="24"/>
          <w:szCs w:val="24"/>
        </w:rPr>
      </w:pPr>
      <w:r>
        <w:rPr>
          <w:rFonts w:ascii="Times New Roman" w:hAnsi="Times New Roman"/>
          <w:sz w:val="24"/>
          <w:szCs w:val="24"/>
        </w:rPr>
        <w:t>Konkrétní počet dětí a doprovodného personálu sdělí objednatel poskytovateli písemně ve lhůtě 10 dnů po podpisu této smlouvy (objednatel požaduje pro jednotlivý pobyt volnou kapacitu:</w:t>
      </w:r>
    </w:p>
    <w:p w14:paraId="5EF13005" w14:textId="77777777" w:rsidR="00D26CBC" w:rsidRDefault="00D26CBC" w:rsidP="00D26CBC">
      <w:pPr>
        <w:spacing w:line="276" w:lineRule="auto"/>
        <w:jc w:val="both"/>
        <w:rPr>
          <w:b/>
          <w:sz w:val="22"/>
          <w:szCs w:val="22"/>
        </w:rPr>
      </w:pPr>
    </w:p>
    <w:p w14:paraId="5C3BC52F" w14:textId="77777777" w:rsidR="004465EF" w:rsidRPr="004C552F" w:rsidRDefault="004465EF" w:rsidP="004465EF">
      <w:pPr>
        <w:spacing w:line="276" w:lineRule="auto"/>
        <w:jc w:val="both"/>
        <w:rPr>
          <w:b/>
          <w:sz w:val="22"/>
          <w:szCs w:val="22"/>
        </w:rPr>
      </w:pPr>
      <w:r>
        <w:rPr>
          <w:b/>
          <w:sz w:val="22"/>
          <w:szCs w:val="22"/>
        </w:rPr>
        <w:t xml:space="preserve">62 žáků + 8 osob doprovodu </w:t>
      </w:r>
      <w:r>
        <w:rPr>
          <w:b/>
          <w:sz w:val="22"/>
          <w:szCs w:val="22"/>
        </w:rPr>
        <w:tab/>
        <w:t xml:space="preserve"> </w:t>
      </w:r>
      <w:r>
        <w:rPr>
          <w:b/>
        </w:rPr>
        <w:t>3. 2. 2025 – 7. 2. 2025</w:t>
      </w:r>
    </w:p>
    <w:p w14:paraId="609A45B7" w14:textId="77777777" w:rsidR="00D26CBC" w:rsidRDefault="00D26CBC" w:rsidP="00D26CBC">
      <w:pPr>
        <w:pStyle w:val="Bezmezer"/>
        <w:suppressAutoHyphens w:val="0"/>
        <w:rPr>
          <w:rFonts w:ascii="Times New Roman" w:hAnsi="Times New Roman"/>
          <w:sz w:val="24"/>
          <w:szCs w:val="24"/>
        </w:rPr>
      </w:pPr>
    </w:p>
    <w:p w14:paraId="19716496" w14:textId="77777777" w:rsidR="00D26CBC" w:rsidRDefault="00D26CBC" w:rsidP="00D26CBC">
      <w:pPr>
        <w:pStyle w:val="Bezmezer"/>
        <w:suppressAutoHyphens w:val="0"/>
        <w:rPr>
          <w:rFonts w:ascii="Times New Roman" w:hAnsi="Times New Roman"/>
          <w:sz w:val="24"/>
          <w:szCs w:val="24"/>
        </w:rPr>
      </w:pPr>
    </w:p>
    <w:p w14:paraId="2E2C7F92" w14:textId="77777777" w:rsidR="00D26CBC" w:rsidRDefault="00D26CBC" w:rsidP="00D26CBC">
      <w:pPr>
        <w:pStyle w:val="Bezmezer"/>
        <w:suppressAutoHyphens w:val="0"/>
        <w:rPr>
          <w:rFonts w:ascii="Times New Roman" w:hAnsi="Times New Roman"/>
          <w:sz w:val="24"/>
          <w:szCs w:val="24"/>
        </w:rPr>
      </w:pPr>
    </w:p>
    <w:p w14:paraId="7C26DCE7" w14:textId="5E811A56" w:rsidR="00D26CBC" w:rsidRDefault="00D26CBC" w:rsidP="00AE1D49">
      <w:pPr>
        <w:pStyle w:val="Bezmezer"/>
        <w:tabs>
          <w:tab w:val="center" w:pos="4536"/>
          <w:tab w:val="left" w:pos="5505"/>
        </w:tabs>
        <w:jc w:val="center"/>
        <w:rPr>
          <w:rFonts w:ascii="Times New Roman" w:hAnsi="Times New Roman"/>
          <w:b/>
          <w:sz w:val="24"/>
          <w:szCs w:val="24"/>
        </w:rPr>
      </w:pPr>
      <w:r>
        <w:rPr>
          <w:rFonts w:ascii="Times New Roman" w:hAnsi="Times New Roman"/>
          <w:b/>
          <w:sz w:val="24"/>
          <w:szCs w:val="24"/>
        </w:rPr>
        <w:t>Článek VI.</w:t>
      </w:r>
    </w:p>
    <w:p w14:paraId="79F57417"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Povinnosti poskytovatele</w:t>
      </w:r>
    </w:p>
    <w:p w14:paraId="58737F07" w14:textId="77777777" w:rsidR="00D26CBC" w:rsidRDefault="00D26CBC" w:rsidP="00D26CBC">
      <w:pPr>
        <w:pStyle w:val="Bezmezer"/>
        <w:jc w:val="both"/>
        <w:rPr>
          <w:rFonts w:ascii="Times New Roman" w:hAnsi="Times New Roman"/>
          <w:sz w:val="24"/>
          <w:szCs w:val="24"/>
        </w:rPr>
      </w:pPr>
    </w:p>
    <w:p w14:paraId="61DD264D" w14:textId="77777777" w:rsidR="00D26CBC" w:rsidRDefault="00D26CBC" w:rsidP="00D26CBC">
      <w:pPr>
        <w:pStyle w:val="Bezmezer"/>
        <w:numPr>
          <w:ilvl w:val="0"/>
          <w:numId w:val="11"/>
        </w:numPr>
        <w:suppressAutoHyphens w:val="0"/>
        <w:ind w:left="0" w:hanging="284"/>
        <w:jc w:val="both"/>
        <w:rPr>
          <w:rFonts w:ascii="Times New Roman" w:hAnsi="Times New Roman"/>
          <w:sz w:val="24"/>
          <w:szCs w:val="24"/>
        </w:rPr>
      </w:pPr>
      <w:r>
        <w:rPr>
          <w:rFonts w:ascii="Times New Roman" w:hAnsi="Times New Roman"/>
          <w:sz w:val="24"/>
          <w:szCs w:val="24"/>
        </w:rPr>
        <w:t>Poskytovatel se zavazuje písemně informovat objednatele o skutečnostech majících vliv na plnění jeho závazku dle této smlouvy, a to neprodleně, tj. nejpozději následujícího pracovního den poté, kdy příslušná skutečnost nastane nebo poskytovatel zjistí, že by mohla nastat.</w:t>
      </w:r>
    </w:p>
    <w:p w14:paraId="7C13545A" w14:textId="77777777" w:rsidR="00D26CBC" w:rsidRDefault="00D26CBC" w:rsidP="00D26CBC">
      <w:pPr>
        <w:pStyle w:val="Bezmezer"/>
        <w:numPr>
          <w:ilvl w:val="0"/>
          <w:numId w:val="11"/>
        </w:numPr>
        <w:suppressAutoHyphens w:val="0"/>
        <w:ind w:left="0" w:hanging="284"/>
        <w:jc w:val="both"/>
        <w:rPr>
          <w:rFonts w:ascii="Times New Roman" w:hAnsi="Times New Roman"/>
          <w:sz w:val="24"/>
          <w:szCs w:val="24"/>
        </w:rPr>
      </w:pPr>
      <w:r>
        <w:rPr>
          <w:rFonts w:ascii="Times New Roman" w:hAnsi="Times New Roman"/>
          <w:sz w:val="24"/>
          <w:szCs w:val="24"/>
        </w:rPr>
        <w:t xml:space="preserve">Poskytovatel se zavazuje poskytnout na základě písemné výzvy objednatele zprávu o stavu přípravy a realizaci předmětu plnění dle této smlouvy, a to i opakovaně. </w:t>
      </w:r>
    </w:p>
    <w:p w14:paraId="0C97EE9E" w14:textId="77777777" w:rsidR="00D26CBC" w:rsidRDefault="00D26CBC" w:rsidP="00D26CBC">
      <w:pPr>
        <w:pStyle w:val="Bezmezer"/>
        <w:numPr>
          <w:ilvl w:val="0"/>
          <w:numId w:val="11"/>
        </w:numPr>
        <w:suppressAutoHyphens w:val="0"/>
        <w:ind w:left="0" w:hanging="284"/>
        <w:jc w:val="both"/>
        <w:rPr>
          <w:rFonts w:ascii="Times New Roman" w:hAnsi="Times New Roman"/>
          <w:sz w:val="24"/>
          <w:szCs w:val="24"/>
        </w:rPr>
      </w:pPr>
      <w:r>
        <w:rPr>
          <w:rFonts w:ascii="Times New Roman" w:hAnsi="Times New Roman"/>
          <w:sz w:val="24"/>
          <w:szCs w:val="24"/>
        </w:rPr>
        <w:t>Poskytovatel je povinen umožnit objednateli na jeho žádost kontrolu plnění závazků dle této smlouvy, zejména mu umožnit prohlídku ubytovacího zařízení, včetně prostor určených k přípravě stravy.</w:t>
      </w:r>
    </w:p>
    <w:p w14:paraId="3BA9E8DC" w14:textId="77777777" w:rsidR="00D26CBC" w:rsidRDefault="00D26CBC" w:rsidP="00D26CBC">
      <w:pPr>
        <w:pStyle w:val="Bezmezer"/>
        <w:jc w:val="both"/>
        <w:rPr>
          <w:rFonts w:ascii="Times New Roman" w:hAnsi="Times New Roman"/>
          <w:b/>
          <w:sz w:val="24"/>
          <w:szCs w:val="24"/>
        </w:rPr>
      </w:pPr>
    </w:p>
    <w:p w14:paraId="00570203" w14:textId="7ACE2339" w:rsidR="00D26CBC" w:rsidRDefault="00D26CBC" w:rsidP="00CE6F7D">
      <w:pPr>
        <w:pStyle w:val="Bezmezer"/>
        <w:tabs>
          <w:tab w:val="center" w:pos="4536"/>
          <w:tab w:val="left" w:pos="5505"/>
        </w:tabs>
        <w:jc w:val="center"/>
        <w:rPr>
          <w:rFonts w:ascii="Times New Roman" w:hAnsi="Times New Roman"/>
          <w:b/>
          <w:sz w:val="24"/>
          <w:szCs w:val="24"/>
        </w:rPr>
      </w:pPr>
      <w:r>
        <w:rPr>
          <w:rFonts w:ascii="Times New Roman" w:hAnsi="Times New Roman"/>
          <w:b/>
          <w:sz w:val="24"/>
          <w:szCs w:val="24"/>
        </w:rPr>
        <w:t>Článek VII.</w:t>
      </w:r>
    </w:p>
    <w:p w14:paraId="24F4E883"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Ostatní ujednání</w:t>
      </w:r>
    </w:p>
    <w:p w14:paraId="62889EA4" w14:textId="77777777" w:rsidR="00D26CBC" w:rsidRDefault="00D26CBC" w:rsidP="00D26CBC">
      <w:pPr>
        <w:pStyle w:val="Bezmezer"/>
        <w:jc w:val="center"/>
        <w:rPr>
          <w:rFonts w:ascii="Times New Roman" w:hAnsi="Times New Roman"/>
          <w:b/>
          <w:sz w:val="24"/>
          <w:szCs w:val="24"/>
        </w:rPr>
      </w:pPr>
    </w:p>
    <w:p w14:paraId="2E3AD285" w14:textId="77777777" w:rsidR="00D26CBC" w:rsidRDefault="00D26CBC" w:rsidP="00D26CBC">
      <w:pPr>
        <w:pStyle w:val="Bezmezer"/>
        <w:numPr>
          <w:ilvl w:val="0"/>
          <w:numId w:val="12"/>
        </w:numPr>
        <w:suppressAutoHyphens w:val="0"/>
        <w:ind w:left="0" w:hanging="284"/>
        <w:jc w:val="both"/>
        <w:rPr>
          <w:rFonts w:ascii="Times New Roman" w:hAnsi="Times New Roman"/>
          <w:sz w:val="24"/>
          <w:szCs w:val="24"/>
        </w:rPr>
      </w:pPr>
      <w:r>
        <w:rPr>
          <w:rFonts w:ascii="Times New Roman" w:hAnsi="Times New Roman"/>
          <w:sz w:val="24"/>
          <w:szCs w:val="24"/>
        </w:rPr>
        <w:lastRenderedPageBreak/>
        <w:t>Osoby ubytované na základě této smlouvy (ubytované osoby) jsou oprávněny řádně užívat prostory, které jim byly k ubytování vyhrazeny, jakož i společné prostory ubytovacích zařízení a užívat služeb, jejichž poskytování je s ubytováním spojeno. V těchto prostorách nesmí ubytované osoby bez souhlasu poskytovatele provádět žádné podstatné změny.</w:t>
      </w:r>
    </w:p>
    <w:p w14:paraId="21AB0319" w14:textId="77777777" w:rsidR="00D26CBC" w:rsidRDefault="00D26CBC" w:rsidP="00D26CBC">
      <w:pPr>
        <w:pStyle w:val="Bezmezer"/>
        <w:numPr>
          <w:ilvl w:val="0"/>
          <w:numId w:val="12"/>
        </w:numPr>
        <w:suppressAutoHyphens w:val="0"/>
        <w:ind w:left="0" w:hanging="284"/>
        <w:jc w:val="both"/>
        <w:rPr>
          <w:rFonts w:ascii="Times New Roman" w:hAnsi="Times New Roman"/>
          <w:sz w:val="24"/>
          <w:szCs w:val="24"/>
        </w:rPr>
      </w:pPr>
      <w:r>
        <w:rPr>
          <w:rFonts w:ascii="Times New Roman" w:hAnsi="Times New Roman"/>
          <w:sz w:val="24"/>
          <w:szCs w:val="24"/>
        </w:rPr>
        <w:t>Ubytované osoby jsou povinny dodržovat provozní řád a požární řád poskytovatele, se kterými je poskytovatel povinen je seznámit na začátku jejich pobytu.</w:t>
      </w:r>
    </w:p>
    <w:p w14:paraId="38A29433" w14:textId="77777777" w:rsidR="00D26CBC" w:rsidRDefault="00D26CBC" w:rsidP="00D26CBC">
      <w:pPr>
        <w:pStyle w:val="Bezmezer"/>
        <w:numPr>
          <w:ilvl w:val="0"/>
          <w:numId w:val="12"/>
        </w:numPr>
        <w:suppressAutoHyphens w:val="0"/>
        <w:ind w:left="0" w:hanging="284"/>
        <w:jc w:val="both"/>
        <w:rPr>
          <w:rFonts w:ascii="Times New Roman" w:hAnsi="Times New Roman"/>
          <w:sz w:val="24"/>
          <w:szCs w:val="24"/>
        </w:rPr>
      </w:pPr>
      <w:r>
        <w:rPr>
          <w:rFonts w:ascii="Times New Roman" w:hAnsi="Times New Roman"/>
          <w:sz w:val="24"/>
          <w:szCs w:val="24"/>
        </w:rPr>
        <w:t>V celém prostoru ubytovacích objektů je zakázáno manipulovat s otevřeným ohněm. Používání venkovního ohniště je povoleno pouze při dodržení požárního řádu ohniště.</w:t>
      </w:r>
    </w:p>
    <w:p w14:paraId="501C3242" w14:textId="77777777" w:rsidR="00D26CBC" w:rsidRPr="00B677DA" w:rsidRDefault="00D26CBC" w:rsidP="00D26CBC">
      <w:pPr>
        <w:pStyle w:val="Bezmezer"/>
        <w:numPr>
          <w:ilvl w:val="0"/>
          <w:numId w:val="12"/>
        </w:numPr>
        <w:suppressAutoHyphens w:val="0"/>
        <w:ind w:left="0" w:hanging="284"/>
        <w:jc w:val="both"/>
        <w:rPr>
          <w:rFonts w:ascii="Times New Roman" w:hAnsi="Times New Roman"/>
          <w:sz w:val="24"/>
          <w:szCs w:val="24"/>
        </w:rPr>
      </w:pPr>
      <w:r>
        <w:rPr>
          <w:rFonts w:ascii="Times New Roman" w:hAnsi="Times New Roman"/>
          <w:sz w:val="24"/>
          <w:szCs w:val="24"/>
        </w:rPr>
        <w:t xml:space="preserve">Náklady na energie, vodu, vytápění a provoz ubytovacích zařízení včetně kuchyně jsou </w:t>
      </w:r>
      <w:r w:rsidRPr="00B677DA">
        <w:rPr>
          <w:rFonts w:ascii="Times New Roman" w:hAnsi="Times New Roman"/>
          <w:sz w:val="24"/>
          <w:szCs w:val="24"/>
        </w:rPr>
        <w:t xml:space="preserve">součástí ceny dle čl. IV této smlouvy. </w:t>
      </w:r>
    </w:p>
    <w:p w14:paraId="64C0DDA0" w14:textId="77777777" w:rsidR="00D26CBC" w:rsidRPr="00B677DA" w:rsidRDefault="00D26CBC" w:rsidP="00D26CBC">
      <w:pPr>
        <w:pStyle w:val="Bezmezer"/>
        <w:numPr>
          <w:ilvl w:val="0"/>
          <w:numId w:val="12"/>
        </w:numPr>
        <w:suppressAutoHyphens w:val="0"/>
        <w:ind w:left="0" w:hanging="284"/>
        <w:jc w:val="both"/>
        <w:rPr>
          <w:rFonts w:ascii="Times New Roman" w:hAnsi="Times New Roman"/>
          <w:sz w:val="24"/>
          <w:szCs w:val="24"/>
        </w:rPr>
      </w:pPr>
      <w:r w:rsidRPr="00B677DA">
        <w:rPr>
          <w:rFonts w:ascii="Times New Roman" w:hAnsi="Times New Roman"/>
          <w:sz w:val="24"/>
          <w:szCs w:val="24"/>
        </w:rPr>
        <w:t>Ubytované osoby jsou povinny průběžně udržovat pořádek a obvyklou osobní hygienu.</w:t>
      </w:r>
    </w:p>
    <w:p w14:paraId="5603202F" w14:textId="77777777" w:rsidR="00D26CBC" w:rsidRPr="00B677DA" w:rsidRDefault="00D26CBC" w:rsidP="00D26CBC">
      <w:pPr>
        <w:pStyle w:val="Bezmezer"/>
        <w:numPr>
          <w:ilvl w:val="0"/>
          <w:numId w:val="12"/>
        </w:numPr>
        <w:suppressAutoHyphens w:val="0"/>
        <w:ind w:left="0" w:hanging="284"/>
        <w:jc w:val="both"/>
        <w:rPr>
          <w:rFonts w:ascii="Times New Roman" w:hAnsi="Times New Roman"/>
          <w:sz w:val="24"/>
          <w:szCs w:val="24"/>
        </w:rPr>
      </w:pPr>
      <w:r w:rsidRPr="00B677DA">
        <w:rPr>
          <w:rFonts w:ascii="Times New Roman" w:hAnsi="Times New Roman"/>
          <w:sz w:val="24"/>
          <w:szCs w:val="24"/>
        </w:rPr>
        <w:t xml:space="preserve">Nástup k pobytu je od 10,30 do11,30 hod. v den příjezdu a ubytovaní prostory budou předány poskytovateli do 11 hod. v den odjezdu, pokud se účastníci této smlouvy nedohodnou jinak. </w:t>
      </w:r>
    </w:p>
    <w:p w14:paraId="50F69BD7" w14:textId="77777777" w:rsidR="00D26CBC" w:rsidRPr="00E42FCC" w:rsidRDefault="00D26CBC" w:rsidP="00D26CBC">
      <w:pPr>
        <w:pStyle w:val="Bezmezer"/>
        <w:jc w:val="both"/>
        <w:rPr>
          <w:rFonts w:ascii="Times New Roman" w:hAnsi="Times New Roman"/>
          <w:color w:val="FF0000"/>
          <w:sz w:val="24"/>
          <w:szCs w:val="24"/>
        </w:rPr>
      </w:pPr>
    </w:p>
    <w:p w14:paraId="1FC56F1C" w14:textId="77777777" w:rsidR="00D26CBC" w:rsidRDefault="00D26CBC" w:rsidP="00D26CBC">
      <w:pPr>
        <w:pStyle w:val="Bezmezer"/>
        <w:tabs>
          <w:tab w:val="center" w:pos="4536"/>
          <w:tab w:val="left" w:pos="5505"/>
        </w:tabs>
        <w:jc w:val="center"/>
        <w:rPr>
          <w:rFonts w:ascii="Times New Roman" w:hAnsi="Times New Roman"/>
          <w:b/>
          <w:sz w:val="24"/>
          <w:szCs w:val="24"/>
        </w:rPr>
      </w:pPr>
      <w:r>
        <w:rPr>
          <w:rFonts w:ascii="Times New Roman" w:hAnsi="Times New Roman"/>
          <w:b/>
          <w:sz w:val="24"/>
          <w:szCs w:val="24"/>
        </w:rPr>
        <w:t>Článek VIII.</w:t>
      </w:r>
    </w:p>
    <w:p w14:paraId="74443D24"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Sankční ujednání</w:t>
      </w:r>
    </w:p>
    <w:p w14:paraId="78EA8237" w14:textId="77777777" w:rsidR="00D26CBC" w:rsidRDefault="00D26CBC" w:rsidP="00D26CBC">
      <w:pPr>
        <w:pStyle w:val="Bezmezer"/>
        <w:jc w:val="center"/>
        <w:rPr>
          <w:rFonts w:ascii="Times New Roman" w:hAnsi="Times New Roman"/>
          <w:b/>
          <w:sz w:val="24"/>
          <w:szCs w:val="24"/>
        </w:rPr>
      </w:pPr>
    </w:p>
    <w:p w14:paraId="579266CC" w14:textId="77777777" w:rsidR="00D26CBC" w:rsidRDefault="00D26CBC" w:rsidP="00D26CBC">
      <w:pPr>
        <w:pStyle w:val="Bezmezer"/>
        <w:numPr>
          <w:ilvl w:val="0"/>
          <w:numId w:val="13"/>
        </w:numPr>
        <w:suppressAutoHyphens w:val="0"/>
        <w:ind w:left="0" w:hanging="284"/>
        <w:jc w:val="both"/>
        <w:rPr>
          <w:rFonts w:ascii="Times New Roman" w:hAnsi="Times New Roman"/>
          <w:sz w:val="24"/>
          <w:szCs w:val="24"/>
        </w:rPr>
      </w:pPr>
      <w:r>
        <w:rPr>
          <w:rFonts w:ascii="Times New Roman" w:hAnsi="Times New Roman"/>
          <w:sz w:val="24"/>
          <w:szCs w:val="24"/>
        </w:rPr>
        <w:t>V případě neuskutečněného pobytu z důvodu na straně poskytovatele se poskytovatel zavazuje uhradit objednateli smluvní pokutu ve výši 1.000,- Kč za každý jednotlivý neuskutečněný ozdravný pobyt jednoho dítěte nebo jedné osoby doprovodného personálu.</w:t>
      </w:r>
    </w:p>
    <w:p w14:paraId="267E92D4" w14:textId="77777777" w:rsidR="00D26CBC" w:rsidRDefault="00D26CBC" w:rsidP="00D26CBC">
      <w:pPr>
        <w:pStyle w:val="Bezmezer"/>
        <w:numPr>
          <w:ilvl w:val="0"/>
          <w:numId w:val="13"/>
        </w:numPr>
        <w:suppressAutoHyphens w:val="0"/>
        <w:ind w:left="0" w:hanging="284"/>
        <w:jc w:val="both"/>
        <w:rPr>
          <w:rFonts w:ascii="Times New Roman" w:hAnsi="Times New Roman"/>
          <w:sz w:val="24"/>
          <w:szCs w:val="24"/>
        </w:rPr>
      </w:pPr>
      <w:r>
        <w:rPr>
          <w:rFonts w:ascii="Times New Roman" w:hAnsi="Times New Roman"/>
          <w:sz w:val="24"/>
          <w:szCs w:val="24"/>
        </w:rPr>
        <w:t>V případě porušení povinnosti poskytovatele mít či dodržovat platný provozní řád ubytovacího zařízení podle čl. III odst. 4 této smlouvy je poskytovatel povinen zaplatit objednateli smluvní pokutu ve výši 15.000,- Kč za každé jednotlivé porušení těchto povinností.</w:t>
      </w:r>
    </w:p>
    <w:p w14:paraId="60D38603" w14:textId="77777777" w:rsidR="00D26CBC" w:rsidRDefault="00D26CBC" w:rsidP="00D26CBC">
      <w:pPr>
        <w:pStyle w:val="Bezmezer"/>
        <w:numPr>
          <w:ilvl w:val="0"/>
          <w:numId w:val="13"/>
        </w:numPr>
        <w:suppressAutoHyphens w:val="0"/>
        <w:ind w:left="0" w:hanging="284"/>
        <w:jc w:val="both"/>
        <w:rPr>
          <w:rFonts w:ascii="Times New Roman" w:hAnsi="Times New Roman"/>
          <w:sz w:val="24"/>
          <w:szCs w:val="24"/>
        </w:rPr>
      </w:pPr>
      <w:r>
        <w:rPr>
          <w:rFonts w:ascii="Times New Roman" w:hAnsi="Times New Roman"/>
          <w:sz w:val="24"/>
          <w:szCs w:val="24"/>
        </w:rPr>
        <w:t>V případě porušení jakékoliv povinnosti poskytovatele dle této smlouvy s výjimkou porušení povinnosti dle odst. 1, 2 a 3 tohoto článku smlouvy a nabídky poskytovatele podané v tomto výběrovém řízení, je poskytovatel povinen zaplatit objednateli smluvní pokutu ve výši 5.000,- Kč za každý jednotlivý případ.</w:t>
      </w:r>
    </w:p>
    <w:p w14:paraId="2DC9075E" w14:textId="77777777" w:rsidR="00D26CBC" w:rsidRDefault="00D26CBC" w:rsidP="00D26CBC">
      <w:pPr>
        <w:pStyle w:val="Bezmezer"/>
        <w:numPr>
          <w:ilvl w:val="0"/>
          <w:numId w:val="13"/>
        </w:numPr>
        <w:suppressAutoHyphens w:val="0"/>
        <w:ind w:left="0" w:hanging="284"/>
        <w:jc w:val="both"/>
        <w:rPr>
          <w:rFonts w:ascii="Times New Roman" w:hAnsi="Times New Roman"/>
          <w:sz w:val="24"/>
          <w:szCs w:val="24"/>
        </w:rPr>
      </w:pPr>
      <w:r>
        <w:rPr>
          <w:rFonts w:ascii="Times New Roman" w:hAnsi="Times New Roman"/>
          <w:sz w:val="24"/>
          <w:szCs w:val="24"/>
        </w:rPr>
        <w:t>V případě, že porušení povinnosti, jejíž dodržování je zajištěno smluvní pokutou dle bodů 2, 3 a 4 tohoto článku smlouvy, má trvající charakter, je poskytovatel povinen zaplatit objednateli smluvní pokuty uvedené v těchto odstavcích tohoto článku smlouvy za každý kalendářní den, kdy porušení těchto povinností trvá.</w:t>
      </w:r>
    </w:p>
    <w:p w14:paraId="142C78AB" w14:textId="77777777" w:rsidR="00D26CBC" w:rsidRDefault="00D26CBC" w:rsidP="00D26CBC">
      <w:pPr>
        <w:pStyle w:val="Bezmezer"/>
        <w:numPr>
          <w:ilvl w:val="0"/>
          <w:numId w:val="13"/>
        </w:numPr>
        <w:suppressAutoHyphens w:val="0"/>
        <w:ind w:left="0" w:hanging="284"/>
        <w:jc w:val="both"/>
        <w:rPr>
          <w:rFonts w:ascii="Times New Roman" w:hAnsi="Times New Roman"/>
          <w:sz w:val="24"/>
          <w:szCs w:val="24"/>
        </w:rPr>
      </w:pPr>
      <w:r>
        <w:rPr>
          <w:rFonts w:ascii="Times New Roman" w:hAnsi="Times New Roman"/>
          <w:sz w:val="24"/>
          <w:szCs w:val="24"/>
        </w:rPr>
        <w:t xml:space="preserve">V případě zjištění porušení dle odst. 2, 3 a 4 tohoto článku smlouvy vyzve objednatel zároveň s uplatněním smluvní pokuty poskytovatele k odstranění příčin porušujících podmínky uzavřené smlouvy. </w:t>
      </w:r>
    </w:p>
    <w:p w14:paraId="091DF198" w14:textId="77777777" w:rsidR="00D26CBC" w:rsidRDefault="00D26CBC" w:rsidP="00D26CBC">
      <w:pPr>
        <w:pStyle w:val="Bezmezer"/>
        <w:numPr>
          <w:ilvl w:val="0"/>
          <w:numId w:val="13"/>
        </w:numPr>
        <w:suppressAutoHyphens w:val="0"/>
        <w:ind w:left="0" w:hanging="284"/>
        <w:jc w:val="both"/>
        <w:rPr>
          <w:rFonts w:ascii="Times New Roman" w:hAnsi="Times New Roman"/>
          <w:sz w:val="24"/>
          <w:szCs w:val="24"/>
        </w:rPr>
      </w:pPr>
      <w:r>
        <w:rPr>
          <w:rFonts w:ascii="Times New Roman" w:hAnsi="Times New Roman"/>
          <w:sz w:val="24"/>
          <w:szCs w:val="24"/>
        </w:rPr>
        <w:t xml:space="preserve">Objednatel se zavazuje v případě prodlení s úhradou faktury dle čl. IV této smlouvy zaplatit poskytovateli úrok z prodlení podle nařízení vlády č. 142/1994 Sb., v platném znění, kterým se stanoví výše úroků z prodlení a poplatku z prodlení podle občanského zákoníku. </w:t>
      </w:r>
    </w:p>
    <w:p w14:paraId="5CCA13E8" w14:textId="77777777" w:rsidR="00D26CBC" w:rsidRDefault="00D26CBC" w:rsidP="00D26CBC">
      <w:pPr>
        <w:pStyle w:val="Bezmezer"/>
        <w:numPr>
          <w:ilvl w:val="0"/>
          <w:numId w:val="13"/>
        </w:numPr>
        <w:suppressAutoHyphens w:val="0"/>
        <w:ind w:left="0" w:hanging="284"/>
        <w:jc w:val="both"/>
        <w:rPr>
          <w:rFonts w:ascii="Times New Roman" w:hAnsi="Times New Roman"/>
          <w:sz w:val="24"/>
          <w:szCs w:val="24"/>
        </w:rPr>
      </w:pPr>
      <w:r>
        <w:rPr>
          <w:rFonts w:ascii="Times New Roman" w:hAnsi="Times New Roman"/>
          <w:sz w:val="24"/>
          <w:szCs w:val="24"/>
        </w:rPr>
        <w:t>Smluvní pokuta je splatná do 30 kalendářních dnů od data, kdy byla poskytovateli doručena písemná výzva k jejímu zaplacení, a to na účet objednatele uvedený v této výzvě.</w:t>
      </w:r>
    </w:p>
    <w:p w14:paraId="4F6A9441" w14:textId="77777777" w:rsidR="00D26CBC" w:rsidRDefault="00D26CBC" w:rsidP="00D26CBC">
      <w:pPr>
        <w:pStyle w:val="Bezmezer"/>
        <w:numPr>
          <w:ilvl w:val="0"/>
          <w:numId w:val="13"/>
        </w:numPr>
        <w:suppressAutoHyphens w:val="0"/>
        <w:ind w:left="0" w:hanging="284"/>
        <w:jc w:val="both"/>
        <w:rPr>
          <w:rFonts w:ascii="Times New Roman" w:hAnsi="Times New Roman"/>
          <w:sz w:val="24"/>
          <w:szCs w:val="24"/>
        </w:rPr>
      </w:pPr>
      <w:r>
        <w:rPr>
          <w:rFonts w:ascii="Times New Roman" w:hAnsi="Times New Roman"/>
          <w:sz w:val="24"/>
          <w:szCs w:val="24"/>
        </w:rPr>
        <w:t>Zaplacením smluvní pokuty dle této smlouvy není dotčena povinnost poskytovatele závazek splnit ani právo objednatele na náhradu škody bez ohledu na sjednanou a případně uhrazenou smluvní pokutu.</w:t>
      </w:r>
    </w:p>
    <w:p w14:paraId="46C66DCF" w14:textId="77777777" w:rsidR="00D26CBC" w:rsidRDefault="00D26CBC" w:rsidP="00D26CBC">
      <w:pPr>
        <w:pStyle w:val="Bezmezer"/>
        <w:jc w:val="both"/>
        <w:rPr>
          <w:rFonts w:ascii="Times New Roman" w:hAnsi="Times New Roman"/>
          <w:sz w:val="24"/>
          <w:szCs w:val="24"/>
        </w:rPr>
      </w:pPr>
    </w:p>
    <w:p w14:paraId="177EC1CF" w14:textId="77777777" w:rsidR="00D26CBC" w:rsidRDefault="00D26CBC" w:rsidP="00D26CBC">
      <w:pPr>
        <w:pStyle w:val="Bezmezer"/>
        <w:jc w:val="both"/>
        <w:rPr>
          <w:rFonts w:ascii="Times New Roman" w:hAnsi="Times New Roman"/>
          <w:sz w:val="24"/>
          <w:szCs w:val="24"/>
        </w:rPr>
      </w:pPr>
    </w:p>
    <w:p w14:paraId="74DDD778" w14:textId="77777777" w:rsidR="00D26CBC" w:rsidRDefault="00D26CBC" w:rsidP="00D26CBC">
      <w:pPr>
        <w:pStyle w:val="Bezmezer"/>
        <w:jc w:val="both"/>
        <w:rPr>
          <w:rFonts w:ascii="Times New Roman" w:hAnsi="Times New Roman"/>
          <w:sz w:val="24"/>
          <w:szCs w:val="24"/>
        </w:rPr>
      </w:pPr>
    </w:p>
    <w:p w14:paraId="7DA01C6A" w14:textId="77777777" w:rsidR="00D26CBC" w:rsidRDefault="00D26CBC" w:rsidP="00D26CBC">
      <w:pPr>
        <w:pStyle w:val="Bezmezer"/>
        <w:tabs>
          <w:tab w:val="center" w:pos="4536"/>
          <w:tab w:val="left" w:pos="5505"/>
        </w:tabs>
        <w:jc w:val="center"/>
        <w:rPr>
          <w:rFonts w:ascii="Times New Roman" w:hAnsi="Times New Roman"/>
          <w:b/>
          <w:sz w:val="24"/>
          <w:szCs w:val="24"/>
        </w:rPr>
      </w:pPr>
      <w:r>
        <w:rPr>
          <w:rFonts w:ascii="Times New Roman" w:hAnsi="Times New Roman"/>
          <w:b/>
          <w:sz w:val="24"/>
          <w:szCs w:val="24"/>
        </w:rPr>
        <w:t>Článek IX.</w:t>
      </w:r>
    </w:p>
    <w:p w14:paraId="026EF83C"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Závěrečná ujednání</w:t>
      </w:r>
    </w:p>
    <w:p w14:paraId="7635D4A9" w14:textId="77777777" w:rsidR="00D26CBC" w:rsidRDefault="00D26CBC" w:rsidP="00D26CBC">
      <w:pPr>
        <w:pStyle w:val="Bezmezer"/>
        <w:jc w:val="center"/>
        <w:rPr>
          <w:rFonts w:ascii="Times New Roman" w:hAnsi="Times New Roman"/>
          <w:b/>
          <w:sz w:val="24"/>
          <w:szCs w:val="24"/>
        </w:rPr>
      </w:pPr>
    </w:p>
    <w:p w14:paraId="0A2C4073" w14:textId="77777777" w:rsidR="00D26CBC" w:rsidRDefault="00D26CBC" w:rsidP="00D26CBC">
      <w:pPr>
        <w:pStyle w:val="Bezmezer"/>
        <w:numPr>
          <w:ilvl w:val="0"/>
          <w:numId w:val="14"/>
        </w:numPr>
        <w:suppressAutoHyphens w:val="0"/>
        <w:jc w:val="both"/>
        <w:rPr>
          <w:rFonts w:ascii="Times New Roman" w:hAnsi="Times New Roman"/>
          <w:sz w:val="24"/>
          <w:szCs w:val="24"/>
        </w:rPr>
      </w:pPr>
      <w:r>
        <w:rPr>
          <w:rFonts w:ascii="Times New Roman" w:hAnsi="Times New Roman"/>
          <w:sz w:val="24"/>
          <w:szCs w:val="24"/>
        </w:rPr>
        <w:t>Tato smlouva nabývá platnosti a účinnosti dnem jejího podpisu oběma smluvními stranami.</w:t>
      </w:r>
    </w:p>
    <w:p w14:paraId="5EB1394B" w14:textId="77777777" w:rsidR="00D26CBC" w:rsidRDefault="00D26CBC" w:rsidP="00D26CBC">
      <w:pPr>
        <w:pStyle w:val="Bezmezer"/>
        <w:numPr>
          <w:ilvl w:val="0"/>
          <w:numId w:val="14"/>
        </w:numPr>
        <w:suppressAutoHyphens w:val="0"/>
        <w:jc w:val="both"/>
        <w:rPr>
          <w:rFonts w:ascii="Times New Roman" w:hAnsi="Times New Roman"/>
          <w:sz w:val="24"/>
          <w:szCs w:val="24"/>
        </w:rPr>
      </w:pPr>
      <w:r>
        <w:rPr>
          <w:rFonts w:ascii="Times New Roman" w:hAnsi="Times New Roman"/>
          <w:sz w:val="24"/>
          <w:szCs w:val="24"/>
        </w:rPr>
        <w:t>Tuto smlouvu lze změnit jen formou písemných vzestupně číslovaných oboustranně podepsaných dodatků.</w:t>
      </w:r>
    </w:p>
    <w:p w14:paraId="4FEFD0F4" w14:textId="77777777" w:rsidR="00D26CBC" w:rsidRDefault="00D26CBC" w:rsidP="00D26CBC">
      <w:pPr>
        <w:pStyle w:val="Bezmezer"/>
        <w:numPr>
          <w:ilvl w:val="0"/>
          <w:numId w:val="14"/>
        </w:numPr>
        <w:suppressAutoHyphens w:val="0"/>
        <w:jc w:val="both"/>
        <w:rPr>
          <w:rFonts w:ascii="Times New Roman" w:hAnsi="Times New Roman"/>
          <w:sz w:val="24"/>
          <w:szCs w:val="24"/>
        </w:rPr>
      </w:pPr>
      <w:r>
        <w:rPr>
          <w:rFonts w:ascii="Times New Roman" w:hAnsi="Times New Roman"/>
          <w:sz w:val="24"/>
          <w:szCs w:val="24"/>
        </w:rPr>
        <w:lastRenderedPageBreak/>
        <w:t>Smluvní strany mohou kdykoliv ukončit závazkový vztah založený touto smlouvou písemnou dohodou.</w:t>
      </w:r>
    </w:p>
    <w:p w14:paraId="3E301142" w14:textId="77777777" w:rsidR="00D26CBC" w:rsidRDefault="00D26CBC" w:rsidP="00D26CBC">
      <w:pPr>
        <w:pStyle w:val="Bezmezer"/>
        <w:numPr>
          <w:ilvl w:val="0"/>
          <w:numId w:val="14"/>
        </w:numPr>
        <w:suppressAutoHyphens w:val="0"/>
        <w:jc w:val="both"/>
        <w:rPr>
          <w:rFonts w:ascii="Times New Roman" w:hAnsi="Times New Roman"/>
          <w:sz w:val="24"/>
          <w:szCs w:val="24"/>
        </w:rPr>
      </w:pPr>
      <w:r>
        <w:rPr>
          <w:rFonts w:ascii="Times New Roman" w:hAnsi="Times New Roman"/>
          <w:sz w:val="24"/>
          <w:szCs w:val="24"/>
        </w:rPr>
        <w:t>Objednatel je oprávněn odstoupit od této smlouvy v případě jejího podstatného porušení poskytovatelem s tím, že za podstatné porušení této smlouvy se považuje zejména neposkytnutí předmětu plnění, a to i částečně v termínech sjednaných dle čl. V této smlouvy, nebo jeho neposkytnutí v dohodnutém rozsahu nebo kvalitě. Odstoupením se smlouva k okamžiku doručení písemnosti o odstoupení poskytovateli.</w:t>
      </w:r>
    </w:p>
    <w:p w14:paraId="5512EB0A" w14:textId="77777777" w:rsidR="00D26CBC" w:rsidRDefault="00D26CBC" w:rsidP="00D26CBC">
      <w:pPr>
        <w:pStyle w:val="Bezmezer"/>
        <w:numPr>
          <w:ilvl w:val="0"/>
          <w:numId w:val="14"/>
        </w:numPr>
        <w:suppressAutoHyphens w:val="0"/>
        <w:jc w:val="both"/>
        <w:rPr>
          <w:rFonts w:ascii="Times New Roman" w:hAnsi="Times New Roman"/>
          <w:sz w:val="24"/>
          <w:szCs w:val="24"/>
        </w:rPr>
      </w:pPr>
      <w:r>
        <w:rPr>
          <w:rFonts w:ascii="Times New Roman" w:hAnsi="Times New Roman"/>
          <w:sz w:val="24"/>
          <w:szCs w:val="24"/>
        </w:rPr>
        <w:t>Poskytovatel je oprávněn odstoupit od této smlouvy v případě, že objednatel nesplní svou povinnost uhradit poskytovateli dohodnutou cenu za plnění podle této smlouvy dle platebních podmínek sjednaných v této smlouvě ani v dodatečné lhůtě stanovené poskytovatelem v písemné výzvě ke splnění povinnosti objednatele zaplatit. Stanovená lhůta nesmí být delší než 15 kalendářních dnů od doručení písemné výzvy poskytovatele objednateli.</w:t>
      </w:r>
    </w:p>
    <w:p w14:paraId="51CFC535" w14:textId="77777777" w:rsidR="00D26CBC" w:rsidRDefault="00D26CBC" w:rsidP="00D26CBC">
      <w:pPr>
        <w:pStyle w:val="Bezmezer"/>
        <w:numPr>
          <w:ilvl w:val="0"/>
          <w:numId w:val="14"/>
        </w:numPr>
        <w:suppressAutoHyphens w:val="0"/>
        <w:jc w:val="both"/>
        <w:rPr>
          <w:rFonts w:ascii="Times New Roman" w:hAnsi="Times New Roman"/>
          <w:sz w:val="24"/>
          <w:szCs w:val="24"/>
        </w:rPr>
      </w:pPr>
      <w:r>
        <w:rPr>
          <w:rFonts w:ascii="Times New Roman" w:hAnsi="Times New Roman"/>
          <w:sz w:val="24"/>
          <w:szCs w:val="24"/>
        </w:rPr>
        <w:t>Poskytovatel není oprávněn bez souhlasu objednatele postoupit svá práva a povinnosti plynoucí z této smlouvy třetí osobě.</w:t>
      </w:r>
    </w:p>
    <w:p w14:paraId="2ACD75A5" w14:textId="77777777" w:rsidR="00D26CBC" w:rsidRDefault="00D26CBC" w:rsidP="00D26CBC">
      <w:pPr>
        <w:pStyle w:val="Bezmezer"/>
        <w:numPr>
          <w:ilvl w:val="0"/>
          <w:numId w:val="14"/>
        </w:numPr>
        <w:suppressAutoHyphens w:val="0"/>
        <w:jc w:val="both"/>
        <w:rPr>
          <w:rFonts w:ascii="Times New Roman" w:hAnsi="Times New Roman"/>
          <w:sz w:val="24"/>
          <w:szCs w:val="24"/>
        </w:rPr>
      </w:pPr>
      <w:r>
        <w:rPr>
          <w:rFonts w:ascii="Times New Roman" w:hAnsi="Times New Roman"/>
          <w:sz w:val="24"/>
          <w:szCs w:val="24"/>
        </w:rPr>
        <w:t xml:space="preserve">Tato smlouva je sepsána v čtyřech stejnopisech, z nichž objednatel obdrží dvě vyhotovení a poskytovatel dvě vyhotovení. </w:t>
      </w:r>
    </w:p>
    <w:p w14:paraId="27270A4B" w14:textId="77777777" w:rsidR="00D26CBC" w:rsidRPr="00A80BBD" w:rsidRDefault="00D26CBC" w:rsidP="00D26CBC">
      <w:pPr>
        <w:pStyle w:val="Bezmezer"/>
        <w:numPr>
          <w:ilvl w:val="0"/>
          <w:numId w:val="14"/>
        </w:numPr>
        <w:suppressAutoHyphens w:val="0"/>
        <w:jc w:val="both"/>
        <w:rPr>
          <w:rFonts w:ascii="Times New Roman" w:hAnsi="Times New Roman" w:cs="Times New Roman"/>
          <w:sz w:val="24"/>
          <w:szCs w:val="24"/>
        </w:rPr>
      </w:pPr>
      <w:r>
        <w:rPr>
          <w:rFonts w:ascii="Times New Roman" w:hAnsi="Times New Roman"/>
          <w:sz w:val="24"/>
          <w:szCs w:val="24"/>
        </w:rPr>
        <w:t xml:space="preserve">Smluvní strany souhlasně konstatují, že tato smlouva je uzavřena na základě výběrového řízení, v němž byl poskytovatel vybrán. Podmínky výběrového řízení vyhlášeného objednatelem, jsou součástí povinností poskytovatele dle této smlouvy a poskytovatel se výslovně zavazuje tyto podmínky dodržovat. Pro plnění povinností poskytovatele dle této smlouvy je dále závazná nabídka předložená poskytovatelem ve výběrovém řízení vyhlášeném objednatelem na výše uvedenou veřejnou zakázku. </w:t>
      </w:r>
      <w:r w:rsidRPr="00A80BBD">
        <w:rPr>
          <w:rFonts w:ascii="Times New Roman" w:hAnsi="Times New Roman" w:cs="Times New Roman"/>
          <w:color w:val="000000"/>
          <w:sz w:val="24"/>
          <w:szCs w:val="24"/>
        </w:rPr>
        <w:t xml:space="preserve">Tato smlouva bude uveřejněna </w:t>
      </w:r>
      <w:r>
        <w:rPr>
          <w:rFonts w:ascii="Times New Roman" w:hAnsi="Times New Roman" w:cs="Times New Roman"/>
          <w:color w:val="000000"/>
          <w:sz w:val="24"/>
          <w:szCs w:val="24"/>
        </w:rPr>
        <w:t xml:space="preserve">na portálu registru smluv, </w:t>
      </w:r>
      <w:r w:rsidRPr="00A80BBD">
        <w:rPr>
          <w:rFonts w:ascii="Times New Roman" w:hAnsi="Times New Roman" w:cs="Times New Roman"/>
          <w:color w:val="000000"/>
          <w:sz w:val="24"/>
          <w:szCs w:val="24"/>
        </w:rPr>
        <w:t>v so</w:t>
      </w:r>
      <w:r>
        <w:rPr>
          <w:rFonts w:ascii="Times New Roman" w:hAnsi="Times New Roman" w:cs="Times New Roman"/>
          <w:color w:val="000000"/>
          <w:sz w:val="24"/>
          <w:szCs w:val="24"/>
        </w:rPr>
        <w:t xml:space="preserve">uladu se zákonem č 340/2015 </w:t>
      </w:r>
      <w:proofErr w:type="spellStart"/>
      <w:proofErr w:type="gramStart"/>
      <w:r>
        <w:rPr>
          <w:rFonts w:ascii="Times New Roman" w:hAnsi="Times New Roman" w:cs="Times New Roman"/>
          <w:color w:val="000000"/>
          <w:sz w:val="24"/>
          <w:szCs w:val="24"/>
        </w:rPr>
        <w:t>Sb.,o</w:t>
      </w:r>
      <w:proofErr w:type="spellEnd"/>
      <w:proofErr w:type="gramEnd"/>
      <w:r>
        <w:rPr>
          <w:rFonts w:ascii="Times New Roman" w:hAnsi="Times New Roman" w:cs="Times New Roman"/>
          <w:color w:val="000000"/>
          <w:sz w:val="24"/>
          <w:szCs w:val="24"/>
        </w:rPr>
        <w:t xml:space="preserve"> </w:t>
      </w:r>
      <w:r w:rsidRPr="00A80BBD">
        <w:rPr>
          <w:rFonts w:ascii="Times New Roman" w:hAnsi="Times New Roman" w:cs="Times New Roman"/>
          <w:color w:val="000000"/>
          <w:sz w:val="24"/>
          <w:szCs w:val="24"/>
        </w:rPr>
        <w:t>zvláštních podmínkách účinnosti některých smluv, uveřejňování těchto smluv a o registru smluv, ve znění pozdějších předpisů.</w:t>
      </w:r>
    </w:p>
    <w:p w14:paraId="1FC2A070" w14:textId="77777777" w:rsidR="00D26CBC" w:rsidRDefault="00D26CBC" w:rsidP="00D26CBC">
      <w:pPr>
        <w:pStyle w:val="Bezmezer"/>
        <w:numPr>
          <w:ilvl w:val="0"/>
          <w:numId w:val="14"/>
        </w:numPr>
        <w:suppressAutoHyphens w:val="0"/>
        <w:jc w:val="both"/>
        <w:rPr>
          <w:rFonts w:ascii="Times New Roman" w:hAnsi="Times New Roman"/>
          <w:sz w:val="24"/>
          <w:szCs w:val="24"/>
        </w:rPr>
      </w:pPr>
      <w:r>
        <w:rPr>
          <w:rFonts w:ascii="Times New Roman" w:hAnsi="Times New Roman"/>
          <w:sz w:val="24"/>
          <w:szCs w:val="24"/>
        </w:rPr>
        <w:t>Smluvní strany prohlašují, že tato smlouva byla uzavřena na základě jejich shodné vůle, svobodně, vážně a srozumitelně, nikoli v tísni nebo za nápadně nevýhodných podmínek a stvrzují ji svými podpisy.</w:t>
      </w:r>
    </w:p>
    <w:p w14:paraId="08919D37" w14:textId="77777777" w:rsidR="00D26CBC" w:rsidRDefault="00D26CBC" w:rsidP="00D26CBC">
      <w:pPr>
        <w:pStyle w:val="Bezmezer"/>
        <w:rPr>
          <w:rFonts w:ascii="Times New Roman" w:hAnsi="Times New Roman"/>
          <w:sz w:val="24"/>
          <w:szCs w:val="24"/>
        </w:rPr>
      </w:pPr>
    </w:p>
    <w:p w14:paraId="5549071E" w14:textId="77777777" w:rsidR="00D26CBC" w:rsidRDefault="00D26CBC" w:rsidP="00D26CBC">
      <w:pPr>
        <w:pStyle w:val="Bezmezer"/>
        <w:rPr>
          <w:rFonts w:ascii="Times New Roman" w:hAnsi="Times New Roman"/>
          <w:sz w:val="24"/>
          <w:szCs w:val="24"/>
        </w:rPr>
      </w:pPr>
    </w:p>
    <w:p w14:paraId="6DA2F651" w14:textId="569B2444" w:rsidR="00D26CBC" w:rsidRDefault="00D26CBC" w:rsidP="00D26CBC">
      <w:pPr>
        <w:pStyle w:val="Bezmezer"/>
        <w:rPr>
          <w:rFonts w:ascii="Times New Roman" w:hAnsi="Times New Roman"/>
          <w:sz w:val="24"/>
          <w:szCs w:val="24"/>
        </w:rPr>
      </w:pPr>
      <w:r>
        <w:rPr>
          <w:rFonts w:ascii="Times New Roman" w:hAnsi="Times New Roman"/>
          <w:sz w:val="24"/>
          <w:szCs w:val="24"/>
        </w:rPr>
        <w:t xml:space="preserve">V Přerově dne </w:t>
      </w:r>
      <w:r w:rsidR="00217A62">
        <w:rPr>
          <w:rFonts w:ascii="Times New Roman" w:hAnsi="Times New Roman"/>
          <w:sz w:val="24"/>
          <w:szCs w:val="24"/>
        </w:rPr>
        <w:t>22. 11. 2024</w:t>
      </w:r>
      <w:r>
        <w:rPr>
          <w:rFonts w:ascii="Times New Roman" w:hAnsi="Times New Roman"/>
          <w:sz w:val="24"/>
          <w:szCs w:val="24"/>
        </w:rPr>
        <w:tab/>
      </w:r>
      <w:r>
        <w:rPr>
          <w:rFonts w:ascii="Times New Roman" w:hAnsi="Times New Roman"/>
          <w:sz w:val="24"/>
          <w:szCs w:val="24"/>
        </w:rPr>
        <w:tab/>
        <w:t xml:space="preserve">            </w:t>
      </w:r>
      <w:r w:rsidR="00217A62">
        <w:rPr>
          <w:rFonts w:ascii="Times New Roman" w:hAnsi="Times New Roman"/>
          <w:sz w:val="24"/>
          <w:szCs w:val="24"/>
        </w:rPr>
        <w:tab/>
      </w:r>
      <w:r>
        <w:rPr>
          <w:rFonts w:ascii="Times New Roman" w:hAnsi="Times New Roman"/>
          <w:sz w:val="24"/>
          <w:szCs w:val="24"/>
        </w:rPr>
        <w:t>V</w:t>
      </w:r>
      <w:r w:rsidR="00217A62">
        <w:rPr>
          <w:rFonts w:ascii="Times New Roman" w:hAnsi="Times New Roman"/>
          <w:sz w:val="24"/>
          <w:szCs w:val="24"/>
        </w:rPr>
        <w:t xml:space="preserve"> Bílé</w:t>
      </w:r>
      <w:r>
        <w:rPr>
          <w:rFonts w:ascii="Times New Roman" w:hAnsi="Times New Roman"/>
          <w:sz w:val="24"/>
          <w:szCs w:val="24"/>
        </w:rPr>
        <w:t xml:space="preserve"> </w:t>
      </w:r>
      <w:r w:rsidRPr="00463E7C">
        <w:rPr>
          <w:rFonts w:ascii="Times New Roman" w:hAnsi="Times New Roman"/>
          <w:sz w:val="24"/>
          <w:szCs w:val="24"/>
        </w:rPr>
        <w:t>dne</w:t>
      </w:r>
      <w:r w:rsidR="00217A62">
        <w:rPr>
          <w:rFonts w:ascii="Times New Roman" w:hAnsi="Times New Roman"/>
          <w:sz w:val="24"/>
          <w:szCs w:val="24"/>
        </w:rPr>
        <w:t xml:space="preserve"> </w:t>
      </w:r>
      <w:r w:rsidR="00E56734">
        <w:rPr>
          <w:rFonts w:ascii="Times New Roman" w:hAnsi="Times New Roman"/>
          <w:sz w:val="24"/>
          <w:szCs w:val="24"/>
        </w:rPr>
        <w:t>25. 11. 2024</w:t>
      </w:r>
    </w:p>
    <w:p w14:paraId="1FD07B43" w14:textId="77777777" w:rsidR="00D26CBC" w:rsidRDefault="00D26CBC" w:rsidP="00D26CBC">
      <w:pPr>
        <w:pStyle w:val="Bezmezer"/>
        <w:rPr>
          <w:rFonts w:ascii="Times New Roman" w:hAnsi="Times New Roman"/>
          <w:sz w:val="24"/>
          <w:szCs w:val="24"/>
        </w:rPr>
      </w:pPr>
    </w:p>
    <w:p w14:paraId="1C157A4E" w14:textId="7C088545" w:rsidR="00D26CBC" w:rsidRDefault="00D26CBC" w:rsidP="00D26CBC">
      <w:pPr>
        <w:pStyle w:val="Bezmezer"/>
        <w:rPr>
          <w:rFonts w:ascii="Times New Roman" w:hAnsi="Times New Roman"/>
          <w:sz w:val="24"/>
          <w:szCs w:val="24"/>
        </w:rPr>
      </w:pPr>
    </w:p>
    <w:p w14:paraId="6DEDA92A" w14:textId="517FAF43" w:rsidR="004465EF" w:rsidRDefault="004465EF" w:rsidP="00D26CBC">
      <w:pPr>
        <w:pStyle w:val="Bezmezer"/>
        <w:rPr>
          <w:rFonts w:ascii="Times New Roman" w:hAnsi="Times New Roman"/>
          <w:sz w:val="24"/>
          <w:szCs w:val="24"/>
        </w:rPr>
      </w:pPr>
    </w:p>
    <w:p w14:paraId="2A7372AF" w14:textId="77777777" w:rsidR="004465EF" w:rsidRDefault="004465EF" w:rsidP="00D26CBC">
      <w:pPr>
        <w:pStyle w:val="Bezmezer"/>
        <w:rPr>
          <w:rFonts w:ascii="Times New Roman" w:hAnsi="Times New Roman"/>
          <w:sz w:val="24"/>
          <w:szCs w:val="24"/>
        </w:rPr>
      </w:pPr>
    </w:p>
    <w:p w14:paraId="7F01C851" w14:textId="77777777" w:rsidR="00D26CBC" w:rsidRDefault="00D26CBC" w:rsidP="00D26CBC">
      <w:pPr>
        <w:pStyle w:val="Bezmez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p>
    <w:p w14:paraId="2756FCE2" w14:textId="2E3FC86B" w:rsidR="00AE1D49" w:rsidRDefault="00D26CBC" w:rsidP="00AE1D49">
      <w:pPr>
        <w:pStyle w:val="Bezmezer"/>
        <w:rPr>
          <w:rFonts w:ascii="Times New Roman" w:hAnsi="Times New Roman"/>
          <w:sz w:val="24"/>
          <w:szCs w:val="24"/>
        </w:rPr>
      </w:pPr>
      <w:r>
        <w:rPr>
          <w:rFonts w:ascii="Times New Roman" w:hAnsi="Times New Roman"/>
          <w:sz w:val="24"/>
          <w:szCs w:val="24"/>
        </w:rPr>
        <w:t xml:space="preserve">Mgr. Bc. Věra </w:t>
      </w:r>
      <w:r w:rsidR="00D82CC7">
        <w:rPr>
          <w:rFonts w:ascii="Times New Roman" w:hAnsi="Times New Roman"/>
          <w:sz w:val="24"/>
          <w:szCs w:val="24"/>
        </w:rPr>
        <w:t>Zapletalová</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17A62">
        <w:rPr>
          <w:rFonts w:ascii="Times New Roman" w:hAnsi="Times New Roman"/>
          <w:sz w:val="24"/>
          <w:szCs w:val="24"/>
        </w:rPr>
        <w:tab/>
      </w:r>
      <w:proofErr w:type="spellStart"/>
      <w:r w:rsidR="00BC4BFF">
        <w:rPr>
          <w:rFonts w:ascii="Times New Roman" w:hAnsi="Times New Roman"/>
          <w:sz w:val="24"/>
          <w:szCs w:val="24"/>
        </w:rPr>
        <w:t>xxxxxxx</w:t>
      </w:r>
      <w:proofErr w:type="spellEnd"/>
      <w:r w:rsidR="00BC4BFF">
        <w:rPr>
          <w:rFonts w:ascii="Times New Roman" w:hAnsi="Times New Roman"/>
          <w:sz w:val="24"/>
          <w:szCs w:val="24"/>
        </w:rPr>
        <w:t xml:space="preserve"> </w:t>
      </w:r>
      <w:proofErr w:type="spellStart"/>
      <w:r w:rsidR="00BC4BFF">
        <w:rPr>
          <w:rFonts w:ascii="Times New Roman" w:hAnsi="Times New Roman"/>
          <w:sz w:val="24"/>
          <w:szCs w:val="24"/>
        </w:rPr>
        <w:t>xxxxx</w:t>
      </w:r>
      <w:proofErr w:type="spellEnd"/>
    </w:p>
    <w:p w14:paraId="026EBE4C" w14:textId="750B56C0" w:rsidR="00D26CBC" w:rsidRDefault="00AE1D49" w:rsidP="00AE1D49">
      <w:pPr>
        <w:pStyle w:val="Bezmezer"/>
      </w:pPr>
      <w:r>
        <w:rPr>
          <w:rFonts w:ascii="Times New Roman" w:hAnsi="Times New Roman"/>
          <w:sz w:val="24"/>
          <w:szCs w:val="24"/>
        </w:rPr>
        <w:t>O</w:t>
      </w:r>
      <w:r w:rsidR="00D26CBC">
        <w:rPr>
          <w:rFonts w:ascii="Times New Roman" w:hAnsi="Times New Roman"/>
          <w:sz w:val="24"/>
          <w:szCs w:val="24"/>
        </w:rPr>
        <w:t>soba oprávněná jednat za zadavatele                     Osoba oprávněná jednat za poskytovatele</w:t>
      </w:r>
    </w:p>
    <w:p w14:paraId="6D870841" w14:textId="77777777" w:rsidR="00D26CBC" w:rsidRDefault="00D26CBC" w:rsidP="00D26CBC">
      <w:pPr>
        <w:ind w:left="720"/>
        <w:rPr>
          <w:rFonts w:ascii="Arial Narrow" w:hAnsi="Arial Narrow"/>
        </w:rPr>
      </w:pPr>
    </w:p>
    <w:p w14:paraId="74BDFBCC" w14:textId="3771C9B4" w:rsidR="00E36109" w:rsidRDefault="00E36109" w:rsidP="00E36109">
      <w:pPr>
        <w:rPr>
          <w:sz w:val="28"/>
        </w:rPr>
      </w:pPr>
    </w:p>
    <w:p w14:paraId="2353DD54" w14:textId="635E984F" w:rsidR="00E36109" w:rsidRDefault="00E36109" w:rsidP="00E36109">
      <w:pPr>
        <w:rPr>
          <w:sz w:val="28"/>
        </w:rPr>
      </w:pPr>
    </w:p>
    <w:p w14:paraId="3F0602C3" w14:textId="64A4DA8A" w:rsidR="00E36109" w:rsidRDefault="00E36109" w:rsidP="00E36109">
      <w:pPr>
        <w:rPr>
          <w:sz w:val="28"/>
        </w:rPr>
      </w:pPr>
    </w:p>
    <w:p w14:paraId="2360C8F6" w14:textId="530A3D43" w:rsidR="00E36109" w:rsidRDefault="00E36109" w:rsidP="00E36109">
      <w:pPr>
        <w:rPr>
          <w:sz w:val="28"/>
        </w:rPr>
      </w:pPr>
    </w:p>
    <w:p w14:paraId="4ADD2083" w14:textId="20350E05" w:rsidR="00E36109" w:rsidRDefault="00E36109" w:rsidP="00E36109">
      <w:pPr>
        <w:rPr>
          <w:sz w:val="28"/>
        </w:rPr>
      </w:pPr>
    </w:p>
    <w:p w14:paraId="2E6793C9" w14:textId="08448615" w:rsidR="00E36109" w:rsidRDefault="00E36109" w:rsidP="00E36109">
      <w:pPr>
        <w:rPr>
          <w:sz w:val="28"/>
        </w:rPr>
      </w:pPr>
    </w:p>
    <w:p w14:paraId="47D87E90" w14:textId="577C3739" w:rsidR="00B133D4" w:rsidRDefault="00B133D4" w:rsidP="00E36109">
      <w:pPr>
        <w:rPr>
          <w:sz w:val="28"/>
        </w:rPr>
      </w:pPr>
    </w:p>
    <w:p w14:paraId="535F6889" w14:textId="0E3A4004" w:rsidR="00B133D4" w:rsidRDefault="00B133D4" w:rsidP="00E36109">
      <w:pPr>
        <w:rPr>
          <w:sz w:val="28"/>
        </w:rPr>
      </w:pPr>
    </w:p>
    <w:p w14:paraId="6BB690AC" w14:textId="55D911AA" w:rsidR="00B133D4" w:rsidRDefault="00B133D4" w:rsidP="00E36109">
      <w:pPr>
        <w:rPr>
          <w:sz w:val="28"/>
        </w:rPr>
      </w:pPr>
    </w:p>
    <w:p w14:paraId="03879847" w14:textId="03E99664" w:rsidR="00B133D4" w:rsidRDefault="00B133D4" w:rsidP="00E36109">
      <w:pPr>
        <w:rPr>
          <w:sz w:val="28"/>
        </w:rPr>
      </w:pPr>
    </w:p>
    <w:p w14:paraId="333B2F74" w14:textId="77777777" w:rsidR="00B133D4" w:rsidRDefault="00B133D4" w:rsidP="00E36109">
      <w:pPr>
        <w:rPr>
          <w:sz w:val="28"/>
        </w:rPr>
      </w:pPr>
    </w:p>
    <w:sectPr w:rsidR="00B133D4" w:rsidSect="0046651E">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E52F2" w14:textId="77777777" w:rsidR="005F0FB3" w:rsidRDefault="005F0FB3">
      <w:r>
        <w:separator/>
      </w:r>
    </w:p>
  </w:endnote>
  <w:endnote w:type="continuationSeparator" w:id="0">
    <w:p w14:paraId="397AF47B" w14:textId="77777777" w:rsidR="005F0FB3" w:rsidRDefault="005F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76CFE" w14:textId="77777777" w:rsidR="002F6046" w:rsidRDefault="002F6046" w:rsidP="002F6046">
    <w:pPr>
      <w:pBdr>
        <w:top w:val="single" w:sz="4" w:space="1" w:color="auto"/>
      </w:pBdr>
      <w:jc w:val="center"/>
    </w:pPr>
    <w:bookmarkStart w:id="2" w:name="_Hlk81895317"/>
    <w:bookmarkStart w:id="3" w:name="_Hlk81895318"/>
    <w:r>
      <w:t>Adresa: Přerov II – Předmostí, Hranická 14, PSČ 751 24</w:t>
    </w:r>
  </w:p>
  <w:p w14:paraId="051D1FD3" w14:textId="6789FF44" w:rsidR="002F6046" w:rsidRPr="00122E19" w:rsidRDefault="002F6046" w:rsidP="002F6046">
    <w:pPr>
      <w:jc w:val="center"/>
    </w:pPr>
    <w:proofErr w:type="spellStart"/>
    <w:r>
      <w:t>tel.</w:t>
    </w:r>
    <w:r w:rsidR="00582118">
      <w:t>xxx</w:t>
    </w:r>
    <w:proofErr w:type="spellEnd"/>
    <w:r w:rsidR="00582118">
      <w:t xml:space="preserve"> </w:t>
    </w:r>
    <w:proofErr w:type="spellStart"/>
    <w:r w:rsidR="00582118">
      <w:t>xxx</w:t>
    </w:r>
    <w:proofErr w:type="spellEnd"/>
    <w:r w:rsidR="00582118">
      <w:t xml:space="preserve"> </w:t>
    </w:r>
    <w:proofErr w:type="spellStart"/>
    <w:r w:rsidR="00582118">
      <w:t>xxx</w:t>
    </w:r>
    <w:proofErr w:type="spellEnd"/>
    <w:r>
      <w:t xml:space="preserve">       </w:t>
    </w:r>
    <w:proofErr w:type="gramStart"/>
    <w:r>
      <w:t>e-mail :</w:t>
    </w:r>
    <w:proofErr w:type="gramEnd"/>
    <w:r>
      <w:t xml:space="preserve"> </w:t>
    </w:r>
    <w:hyperlink r:id="rId1" w:history="1">
      <w:proofErr w:type="spellStart"/>
      <w:r w:rsidR="00582118">
        <w:rPr>
          <w:rStyle w:val="Hypertextovodkaz"/>
        </w:rPr>
        <w:t>xxxxxxxxxxx</w:t>
      </w:r>
      <w:proofErr w:type="spellEnd"/>
    </w:hyperlink>
    <w:r>
      <w:rPr>
        <w:rStyle w:val="Hypertextovodkaz"/>
      </w:rPr>
      <w:t xml:space="preserve"> </w:t>
    </w:r>
    <w:r w:rsidRPr="00122E19">
      <w:rPr>
        <w:rStyle w:val="Hypertextovodkaz"/>
        <w:color w:val="auto"/>
        <w:u w:val="none"/>
      </w:rPr>
      <w:t xml:space="preserve">      DS</w:t>
    </w:r>
    <w:r>
      <w:rPr>
        <w:rStyle w:val="Hypertextovodkaz"/>
        <w:color w:val="auto"/>
        <w:u w:val="none"/>
      </w:rPr>
      <w:t>: n8gmyse</w:t>
    </w:r>
  </w:p>
  <w:p w14:paraId="495A8312" w14:textId="77777777" w:rsidR="002F6046" w:rsidRDefault="002F6046" w:rsidP="002F6046">
    <w:pPr>
      <w:jc w:val="center"/>
    </w:pPr>
    <w:r>
      <w:t>bankovní spojení: Komerční banka, číslo účtu: 9437831/0100</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CF64A" w14:textId="77777777" w:rsidR="005F0FB3" w:rsidRDefault="005F0FB3">
      <w:r>
        <w:separator/>
      </w:r>
    </w:p>
  </w:footnote>
  <w:footnote w:type="continuationSeparator" w:id="0">
    <w:p w14:paraId="60AF9E9B" w14:textId="77777777" w:rsidR="005F0FB3" w:rsidRDefault="005F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0E82C" w14:textId="541E2E2F" w:rsidR="003315B4" w:rsidRDefault="00D771DB">
    <w:pPr>
      <w:jc w:val="center"/>
      <w:rPr>
        <w:b/>
        <w:sz w:val="28"/>
      </w:rPr>
    </w:pPr>
    <w:r>
      <w:rPr>
        <w:b/>
        <w:noProof/>
        <w:sz w:val="28"/>
      </w:rPr>
      <w:object w:dxaOrig="1440" w:dyaOrig="1440" w14:anchorId="64CF6C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0.25pt;margin-top:-22.65pt;width:88.5pt;height:79.3pt;z-index:251658240;visibility:visible;mso-wrap-edited:f">
          <v:imagedata r:id="rId1" o:title="" gain="69719f" grayscale="t" bilevel="t"/>
        </v:shape>
        <o:OLEObject Type="Embed" ProgID="Word.Picture.8" ShapeID="_x0000_s2051" DrawAspect="Content" ObjectID="_1794639428" r:id="rId2"/>
      </w:object>
    </w:r>
    <w:r w:rsidR="003315B4">
      <w:rPr>
        <w:b/>
        <w:sz w:val="28"/>
      </w:rPr>
      <w:t xml:space="preserve">                  </w:t>
    </w:r>
    <w:bookmarkStart w:id="1" w:name="_Hlk81895271"/>
    <w:r w:rsidR="003315B4">
      <w:rPr>
        <w:b/>
        <w:sz w:val="28"/>
      </w:rPr>
      <w:t xml:space="preserve">Základní škola </w:t>
    </w:r>
    <w:proofErr w:type="spellStart"/>
    <w:r w:rsidR="003315B4">
      <w:rPr>
        <w:b/>
        <w:sz w:val="28"/>
      </w:rPr>
      <w:t>J.A.Komenského</w:t>
    </w:r>
    <w:proofErr w:type="spellEnd"/>
    <w:r w:rsidR="003315B4">
      <w:rPr>
        <w:b/>
        <w:sz w:val="28"/>
      </w:rPr>
      <w:t xml:space="preserve"> a Mateřská škola, </w:t>
    </w:r>
  </w:p>
  <w:p w14:paraId="12779D82" w14:textId="77777777" w:rsidR="003315B4" w:rsidRDefault="003315B4">
    <w:pPr>
      <w:pStyle w:val="Nadpis2"/>
      <w:rPr>
        <w:sz w:val="28"/>
      </w:rPr>
    </w:pPr>
    <w:r>
      <w:rPr>
        <w:sz w:val="28"/>
      </w:rPr>
      <w:t xml:space="preserve">          Přerov-Předmostí, Hranická 14</w:t>
    </w:r>
  </w:p>
  <w:p w14:paraId="11E22D37" w14:textId="77777777" w:rsidR="003315B4" w:rsidRDefault="003315B4">
    <w:pPr>
      <w:rPr>
        <w:sz w:val="28"/>
      </w:rPr>
    </w:pPr>
  </w:p>
  <w:p w14:paraId="2CED582B" w14:textId="77777777" w:rsidR="003315B4" w:rsidRDefault="003315B4" w:rsidP="006A4C68">
    <w:pPr>
      <w:pStyle w:val="Nadpis1"/>
      <w:pBdr>
        <w:bottom w:val="single" w:sz="4" w:space="1" w:color="auto"/>
      </w:pBdr>
    </w:pPr>
    <w:r>
      <w:t xml:space="preserve">                                      Se sídlem: Přerov II–Předmostí, Hranická 14, PSČ 751 24</w:t>
    </w:r>
  </w:p>
  <w:bookmarkEnd w:id="1"/>
  <w:p w14:paraId="285C4483" w14:textId="77777777" w:rsidR="003315B4" w:rsidRDefault="003315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6C72"/>
    <w:multiLevelType w:val="hybridMultilevel"/>
    <w:tmpl w:val="82661C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1412C"/>
    <w:multiLevelType w:val="hybridMultilevel"/>
    <w:tmpl w:val="EF482F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E641BD"/>
    <w:multiLevelType w:val="hybridMultilevel"/>
    <w:tmpl w:val="6D84BFEE"/>
    <w:lvl w:ilvl="0" w:tplc="C69AABB2">
      <w:start w:val="1"/>
      <w:numFmt w:val="decimal"/>
      <w:lvlText w:val="%1)"/>
      <w:lvlJc w:val="left"/>
      <w:pPr>
        <w:ind w:left="1222" w:hanging="360"/>
      </w:pPr>
      <w:rPr>
        <w:rFonts w:hint="default"/>
        <w:b w:val="0"/>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2AAC36DE"/>
    <w:multiLevelType w:val="hybridMultilevel"/>
    <w:tmpl w:val="7256B162"/>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584220"/>
    <w:multiLevelType w:val="hybridMultilevel"/>
    <w:tmpl w:val="D00CE2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9D013C"/>
    <w:multiLevelType w:val="hybridMultilevel"/>
    <w:tmpl w:val="7BB67D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CF1AC3"/>
    <w:multiLevelType w:val="hybridMultilevel"/>
    <w:tmpl w:val="3EDCD380"/>
    <w:lvl w:ilvl="0" w:tplc="74AA3A9A">
      <w:start w:val="1"/>
      <w:numFmt w:val="decimal"/>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B1B1655"/>
    <w:multiLevelType w:val="hybridMultilevel"/>
    <w:tmpl w:val="036485DE"/>
    <w:lvl w:ilvl="0" w:tplc="3ACE48AE">
      <w:start w:val="1"/>
      <w:numFmt w:val="decimal"/>
      <w:lvlText w:val="%1."/>
      <w:lvlJc w:val="left"/>
      <w:pPr>
        <w:ind w:left="1080" w:hanging="360"/>
      </w:pPr>
      <w:rPr>
        <w:rFonts w:cs="Times New Roman" w:hint="default"/>
        <w:i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8" w15:restartNumberingAfterBreak="0">
    <w:nsid w:val="554D3E66"/>
    <w:multiLevelType w:val="hybridMultilevel"/>
    <w:tmpl w:val="931E82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DF1B2B"/>
    <w:multiLevelType w:val="hybridMultilevel"/>
    <w:tmpl w:val="18B8B526"/>
    <w:lvl w:ilvl="0" w:tplc="16B6C43E">
      <w:start w:val="1"/>
      <w:numFmt w:val="decimal"/>
      <w:lvlText w:val="%1)"/>
      <w:lvlJc w:val="left"/>
      <w:pPr>
        <w:ind w:left="-66" w:hanging="36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10" w15:restartNumberingAfterBreak="0">
    <w:nsid w:val="6A493137"/>
    <w:multiLevelType w:val="hybridMultilevel"/>
    <w:tmpl w:val="6CA8FE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894048"/>
    <w:multiLevelType w:val="hybridMultilevel"/>
    <w:tmpl w:val="393E4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2FA2543"/>
    <w:multiLevelType w:val="hybridMultilevel"/>
    <w:tmpl w:val="6526E5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A9630D"/>
    <w:multiLevelType w:val="hybridMultilevel"/>
    <w:tmpl w:val="30D012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13"/>
  </w:num>
  <w:num w:numId="5">
    <w:abstractNumId w:val="8"/>
  </w:num>
  <w:num w:numId="6">
    <w:abstractNumId w:val="2"/>
  </w:num>
  <w:num w:numId="7">
    <w:abstractNumId w:val="3"/>
  </w:num>
  <w:num w:numId="8">
    <w:abstractNumId w:val="5"/>
  </w:num>
  <w:num w:numId="9">
    <w:abstractNumId w:val="4"/>
  </w:num>
  <w:num w:numId="10">
    <w:abstractNumId w:val="6"/>
  </w:num>
  <w:num w:numId="11">
    <w:abstractNumId w:val="10"/>
  </w:num>
  <w:num w:numId="12">
    <w:abstractNumId w:val="1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71"/>
    <w:rsid w:val="00000A05"/>
    <w:rsid w:val="00006310"/>
    <w:rsid w:val="00007248"/>
    <w:rsid w:val="000100C9"/>
    <w:rsid w:val="00013FED"/>
    <w:rsid w:val="00016D9C"/>
    <w:rsid w:val="00031972"/>
    <w:rsid w:val="00031CEC"/>
    <w:rsid w:val="000442BF"/>
    <w:rsid w:val="00072846"/>
    <w:rsid w:val="00077E44"/>
    <w:rsid w:val="00090CA3"/>
    <w:rsid w:val="000B550B"/>
    <w:rsid w:val="000C0394"/>
    <w:rsid w:val="000C12C0"/>
    <w:rsid w:val="000C6CA7"/>
    <w:rsid w:val="000D40C6"/>
    <w:rsid w:val="000D7D70"/>
    <w:rsid w:val="00112D40"/>
    <w:rsid w:val="00123982"/>
    <w:rsid w:val="00142E6C"/>
    <w:rsid w:val="00151495"/>
    <w:rsid w:val="001643B6"/>
    <w:rsid w:val="0017323B"/>
    <w:rsid w:val="00181CAB"/>
    <w:rsid w:val="00182918"/>
    <w:rsid w:val="00190848"/>
    <w:rsid w:val="00194ED6"/>
    <w:rsid w:val="001B1CBC"/>
    <w:rsid w:val="001B7191"/>
    <w:rsid w:val="001C0B99"/>
    <w:rsid w:val="001C6687"/>
    <w:rsid w:val="001D32E0"/>
    <w:rsid w:val="001F35C9"/>
    <w:rsid w:val="00214643"/>
    <w:rsid w:val="00217A62"/>
    <w:rsid w:val="0023507A"/>
    <w:rsid w:val="00264E58"/>
    <w:rsid w:val="002752FE"/>
    <w:rsid w:val="00276E05"/>
    <w:rsid w:val="0029621E"/>
    <w:rsid w:val="002E048A"/>
    <w:rsid w:val="002E629D"/>
    <w:rsid w:val="002F6046"/>
    <w:rsid w:val="003112CE"/>
    <w:rsid w:val="00323AC2"/>
    <w:rsid w:val="003256C0"/>
    <w:rsid w:val="003315B4"/>
    <w:rsid w:val="0036097D"/>
    <w:rsid w:val="0036168E"/>
    <w:rsid w:val="00387DBC"/>
    <w:rsid w:val="003A7BD3"/>
    <w:rsid w:val="003B7275"/>
    <w:rsid w:val="003C177F"/>
    <w:rsid w:val="003E7A3E"/>
    <w:rsid w:val="00410C7E"/>
    <w:rsid w:val="00416220"/>
    <w:rsid w:val="00416533"/>
    <w:rsid w:val="00425922"/>
    <w:rsid w:val="004465EF"/>
    <w:rsid w:val="00454289"/>
    <w:rsid w:val="0046651E"/>
    <w:rsid w:val="00495371"/>
    <w:rsid w:val="004A0196"/>
    <w:rsid w:val="004A14B5"/>
    <w:rsid w:val="004C1189"/>
    <w:rsid w:val="004C552F"/>
    <w:rsid w:val="004D3D38"/>
    <w:rsid w:val="004E400E"/>
    <w:rsid w:val="00505E0C"/>
    <w:rsid w:val="00561480"/>
    <w:rsid w:val="00565CCD"/>
    <w:rsid w:val="00566FCC"/>
    <w:rsid w:val="00577154"/>
    <w:rsid w:val="005800A1"/>
    <w:rsid w:val="00580C3D"/>
    <w:rsid w:val="00582118"/>
    <w:rsid w:val="00590CA5"/>
    <w:rsid w:val="005B0B78"/>
    <w:rsid w:val="005B1654"/>
    <w:rsid w:val="005D0A14"/>
    <w:rsid w:val="005D3FF1"/>
    <w:rsid w:val="005D47EC"/>
    <w:rsid w:val="005F0FB3"/>
    <w:rsid w:val="005F433A"/>
    <w:rsid w:val="00617003"/>
    <w:rsid w:val="00624F35"/>
    <w:rsid w:val="006308F5"/>
    <w:rsid w:val="00656699"/>
    <w:rsid w:val="00670B7A"/>
    <w:rsid w:val="00686338"/>
    <w:rsid w:val="00692492"/>
    <w:rsid w:val="006954E3"/>
    <w:rsid w:val="006A4C68"/>
    <w:rsid w:val="006B2520"/>
    <w:rsid w:val="006B482B"/>
    <w:rsid w:val="006B60BC"/>
    <w:rsid w:val="006B6755"/>
    <w:rsid w:val="006C1EA1"/>
    <w:rsid w:val="006D797A"/>
    <w:rsid w:val="006E0164"/>
    <w:rsid w:val="006F4B62"/>
    <w:rsid w:val="00705EAC"/>
    <w:rsid w:val="00706278"/>
    <w:rsid w:val="00717835"/>
    <w:rsid w:val="00733AC5"/>
    <w:rsid w:val="007361E7"/>
    <w:rsid w:val="007423EA"/>
    <w:rsid w:val="0076336E"/>
    <w:rsid w:val="0077537F"/>
    <w:rsid w:val="00785D54"/>
    <w:rsid w:val="00787294"/>
    <w:rsid w:val="007906F5"/>
    <w:rsid w:val="00797D5B"/>
    <w:rsid w:val="007A052B"/>
    <w:rsid w:val="007A7E00"/>
    <w:rsid w:val="007E5FC1"/>
    <w:rsid w:val="007E7BF6"/>
    <w:rsid w:val="007F2927"/>
    <w:rsid w:val="00804563"/>
    <w:rsid w:val="00821116"/>
    <w:rsid w:val="00840BDD"/>
    <w:rsid w:val="008412ED"/>
    <w:rsid w:val="00846E99"/>
    <w:rsid w:val="0086106D"/>
    <w:rsid w:val="008849A8"/>
    <w:rsid w:val="008853FB"/>
    <w:rsid w:val="008B3481"/>
    <w:rsid w:val="008B7D2D"/>
    <w:rsid w:val="008C2853"/>
    <w:rsid w:val="008E1DA0"/>
    <w:rsid w:val="008E5ADF"/>
    <w:rsid w:val="008E5DED"/>
    <w:rsid w:val="008F077E"/>
    <w:rsid w:val="00902BCC"/>
    <w:rsid w:val="00905482"/>
    <w:rsid w:val="00916D2C"/>
    <w:rsid w:val="00930F54"/>
    <w:rsid w:val="00955BB4"/>
    <w:rsid w:val="009571E6"/>
    <w:rsid w:val="0096515D"/>
    <w:rsid w:val="009A01DD"/>
    <w:rsid w:val="009A1150"/>
    <w:rsid w:val="009B38DE"/>
    <w:rsid w:val="009C12D0"/>
    <w:rsid w:val="009C3176"/>
    <w:rsid w:val="009C4422"/>
    <w:rsid w:val="009C4AE5"/>
    <w:rsid w:val="009D209D"/>
    <w:rsid w:val="009E3330"/>
    <w:rsid w:val="009F6C43"/>
    <w:rsid w:val="00A115CC"/>
    <w:rsid w:val="00A27218"/>
    <w:rsid w:val="00A30FF6"/>
    <w:rsid w:val="00A3775F"/>
    <w:rsid w:val="00A450BA"/>
    <w:rsid w:val="00A5071F"/>
    <w:rsid w:val="00A5376B"/>
    <w:rsid w:val="00A84938"/>
    <w:rsid w:val="00A87379"/>
    <w:rsid w:val="00A95B45"/>
    <w:rsid w:val="00AA73FF"/>
    <w:rsid w:val="00AC2E4B"/>
    <w:rsid w:val="00AC7D97"/>
    <w:rsid w:val="00AE1D49"/>
    <w:rsid w:val="00AE48A8"/>
    <w:rsid w:val="00B11FB3"/>
    <w:rsid w:val="00B133D4"/>
    <w:rsid w:val="00B144E7"/>
    <w:rsid w:val="00B1458B"/>
    <w:rsid w:val="00B267F3"/>
    <w:rsid w:val="00B27B13"/>
    <w:rsid w:val="00B32952"/>
    <w:rsid w:val="00B35FDF"/>
    <w:rsid w:val="00B410D6"/>
    <w:rsid w:val="00B55618"/>
    <w:rsid w:val="00B556DD"/>
    <w:rsid w:val="00B5699C"/>
    <w:rsid w:val="00B70502"/>
    <w:rsid w:val="00B73ACC"/>
    <w:rsid w:val="00B849C4"/>
    <w:rsid w:val="00B910B1"/>
    <w:rsid w:val="00BA04A7"/>
    <w:rsid w:val="00BA0EB5"/>
    <w:rsid w:val="00BA736B"/>
    <w:rsid w:val="00BB5618"/>
    <w:rsid w:val="00BB7C32"/>
    <w:rsid w:val="00BC1F15"/>
    <w:rsid w:val="00BC4BFF"/>
    <w:rsid w:val="00BE1445"/>
    <w:rsid w:val="00BE5DC9"/>
    <w:rsid w:val="00C0049F"/>
    <w:rsid w:val="00C00E17"/>
    <w:rsid w:val="00C20EF3"/>
    <w:rsid w:val="00C4012B"/>
    <w:rsid w:val="00C41A3D"/>
    <w:rsid w:val="00C4774C"/>
    <w:rsid w:val="00C52047"/>
    <w:rsid w:val="00CA329C"/>
    <w:rsid w:val="00CB0AE9"/>
    <w:rsid w:val="00CB1D16"/>
    <w:rsid w:val="00CE0059"/>
    <w:rsid w:val="00CE6F7D"/>
    <w:rsid w:val="00D05DD2"/>
    <w:rsid w:val="00D11132"/>
    <w:rsid w:val="00D14946"/>
    <w:rsid w:val="00D264BB"/>
    <w:rsid w:val="00D26CBC"/>
    <w:rsid w:val="00D30707"/>
    <w:rsid w:val="00D31F1E"/>
    <w:rsid w:val="00D42A57"/>
    <w:rsid w:val="00D64009"/>
    <w:rsid w:val="00D646BE"/>
    <w:rsid w:val="00D657A6"/>
    <w:rsid w:val="00D657BA"/>
    <w:rsid w:val="00D750A0"/>
    <w:rsid w:val="00D82CC7"/>
    <w:rsid w:val="00D92CD9"/>
    <w:rsid w:val="00D93C75"/>
    <w:rsid w:val="00DB62C2"/>
    <w:rsid w:val="00DF25A4"/>
    <w:rsid w:val="00DF2BB0"/>
    <w:rsid w:val="00E136CE"/>
    <w:rsid w:val="00E17B55"/>
    <w:rsid w:val="00E31524"/>
    <w:rsid w:val="00E36109"/>
    <w:rsid w:val="00E401DE"/>
    <w:rsid w:val="00E50BEA"/>
    <w:rsid w:val="00E53294"/>
    <w:rsid w:val="00E56734"/>
    <w:rsid w:val="00E74858"/>
    <w:rsid w:val="00E74891"/>
    <w:rsid w:val="00E775F4"/>
    <w:rsid w:val="00E81745"/>
    <w:rsid w:val="00E92BCA"/>
    <w:rsid w:val="00E95580"/>
    <w:rsid w:val="00E97EA3"/>
    <w:rsid w:val="00ED0F77"/>
    <w:rsid w:val="00EF0CC6"/>
    <w:rsid w:val="00EF26F9"/>
    <w:rsid w:val="00EF6953"/>
    <w:rsid w:val="00F045A4"/>
    <w:rsid w:val="00F13827"/>
    <w:rsid w:val="00F1446A"/>
    <w:rsid w:val="00F14592"/>
    <w:rsid w:val="00F24FA3"/>
    <w:rsid w:val="00F25D14"/>
    <w:rsid w:val="00F347A8"/>
    <w:rsid w:val="00F415A5"/>
    <w:rsid w:val="00F56B34"/>
    <w:rsid w:val="00F72DE3"/>
    <w:rsid w:val="00FA75BB"/>
    <w:rsid w:val="00FC53D4"/>
    <w:rsid w:val="00FE4CC3"/>
    <w:rsid w:val="00FE5ED8"/>
    <w:rsid w:val="00FF02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243F38"/>
  <w15:docId w15:val="{588C667C-45DD-46E4-8BEC-C04969FF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2660"/>
      </w:tabs>
      <w:outlineLvl w:val="0"/>
    </w:pPr>
    <w:rPr>
      <w:sz w:val="28"/>
    </w:rPr>
  </w:style>
  <w:style w:type="paragraph" w:styleId="Nadpis2">
    <w:name w:val="heading 2"/>
    <w:basedOn w:val="Normln"/>
    <w:next w:val="Normln"/>
    <w:qFormat/>
    <w:pPr>
      <w:keepNext/>
      <w:jc w:val="center"/>
      <w:outlineLvl w:val="1"/>
    </w:pPr>
    <w:rPr>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Pr>
      <w:color w:val="0000FF"/>
      <w:u w:val="single"/>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customStyle="1" w:styleId="Odstavecseseznamem1">
    <w:name w:val="Odstavec se seznamem1"/>
    <w:basedOn w:val="Normln"/>
    <w:qFormat/>
    <w:rsid w:val="00B267F3"/>
    <w:pPr>
      <w:spacing w:after="200" w:line="276" w:lineRule="auto"/>
      <w:ind w:left="720"/>
      <w:contextualSpacing/>
    </w:pPr>
    <w:rPr>
      <w:rFonts w:ascii="Calibri" w:hAnsi="Calibri"/>
      <w:sz w:val="22"/>
      <w:szCs w:val="22"/>
      <w:lang w:eastAsia="en-US"/>
    </w:rPr>
  </w:style>
  <w:style w:type="paragraph" w:styleId="Normlnweb">
    <w:name w:val="Normal (Web)"/>
    <w:basedOn w:val="Normln"/>
    <w:uiPriority w:val="99"/>
    <w:unhideWhenUsed/>
    <w:rsid w:val="00B267F3"/>
    <w:pPr>
      <w:spacing w:before="100" w:beforeAutospacing="1" w:after="100" w:afterAutospacing="1"/>
    </w:pPr>
  </w:style>
  <w:style w:type="character" w:customStyle="1" w:styleId="ZpatChar">
    <w:name w:val="Zápatí Char"/>
    <w:link w:val="Zpat"/>
    <w:uiPriority w:val="99"/>
    <w:rsid w:val="008C2853"/>
    <w:rPr>
      <w:sz w:val="24"/>
      <w:szCs w:val="24"/>
    </w:rPr>
  </w:style>
  <w:style w:type="character" w:styleId="Siln">
    <w:name w:val="Strong"/>
    <w:uiPriority w:val="22"/>
    <w:qFormat/>
    <w:rsid w:val="00902BCC"/>
    <w:rPr>
      <w:b/>
      <w:bCs/>
    </w:rPr>
  </w:style>
  <w:style w:type="character" w:styleId="Zdraznn">
    <w:name w:val="Emphasis"/>
    <w:uiPriority w:val="20"/>
    <w:qFormat/>
    <w:rsid w:val="00561480"/>
    <w:rPr>
      <w:i/>
      <w:iCs/>
    </w:rPr>
  </w:style>
  <w:style w:type="paragraph" w:customStyle="1" w:styleId="Default">
    <w:name w:val="Default"/>
    <w:rsid w:val="003315B4"/>
    <w:pPr>
      <w:autoSpaceDE w:val="0"/>
      <w:autoSpaceDN w:val="0"/>
      <w:adjustRightInd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6F4B62"/>
    <w:rPr>
      <w:rFonts w:ascii="Tahoma" w:hAnsi="Tahoma" w:cs="Tahoma"/>
      <w:sz w:val="16"/>
      <w:szCs w:val="16"/>
    </w:rPr>
  </w:style>
  <w:style w:type="character" w:customStyle="1" w:styleId="TextbublinyChar">
    <w:name w:val="Text bubliny Char"/>
    <w:link w:val="Textbubliny"/>
    <w:uiPriority w:val="99"/>
    <w:semiHidden/>
    <w:rsid w:val="006F4B62"/>
    <w:rPr>
      <w:rFonts w:ascii="Tahoma" w:hAnsi="Tahoma" w:cs="Tahoma"/>
      <w:sz w:val="16"/>
      <w:szCs w:val="16"/>
    </w:rPr>
  </w:style>
  <w:style w:type="character" w:customStyle="1" w:styleId="h1a">
    <w:name w:val="h1a"/>
    <w:rsid w:val="00A3775F"/>
  </w:style>
  <w:style w:type="paragraph" w:styleId="Odstavecseseznamem">
    <w:name w:val="List Paragraph"/>
    <w:basedOn w:val="Normln"/>
    <w:uiPriority w:val="34"/>
    <w:qFormat/>
    <w:rsid w:val="00A5071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eformatted">
    <w:name w:val="preformatted"/>
    <w:basedOn w:val="Standardnpsmoodstavce"/>
    <w:rsid w:val="001643B6"/>
  </w:style>
  <w:style w:type="character" w:customStyle="1" w:styleId="nowrap">
    <w:name w:val="nowrap"/>
    <w:basedOn w:val="Standardnpsmoodstavce"/>
    <w:rsid w:val="001643B6"/>
  </w:style>
  <w:style w:type="paragraph" w:styleId="Bezmezer">
    <w:name w:val="No Spacing"/>
    <w:qFormat/>
    <w:rsid w:val="00D26CBC"/>
    <w:pPr>
      <w:suppressAutoHyphens/>
    </w:pPr>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87843">
      <w:bodyDiv w:val="1"/>
      <w:marLeft w:val="0"/>
      <w:marRight w:val="0"/>
      <w:marTop w:val="0"/>
      <w:marBottom w:val="0"/>
      <w:divBdr>
        <w:top w:val="none" w:sz="0" w:space="0" w:color="auto"/>
        <w:left w:val="none" w:sz="0" w:space="0" w:color="auto"/>
        <w:bottom w:val="none" w:sz="0" w:space="0" w:color="auto"/>
        <w:right w:val="none" w:sz="0" w:space="0" w:color="auto"/>
      </w:divBdr>
    </w:div>
    <w:div w:id="224992594">
      <w:bodyDiv w:val="1"/>
      <w:marLeft w:val="0"/>
      <w:marRight w:val="0"/>
      <w:marTop w:val="0"/>
      <w:marBottom w:val="0"/>
      <w:divBdr>
        <w:top w:val="none" w:sz="0" w:space="0" w:color="auto"/>
        <w:left w:val="none" w:sz="0" w:space="0" w:color="auto"/>
        <w:bottom w:val="none" w:sz="0" w:space="0" w:color="auto"/>
        <w:right w:val="none" w:sz="0" w:space="0" w:color="auto"/>
      </w:divBdr>
    </w:div>
    <w:div w:id="227882988">
      <w:bodyDiv w:val="1"/>
      <w:marLeft w:val="0"/>
      <w:marRight w:val="0"/>
      <w:marTop w:val="0"/>
      <w:marBottom w:val="0"/>
      <w:divBdr>
        <w:top w:val="none" w:sz="0" w:space="0" w:color="auto"/>
        <w:left w:val="none" w:sz="0" w:space="0" w:color="auto"/>
        <w:bottom w:val="none" w:sz="0" w:space="0" w:color="auto"/>
        <w:right w:val="none" w:sz="0" w:space="0" w:color="auto"/>
      </w:divBdr>
    </w:div>
    <w:div w:id="300692028">
      <w:bodyDiv w:val="1"/>
      <w:marLeft w:val="0"/>
      <w:marRight w:val="0"/>
      <w:marTop w:val="0"/>
      <w:marBottom w:val="0"/>
      <w:divBdr>
        <w:top w:val="none" w:sz="0" w:space="0" w:color="auto"/>
        <w:left w:val="none" w:sz="0" w:space="0" w:color="auto"/>
        <w:bottom w:val="none" w:sz="0" w:space="0" w:color="auto"/>
        <w:right w:val="none" w:sz="0" w:space="0" w:color="auto"/>
      </w:divBdr>
    </w:div>
    <w:div w:id="323516214">
      <w:bodyDiv w:val="1"/>
      <w:marLeft w:val="0"/>
      <w:marRight w:val="0"/>
      <w:marTop w:val="0"/>
      <w:marBottom w:val="0"/>
      <w:divBdr>
        <w:top w:val="none" w:sz="0" w:space="0" w:color="auto"/>
        <w:left w:val="none" w:sz="0" w:space="0" w:color="auto"/>
        <w:bottom w:val="none" w:sz="0" w:space="0" w:color="auto"/>
        <w:right w:val="none" w:sz="0" w:space="0" w:color="auto"/>
      </w:divBdr>
    </w:div>
    <w:div w:id="409078377">
      <w:bodyDiv w:val="1"/>
      <w:marLeft w:val="0"/>
      <w:marRight w:val="0"/>
      <w:marTop w:val="0"/>
      <w:marBottom w:val="0"/>
      <w:divBdr>
        <w:top w:val="none" w:sz="0" w:space="0" w:color="auto"/>
        <w:left w:val="none" w:sz="0" w:space="0" w:color="auto"/>
        <w:bottom w:val="none" w:sz="0" w:space="0" w:color="auto"/>
        <w:right w:val="none" w:sz="0" w:space="0" w:color="auto"/>
      </w:divBdr>
    </w:div>
    <w:div w:id="553741579">
      <w:bodyDiv w:val="1"/>
      <w:marLeft w:val="0"/>
      <w:marRight w:val="0"/>
      <w:marTop w:val="0"/>
      <w:marBottom w:val="0"/>
      <w:divBdr>
        <w:top w:val="none" w:sz="0" w:space="0" w:color="auto"/>
        <w:left w:val="none" w:sz="0" w:space="0" w:color="auto"/>
        <w:bottom w:val="none" w:sz="0" w:space="0" w:color="auto"/>
        <w:right w:val="none" w:sz="0" w:space="0" w:color="auto"/>
      </w:divBdr>
    </w:div>
    <w:div w:id="555052326">
      <w:bodyDiv w:val="1"/>
      <w:marLeft w:val="0"/>
      <w:marRight w:val="0"/>
      <w:marTop w:val="0"/>
      <w:marBottom w:val="0"/>
      <w:divBdr>
        <w:top w:val="none" w:sz="0" w:space="0" w:color="auto"/>
        <w:left w:val="none" w:sz="0" w:space="0" w:color="auto"/>
        <w:bottom w:val="none" w:sz="0" w:space="0" w:color="auto"/>
        <w:right w:val="none" w:sz="0" w:space="0" w:color="auto"/>
      </w:divBdr>
    </w:div>
    <w:div w:id="656105741">
      <w:bodyDiv w:val="1"/>
      <w:marLeft w:val="0"/>
      <w:marRight w:val="0"/>
      <w:marTop w:val="0"/>
      <w:marBottom w:val="0"/>
      <w:divBdr>
        <w:top w:val="none" w:sz="0" w:space="0" w:color="auto"/>
        <w:left w:val="none" w:sz="0" w:space="0" w:color="auto"/>
        <w:bottom w:val="none" w:sz="0" w:space="0" w:color="auto"/>
        <w:right w:val="none" w:sz="0" w:space="0" w:color="auto"/>
      </w:divBdr>
    </w:div>
    <w:div w:id="789713308">
      <w:bodyDiv w:val="1"/>
      <w:marLeft w:val="0"/>
      <w:marRight w:val="0"/>
      <w:marTop w:val="0"/>
      <w:marBottom w:val="0"/>
      <w:divBdr>
        <w:top w:val="none" w:sz="0" w:space="0" w:color="auto"/>
        <w:left w:val="none" w:sz="0" w:space="0" w:color="auto"/>
        <w:bottom w:val="none" w:sz="0" w:space="0" w:color="auto"/>
        <w:right w:val="none" w:sz="0" w:space="0" w:color="auto"/>
      </w:divBdr>
    </w:div>
    <w:div w:id="942498210">
      <w:bodyDiv w:val="1"/>
      <w:marLeft w:val="0"/>
      <w:marRight w:val="0"/>
      <w:marTop w:val="0"/>
      <w:marBottom w:val="0"/>
      <w:divBdr>
        <w:top w:val="none" w:sz="0" w:space="0" w:color="auto"/>
        <w:left w:val="none" w:sz="0" w:space="0" w:color="auto"/>
        <w:bottom w:val="none" w:sz="0" w:space="0" w:color="auto"/>
        <w:right w:val="none" w:sz="0" w:space="0" w:color="auto"/>
      </w:divBdr>
    </w:div>
    <w:div w:id="991060713">
      <w:bodyDiv w:val="1"/>
      <w:marLeft w:val="0"/>
      <w:marRight w:val="0"/>
      <w:marTop w:val="0"/>
      <w:marBottom w:val="0"/>
      <w:divBdr>
        <w:top w:val="none" w:sz="0" w:space="0" w:color="auto"/>
        <w:left w:val="none" w:sz="0" w:space="0" w:color="auto"/>
        <w:bottom w:val="none" w:sz="0" w:space="0" w:color="auto"/>
        <w:right w:val="none" w:sz="0" w:space="0" w:color="auto"/>
      </w:divBdr>
    </w:div>
    <w:div w:id="1108550126">
      <w:bodyDiv w:val="1"/>
      <w:marLeft w:val="0"/>
      <w:marRight w:val="0"/>
      <w:marTop w:val="0"/>
      <w:marBottom w:val="0"/>
      <w:divBdr>
        <w:top w:val="none" w:sz="0" w:space="0" w:color="auto"/>
        <w:left w:val="none" w:sz="0" w:space="0" w:color="auto"/>
        <w:bottom w:val="none" w:sz="0" w:space="0" w:color="auto"/>
        <w:right w:val="none" w:sz="0" w:space="0" w:color="auto"/>
      </w:divBdr>
    </w:div>
    <w:div w:id="1137452455">
      <w:bodyDiv w:val="1"/>
      <w:marLeft w:val="0"/>
      <w:marRight w:val="0"/>
      <w:marTop w:val="0"/>
      <w:marBottom w:val="0"/>
      <w:divBdr>
        <w:top w:val="none" w:sz="0" w:space="0" w:color="auto"/>
        <w:left w:val="none" w:sz="0" w:space="0" w:color="auto"/>
        <w:bottom w:val="none" w:sz="0" w:space="0" w:color="auto"/>
        <w:right w:val="none" w:sz="0" w:space="0" w:color="auto"/>
      </w:divBdr>
    </w:div>
    <w:div w:id="1168902496">
      <w:bodyDiv w:val="1"/>
      <w:marLeft w:val="0"/>
      <w:marRight w:val="0"/>
      <w:marTop w:val="0"/>
      <w:marBottom w:val="0"/>
      <w:divBdr>
        <w:top w:val="none" w:sz="0" w:space="0" w:color="auto"/>
        <w:left w:val="none" w:sz="0" w:space="0" w:color="auto"/>
        <w:bottom w:val="none" w:sz="0" w:space="0" w:color="auto"/>
        <w:right w:val="none" w:sz="0" w:space="0" w:color="auto"/>
      </w:divBdr>
    </w:div>
    <w:div w:id="1204177457">
      <w:bodyDiv w:val="1"/>
      <w:marLeft w:val="0"/>
      <w:marRight w:val="0"/>
      <w:marTop w:val="0"/>
      <w:marBottom w:val="0"/>
      <w:divBdr>
        <w:top w:val="none" w:sz="0" w:space="0" w:color="auto"/>
        <w:left w:val="none" w:sz="0" w:space="0" w:color="auto"/>
        <w:bottom w:val="none" w:sz="0" w:space="0" w:color="auto"/>
        <w:right w:val="none" w:sz="0" w:space="0" w:color="auto"/>
      </w:divBdr>
    </w:div>
    <w:div w:id="1206874224">
      <w:marLeft w:val="0"/>
      <w:marRight w:val="0"/>
      <w:marTop w:val="0"/>
      <w:marBottom w:val="0"/>
      <w:divBdr>
        <w:top w:val="none" w:sz="0" w:space="0" w:color="auto"/>
        <w:left w:val="none" w:sz="0" w:space="0" w:color="auto"/>
        <w:bottom w:val="none" w:sz="0" w:space="0" w:color="auto"/>
        <w:right w:val="none" w:sz="0" w:space="0" w:color="auto"/>
      </w:divBdr>
      <w:divsChild>
        <w:div w:id="1669089454">
          <w:marLeft w:val="0"/>
          <w:marRight w:val="0"/>
          <w:marTop w:val="0"/>
          <w:marBottom w:val="0"/>
          <w:divBdr>
            <w:top w:val="none" w:sz="0" w:space="0" w:color="auto"/>
            <w:left w:val="none" w:sz="0" w:space="0" w:color="auto"/>
            <w:bottom w:val="none" w:sz="0" w:space="0" w:color="auto"/>
            <w:right w:val="none" w:sz="0" w:space="0" w:color="auto"/>
          </w:divBdr>
          <w:divsChild>
            <w:div w:id="622079742">
              <w:marLeft w:val="0"/>
              <w:marRight w:val="0"/>
              <w:marTop w:val="0"/>
              <w:marBottom w:val="0"/>
              <w:divBdr>
                <w:top w:val="none" w:sz="0" w:space="0" w:color="auto"/>
                <w:left w:val="none" w:sz="0" w:space="0" w:color="auto"/>
                <w:bottom w:val="none" w:sz="0" w:space="0" w:color="auto"/>
                <w:right w:val="none" w:sz="0" w:space="0" w:color="auto"/>
              </w:divBdr>
              <w:divsChild>
                <w:div w:id="65418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554885">
      <w:marLeft w:val="0"/>
      <w:marRight w:val="0"/>
      <w:marTop w:val="0"/>
      <w:marBottom w:val="0"/>
      <w:divBdr>
        <w:top w:val="none" w:sz="0" w:space="0" w:color="auto"/>
        <w:left w:val="none" w:sz="0" w:space="0" w:color="auto"/>
        <w:bottom w:val="none" w:sz="0" w:space="0" w:color="auto"/>
        <w:right w:val="none" w:sz="0" w:space="0" w:color="auto"/>
      </w:divBdr>
      <w:divsChild>
        <w:div w:id="822621850">
          <w:marLeft w:val="0"/>
          <w:marRight w:val="0"/>
          <w:marTop w:val="0"/>
          <w:marBottom w:val="0"/>
          <w:divBdr>
            <w:top w:val="none" w:sz="0" w:space="0" w:color="auto"/>
            <w:left w:val="none" w:sz="0" w:space="0" w:color="auto"/>
            <w:bottom w:val="none" w:sz="0" w:space="0" w:color="auto"/>
            <w:right w:val="none" w:sz="0" w:space="0" w:color="auto"/>
          </w:divBdr>
          <w:divsChild>
            <w:div w:id="19064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15835">
      <w:bodyDiv w:val="1"/>
      <w:marLeft w:val="0"/>
      <w:marRight w:val="0"/>
      <w:marTop w:val="0"/>
      <w:marBottom w:val="0"/>
      <w:divBdr>
        <w:top w:val="none" w:sz="0" w:space="0" w:color="auto"/>
        <w:left w:val="none" w:sz="0" w:space="0" w:color="auto"/>
        <w:bottom w:val="none" w:sz="0" w:space="0" w:color="auto"/>
        <w:right w:val="none" w:sz="0" w:space="0" w:color="auto"/>
      </w:divBdr>
    </w:div>
    <w:div w:id="1387070375">
      <w:bodyDiv w:val="1"/>
      <w:marLeft w:val="0"/>
      <w:marRight w:val="0"/>
      <w:marTop w:val="0"/>
      <w:marBottom w:val="0"/>
      <w:divBdr>
        <w:top w:val="none" w:sz="0" w:space="0" w:color="auto"/>
        <w:left w:val="none" w:sz="0" w:space="0" w:color="auto"/>
        <w:bottom w:val="none" w:sz="0" w:space="0" w:color="auto"/>
        <w:right w:val="none" w:sz="0" w:space="0" w:color="auto"/>
      </w:divBdr>
    </w:div>
    <w:div w:id="1433475869">
      <w:bodyDiv w:val="1"/>
      <w:marLeft w:val="0"/>
      <w:marRight w:val="0"/>
      <w:marTop w:val="0"/>
      <w:marBottom w:val="0"/>
      <w:divBdr>
        <w:top w:val="none" w:sz="0" w:space="0" w:color="auto"/>
        <w:left w:val="none" w:sz="0" w:space="0" w:color="auto"/>
        <w:bottom w:val="none" w:sz="0" w:space="0" w:color="auto"/>
        <w:right w:val="none" w:sz="0" w:space="0" w:color="auto"/>
      </w:divBdr>
    </w:div>
    <w:div w:id="1581135403">
      <w:bodyDiv w:val="1"/>
      <w:marLeft w:val="0"/>
      <w:marRight w:val="0"/>
      <w:marTop w:val="0"/>
      <w:marBottom w:val="0"/>
      <w:divBdr>
        <w:top w:val="none" w:sz="0" w:space="0" w:color="auto"/>
        <w:left w:val="none" w:sz="0" w:space="0" w:color="auto"/>
        <w:bottom w:val="none" w:sz="0" w:space="0" w:color="auto"/>
        <w:right w:val="none" w:sz="0" w:space="0" w:color="auto"/>
      </w:divBdr>
    </w:div>
    <w:div w:id="1587182999">
      <w:bodyDiv w:val="1"/>
      <w:marLeft w:val="0"/>
      <w:marRight w:val="0"/>
      <w:marTop w:val="0"/>
      <w:marBottom w:val="0"/>
      <w:divBdr>
        <w:top w:val="none" w:sz="0" w:space="0" w:color="auto"/>
        <w:left w:val="none" w:sz="0" w:space="0" w:color="auto"/>
        <w:bottom w:val="none" w:sz="0" w:space="0" w:color="auto"/>
        <w:right w:val="none" w:sz="0" w:space="0" w:color="auto"/>
      </w:divBdr>
    </w:div>
    <w:div w:id="1704285402">
      <w:bodyDiv w:val="1"/>
      <w:marLeft w:val="0"/>
      <w:marRight w:val="0"/>
      <w:marTop w:val="0"/>
      <w:marBottom w:val="0"/>
      <w:divBdr>
        <w:top w:val="none" w:sz="0" w:space="0" w:color="auto"/>
        <w:left w:val="none" w:sz="0" w:space="0" w:color="auto"/>
        <w:bottom w:val="none" w:sz="0" w:space="0" w:color="auto"/>
        <w:right w:val="none" w:sz="0" w:space="0" w:color="auto"/>
      </w:divBdr>
    </w:div>
    <w:div w:id="1736396962">
      <w:bodyDiv w:val="1"/>
      <w:marLeft w:val="0"/>
      <w:marRight w:val="0"/>
      <w:marTop w:val="0"/>
      <w:marBottom w:val="0"/>
      <w:divBdr>
        <w:top w:val="none" w:sz="0" w:space="0" w:color="auto"/>
        <w:left w:val="none" w:sz="0" w:space="0" w:color="auto"/>
        <w:bottom w:val="none" w:sz="0" w:space="0" w:color="auto"/>
        <w:right w:val="none" w:sz="0" w:space="0" w:color="auto"/>
      </w:divBdr>
    </w:div>
    <w:div w:id="1866016656">
      <w:bodyDiv w:val="1"/>
      <w:marLeft w:val="0"/>
      <w:marRight w:val="0"/>
      <w:marTop w:val="0"/>
      <w:marBottom w:val="0"/>
      <w:divBdr>
        <w:top w:val="none" w:sz="0" w:space="0" w:color="auto"/>
        <w:left w:val="none" w:sz="0" w:space="0" w:color="auto"/>
        <w:bottom w:val="none" w:sz="0" w:space="0" w:color="auto"/>
        <w:right w:val="none" w:sz="0" w:space="0" w:color="auto"/>
      </w:divBdr>
    </w:div>
    <w:div w:id="1920170376">
      <w:bodyDiv w:val="1"/>
      <w:marLeft w:val="0"/>
      <w:marRight w:val="0"/>
      <w:marTop w:val="0"/>
      <w:marBottom w:val="0"/>
      <w:divBdr>
        <w:top w:val="none" w:sz="0" w:space="0" w:color="auto"/>
        <w:left w:val="none" w:sz="0" w:space="0" w:color="auto"/>
        <w:bottom w:val="none" w:sz="0" w:space="0" w:color="auto"/>
        <w:right w:val="none" w:sz="0" w:space="0" w:color="auto"/>
      </w:divBdr>
    </w:div>
    <w:div w:id="1932735836">
      <w:bodyDiv w:val="1"/>
      <w:marLeft w:val="0"/>
      <w:marRight w:val="0"/>
      <w:marTop w:val="0"/>
      <w:marBottom w:val="0"/>
      <w:divBdr>
        <w:top w:val="none" w:sz="0" w:space="0" w:color="auto"/>
        <w:left w:val="none" w:sz="0" w:space="0" w:color="auto"/>
        <w:bottom w:val="none" w:sz="0" w:space="0" w:color="auto"/>
        <w:right w:val="none" w:sz="0" w:space="0" w:color="auto"/>
      </w:divBdr>
    </w:div>
    <w:div w:id="2063672425">
      <w:bodyDiv w:val="1"/>
      <w:marLeft w:val="0"/>
      <w:marRight w:val="0"/>
      <w:marTop w:val="0"/>
      <w:marBottom w:val="0"/>
      <w:divBdr>
        <w:top w:val="none" w:sz="0" w:space="0" w:color="auto"/>
        <w:left w:val="none" w:sz="0" w:space="0" w:color="auto"/>
        <w:bottom w:val="none" w:sz="0" w:space="0" w:color="auto"/>
        <w:right w:val="none" w:sz="0" w:space="0" w:color="auto"/>
      </w:divBdr>
    </w:div>
    <w:div w:id="2097552204">
      <w:bodyDiv w:val="1"/>
      <w:marLeft w:val="0"/>
      <w:marRight w:val="0"/>
      <w:marTop w:val="0"/>
      <w:marBottom w:val="0"/>
      <w:divBdr>
        <w:top w:val="none" w:sz="0" w:space="0" w:color="auto"/>
        <w:left w:val="none" w:sz="0" w:space="0" w:color="auto"/>
        <w:bottom w:val="none" w:sz="0" w:space="0" w:color="auto"/>
        <w:right w:val="none" w:sz="0" w:space="0" w:color="auto"/>
      </w:divBdr>
      <w:divsChild>
        <w:div w:id="1899628898">
          <w:marLeft w:val="0"/>
          <w:marRight w:val="0"/>
          <w:marTop w:val="0"/>
          <w:marBottom w:val="0"/>
          <w:divBdr>
            <w:top w:val="none" w:sz="0" w:space="0" w:color="auto"/>
            <w:left w:val="none" w:sz="0" w:space="0" w:color="auto"/>
            <w:bottom w:val="none" w:sz="0" w:space="0" w:color="auto"/>
            <w:right w:val="none" w:sz="0" w:space="0" w:color="auto"/>
          </w:divBdr>
        </w:div>
      </w:divsChild>
    </w:div>
    <w:div w:id="2114006424">
      <w:marLeft w:val="0"/>
      <w:marRight w:val="0"/>
      <w:marTop w:val="0"/>
      <w:marBottom w:val="0"/>
      <w:divBdr>
        <w:top w:val="none" w:sz="0" w:space="0" w:color="auto"/>
        <w:left w:val="none" w:sz="0" w:space="0" w:color="auto"/>
        <w:bottom w:val="none" w:sz="0" w:space="0" w:color="auto"/>
        <w:right w:val="none" w:sz="0" w:space="0" w:color="auto"/>
      </w:divBdr>
      <w:divsChild>
        <w:div w:id="98574648">
          <w:marLeft w:val="0"/>
          <w:marRight w:val="0"/>
          <w:marTop w:val="0"/>
          <w:marBottom w:val="0"/>
          <w:divBdr>
            <w:top w:val="none" w:sz="0" w:space="0" w:color="auto"/>
            <w:left w:val="none" w:sz="0" w:space="0" w:color="auto"/>
            <w:bottom w:val="none" w:sz="0" w:space="0" w:color="auto"/>
            <w:right w:val="none" w:sz="0" w:space="0" w:color="auto"/>
          </w:divBdr>
          <w:divsChild>
            <w:div w:id="7969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zsjakprerov.cz"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339CE-01FD-43B0-89FB-6E9A6771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2295</Words>
  <Characters>13378</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Základní škola J</vt:lpstr>
    </vt:vector>
  </TitlesOfParts>
  <Company>ZŠ J.A.Komenského Přerov - Předmostí</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J</dc:title>
  <dc:subject/>
  <dc:creator>Kancelář</dc:creator>
  <cp:keywords/>
  <dc:description/>
  <cp:lastModifiedBy>Irena Hradilová</cp:lastModifiedBy>
  <cp:revision>5</cp:revision>
  <cp:lastPrinted>2024-11-22T11:05:00Z</cp:lastPrinted>
  <dcterms:created xsi:type="dcterms:W3CDTF">2024-12-02T09:00:00Z</dcterms:created>
  <dcterms:modified xsi:type="dcterms:W3CDTF">2024-12-02T09:11:00Z</dcterms:modified>
</cp:coreProperties>
</file>