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536" w14:textId="73B7849D" w:rsidR="00475EF3" w:rsidRDefault="00B3152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213F53">
        <w:rPr>
          <w:rFonts w:ascii="Arial" w:eastAsia="Calibri" w:hAnsi="Arial" w:cs="Arial"/>
          <w:b/>
          <w:bCs/>
          <w:caps/>
          <w:kern w:val="28"/>
          <w:lang w:eastAsia="en-US"/>
        </w:rPr>
        <w:t>8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4C3B61A" w14:textId="77777777" w:rsidR="00475EF3" w:rsidRDefault="00B3152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345-2020-505207</w:t>
      </w:r>
    </w:p>
    <w:p w14:paraId="032DC0BE" w14:textId="77777777" w:rsidR="00475EF3" w:rsidRDefault="00B315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0D47DC78" w14:textId="77777777" w:rsidR="00475EF3" w:rsidRDefault="00B3152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18E197DA" w14:textId="77777777" w:rsidR="00475EF3" w:rsidRDefault="00B3152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18B4FC5" w14:textId="77777777" w:rsidR="00475EF3" w:rsidRDefault="00B31521" w:rsidP="00305EFD">
      <w:pPr>
        <w:pStyle w:val="Nadpis1"/>
        <w:keepNext w:val="0"/>
        <w:numPr>
          <w:ilvl w:val="0"/>
          <w:numId w:val="0"/>
        </w:numPr>
        <w:spacing w:after="120"/>
        <w:ind w:left="567" w:hanging="141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tbl>
      <w:tblPr>
        <w:tblStyle w:val="Mkatabulky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475EF3" w14:paraId="45A484E2" w14:textId="77777777" w:rsidTr="00213F53">
        <w:tc>
          <w:tcPr>
            <w:tcW w:w="4531" w:type="dxa"/>
          </w:tcPr>
          <w:p w14:paraId="787FEB0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825" w:type="dxa"/>
          </w:tcPr>
          <w:p w14:paraId="5E68656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6076B19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475EF3" w14:paraId="522A264A" w14:textId="77777777" w:rsidTr="00213F53">
        <w:tc>
          <w:tcPr>
            <w:tcW w:w="4531" w:type="dxa"/>
          </w:tcPr>
          <w:p w14:paraId="538AB40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</w:tcPr>
          <w:p w14:paraId="0B298042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475EF3" w14:paraId="24F45904" w14:textId="77777777" w:rsidTr="00213F53">
        <w:tc>
          <w:tcPr>
            <w:tcW w:w="4531" w:type="dxa"/>
          </w:tcPr>
          <w:p w14:paraId="360BB53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</w:tcPr>
          <w:p w14:paraId="7A33814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475EF3" w14:paraId="77594519" w14:textId="77777777" w:rsidTr="00213F53">
        <w:tc>
          <w:tcPr>
            <w:tcW w:w="4531" w:type="dxa"/>
          </w:tcPr>
          <w:p w14:paraId="4D07B3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</w:tcPr>
          <w:p w14:paraId="3B825A9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Mišík</w:t>
            </w:r>
          </w:p>
          <w:p w14:paraId="12DB04F1" w14:textId="77777777" w:rsidR="00475EF3" w:rsidRDefault="00B31521" w:rsidP="00213F53">
            <w:pPr>
              <w:pStyle w:val="Tabulka-buky11"/>
              <w:ind w:left="153"/>
            </w:pPr>
            <w:r>
              <w:rPr>
                <w:rFonts w:ascii="Arial" w:hAnsi="Arial" w:cs="Arial"/>
                <w:sz w:val="22"/>
                <w:szCs w:val="22"/>
              </w:rPr>
              <w:t>tel. 724 179 204, d.misik@spucr.cz</w:t>
            </w:r>
          </w:p>
        </w:tc>
      </w:tr>
      <w:tr w:rsidR="00475EF3" w14:paraId="3C42BBAC" w14:textId="77777777" w:rsidTr="00213F53">
        <w:tc>
          <w:tcPr>
            <w:tcW w:w="4531" w:type="dxa"/>
          </w:tcPr>
          <w:p w14:paraId="36BCCF16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825" w:type="dxa"/>
          </w:tcPr>
          <w:p w14:paraId="04615457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  <w:p w14:paraId="24ED3CD0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724 179 203, d.silena@spucr.cz</w:t>
            </w:r>
          </w:p>
        </w:tc>
      </w:tr>
      <w:tr w:rsidR="00475EF3" w14:paraId="6685EFCF" w14:textId="77777777" w:rsidTr="00213F53">
        <w:tc>
          <w:tcPr>
            <w:tcW w:w="4531" w:type="dxa"/>
          </w:tcPr>
          <w:p w14:paraId="6726939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25" w:type="dxa"/>
          </w:tcPr>
          <w:p w14:paraId="4DF90D7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75EF3" w14:paraId="497E7E83" w14:textId="77777777" w:rsidTr="00213F53">
        <w:tc>
          <w:tcPr>
            <w:tcW w:w="4531" w:type="dxa"/>
          </w:tcPr>
          <w:p w14:paraId="3B4DBBC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</w:tcPr>
          <w:p w14:paraId="3029AA7E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75EF3" w14:paraId="23C31A1A" w14:textId="77777777" w:rsidTr="00213F53">
        <w:tc>
          <w:tcPr>
            <w:tcW w:w="4531" w:type="dxa"/>
          </w:tcPr>
          <w:p w14:paraId="14C84028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</w:tcPr>
          <w:p w14:paraId="61520CD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75EF3" w14:paraId="42C6DE6E" w14:textId="77777777" w:rsidTr="00213F53">
        <w:tc>
          <w:tcPr>
            <w:tcW w:w="4531" w:type="dxa"/>
          </w:tcPr>
          <w:p w14:paraId="0ECD1F4E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25" w:type="dxa"/>
          </w:tcPr>
          <w:p w14:paraId="6E36AE3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75EF3" w14:paraId="5889E1EE" w14:textId="77777777" w:rsidTr="00213F53">
        <w:tc>
          <w:tcPr>
            <w:tcW w:w="4531" w:type="dxa"/>
          </w:tcPr>
          <w:p w14:paraId="6250096F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</w:tcPr>
          <w:p w14:paraId="3386E19C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CAD5382" w14:textId="77777777" w:rsidR="00475EF3" w:rsidRDefault="00B31521">
      <w:pPr>
        <w:spacing w:after="120"/>
        <w:ind w:left="426" w:right="14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0697937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  <w:gridCol w:w="294"/>
      </w:tblGrid>
      <w:tr w:rsidR="00475EF3" w14:paraId="31D9083A" w14:textId="77777777" w:rsidTr="00213F53">
        <w:tc>
          <w:tcPr>
            <w:tcW w:w="4531" w:type="dxa"/>
          </w:tcPr>
          <w:p w14:paraId="495C2EC3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25" w:type="dxa"/>
            <w:gridSpan w:val="2"/>
          </w:tcPr>
          <w:p w14:paraId="707ACB60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475EF3" w14:paraId="633B43F7" w14:textId="77777777" w:rsidTr="00213F53">
        <w:tc>
          <w:tcPr>
            <w:tcW w:w="4531" w:type="dxa"/>
          </w:tcPr>
          <w:p w14:paraId="6E1D77B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25" w:type="dxa"/>
            <w:gridSpan w:val="2"/>
          </w:tcPr>
          <w:p w14:paraId="7B861E09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475EF3" w14:paraId="40D0372C" w14:textId="77777777" w:rsidTr="00213F53">
        <w:tc>
          <w:tcPr>
            <w:tcW w:w="4531" w:type="dxa"/>
          </w:tcPr>
          <w:p w14:paraId="73AB4EF1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25" w:type="dxa"/>
            <w:gridSpan w:val="2"/>
          </w:tcPr>
          <w:p w14:paraId="0E006931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475EF3" w14:paraId="0DE777A5" w14:textId="77777777" w:rsidTr="00213F53">
        <w:tc>
          <w:tcPr>
            <w:tcW w:w="4531" w:type="dxa"/>
          </w:tcPr>
          <w:p w14:paraId="0EE15992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25" w:type="dxa"/>
            <w:gridSpan w:val="2"/>
          </w:tcPr>
          <w:p w14:paraId="7635ED8F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475EF3" w14:paraId="0BB97D65" w14:textId="77777777" w:rsidTr="00213F53">
        <w:tc>
          <w:tcPr>
            <w:tcW w:w="4531" w:type="dxa"/>
          </w:tcPr>
          <w:p w14:paraId="03E5AF9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25" w:type="dxa"/>
            <w:gridSpan w:val="2"/>
          </w:tcPr>
          <w:p w14:paraId="1D8ED621" w14:textId="0E565B74" w:rsidR="00475EF3" w:rsidRDefault="000611A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ABA8B14" w14:textId="77777777" w:rsidTr="00213F53">
        <w:tc>
          <w:tcPr>
            <w:tcW w:w="4531" w:type="dxa"/>
          </w:tcPr>
          <w:p w14:paraId="660C3127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25" w:type="dxa"/>
            <w:gridSpan w:val="2"/>
          </w:tcPr>
          <w:p w14:paraId="7CC69E79" w14:textId="1924BE41" w:rsidR="00475EF3" w:rsidRDefault="000611A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2929F818" w14:textId="77777777" w:rsidTr="00213F53">
        <w:tc>
          <w:tcPr>
            <w:tcW w:w="4531" w:type="dxa"/>
          </w:tcPr>
          <w:p w14:paraId="117679AD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25" w:type="dxa"/>
            <w:gridSpan w:val="2"/>
          </w:tcPr>
          <w:p w14:paraId="09269B8C" w14:textId="42DB22D3" w:rsidR="00475EF3" w:rsidRDefault="000611A2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475EF3" w14:paraId="60EE7016" w14:textId="77777777" w:rsidTr="00213F53">
        <w:tc>
          <w:tcPr>
            <w:tcW w:w="4531" w:type="dxa"/>
          </w:tcPr>
          <w:p w14:paraId="4A1F66F7" w14:textId="71C93BC3" w:rsidR="00475EF3" w:rsidRDefault="0033305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Datová schránka :</w:t>
            </w:r>
          </w:p>
        </w:tc>
        <w:tc>
          <w:tcPr>
            <w:tcW w:w="4825" w:type="dxa"/>
            <w:gridSpan w:val="2"/>
          </w:tcPr>
          <w:p w14:paraId="31BDFF0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475EF3" w14:paraId="4CC41AD5" w14:textId="77777777" w:rsidTr="00213F53">
        <w:tc>
          <w:tcPr>
            <w:tcW w:w="4531" w:type="dxa"/>
          </w:tcPr>
          <w:p w14:paraId="364ED814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25" w:type="dxa"/>
            <w:gridSpan w:val="2"/>
          </w:tcPr>
          <w:p w14:paraId="09C45A2D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475EF3" w14:paraId="71222E63" w14:textId="77777777" w:rsidTr="00213F53">
        <w:tc>
          <w:tcPr>
            <w:tcW w:w="4531" w:type="dxa"/>
          </w:tcPr>
          <w:p w14:paraId="1A4636D9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25" w:type="dxa"/>
            <w:gridSpan w:val="2"/>
          </w:tcPr>
          <w:p w14:paraId="12B2D1AA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475EF3" w14:paraId="16FDC531" w14:textId="77777777" w:rsidTr="00213F53">
        <w:tc>
          <w:tcPr>
            <w:tcW w:w="4531" w:type="dxa"/>
          </w:tcPr>
          <w:p w14:paraId="475A7EAE" w14:textId="77777777" w:rsidR="00475EF3" w:rsidRDefault="00B315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5" w:type="dxa"/>
            <w:gridSpan w:val="2"/>
          </w:tcPr>
          <w:p w14:paraId="75BAB6A5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475EF3" w14:paraId="169FECCF" w14:textId="77777777" w:rsidTr="00213F53">
        <w:tc>
          <w:tcPr>
            <w:tcW w:w="4531" w:type="dxa"/>
          </w:tcPr>
          <w:p w14:paraId="208295FC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25" w:type="dxa"/>
            <w:gridSpan w:val="2"/>
          </w:tcPr>
          <w:p w14:paraId="4CC0AC54" w14:textId="77777777" w:rsidR="00475EF3" w:rsidRDefault="00B31521" w:rsidP="00213F53">
            <w:pPr>
              <w:pStyle w:val="Tabulka-buky11"/>
              <w:ind w:left="1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CZ25233025</w:t>
            </w:r>
            <w:r>
              <w:tab/>
            </w:r>
          </w:p>
        </w:tc>
      </w:tr>
      <w:tr w:rsidR="00475EF3" w14:paraId="5EBED298" w14:textId="77777777" w:rsidTr="00213F53">
        <w:trPr>
          <w:gridAfter w:val="1"/>
          <w:wAfter w:w="294" w:type="dxa"/>
        </w:trPr>
        <w:tc>
          <w:tcPr>
            <w:tcW w:w="4531" w:type="dxa"/>
          </w:tcPr>
          <w:p w14:paraId="104C6FF5" w14:textId="77777777" w:rsidR="00475EF3" w:rsidRDefault="00B315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F6FCAAA" w14:textId="77777777" w:rsidR="00475EF3" w:rsidRDefault="00B3152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Krajský soud v Plzni, oddíl C, vložka 11085</w:t>
            </w:r>
          </w:p>
        </w:tc>
      </w:tr>
    </w:tbl>
    <w:p w14:paraId="59A1EE34" w14:textId="77777777" w:rsidR="00475EF3" w:rsidRDefault="00B3152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43C2AB1" w14:textId="77777777" w:rsidR="00475EF3" w:rsidRDefault="00B3152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11DCB36A" w14:textId="77777777" w:rsidR="00475EF3" w:rsidRDefault="00B31521" w:rsidP="00D16E1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5ADB9471" w14:textId="77777777" w:rsidR="00475EF3" w:rsidRDefault="00B315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34DAA6F7" w14:textId="3839D44C" w:rsidR="00475EF3" w:rsidRDefault="00B31521" w:rsidP="0023211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31. 5. 2020 Smlouvu o dílo (dále jen „Smlouva“)</w:t>
      </w:r>
      <w:r w:rsidR="00E946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„Komplexní pozemkové úpravy v k.ú. Všechlapy u Malšic“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964648">
        <w:rPr>
          <w:rFonts w:ascii="Arial" w:hAnsi="Arial" w:cs="Arial"/>
          <w:sz w:val="22"/>
          <w:szCs w:val="22"/>
        </w:rPr>
        <w:t xml:space="preserve"> a Dodatcích </w:t>
      </w:r>
      <w:r w:rsidR="000935BB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</w:t>
      </w:r>
      <w:r w:rsidR="00251DE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6</w:t>
      </w:r>
      <w:r w:rsidR="00251DE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7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43442B7F" w14:textId="77777777" w:rsidR="00475EF3" w:rsidRDefault="00B31521" w:rsidP="00D16E1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294571D8" w14:textId="77777777" w:rsidR="00475EF3" w:rsidRDefault="00B3152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27B0CECB" w14:textId="77777777" w:rsidR="00691562" w:rsidRPr="00DF1495" w:rsidRDefault="00691562" w:rsidP="00691562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Tímto Dodatkem dále dochází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ke stanovení termínu</w:t>
      </w:r>
      <w:r w:rsidRPr="00DF149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dle čl. 5.1 smlouvy o dílo u dílčí části díla 3.4.3. Vyhotovení podkladů pro případnou změnu katastrální hranice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 V původní smlouvě o dílo nebyl tento termín konkrétně specifikován.</w:t>
      </w:r>
      <w:r w:rsidRPr="00DF149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Tato dílčí část díla nebyla dosud vyhotovena, a tedy nebyla ani fakturována.</w:t>
      </w:r>
    </w:p>
    <w:p w14:paraId="44F9F90B" w14:textId="77777777" w:rsidR="00691562" w:rsidRPr="00DF1495" w:rsidRDefault="00691562" w:rsidP="00691562">
      <w:pPr>
        <w:ind w:left="1276" w:hanging="851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4D3F6C9" w14:textId="77777777" w:rsidR="00691562" w:rsidRPr="00DF1495" w:rsidRDefault="00691562" w:rsidP="00691562">
      <w:pPr>
        <w:spacing w:line="360" w:lineRule="auto"/>
        <w:ind w:left="1134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3.4.3.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Vyhotovení podkladů pro případnou změnu katastrální hranice</w:t>
      </w:r>
    </w:p>
    <w:p w14:paraId="12AF440E" w14:textId="77777777" w:rsidR="00691562" w:rsidRPr="00DF1495" w:rsidRDefault="00691562" w:rsidP="00691562">
      <w:pPr>
        <w:spacing w:line="360" w:lineRule="auto"/>
        <w:ind w:left="1843" w:hanging="709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původní termín: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-</w:t>
      </w:r>
    </w:p>
    <w:p w14:paraId="68D2880D" w14:textId="77777777" w:rsidR="00691562" w:rsidRPr="00DF1495" w:rsidRDefault="00691562" w:rsidP="00691562">
      <w:pPr>
        <w:spacing w:line="360" w:lineRule="auto"/>
        <w:ind w:left="1843" w:hanging="709"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nový termín:</w:t>
      </w: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ab/>
        <w:t>do 3 měsíců od výzvy Objednatele</w:t>
      </w:r>
    </w:p>
    <w:p w14:paraId="6FBA590D" w14:textId="77777777" w:rsidR="00691562" w:rsidRPr="00DF1495" w:rsidRDefault="00691562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AF72B00" w14:textId="77777777" w:rsidR="00691562" w:rsidRDefault="00691562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427C5C23" w14:textId="77777777" w:rsidR="00D16E11" w:rsidRDefault="00D16E11" w:rsidP="006915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99B9EA6" w14:textId="77777777" w:rsidR="00E562E5" w:rsidRPr="006F7626" w:rsidRDefault="00E562E5" w:rsidP="00E562E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III.</w:t>
      </w:r>
    </w:p>
    <w:p w14:paraId="44851177" w14:textId="5473D108" w:rsidR="00475EF3" w:rsidRPr="009636CE" w:rsidRDefault="00B31521" w:rsidP="009636CE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35B71B2C" w14:textId="30E53861" w:rsidR="00470E58" w:rsidRPr="005946A5" w:rsidRDefault="00470E58" w:rsidP="005946A5">
      <w:pPr>
        <w:numPr>
          <w:ilvl w:val="0"/>
          <w:numId w:val="43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1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č. 2, č. 3, č. 4, č. 5</w:t>
      </w:r>
      <w:r w:rsidR="002C799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935BB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6</w:t>
      </w:r>
      <w:r w:rsidR="002C799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7</w:t>
      </w:r>
      <w:r w:rsidR="0096464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14332FBC" w14:textId="56C1C628" w:rsidR="00197597" w:rsidRPr="00197597" w:rsidRDefault="00197597" w:rsidP="00197597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="00A53C2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Objednatel</w:t>
      </w: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.</w:t>
      </w:r>
    </w:p>
    <w:p w14:paraId="0ABB03EF" w14:textId="77777777" w:rsidR="00197597" w:rsidRPr="00197597" w:rsidRDefault="00197597" w:rsidP="00197597">
      <w:pPr>
        <w:numPr>
          <w:ilvl w:val="0"/>
          <w:numId w:val="43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197597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D686BC1" w14:textId="77777777" w:rsidR="00470E58" w:rsidRPr="00470E58" w:rsidRDefault="00470E58" w:rsidP="00470E58">
      <w:pPr>
        <w:numPr>
          <w:ilvl w:val="0"/>
          <w:numId w:val="43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19FA9320" w14:textId="6BC37766" w:rsidR="00470E58" w:rsidRPr="00470E58" w:rsidRDefault="00470E58" w:rsidP="00470E58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Všechlapy u </w:t>
      </w:r>
      <w:r w:rsidR="009636C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Malšic</w:t>
      </w:r>
      <w:r w:rsidR="009636CE"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</w:t>
      </w:r>
      <w:r w:rsidRPr="00470E5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č. </w:t>
      </w:r>
      <w:r w:rsidR="002C799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8</w:t>
      </w:r>
    </w:p>
    <w:p w14:paraId="2C78DBD9" w14:textId="77777777" w:rsidR="00074564" w:rsidRDefault="00B31521" w:rsidP="00074564">
      <w:pPr>
        <w:spacing w:before="240"/>
        <w:jc w:val="both"/>
      </w:pPr>
      <w:r>
        <w:br w:type="page"/>
      </w:r>
    </w:p>
    <w:p w14:paraId="3396CF1A" w14:textId="77777777" w:rsidR="00074564" w:rsidRDefault="00074564" w:rsidP="000745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4401097D" w14:textId="41DF3ECB" w:rsidR="00074564" w:rsidRDefault="00074564" w:rsidP="00074564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55813032" w14:textId="76D5D48D" w:rsidR="00475EF3" w:rsidRDefault="00B31521">
      <w:pPr>
        <w:tabs>
          <w:tab w:val="left" w:pos="4305"/>
        </w:tabs>
      </w:pPr>
      <w:r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75EF3" w14:paraId="6212D377" w14:textId="77777777" w:rsidTr="00475EF3">
        <w:tc>
          <w:tcPr>
            <w:tcW w:w="4531" w:type="dxa"/>
          </w:tcPr>
          <w:p w14:paraId="4D17153A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09963C79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3DC875A7" w14:textId="77777777" w:rsidR="00475EF3" w:rsidRDefault="00475EF3">
            <w:pPr>
              <w:rPr>
                <w:rFonts w:ascii="Arial" w:hAnsi="Arial" w:cs="Arial"/>
                <w:b/>
              </w:rPr>
            </w:pPr>
          </w:p>
          <w:p w14:paraId="4E565BF6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475EF3" w14:paraId="0C3D5339" w14:textId="77777777" w:rsidTr="00475EF3">
        <w:trPr>
          <w:trHeight w:val="1299"/>
        </w:trPr>
        <w:tc>
          <w:tcPr>
            <w:tcW w:w="4531" w:type="dxa"/>
          </w:tcPr>
          <w:p w14:paraId="07477A0A" w14:textId="77777777" w:rsidR="00475EF3" w:rsidRDefault="00475EF3">
            <w:pPr>
              <w:rPr>
                <w:rFonts w:ascii="Arial" w:hAnsi="Arial" w:cs="Arial"/>
                <w:bCs/>
              </w:rPr>
            </w:pPr>
          </w:p>
          <w:p w14:paraId="5C218422" w14:textId="77777777" w:rsidR="00475EF3" w:rsidRDefault="00B31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CD6F687" w14:textId="77777777" w:rsidR="00475EF3" w:rsidRDefault="00B315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2DBC5B48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2E06A283" w14:textId="1769701E" w:rsidR="00475EF3" w:rsidRDefault="00492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  <w:p w14:paraId="3F44C0E3" w14:textId="77777777" w:rsidR="000935BB" w:rsidRDefault="000935BB">
            <w:pPr>
              <w:rPr>
                <w:rFonts w:ascii="Arial" w:hAnsi="Arial" w:cs="Arial"/>
              </w:rPr>
            </w:pPr>
          </w:p>
          <w:p w14:paraId="33BB4B67" w14:textId="77777777" w:rsidR="00074564" w:rsidRDefault="00074564">
            <w:pPr>
              <w:rPr>
                <w:rFonts w:ascii="Arial" w:hAnsi="Arial" w:cs="Arial"/>
              </w:rPr>
            </w:pPr>
          </w:p>
          <w:p w14:paraId="791F67AB" w14:textId="77777777" w:rsidR="002C7994" w:rsidRDefault="002C7994">
            <w:pPr>
              <w:rPr>
                <w:rFonts w:ascii="Arial" w:hAnsi="Arial" w:cs="Arial"/>
              </w:rPr>
            </w:pPr>
          </w:p>
          <w:p w14:paraId="2AF76294" w14:textId="00E19B61" w:rsidR="00020D73" w:rsidRDefault="00074564" w:rsidP="00020D7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</w:t>
            </w:r>
            <w:r w:rsidR="00020D73">
              <w:rPr>
                <w:rFonts w:ascii="Arial" w:hAnsi="Arial" w:cs="Arial"/>
                <w:i/>
                <w:iCs/>
              </w:rPr>
              <w:t>lektronicky podepsáno</w:t>
            </w:r>
          </w:p>
          <w:p w14:paraId="1EBE05F9" w14:textId="77777777" w:rsidR="00475EF3" w:rsidRDefault="00475EF3">
            <w:pPr>
              <w:rPr>
                <w:rFonts w:ascii="Arial" w:hAnsi="Arial" w:cs="Arial"/>
              </w:rPr>
            </w:pPr>
          </w:p>
          <w:p w14:paraId="7AF7F4B3" w14:textId="77777777" w:rsidR="00475EF3" w:rsidRDefault="00475EF3">
            <w:pPr>
              <w:rPr>
                <w:rFonts w:ascii="Arial" w:hAnsi="Arial" w:cs="Arial"/>
              </w:rPr>
            </w:pPr>
          </w:p>
          <w:p w14:paraId="088F9152" w14:textId="77777777" w:rsidR="00475EF3" w:rsidRDefault="00475EF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C6B1FC" w14:textId="77777777" w:rsidR="00475EF3" w:rsidRDefault="00475EF3">
            <w:pPr>
              <w:rPr>
                <w:rFonts w:ascii="Arial" w:hAnsi="Arial" w:cs="Arial"/>
              </w:rPr>
            </w:pPr>
          </w:p>
          <w:p w14:paraId="0FA6D70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 PLAN s.r.o.</w:t>
            </w:r>
          </w:p>
          <w:p w14:paraId="0E950B02" w14:textId="77777777" w:rsidR="00475EF3" w:rsidRDefault="00475EF3">
            <w:pPr>
              <w:rPr>
                <w:rFonts w:ascii="Arial" w:hAnsi="Arial" w:cs="Arial"/>
              </w:rPr>
            </w:pPr>
          </w:p>
          <w:p w14:paraId="1EE59C9E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Místo: Plzeň</w:t>
            </w:r>
          </w:p>
          <w:p w14:paraId="0A8B62DB" w14:textId="11051D2C" w:rsidR="00B31521" w:rsidRDefault="004927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  <w:p w14:paraId="283990FD" w14:textId="77777777" w:rsidR="00B31521" w:rsidRDefault="00B31521" w:rsidP="000935BB">
            <w:pPr>
              <w:rPr>
                <w:rFonts w:ascii="Arial" w:hAnsi="Arial" w:cs="Arial"/>
              </w:rPr>
            </w:pPr>
          </w:p>
          <w:p w14:paraId="07B2D996" w14:textId="77777777" w:rsidR="00047ABD" w:rsidRDefault="00047ABD" w:rsidP="000935BB">
            <w:pPr>
              <w:rPr>
                <w:rFonts w:ascii="Arial" w:hAnsi="Arial" w:cs="Arial"/>
              </w:rPr>
            </w:pPr>
          </w:p>
          <w:p w14:paraId="29ADD3C5" w14:textId="77777777" w:rsidR="00047ABD" w:rsidRDefault="00047ABD" w:rsidP="000935BB">
            <w:pPr>
              <w:rPr>
                <w:rFonts w:ascii="Arial" w:hAnsi="Arial" w:cs="Arial"/>
              </w:rPr>
            </w:pPr>
          </w:p>
          <w:p w14:paraId="06D3F3D1" w14:textId="0CA2031D" w:rsidR="00047ABD" w:rsidRDefault="00047ABD" w:rsidP="00093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Elektronicky podepsáno</w:t>
            </w:r>
          </w:p>
        </w:tc>
      </w:tr>
      <w:tr w:rsidR="00475EF3" w14:paraId="5E7A28F8" w14:textId="77777777" w:rsidTr="00475EF3">
        <w:tc>
          <w:tcPr>
            <w:tcW w:w="4531" w:type="dxa"/>
          </w:tcPr>
          <w:p w14:paraId="27AE7153" w14:textId="77777777" w:rsidR="00475EF3" w:rsidRDefault="00475EF3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A3E38CB" w14:textId="77777777" w:rsidR="00475EF3" w:rsidRDefault="00475EF3">
            <w:pPr>
              <w:rPr>
                <w:rFonts w:ascii="Arial" w:hAnsi="Arial" w:cs="Arial"/>
              </w:rPr>
            </w:pPr>
          </w:p>
          <w:p w14:paraId="7015B410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David Mišík</w:t>
            </w:r>
          </w:p>
          <w:p w14:paraId="0BA9AE5F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Tábor</w:t>
            </w:r>
          </w:p>
        </w:tc>
        <w:tc>
          <w:tcPr>
            <w:tcW w:w="4531" w:type="dxa"/>
          </w:tcPr>
          <w:p w14:paraId="07931D00" w14:textId="77777777" w:rsidR="00475EF3" w:rsidRDefault="00475EF3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1CC3C1A" w14:textId="77777777" w:rsidR="00475EF3" w:rsidRDefault="00475EF3">
            <w:pPr>
              <w:rPr>
                <w:rFonts w:ascii="Arial" w:hAnsi="Arial" w:cs="Arial"/>
              </w:rPr>
            </w:pPr>
          </w:p>
          <w:p w14:paraId="032A86A5" w14:textId="77777777" w:rsidR="00475EF3" w:rsidRDefault="00B31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Pavel Vostracký</w:t>
            </w:r>
          </w:p>
          <w:p w14:paraId="117C0936" w14:textId="77777777" w:rsidR="00475EF3" w:rsidRDefault="00B3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GROMA PLAN s.r.o.</w:t>
            </w:r>
          </w:p>
        </w:tc>
      </w:tr>
    </w:tbl>
    <w:p w14:paraId="0F82A676" w14:textId="77777777" w:rsidR="00475EF3" w:rsidRDefault="00475EF3">
      <w:pPr>
        <w:rPr>
          <w:rFonts w:ascii="Arial" w:eastAsia="Arial" w:hAnsi="Arial" w:cs="Arial"/>
          <w:sz w:val="22"/>
          <w:szCs w:val="22"/>
        </w:rPr>
      </w:pPr>
    </w:p>
    <w:p w14:paraId="00DB49E4" w14:textId="77777777" w:rsidR="00475EF3" w:rsidRDefault="00475EF3"/>
    <w:p w14:paraId="7C47084B" w14:textId="77777777" w:rsidR="00201CC1" w:rsidRDefault="00201CC1"/>
    <w:p w14:paraId="0A6DAA18" w14:textId="77777777" w:rsidR="00201CC1" w:rsidRDefault="00201CC1"/>
    <w:p w14:paraId="5906B8C6" w14:textId="77777777" w:rsidR="00201CC1" w:rsidRDefault="00201CC1"/>
    <w:p w14:paraId="6E45370E" w14:textId="77777777" w:rsidR="00201CC1" w:rsidRDefault="00201CC1"/>
    <w:p w14:paraId="2C3B2491" w14:textId="77777777" w:rsidR="00201CC1" w:rsidRPr="00380137" w:rsidRDefault="00201CC1" w:rsidP="00201CC1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3F698B4" w14:textId="6ED5BC5F" w:rsidR="00201CC1" w:rsidRDefault="004927FD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27.11.2024</w:t>
      </w:r>
      <w:r w:rsidR="00201CC1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564D1CE9" w14:textId="77777777" w:rsidR="00201CC1" w:rsidRPr="0038013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75B09A8" w14:textId="77777777" w:rsidR="00201CC1" w:rsidRPr="0038013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A8E6B44" w14:textId="77777777" w:rsidR="00201CC1" w:rsidRDefault="00201CC1" w:rsidP="00201CC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</w:t>
      </w:r>
      <w:r w:rsidRPr="00380137">
        <w:rPr>
          <w:rFonts w:ascii="Arial" w:hAnsi="Arial" w:cs="Arial"/>
          <w:i/>
          <w:iCs/>
          <w:sz w:val="22"/>
          <w:szCs w:val="22"/>
        </w:rPr>
        <w:t>lektronicky podepsáno</w:t>
      </w:r>
    </w:p>
    <w:p w14:paraId="34B5E57F" w14:textId="77777777" w:rsidR="00201CC1" w:rsidRPr="00380137" w:rsidRDefault="00201CC1" w:rsidP="00201CC1">
      <w:pPr>
        <w:rPr>
          <w:rFonts w:ascii="Arial" w:hAnsi="Arial" w:cs="Arial"/>
          <w:i/>
          <w:iCs/>
          <w:sz w:val="22"/>
          <w:szCs w:val="22"/>
        </w:rPr>
      </w:pPr>
    </w:p>
    <w:p w14:paraId="41321227" w14:textId="77777777" w:rsidR="00201CC1" w:rsidRPr="0078331F" w:rsidRDefault="00201CC1" w:rsidP="00201CC1">
      <w:pPr>
        <w:rPr>
          <w:rFonts w:ascii="Arial" w:hAnsi="Arial" w:cs="Arial"/>
          <w:i/>
          <w:iCs/>
        </w:rPr>
      </w:pPr>
    </w:p>
    <w:p w14:paraId="38EF33EA" w14:textId="77777777" w:rsidR="00201CC1" w:rsidRPr="001B2DE7" w:rsidRDefault="00201CC1" w:rsidP="00201C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BA7785D" w14:textId="77777777" w:rsidR="00201CC1" w:rsidRPr="00F07987" w:rsidRDefault="00201CC1" w:rsidP="00201CC1">
      <w:pPr>
        <w:rPr>
          <w:rFonts w:ascii="Arial" w:hAnsi="Arial" w:cs="Arial"/>
          <w:b/>
          <w:bCs/>
          <w:sz w:val="22"/>
          <w:szCs w:val="22"/>
        </w:rPr>
      </w:pPr>
      <w:r w:rsidRPr="00F07987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72C17840" w14:textId="77777777" w:rsidR="00201CC1" w:rsidRDefault="00201CC1" w:rsidP="00201CC1">
      <w:pPr>
        <w:rPr>
          <w:rFonts w:ascii="Arial" w:eastAsia="Arial" w:hAnsi="Arial" w:cs="Arial"/>
          <w:b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609416CA" w14:textId="77777777" w:rsidR="00201CC1" w:rsidRDefault="00201CC1"/>
    <w:p w14:paraId="1CEB283D" w14:textId="77777777" w:rsidR="0022653D" w:rsidRDefault="0022653D"/>
    <w:p w14:paraId="5DAF2DC4" w14:textId="77777777" w:rsidR="0022653D" w:rsidRDefault="0022653D"/>
    <w:p w14:paraId="37A0B380" w14:textId="77777777" w:rsidR="0022653D" w:rsidRDefault="0022653D"/>
    <w:p w14:paraId="132C8635" w14:textId="77777777" w:rsidR="0022653D" w:rsidRDefault="0022653D"/>
    <w:p w14:paraId="68178AC9" w14:textId="77777777" w:rsidR="0022653D" w:rsidRDefault="0022653D"/>
    <w:p w14:paraId="6F80B2DA" w14:textId="77777777" w:rsidR="0022653D" w:rsidRDefault="0022653D"/>
    <w:p w14:paraId="206851C5" w14:textId="77777777" w:rsidR="0022653D" w:rsidRDefault="0022653D"/>
    <w:p w14:paraId="26AEB635" w14:textId="77777777" w:rsidR="0022653D" w:rsidRDefault="0022653D"/>
    <w:p w14:paraId="2ACA0C3B" w14:textId="77777777" w:rsidR="0022653D" w:rsidRDefault="0022653D"/>
    <w:p w14:paraId="616AABDA" w14:textId="77777777" w:rsidR="0022653D" w:rsidRDefault="0022653D"/>
    <w:p w14:paraId="21AFA98F" w14:textId="77777777" w:rsidR="0041082C" w:rsidRDefault="0041082C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540"/>
        <w:gridCol w:w="677"/>
        <w:gridCol w:w="720"/>
        <w:gridCol w:w="1383"/>
        <w:gridCol w:w="1339"/>
        <w:gridCol w:w="1481"/>
      </w:tblGrid>
      <w:tr w:rsidR="004E6BE1" w14:paraId="6C8B9DF1" w14:textId="77777777" w:rsidTr="001531B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AC90E5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ke Smlouvě - Komplexní pozemkové úpravy Všechlapy u Malšic - Dodatek č. 8</w:t>
            </w:r>
          </w:p>
        </w:tc>
      </w:tr>
      <w:tr w:rsidR="004E6BE1" w14:paraId="3D71EE68" w14:textId="77777777" w:rsidTr="004E6BE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43371824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3A60501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31ACEBC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79ADD5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50E8C4F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29B1ED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C9BBB6C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5E4439D6" w14:textId="77777777" w:rsidTr="004E6BE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D3F34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1C27FEE6" w14:textId="01E5C9C5" w:rsidR="004E6BE1" w:rsidRDefault="004E6BE1" w:rsidP="006109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celek / dílčí část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56A81D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2202F49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666EDBA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</w:t>
            </w:r>
          </w:p>
          <w:p w14:paraId="45EDDE2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 1)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517140E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00D30475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 1)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3A5EB4A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4E6BE1" w14:paraId="29E06BDB" w14:textId="77777777" w:rsidTr="004E6B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7A6BB8A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1196FC4A" w14:textId="77777777" w:rsidR="004E6BE1" w:rsidRDefault="004E6BE1" w:rsidP="006109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5969D6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93E377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2E2D2AE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B9401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DD8FC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BE1" w14:paraId="4FA5A774" w14:textId="77777777" w:rsidTr="004E6BE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1967665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56D">
              <w:rPr>
                <w:rFonts w:ascii="Arial" w:hAnsi="Arial" w:cs="Arial"/>
                <w:color w:val="000000"/>
                <w:sz w:val="18"/>
                <w:szCs w:val="18"/>
              </w:rPr>
              <w:t>3.4.1.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BF42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5DE142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F975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E9B673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3569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45302F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4E6BE1" w14:paraId="49C29463" w14:textId="77777777" w:rsidTr="004E6BE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115F24C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0953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AC7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251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E75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9641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046DE14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6CD9CA61" w14:textId="77777777" w:rsidTr="004E6BE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8C372C1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56D">
              <w:rPr>
                <w:rFonts w:ascii="Arial" w:hAnsi="Arial" w:cs="Arial"/>
                <w:color w:val="000000"/>
                <w:sz w:val="18"/>
                <w:szCs w:val="18"/>
              </w:rPr>
              <w:t>3.4.2.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3952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mimo trvalé porosty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C526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0BC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F4B5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CA0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97 200,00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BE43534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30.9.2021</w:t>
            </w:r>
          </w:p>
        </w:tc>
      </w:tr>
      <w:tr w:rsidR="004E6BE1" w14:paraId="4D981D1F" w14:textId="77777777" w:rsidTr="004E6B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A35D7CE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01AD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v trvalých porostech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563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7D5185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2C3C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0098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2E985E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59D039DA" w14:textId="77777777" w:rsidTr="004E6BE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A21955" w14:textId="77777777" w:rsidR="004E6BE1" w:rsidRPr="009D556D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C15F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3E24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C2B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E0CB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A98F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B61965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4E6BE1" w14:paraId="2C6A4BEB" w14:textId="77777777" w:rsidTr="004E6BE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4484247" w14:textId="6D74D36C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56D">
              <w:rPr>
                <w:rFonts w:ascii="Arial" w:hAnsi="Arial" w:cs="Arial"/>
                <w:color w:val="000000"/>
                <w:sz w:val="18"/>
                <w:szCs w:val="18"/>
              </w:rPr>
              <w:t>3.4.3</w:t>
            </w:r>
            <w:r w:rsidR="00AC1DB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236EB8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5B42EB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22DC16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80**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61F0A2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5949D5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17263C5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4E6BE1" w14:paraId="652D3022" w14:textId="77777777" w:rsidTr="004E6B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04EF3790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3343D6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BE4F3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F2E9F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177*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05BC63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18E2C7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230 100,00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EC0CAB4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30.11.2022</w:t>
            </w:r>
          </w:p>
        </w:tc>
      </w:tr>
      <w:tr w:rsidR="004E6BE1" w14:paraId="3EC5D00F" w14:textId="77777777" w:rsidTr="004E6B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9C72E7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C6A2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010FF6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E4BC5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3DCAFD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A120A7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6E9137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4E6BE1" w14:paraId="67ED622B" w14:textId="77777777" w:rsidTr="004E6B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5CBAA90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56D">
              <w:rPr>
                <w:rFonts w:ascii="Arial" w:hAnsi="Arial" w:cs="Arial"/>
                <w:color w:val="000000"/>
                <w:sz w:val="18"/>
                <w:szCs w:val="18"/>
              </w:rPr>
              <w:t>3.4.4.</w:t>
            </w:r>
          </w:p>
        </w:tc>
        <w:tc>
          <w:tcPr>
            <w:tcW w:w="3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315B2B5B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9B221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78AD7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A49763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5077EC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15731A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30.6.2022</w:t>
            </w:r>
          </w:p>
        </w:tc>
      </w:tr>
      <w:tr w:rsidR="004E6BE1" w14:paraId="5B323147" w14:textId="77777777" w:rsidTr="004E6B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DBEE87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485A81E4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35E14B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10CF7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F2E9B0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FBAAEE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ED92376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2735C1DC" w14:textId="77777777" w:rsidTr="004E6BE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F996652" w14:textId="77777777" w:rsidR="004E6BE1" w:rsidRPr="009D556D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56D">
              <w:rPr>
                <w:rFonts w:ascii="Arial" w:hAnsi="Arial" w:cs="Arial"/>
                <w:color w:val="000000"/>
                <w:sz w:val="18"/>
                <w:szCs w:val="18"/>
              </w:rPr>
              <w:t>3.4.5.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AF71AC7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4CB069A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C938A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18E6DE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1B0298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73F6C9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30.7.2023</w:t>
            </w:r>
          </w:p>
        </w:tc>
      </w:tr>
      <w:tr w:rsidR="00FB17CE" w14:paraId="17330424" w14:textId="77777777" w:rsidTr="00396E5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98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EC1C0DB" w14:textId="7F2C2A1D" w:rsidR="00FB17CE" w:rsidRDefault="00FB17CE" w:rsidP="00FB1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A1056B9" w14:textId="77777777" w:rsidR="00FB17CE" w:rsidRDefault="00FB17C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723 300,00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DB9D6C" w14:textId="77777777" w:rsidR="00FB17CE" w:rsidRDefault="00FB1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30.7.2023</w:t>
            </w:r>
          </w:p>
        </w:tc>
      </w:tr>
      <w:tr w:rsidR="004E6BE1" w14:paraId="0BC6E2B8" w14:textId="77777777" w:rsidTr="004E6B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B328CA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D49D520" w14:textId="77777777" w:rsidR="004E6BE1" w:rsidRDefault="004E6BE1" w:rsidP="00FB1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482284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04F3AB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A8CC7B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5D77327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6982A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BE1" w14:paraId="3AD283DA" w14:textId="77777777" w:rsidTr="004E6BE1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F46556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3.5.1.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92CC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6DE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2AC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4D5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D4DBA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9FB5AA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31.10.2024</w:t>
            </w:r>
          </w:p>
        </w:tc>
      </w:tr>
      <w:tr w:rsidR="004E6BE1" w14:paraId="757EEAFD" w14:textId="77777777" w:rsidTr="004E6BE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9191657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3.5.i.a)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7AE0C6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DC54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005E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E10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2F3A874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36 800,00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892096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017DB20A" w14:textId="77777777" w:rsidTr="004E6BE1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09DC74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3.5.i.b)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2164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A53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D99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89A8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6BE72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18F4CAF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55C5CD91" w14:textId="77777777" w:rsidTr="004E6BE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23E2A7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3.5.i.c)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0346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7B3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685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A122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237E0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A6A2F1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5C02E3FE" w14:textId="77777777" w:rsidTr="004E6BE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6C2199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3.5.2.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FF7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7837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959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CA3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DD07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F513B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31.10.2025</w:t>
            </w:r>
          </w:p>
        </w:tc>
      </w:tr>
      <w:tr w:rsidR="004E6BE1" w14:paraId="24DBCF7D" w14:textId="77777777" w:rsidTr="004E6BE1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6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75F17929" w14:textId="77777777" w:rsidR="004E6BE1" w:rsidRPr="001531BE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31BE">
              <w:rPr>
                <w:rFonts w:ascii="Arial" w:hAnsi="Arial" w:cs="Arial"/>
                <w:color w:val="000000"/>
                <w:sz w:val="16"/>
                <w:szCs w:val="16"/>
              </w:rPr>
              <w:t>3.5.3.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BC21DB1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0F9FC9E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15D3A2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8BB9DD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661DC3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90B0D0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725365" w14:paraId="58EC1CB4" w14:textId="77777777" w:rsidTr="004923E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98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E178AC6" w14:textId="6DC16DCC" w:rsidR="00725365" w:rsidRDefault="00725365" w:rsidP="00725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 celkem (3.5.1.-3.5.3.) bez DPH v Kč</w:t>
            </w:r>
          </w:p>
        </w:tc>
        <w:tc>
          <w:tcPr>
            <w:tcW w:w="133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33C105" w14:textId="77777777" w:rsidR="00725365" w:rsidRDefault="007253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462 800,00</w:t>
            </w:r>
          </w:p>
        </w:tc>
        <w:tc>
          <w:tcPr>
            <w:tcW w:w="148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80B6A9" w14:textId="77777777" w:rsidR="00725365" w:rsidRDefault="007253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BE1" w14:paraId="1341A4DB" w14:textId="77777777" w:rsidTr="004E6BE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7515FEC7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67DC0CE1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05DA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6E89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5ECC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CE2C0EE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2103804" w14:textId="77777777" w:rsidR="004E6BE1" w:rsidRDefault="004E6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25365" w14:paraId="7DDD684D" w14:textId="77777777" w:rsidTr="007D285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98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59E2A70" w14:textId="3822CCD7" w:rsidR="00725365" w:rsidRDefault="00725365" w:rsidP="006561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 celkem (3.6.) bez DPH v Kč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FCEC355" w14:textId="77777777" w:rsidR="00725365" w:rsidRDefault="007253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A287A01" w14:textId="77777777" w:rsidR="00725365" w:rsidRDefault="007253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5365" w14:paraId="0583D36D" w14:textId="77777777" w:rsidTr="0015654F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698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ABD4A86" w14:textId="7D660C5F" w:rsidR="00725365" w:rsidRDefault="00725365" w:rsidP="00725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AE0C787" w14:textId="77777777" w:rsidR="00725365" w:rsidRDefault="007253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535F82" w14:textId="77777777" w:rsidR="00725365" w:rsidRDefault="007253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BE1" w14:paraId="6AB03785" w14:textId="77777777" w:rsidTr="001531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99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2D529DDE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6EE1448B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30F6854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723 300,00</w:t>
            </w: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112244A5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4941DF14" w14:textId="77777777" w:rsidTr="001531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87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054ED165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9D1E9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869277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ADA943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462 800,00</w:t>
            </w: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4C433480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7AEDECEC" w14:textId="77777777" w:rsidTr="001531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7F17CE2A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C5D69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85A6A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61631C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23F167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107 500,00</w:t>
            </w: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68F0DA27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31BE" w14:paraId="46FE6BC7" w14:textId="77777777" w:rsidTr="001531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4A70303" w14:textId="77777777" w:rsidR="001531BE" w:rsidRDefault="00153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667A4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2C921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3AECEE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58802453" w14:textId="279639D5" w:rsidR="001531BE" w:rsidRDefault="001531BE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1 293 600,00</w:t>
            </w:r>
          </w:p>
        </w:tc>
      </w:tr>
      <w:tr w:rsidR="004E6BE1" w14:paraId="25655BF8" w14:textId="77777777" w:rsidTr="001531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0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29799327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67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31C726DF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402B08F6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4E0397F0" w14:textId="77777777" w:rsidR="004E6BE1" w:rsidRDefault="004E6B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7AE8B278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271 656,00</w:t>
            </w: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4C138F18" w14:textId="77777777" w:rsidR="004E6BE1" w:rsidRDefault="004E6BE1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31BE" w14:paraId="71C4653C" w14:textId="77777777" w:rsidTr="00EF70F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86012D" w14:textId="77777777" w:rsidR="001531BE" w:rsidRDefault="00153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4D571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ED1237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15E08A5F" w14:textId="77777777" w:rsidR="001531BE" w:rsidRDefault="001531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C422CFA" w14:textId="35138C84" w:rsidR="001531BE" w:rsidRDefault="001531BE" w:rsidP="001531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1 565 256,00</w:t>
            </w:r>
          </w:p>
        </w:tc>
      </w:tr>
      <w:tr w:rsidR="004E6BE1" w14:paraId="661E80B4" w14:textId="77777777" w:rsidTr="004E6B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C96A6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DC2EDA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FE4526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AFA87C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DF632F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ECB627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14B2DC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4B6160B8" w14:textId="77777777" w:rsidTr="001531B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3C70FA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Ceny jsou uváděny s přesností na dvě desetinná místa.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65EFC5C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504187B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92C1654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6BE1" w14:paraId="646BD75B" w14:textId="77777777" w:rsidTr="001531B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C84244" w14:textId="31021046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 Předpokládaný rozsah řešeného území na lesních pozemcích bude upřesňo</w:t>
            </w:r>
            <w:r w:rsidR="00A71BE2">
              <w:rPr>
                <w:rFonts w:ascii="Arial" w:hAnsi="Arial" w:cs="Arial"/>
                <w:color w:val="000000"/>
                <w:sz w:val="22"/>
                <w:szCs w:val="22"/>
              </w:rPr>
              <w:t>vá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 po zaměření skutečného stavu a potřeby majetkového řešení lesních cest v území. </w:t>
            </w:r>
          </w:p>
        </w:tc>
      </w:tr>
      <w:tr w:rsidR="004E6BE1" w14:paraId="061B5234" w14:textId="77777777" w:rsidTr="001531B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31A0BE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** Hranice s k.ú.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Třebelice - předpoklad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převzetí z KoPÚ Třebelice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24953E5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2244FEF" w14:textId="77777777" w:rsidR="004E6BE1" w:rsidRDefault="004E6B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A0EF31" w14:textId="77777777" w:rsidR="0041082C" w:rsidRDefault="0041082C"/>
    <w:sectPr w:rsidR="0041082C" w:rsidSect="00291D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C04E" w14:textId="77777777" w:rsidR="004E40BC" w:rsidRDefault="004E40BC">
      <w:r>
        <w:separator/>
      </w:r>
    </w:p>
  </w:endnote>
  <w:endnote w:type="continuationSeparator" w:id="0">
    <w:p w14:paraId="21A3A928" w14:textId="77777777" w:rsidR="004E40BC" w:rsidRDefault="004E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882786"/>
      <w:docPartObj>
        <w:docPartGallery w:val="Page Numbers (Bottom of Page)"/>
        <w:docPartUnique/>
      </w:docPartObj>
    </w:sdtPr>
    <w:sdtEndPr/>
    <w:sdtContent>
      <w:p w14:paraId="5D977FE6" w14:textId="048A0E26" w:rsidR="00475EF3" w:rsidRDefault="00B31521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3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poř. č. </w:t>
        </w:r>
        <w:r w:rsidR="00291DF0">
          <w:rPr>
            <w:rFonts w:ascii="Arial" w:eastAsia="Calibri" w:hAnsi="Arial" w:cs="Arial"/>
            <w:sz w:val="16"/>
            <w:szCs w:val="16"/>
            <w:lang w:val="fr-FR" w:eastAsia="cs-CZ"/>
          </w:rPr>
          <w:t>70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E946E8">
          <w:rPr>
            <w:rFonts w:ascii="Arial" w:eastAsia="Calibri" w:hAnsi="Arial" w:cs="Arial"/>
            <w:sz w:val="16"/>
            <w:szCs w:val="16"/>
            <w:lang w:val="fr-FR" w:eastAsia="cs-CZ"/>
          </w:rPr>
          <w:t>4</w:t>
        </w:r>
      </w:p>
      <w:p w14:paraId="181291D8" w14:textId="345236AF" w:rsidR="00475EF3" w:rsidRDefault="00B31521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>Dodatek č.</w:t>
        </w:r>
        <w:r w:rsidR="00213F53"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8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- Vypracování návrhu KoPÚ v k.ú. Všechlapy u Malšic</w:t>
        </w:r>
      </w:p>
    </w:sdtContent>
  </w:sdt>
  <w:p w14:paraId="1B71C58A" w14:textId="77777777" w:rsidR="00475EF3" w:rsidRDefault="00475EF3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96433"/>
      <w:docPartObj>
        <w:docPartGallery w:val="Page Numbers (Bottom of Page)"/>
        <w:docPartUnique/>
      </w:docPartObj>
    </w:sdtPr>
    <w:sdtEndPr/>
    <w:sdtContent>
      <w:p w14:paraId="7EAED4B3" w14:textId="77777777" w:rsidR="00291DF0" w:rsidRDefault="00291DF0" w:rsidP="00291DF0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2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poř. č. 70/2024</w:t>
        </w:r>
      </w:p>
      <w:p w14:paraId="08C8231C" w14:textId="3D559432" w:rsidR="00475EF3" w:rsidRDefault="00291DF0" w:rsidP="00291DF0">
        <w:pPr>
          <w:pStyle w:val="Zpat"/>
          <w:jc w:val="center"/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>Dodatek č. 8 - Vypracování návrhu KoPÚ v k.ú. Všechlapy u Malšic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967B" w14:textId="77777777" w:rsidR="004E40BC" w:rsidRDefault="004E40BC">
      <w:r>
        <w:separator/>
      </w:r>
    </w:p>
  </w:footnote>
  <w:footnote w:type="continuationSeparator" w:id="0">
    <w:p w14:paraId="04320613" w14:textId="77777777" w:rsidR="004E40BC" w:rsidRDefault="004E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94E5" w14:textId="77777777" w:rsidR="00475EF3" w:rsidRDefault="00A71BE2">
    <w:pPr>
      <w:pStyle w:val="Zhlav"/>
    </w:pPr>
    <w:r>
      <w:pict w14:anchorId="4C02C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0c6a98-9dda-4300-a26b-d09caf20988d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noProof/>
      </w:rPr>
      <w:drawing>
        <wp:anchor distT="0" distB="0" distL="0" distR="0" simplePos="0" relativeHeight="251655168" behindDoc="1" locked="0" layoutInCell="1" allowOverlap="1" wp14:anchorId="21E4ADFF" wp14:editId="5CF3C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6192" behindDoc="1" locked="0" layoutInCell="1" allowOverlap="1" wp14:anchorId="1031CE75" wp14:editId="61CA21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521">
      <w:rPr>
        <w:noProof/>
      </w:rPr>
      <w:drawing>
        <wp:anchor distT="0" distB="0" distL="0" distR="0" simplePos="0" relativeHeight="251657216" behindDoc="1" locked="0" layoutInCell="1" allowOverlap="1" wp14:anchorId="227F2092" wp14:editId="02114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DE5" w14:textId="07FDAF85" w:rsidR="00475EF3" w:rsidRDefault="004D5C25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Dodatek č. 8 Smlouvy o dílo - </w:t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Komplexní pozemkové úpravy v k.ú. Všechlapy u Malšic</w:t>
    </w:r>
  </w:p>
  <w:p w14:paraId="45994859" w14:textId="77777777" w:rsidR="00475EF3" w:rsidRDefault="00475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942" w14:textId="60763E63" w:rsidR="00475EF3" w:rsidRDefault="00A71BE2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pict w14:anchorId="7EFA7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42ad330-6985-438e-9d1c-4641fa07335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31521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B31521" w:rsidRPr="004A743D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SPU 475505/2024/Bl</w:t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20"/>
        <w:szCs w:val="20"/>
        <w:lang w:val="fr-FR" w:eastAsia="cs-CZ"/>
      </w:rPr>
      <w:tab/>
    </w:r>
    <w:r w:rsidR="00B31521">
      <w:rPr>
        <w:rFonts w:ascii="Arial" w:eastAsia="Calibri" w:hAnsi="Arial" w:cs="Arial"/>
        <w:sz w:val="16"/>
        <w:szCs w:val="16"/>
        <w:lang w:val="fr-FR" w:eastAsia="cs-CZ"/>
      </w:rPr>
      <w:t>Číslo Smlouvy Objednatele:  345-2020-505207</w:t>
    </w:r>
    <w:r w:rsidR="00B31521">
      <w:rPr>
        <w:rFonts w:ascii="Arial" w:eastAsia="Calibri" w:hAnsi="Arial" w:cs="Arial"/>
        <w:sz w:val="16"/>
        <w:szCs w:val="16"/>
        <w:lang w:val="fr-FR" w:eastAsia="cs-CZ"/>
      </w:rPr>
      <w:tab/>
    </w:r>
  </w:p>
  <w:p w14:paraId="1844983F" w14:textId="7CF730C9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spudms00000015091619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Zhotovitele:    </w:t>
    </w:r>
  </w:p>
  <w:p w14:paraId="1A9178B0" w14:textId="38C8AEB6" w:rsidR="00475EF3" w:rsidRDefault="00B31521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</w:r>
    <w:r w:rsidR="004A743D" w:rsidRPr="004A743D">
      <w:rPr>
        <w:rFonts w:ascii="Arial" w:eastAsia="Calibri" w:hAnsi="Arial" w:cs="Arial"/>
        <w:sz w:val="16"/>
        <w:szCs w:val="16"/>
        <w:lang w:val="fr-FR" w:eastAsia="cs-CZ"/>
      </w:rPr>
      <w:t>Komplexní pozemkové úpravy v k.ú. Všechlapy u Malšic</w:t>
    </w:r>
  </w:p>
  <w:p w14:paraId="59CFBC92" w14:textId="77777777" w:rsidR="00475EF3" w:rsidRDefault="00475EF3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EC620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0A5474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463032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0472EF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6F9C4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A0546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8F62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0CA80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6E8081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4AA62E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754E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DE367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AFF4B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E36E8B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3A6E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6A2A6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28CA21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3F2AAF"/>
    <w:multiLevelType w:val="multilevel"/>
    <w:tmpl w:val="479E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6D89F5C"/>
    <w:multiLevelType w:val="multilevel"/>
    <w:tmpl w:val="BA365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275084"/>
    <w:multiLevelType w:val="multilevel"/>
    <w:tmpl w:val="9BCA3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E8B2F7"/>
    <w:multiLevelType w:val="multilevel"/>
    <w:tmpl w:val="BB7C3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8025BBE"/>
    <w:multiLevelType w:val="multilevel"/>
    <w:tmpl w:val="366669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969536"/>
    <w:multiLevelType w:val="multilevel"/>
    <w:tmpl w:val="3E42E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97970EA"/>
    <w:multiLevelType w:val="multilevel"/>
    <w:tmpl w:val="0BBCA9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939C7"/>
    <w:multiLevelType w:val="multilevel"/>
    <w:tmpl w:val="A4943D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EEDC13D"/>
    <w:multiLevelType w:val="multilevel"/>
    <w:tmpl w:val="8688B2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23B49B"/>
    <w:multiLevelType w:val="multilevel"/>
    <w:tmpl w:val="5790C5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9A33C9"/>
    <w:multiLevelType w:val="multilevel"/>
    <w:tmpl w:val="D738F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13E150B"/>
    <w:multiLevelType w:val="multilevel"/>
    <w:tmpl w:val="E390B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30D5081"/>
    <w:multiLevelType w:val="multilevel"/>
    <w:tmpl w:val="8A068C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37FF2ED"/>
    <w:multiLevelType w:val="multilevel"/>
    <w:tmpl w:val="588097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0DBA9D"/>
    <w:multiLevelType w:val="multilevel"/>
    <w:tmpl w:val="D7E654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757B0A7"/>
    <w:multiLevelType w:val="multilevel"/>
    <w:tmpl w:val="E8A212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A452A35"/>
    <w:multiLevelType w:val="multilevel"/>
    <w:tmpl w:val="C8A854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AC4ACB7"/>
    <w:multiLevelType w:val="multilevel"/>
    <w:tmpl w:val="C67A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E7BAC47"/>
    <w:multiLevelType w:val="multilevel"/>
    <w:tmpl w:val="8E20C4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3CBDEBB"/>
    <w:multiLevelType w:val="multilevel"/>
    <w:tmpl w:val="B3DA56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423EA23"/>
    <w:multiLevelType w:val="multilevel"/>
    <w:tmpl w:val="A3E2A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7A54EBC"/>
    <w:multiLevelType w:val="multilevel"/>
    <w:tmpl w:val="C26089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F4B5D6A"/>
    <w:multiLevelType w:val="multilevel"/>
    <w:tmpl w:val="972019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477B58"/>
    <w:multiLevelType w:val="multilevel"/>
    <w:tmpl w:val="A9826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122D6E"/>
    <w:multiLevelType w:val="multilevel"/>
    <w:tmpl w:val="E952AF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2D35B1E"/>
    <w:multiLevelType w:val="multilevel"/>
    <w:tmpl w:val="5CDA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8637">
    <w:abstractNumId w:val="0"/>
  </w:num>
  <w:num w:numId="2" w16cid:durableId="237860957">
    <w:abstractNumId w:val="1"/>
  </w:num>
  <w:num w:numId="3" w16cid:durableId="1653557399">
    <w:abstractNumId w:val="2"/>
  </w:num>
  <w:num w:numId="4" w16cid:durableId="7414355">
    <w:abstractNumId w:val="3"/>
  </w:num>
  <w:num w:numId="5" w16cid:durableId="848644384">
    <w:abstractNumId w:val="4"/>
  </w:num>
  <w:num w:numId="6" w16cid:durableId="1497499928">
    <w:abstractNumId w:val="5"/>
  </w:num>
  <w:num w:numId="7" w16cid:durableId="304284949">
    <w:abstractNumId w:val="6"/>
  </w:num>
  <w:num w:numId="8" w16cid:durableId="561139016">
    <w:abstractNumId w:val="7"/>
  </w:num>
  <w:num w:numId="9" w16cid:durableId="771632360">
    <w:abstractNumId w:val="8"/>
  </w:num>
  <w:num w:numId="10" w16cid:durableId="313728121">
    <w:abstractNumId w:val="9"/>
  </w:num>
  <w:num w:numId="11" w16cid:durableId="1301765490">
    <w:abstractNumId w:val="10"/>
  </w:num>
  <w:num w:numId="12" w16cid:durableId="1425146203">
    <w:abstractNumId w:val="11"/>
  </w:num>
  <w:num w:numId="13" w16cid:durableId="725876863">
    <w:abstractNumId w:val="13"/>
  </w:num>
  <w:num w:numId="14" w16cid:durableId="1158306434">
    <w:abstractNumId w:val="14"/>
  </w:num>
  <w:num w:numId="15" w16cid:durableId="678240761">
    <w:abstractNumId w:val="15"/>
  </w:num>
  <w:num w:numId="16" w16cid:durableId="1841383943">
    <w:abstractNumId w:val="16"/>
  </w:num>
  <w:num w:numId="17" w16cid:durableId="601033034">
    <w:abstractNumId w:val="18"/>
  </w:num>
  <w:num w:numId="18" w16cid:durableId="778259317">
    <w:abstractNumId w:val="20"/>
  </w:num>
  <w:num w:numId="19" w16cid:durableId="1511333628">
    <w:abstractNumId w:val="21"/>
  </w:num>
  <w:num w:numId="20" w16cid:durableId="1301301822">
    <w:abstractNumId w:val="22"/>
  </w:num>
  <w:num w:numId="21" w16cid:durableId="109591200">
    <w:abstractNumId w:val="23"/>
  </w:num>
  <w:num w:numId="22" w16cid:durableId="68773858">
    <w:abstractNumId w:val="24"/>
  </w:num>
  <w:num w:numId="23" w16cid:durableId="280308977">
    <w:abstractNumId w:val="25"/>
  </w:num>
  <w:num w:numId="24" w16cid:durableId="985818923">
    <w:abstractNumId w:val="26"/>
  </w:num>
  <w:num w:numId="25" w16cid:durableId="981957799">
    <w:abstractNumId w:val="27"/>
  </w:num>
  <w:num w:numId="26" w16cid:durableId="1981183417">
    <w:abstractNumId w:val="28"/>
  </w:num>
  <w:num w:numId="27" w16cid:durableId="1767774880">
    <w:abstractNumId w:val="29"/>
  </w:num>
  <w:num w:numId="28" w16cid:durableId="1958217017">
    <w:abstractNumId w:val="30"/>
  </w:num>
  <w:num w:numId="29" w16cid:durableId="1964799001">
    <w:abstractNumId w:val="31"/>
  </w:num>
  <w:num w:numId="30" w16cid:durableId="137191454">
    <w:abstractNumId w:val="32"/>
  </w:num>
  <w:num w:numId="31" w16cid:durableId="1668900168">
    <w:abstractNumId w:val="33"/>
  </w:num>
  <w:num w:numId="32" w16cid:durableId="1018658655">
    <w:abstractNumId w:val="34"/>
  </w:num>
  <w:num w:numId="33" w16cid:durableId="948001747">
    <w:abstractNumId w:val="35"/>
  </w:num>
  <w:num w:numId="34" w16cid:durableId="1386879069">
    <w:abstractNumId w:val="36"/>
  </w:num>
  <w:num w:numId="35" w16cid:durableId="131284">
    <w:abstractNumId w:val="37"/>
  </w:num>
  <w:num w:numId="36" w16cid:durableId="768622021">
    <w:abstractNumId w:val="38"/>
  </w:num>
  <w:num w:numId="37" w16cid:durableId="167333566">
    <w:abstractNumId w:val="39"/>
  </w:num>
  <w:num w:numId="38" w16cid:durableId="1856457900">
    <w:abstractNumId w:val="40"/>
  </w:num>
  <w:num w:numId="39" w16cid:durableId="1382441696">
    <w:abstractNumId w:val="41"/>
  </w:num>
  <w:num w:numId="40" w16cid:durableId="791553317">
    <w:abstractNumId w:val="42"/>
  </w:num>
  <w:num w:numId="41" w16cid:durableId="976835680">
    <w:abstractNumId w:val="43"/>
  </w:num>
  <w:num w:numId="42" w16cid:durableId="656149714">
    <w:abstractNumId w:val="45"/>
  </w:num>
  <w:num w:numId="43" w16cid:durableId="1441073225">
    <w:abstractNumId w:val="44"/>
  </w:num>
  <w:num w:numId="44" w16cid:durableId="274597668">
    <w:abstractNumId w:val="12"/>
  </w:num>
  <w:num w:numId="45" w16cid:durableId="1399523048">
    <w:abstractNumId w:val="17"/>
  </w:num>
  <w:num w:numId="46" w16cid:durableId="4974300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06272659SPU 226911/2023/Bl"/>
    <w:docVar w:name="dms_cj" w:val="SPU 226911/2023/Bl"/>
    <w:docVar w:name="dms_datum" w:val="5. 6. 2023"/>
    <w:docVar w:name="dms_datum_textem" w:val="pondělí 5. června 2023"/>
    <w:docVar w:name="dms_datum_vzniku" w:val="5. 6. 2023 9:01:35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SP3737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475EF3"/>
    <w:rsid w:val="00017D1C"/>
    <w:rsid w:val="00020D73"/>
    <w:rsid w:val="00025409"/>
    <w:rsid w:val="00047ABD"/>
    <w:rsid w:val="000611A2"/>
    <w:rsid w:val="00067344"/>
    <w:rsid w:val="00072F4A"/>
    <w:rsid w:val="00074564"/>
    <w:rsid w:val="000935BB"/>
    <w:rsid w:val="000B3D6C"/>
    <w:rsid w:val="000F3C0E"/>
    <w:rsid w:val="000F4B6E"/>
    <w:rsid w:val="001246C4"/>
    <w:rsid w:val="001442B2"/>
    <w:rsid w:val="001531BE"/>
    <w:rsid w:val="00195127"/>
    <w:rsid w:val="00197597"/>
    <w:rsid w:val="001A07C3"/>
    <w:rsid w:val="001C4C1E"/>
    <w:rsid w:val="001E1A22"/>
    <w:rsid w:val="002015B5"/>
    <w:rsid w:val="00201CC1"/>
    <w:rsid w:val="00211941"/>
    <w:rsid w:val="00213F53"/>
    <w:rsid w:val="0022653D"/>
    <w:rsid w:val="00231AEB"/>
    <w:rsid w:val="00232117"/>
    <w:rsid w:val="00251DE0"/>
    <w:rsid w:val="00257FA1"/>
    <w:rsid w:val="00265B13"/>
    <w:rsid w:val="00291DF0"/>
    <w:rsid w:val="0029332E"/>
    <w:rsid w:val="002C7994"/>
    <w:rsid w:val="002E5C13"/>
    <w:rsid w:val="00305EFD"/>
    <w:rsid w:val="0033305E"/>
    <w:rsid w:val="00351EE9"/>
    <w:rsid w:val="00394D3A"/>
    <w:rsid w:val="003C1823"/>
    <w:rsid w:val="0041082C"/>
    <w:rsid w:val="00470E58"/>
    <w:rsid w:val="00475EF3"/>
    <w:rsid w:val="004927FD"/>
    <w:rsid w:val="00495E0F"/>
    <w:rsid w:val="004A743D"/>
    <w:rsid w:val="004C57F5"/>
    <w:rsid w:val="004D5C25"/>
    <w:rsid w:val="004D614A"/>
    <w:rsid w:val="004E19AE"/>
    <w:rsid w:val="004E40BC"/>
    <w:rsid w:val="004E6BE1"/>
    <w:rsid w:val="00563528"/>
    <w:rsid w:val="00564E63"/>
    <w:rsid w:val="005728E2"/>
    <w:rsid w:val="005922FC"/>
    <w:rsid w:val="005946A5"/>
    <w:rsid w:val="005B4EFE"/>
    <w:rsid w:val="006109DD"/>
    <w:rsid w:val="006561C5"/>
    <w:rsid w:val="00691562"/>
    <w:rsid w:val="006D2C23"/>
    <w:rsid w:val="006F7555"/>
    <w:rsid w:val="006F7626"/>
    <w:rsid w:val="00714FE8"/>
    <w:rsid w:val="00725365"/>
    <w:rsid w:val="00746078"/>
    <w:rsid w:val="00750402"/>
    <w:rsid w:val="00775F4E"/>
    <w:rsid w:val="0079184B"/>
    <w:rsid w:val="007B0EAA"/>
    <w:rsid w:val="0081561A"/>
    <w:rsid w:val="00830311"/>
    <w:rsid w:val="00836ADC"/>
    <w:rsid w:val="00843EFE"/>
    <w:rsid w:val="008B64C4"/>
    <w:rsid w:val="008F1B57"/>
    <w:rsid w:val="00933FA9"/>
    <w:rsid w:val="00940746"/>
    <w:rsid w:val="009636CE"/>
    <w:rsid w:val="00964648"/>
    <w:rsid w:val="009777CF"/>
    <w:rsid w:val="00977E25"/>
    <w:rsid w:val="0098195E"/>
    <w:rsid w:val="009A780C"/>
    <w:rsid w:val="009B3FCA"/>
    <w:rsid w:val="009D556D"/>
    <w:rsid w:val="009D5E7E"/>
    <w:rsid w:val="009F1857"/>
    <w:rsid w:val="009F192D"/>
    <w:rsid w:val="009F5F1F"/>
    <w:rsid w:val="009F645C"/>
    <w:rsid w:val="00A00ABD"/>
    <w:rsid w:val="00A307E8"/>
    <w:rsid w:val="00A353D6"/>
    <w:rsid w:val="00A53C2E"/>
    <w:rsid w:val="00A676FF"/>
    <w:rsid w:val="00A71BE2"/>
    <w:rsid w:val="00A71FFE"/>
    <w:rsid w:val="00AA0322"/>
    <w:rsid w:val="00AC1DB9"/>
    <w:rsid w:val="00AE3E19"/>
    <w:rsid w:val="00B103D9"/>
    <w:rsid w:val="00B17D28"/>
    <w:rsid w:val="00B31521"/>
    <w:rsid w:val="00B60764"/>
    <w:rsid w:val="00B85532"/>
    <w:rsid w:val="00BC2503"/>
    <w:rsid w:val="00BC4E56"/>
    <w:rsid w:val="00BE710A"/>
    <w:rsid w:val="00C44801"/>
    <w:rsid w:val="00C60EF5"/>
    <w:rsid w:val="00CE384C"/>
    <w:rsid w:val="00CF36A9"/>
    <w:rsid w:val="00D11F58"/>
    <w:rsid w:val="00D16E11"/>
    <w:rsid w:val="00D20375"/>
    <w:rsid w:val="00D27D0E"/>
    <w:rsid w:val="00D35285"/>
    <w:rsid w:val="00D42A55"/>
    <w:rsid w:val="00D53246"/>
    <w:rsid w:val="00D62672"/>
    <w:rsid w:val="00D73A94"/>
    <w:rsid w:val="00D956C1"/>
    <w:rsid w:val="00DE4DB4"/>
    <w:rsid w:val="00E0264F"/>
    <w:rsid w:val="00E20281"/>
    <w:rsid w:val="00E562E5"/>
    <w:rsid w:val="00E8492C"/>
    <w:rsid w:val="00E946E8"/>
    <w:rsid w:val="00EB6522"/>
    <w:rsid w:val="00FB17CE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72AF8"/>
  <w15:docId w15:val="{7CF3348F-EF6B-4E16-923C-3F20DBBF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564"/>
  </w:style>
  <w:style w:type="paragraph" w:styleId="Nadpis1">
    <w:name w:val="heading 1"/>
    <w:basedOn w:val="Normln"/>
    <w:next w:val="Clanek11"/>
    <w:link w:val="Nadpis1Char"/>
    <w:uiPriority w:val="9"/>
    <w:qFormat/>
    <w:pPr>
      <w:keepNext/>
      <w:numPr>
        <w:numId w:val="3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3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numPr>
        <w:ilvl w:val="3"/>
        <w:numId w:val="3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numPr>
        <w:ilvl w:val="1"/>
        <w:numId w:val="39"/>
      </w:numPr>
      <w:tabs>
        <w:tab w:val="clear" w:pos="567"/>
        <w:tab w:val="num" w:pos="360"/>
      </w:tabs>
      <w:spacing w:before="120" w:after="120" w:line="259" w:lineRule="auto"/>
      <w:ind w:left="144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68</cp:revision>
  <cp:lastPrinted>2024-10-23T11:00:00Z</cp:lastPrinted>
  <dcterms:created xsi:type="dcterms:W3CDTF">2024-06-10T11:46:00Z</dcterms:created>
  <dcterms:modified xsi:type="dcterms:W3CDTF">2024-12-02T06:16:00Z</dcterms:modified>
</cp:coreProperties>
</file>